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3E4D" w:rsidRDefault="00DC3E4D" w:rsidP="00CE5513">
      <w:pPr>
        <w:spacing w:line="240" w:lineRule="auto"/>
        <w:jc w:val="center"/>
        <w:rPr>
          <w:sz w:val="24"/>
          <w:szCs w:val="24"/>
        </w:rPr>
      </w:pPr>
      <w:r w:rsidRPr="00DC3E4D">
        <w:rPr>
          <w:b/>
          <w:sz w:val="28"/>
          <w:szCs w:val="28"/>
        </w:rPr>
        <w:t>Poznámky k účtovnej závierke:</w:t>
      </w:r>
    </w:p>
    <w:p w:rsidR="00DC3E4D" w:rsidRDefault="00DC3E4D" w:rsidP="00CE5513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Čl. I</w:t>
      </w:r>
    </w:p>
    <w:p w:rsidR="00DC3E4D" w:rsidRDefault="00DC3E4D" w:rsidP="00CE5513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DC3E4D" w:rsidRDefault="00DC3E4D" w:rsidP="00CE5513">
      <w:pPr>
        <w:spacing w:line="240" w:lineRule="auto"/>
        <w:jc w:val="center"/>
        <w:rPr>
          <w:sz w:val="24"/>
          <w:szCs w:val="24"/>
        </w:rPr>
      </w:pPr>
    </w:p>
    <w:p w:rsidR="00DC3E4D" w:rsidRDefault="00DC3E4D" w:rsidP="00CE5513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1. Názov účtovnej jednotky: </w:t>
      </w:r>
      <w:proofErr w:type="spellStart"/>
      <w:r w:rsidRPr="00DC3E4D">
        <w:rPr>
          <w:b/>
          <w:sz w:val="24"/>
          <w:szCs w:val="24"/>
        </w:rPr>
        <w:t>Domachlad</w:t>
      </w:r>
      <w:proofErr w:type="spellEnd"/>
      <w:r w:rsidRPr="00DC3E4D">
        <w:rPr>
          <w:b/>
          <w:sz w:val="24"/>
          <w:szCs w:val="24"/>
        </w:rPr>
        <w:t xml:space="preserve"> s.r.o.</w:t>
      </w:r>
    </w:p>
    <w:p w:rsidR="00DC3E4D" w:rsidRDefault="00DC3E4D" w:rsidP="00CE551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2. Sídlo:       </w:t>
      </w:r>
      <w:proofErr w:type="spellStart"/>
      <w:r>
        <w:rPr>
          <w:sz w:val="24"/>
          <w:szCs w:val="24"/>
        </w:rPr>
        <w:t>Fullova</w:t>
      </w:r>
      <w:proofErr w:type="spellEnd"/>
      <w:r>
        <w:rPr>
          <w:sz w:val="24"/>
          <w:szCs w:val="24"/>
        </w:rPr>
        <w:t xml:space="preserve"> 907/1, 015 01  Rajec</w:t>
      </w:r>
    </w:p>
    <w:p w:rsidR="00DC3E4D" w:rsidRDefault="00DC3E4D" w:rsidP="00CE551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IČO:             45334617</w:t>
      </w:r>
    </w:p>
    <w:p w:rsidR="00DC3E4D" w:rsidRDefault="00DC3E4D" w:rsidP="00CE551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DIČ:             2022941019</w:t>
      </w:r>
    </w:p>
    <w:p w:rsidR="00DC3E4D" w:rsidRDefault="00DC3E4D" w:rsidP="00CE551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IČ DPH:       SK2022941019</w:t>
      </w:r>
    </w:p>
    <w:p w:rsidR="00DC3E4D" w:rsidRDefault="00DC3E4D" w:rsidP="00CE551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Právna forma:  112 spoločnosť s ručením obmedzeným</w:t>
      </w:r>
    </w:p>
    <w:p w:rsidR="00DC3E4D" w:rsidRDefault="00DC3E4D" w:rsidP="00CE551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je samostatnou účtovnou jednotkou, nemá dcérsku, ani materskú obchodnú spoločnosť.</w:t>
      </w:r>
    </w:p>
    <w:p w:rsidR="00DC3E4D" w:rsidRDefault="00DC3E4D" w:rsidP="00CE5513">
      <w:pPr>
        <w:spacing w:after="0" w:line="240" w:lineRule="auto"/>
        <w:rPr>
          <w:sz w:val="24"/>
          <w:szCs w:val="24"/>
        </w:rPr>
      </w:pPr>
    </w:p>
    <w:p w:rsidR="00B55377" w:rsidRDefault="00B55377" w:rsidP="00CE5513">
      <w:pPr>
        <w:spacing w:after="0" w:line="240" w:lineRule="auto"/>
        <w:rPr>
          <w:sz w:val="24"/>
          <w:szCs w:val="24"/>
        </w:rPr>
      </w:pPr>
    </w:p>
    <w:p w:rsidR="00DC3E4D" w:rsidRDefault="00DC3E4D" w:rsidP="00CE5513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Čl. II</w:t>
      </w:r>
    </w:p>
    <w:p w:rsidR="00DC3E4D" w:rsidRDefault="00DC3E4D" w:rsidP="00CE5513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Informácie o prijatých postupoch</w:t>
      </w:r>
    </w:p>
    <w:p w:rsidR="00DC3E4D" w:rsidRDefault="00DC3E4D" w:rsidP="00CE5513">
      <w:pPr>
        <w:spacing w:after="0" w:line="240" w:lineRule="auto"/>
        <w:rPr>
          <w:sz w:val="24"/>
          <w:szCs w:val="24"/>
        </w:rPr>
      </w:pPr>
    </w:p>
    <w:p w:rsidR="00DC3E4D" w:rsidRDefault="00DC3E4D" w:rsidP="00CE551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1. Vedenie firmy predpokladá, že svoju činnosť bude nepretržite vykonávať.</w:t>
      </w:r>
    </w:p>
    <w:p w:rsidR="00DC3E4D" w:rsidRDefault="00DC3E4D" w:rsidP="00CE5513">
      <w:pPr>
        <w:spacing w:after="0" w:line="240" w:lineRule="auto"/>
        <w:rPr>
          <w:sz w:val="24"/>
          <w:szCs w:val="24"/>
        </w:rPr>
      </w:pPr>
    </w:p>
    <w:p w:rsidR="00DC3E4D" w:rsidRDefault="00DC3E4D" w:rsidP="00CE551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2. Jednotlivé položky majetku a záväzkov spoločnosť oceňuje obstarávacou cenou.</w:t>
      </w:r>
    </w:p>
    <w:p w:rsidR="00DC3E4D" w:rsidRDefault="00DC3E4D" w:rsidP="00CE5513">
      <w:pPr>
        <w:spacing w:after="0" w:line="240" w:lineRule="auto"/>
        <w:rPr>
          <w:sz w:val="24"/>
          <w:szCs w:val="24"/>
        </w:rPr>
      </w:pPr>
    </w:p>
    <w:p w:rsidR="00DC3E4D" w:rsidRDefault="00DC3E4D" w:rsidP="00CE551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3. Firma odpisuje hmotný investičný majetok formou rovnomerného odpisu. Momentálne odpisuje 3 automobily s dobou odpisovania 4 roky.</w:t>
      </w: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  <w:r>
        <w:rPr>
          <w:sz w:val="24"/>
          <w:szCs w:val="24"/>
        </w:rPr>
        <w:t xml:space="preserve">Výška odpisu za rok 2018 činí 6.765,50 </w:t>
      </w:r>
      <w:r>
        <w:rPr>
          <w:sz w:val="24"/>
          <w:szCs w:val="24"/>
          <w:lang w:val="en-US"/>
        </w:rPr>
        <w:t>€.</w:t>
      </w: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4. </w:t>
      </w:r>
      <w:proofErr w:type="spellStart"/>
      <w:r>
        <w:rPr>
          <w:sz w:val="24"/>
          <w:szCs w:val="24"/>
          <w:lang w:val="en-US"/>
        </w:rPr>
        <w:t>Spoločnosť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nemá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žiadne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úvery</w:t>
      </w:r>
      <w:proofErr w:type="spellEnd"/>
      <w:r>
        <w:rPr>
          <w:sz w:val="24"/>
          <w:szCs w:val="24"/>
          <w:lang w:val="en-US"/>
        </w:rPr>
        <w:t xml:space="preserve"> a </w:t>
      </w:r>
      <w:proofErr w:type="spellStart"/>
      <w:r>
        <w:rPr>
          <w:sz w:val="24"/>
          <w:szCs w:val="24"/>
          <w:lang w:val="en-US"/>
        </w:rPr>
        <w:t>nežiadala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ani</w:t>
      </w:r>
      <w:proofErr w:type="spellEnd"/>
      <w:r>
        <w:rPr>
          <w:sz w:val="24"/>
          <w:szCs w:val="24"/>
          <w:lang w:val="en-US"/>
        </w:rPr>
        <w:t xml:space="preserve"> o </w:t>
      </w:r>
      <w:proofErr w:type="spellStart"/>
      <w:r>
        <w:rPr>
          <w:sz w:val="24"/>
          <w:szCs w:val="24"/>
          <w:lang w:val="en-US"/>
        </w:rPr>
        <w:t>dotácie</w:t>
      </w:r>
      <w:proofErr w:type="spellEnd"/>
      <w:r>
        <w:rPr>
          <w:sz w:val="24"/>
          <w:szCs w:val="24"/>
          <w:lang w:val="en-US"/>
        </w:rPr>
        <w:t>.</w:t>
      </w: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</w:p>
    <w:p w:rsidR="00CE5513" w:rsidRDefault="00CE5513" w:rsidP="00CE5513">
      <w:pPr>
        <w:spacing w:after="0" w:line="240" w:lineRule="auto"/>
        <w:jc w:val="center"/>
        <w:rPr>
          <w:sz w:val="24"/>
          <w:szCs w:val="24"/>
          <w:lang w:val="en-US"/>
        </w:rPr>
      </w:pPr>
      <w:proofErr w:type="spellStart"/>
      <w:r>
        <w:rPr>
          <w:sz w:val="24"/>
          <w:szCs w:val="24"/>
          <w:lang w:val="en-US"/>
        </w:rPr>
        <w:t>Čl</w:t>
      </w:r>
      <w:proofErr w:type="spellEnd"/>
      <w:r>
        <w:rPr>
          <w:sz w:val="24"/>
          <w:szCs w:val="24"/>
          <w:lang w:val="en-US"/>
        </w:rPr>
        <w:t>. III</w:t>
      </w:r>
    </w:p>
    <w:p w:rsidR="00CE5513" w:rsidRDefault="00CE5513" w:rsidP="00CE5513">
      <w:pPr>
        <w:spacing w:after="0" w:line="240" w:lineRule="auto"/>
        <w:jc w:val="center"/>
        <w:rPr>
          <w:sz w:val="24"/>
          <w:szCs w:val="24"/>
          <w:lang w:val="en-US"/>
        </w:rPr>
      </w:pPr>
      <w:proofErr w:type="spellStart"/>
      <w:r>
        <w:rPr>
          <w:sz w:val="24"/>
          <w:szCs w:val="24"/>
          <w:lang w:val="en-US"/>
        </w:rPr>
        <w:t>Informácie</w:t>
      </w:r>
      <w:proofErr w:type="spellEnd"/>
      <w:r>
        <w:rPr>
          <w:sz w:val="24"/>
          <w:szCs w:val="24"/>
          <w:lang w:val="en-US"/>
        </w:rPr>
        <w:t xml:space="preserve">, </w:t>
      </w:r>
      <w:proofErr w:type="spellStart"/>
      <w:r>
        <w:rPr>
          <w:sz w:val="24"/>
          <w:szCs w:val="24"/>
          <w:lang w:val="en-US"/>
        </w:rPr>
        <w:t>ktoré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vysvetľujú</w:t>
      </w:r>
      <w:proofErr w:type="spellEnd"/>
      <w:r>
        <w:rPr>
          <w:sz w:val="24"/>
          <w:szCs w:val="24"/>
          <w:lang w:val="en-US"/>
        </w:rPr>
        <w:t xml:space="preserve"> a </w:t>
      </w:r>
      <w:proofErr w:type="spellStart"/>
      <w:r>
        <w:rPr>
          <w:sz w:val="24"/>
          <w:szCs w:val="24"/>
          <w:lang w:val="en-US"/>
        </w:rPr>
        <w:t>dopĺňajú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súvahu</w:t>
      </w:r>
      <w:proofErr w:type="spellEnd"/>
      <w:r>
        <w:rPr>
          <w:sz w:val="24"/>
          <w:szCs w:val="24"/>
          <w:lang w:val="en-US"/>
        </w:rPr>
        <w:t xml:space="preserve"> a </w:t>
      </w:r>
      <w:proofErr w:type="spellStart"/>
      <w:r>
        <w:rPr>
          <w:sz w:val="24"/>
          <w:szCs w:val="24"/>
          <w:lang w:val="en-US"/>
        </w:rPr>
        <w:t>výkaz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ziskov</w:t>
      </w:r>
      <w:proofErr w:type="spellEnd"/>
      <w:r>
        <w:rPr>
          <w:sz w:val="24"/>
          <w:szCs w:val="24"/>
          <w:lang w:val="en-US"/>
        </w:rPr>
        <w:t xml:space="preserve"> a </w:t>
      </w:r>
      <w:proofErr w:type="spellStart"/>
      <w:r>
        <w:rPr>
          <w:sz w:val="24"/>
          <w:szCs w:val="24"/>
          <w:lang w:val="en-US"/>
        </w:rPr>
        <w:t>strát</w:t>
      </w:r>
      <w:proofErr w:type="spellEnd"/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1. </w:t>
      </w:r>
      <w:proofErr w:type="spellStart"/>
      <w:r>
        <w:rPr>
          <w:sz w:val="24"/>
          <w:szCs w:val="24"/>
          <w:lang w:val="en-US"/>
        </w:rPr>
        <w:t>Náklady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firmy</w:t>
      </w:r>
      <w:proofErr w:type="spellEnd"/>
      <w:r>
        <w:rPr>
          <w:sz w:val="24"/>
          <w:szCs w:val="24"/>
          <w:lang w:val="en-US"/>
        </w:rPr>
        <w:t xml:space="preserve">:  </w:t>
      </w:r>
    </w:p>
    <w:p w:rsidR="00B55377" w:rsidRDefault="00B55377" w:rsidP="00CE5513">
      <w:pPr>
        <w:spacing w:after="0" w:line="240" w:lineRule="auto"/>
        <w:rPr>
          <w:sz w:val="24"/>
          <w:szCs w:val="24"/>
          <w:lang w:val="en-US"/>
        </w:rPr>
      </w:pP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  <w:proofErr w:type="spellStart"/>
      <w:r>
        <w:rPr>
          <w:sz w:val="24"/>
          <w:szCs w:val="24"/>
          <w:lang w:val="en-US"/>
        </w:rPr>
        <w:t>Materiál</w:t>
      </w:r>
      <w:proofErr w:type="spellEnd"/>
      <w:r>
        <w:rPr>
          <w:sz w:val="24"/>
          <w:szCs w:val="24"/>
          <w:lang w:val="en-US"/>
        </w:rPr>
        <w:t>:                                       96.587 €</w:t>
      </w: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Tovar:                                          110.029 €</w:t>
      </w: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  <w:proofErr w:type="spellStart"/>
      <w:r>
        <w:rPr>
          <w:sz w:val="24"/>
          <w:szCs w:val="24"/>
          <w:lang w:val="en-US"/>
        </w:rPr>
        <w:t>Energie</w:t>
      </w:r>
      <w:proofErr w:type="spellEnd"/>
      <w:r>
        <w:rPr>
          <w:sz w:val="24"/>
          <w:szCs w:val="24"/>
          <w:lang w:val="en-US"/>
        </w:rPr>
        <w:t>:                                           2.093 €</w:t>
      </w: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  <w:proofErr w:type="spellStart"/>
      <w:r>
        <w:rPr>
          <w:sz w:val="24"/>
          <w:szCs w:val="24"/>
          <w:lang w:val="en-US"/>
        </w:rPr>
        <w:t>Mzdy</w:t>
      </w:r>
      <w:proofErr w:type="spellEnd"/>
      <w:r>
        <w:rPr>
          <w:sz w:val="24"/>
          <w:szCs w:val="24"/>
          <w:lang w:val="en-US"/>
        </w:rPr>
        <w:t>:                                             68.368 €</w:t>
      </w: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  <w:proofErr w:type="spellStart"/>
      <w:r>
        <w:rPr>
          <w:sz w:val="24"/>
          <w:szCs w:val="24"/>
          <w:lang w:val="en-US"/>
        </w:rPr>
        <w:t>Služby</w:t>
      </w:r>
      <w:proofErr w:type="spellEnd"/>
      <w:r>
        <w:rPr>
          <w:sz w:val="24"/>
          <w:szCs w:val="24"/>
          <w:lang w:val="en-US"/>
        </w:rPr>
        <w:t>:                                            22.367 €</w:t>
      </w: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Soc. </w:t>
      </w:r>
      <w:proofErr w:type="spellStart"/>
      <w:r>
        <w:rPr>
          <w:sz w:val="24"/>
          <w:szCs w:val="24"/>
          <w:lang w:val="en-US"/>
        </w:rPr>
        <w:t>zabezpečenie</w:t>
      </w:r>
      <w:proofErr w:type="spellEnd"/>
      <w:r>
        <w:rPr>
          <w:sz w:val="24"/>
          <w:szCs w:val="24"/>
          <w:lang w:val="en-US"/>
        </w:rPr>
        <w:t xml:space="preserve"> a </w:t>
      </w:r>
      <w:proofErr w:type="spellStart"/>
      <w:r>
        <w:rPr>
          <w:sz w:val="24"/>
          <w:szCs w:val="24"/>
          <w:lang w:val="en-US"/>
        </w:rPr>
        <w:t>náklady</w:t>
      </w:r>
      <w:proofErr w:type="spellEnd"/>
      <w:r>
        <w:rPr>
          <w:sz w:val="24"/>
          <w:szCs w:val="24"/>
          <w:lang w:val="en-US"/>
        </w:rPr>
        <w:t>:    27.134 €</w:t>
      </w: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  <w:proofErr w:type="spellStart"/>
      <w:r>
        <w:rPr>
          <w:sz w:val="24"/>
          <w:szCs w:val="24"/>
          <w:lang w:val="en-US"/>
        </w:rPr>
        <w:t>Odpisy</w:t>
      </w:r>
      <w:proofErr w:type="spellEnd"/>
      <w:r>
        <w:rPr>
          <w:sz w:val="24"/>
          <w:szCs w:val="24"/>
          <w:lang w:val="en-US"/>
        </w:rPr>
        <w:t>:                                             6.765 €</w:t>
      </w: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  <w:proofErr w:type="spellStart"/>
      <w:r w:rsidRPr="00B55377">
        <w:rPr>
          <w:sz w:val="24"/>
          <w:szCs w:val="24"/>
          <w:u w:val="single"/>
          <w:lang w:val="en-US"/>
        </w:rPr>
        <w:t>Ostatné</w:t>
      </w:r>
      <w:proofErr w:type="spellEnd"/>
      <w:r w:rsidRPr="00B55377">
        <w:rPr>
          <w:sz w:val="24"/>
          <w:szCs w:val="24"/>
          <w:u w:val="single"/>
          <w:lang w:val="en-US"/>
        </w:rPr>
        <w:t>:                                         19.016 €</w:t>
      </w:r>
    </w:p>
    <w:p w:rsidR="00B55377" w:rsidRPr="00B55377" w:rsidRDefault="00B55377" w:rsidP="00CE5513">
      <w:pPr>
        <w:spacing w:after="0" w:line="240" w:lineRule="auto"/>
        <w:rPr>
          <w:sz w:val="24"/>
          <w:szCs w:val="24"/>
          <w:lang w:val="en-US"/>
        </w:rPr>
      </w:pPr>
      <w:proofErr w:type="spellStart"/>
      <w:r>
        <w:rPr>
          <w:sz w:val="24"/>
          <w:szCs w:val="24"/>
          <w:lang w:val="en-US"/>
        </w:rPr>
        <w:t>Spolu</w:t>
      </w:r>
      <w:proofErr w:type="spellEnd"/>
      <w:r>
        <w:rPr>
          <w:sz w:val="24"/>
          <w:szCs w:val="24"/>
          <w:lang w:val="en-US"/>
        </w:rPr>
        <w:t>:                                           352.359 €</w:t>
      </w: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</w:p>
    <w:p w:rsidR="00DC3E4D" w:rsidRDefault="00DC3E4D" w:rsidP="00B55377">
      <w:pPr>
        <w:rPr>
          <w:sz w:val="24"/>
          <w:szCs w:val="24"/>
        </w:rPr>
      </w:pPr>
    </w:p>
    <w:p w:rsidR="00B55377" w:rsidRDefault="00B55377" w:rsidP="00B55377">
      <w:pPr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2</w:t>
      </w:r>
    </w:p>
    <w:p w:rsidR="00B55377" w:rsidRDefault="00B55377" w:rsidP="00B55377">
      <w:pPr>
        <w:jc w:val="center"/>
        <w:rPr>
          <w:sz w:val="24"/>
          <w:szCs w:val="24"/>
        </w:rPr>
      </w:pPr>
    </w:p>
    <w:p w:rsidR="00B55377" w:rsidRDefault="00B55377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Tržby:  </w:t>
      </w:r>
    </w:p>
    <w:p w:rsidR="00B55377" w:rsidRDefault="00B55377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Služby:                 292.230 €</w:t>
      </w:r>
    </w:p>
    <w:p w:rsidR="00B55377" w:rsidRDefault="00B55377" w:rsidP="00731C90">
      <w:pPr>
        <w:spacing w:after="0" w:line="240" w:lineRule="auto"/>
        <w:rPr>
          <w:sz w:val="24"/>
          <w:szCs w:val="24"/>
        </w:rPr>
      </w:pPr>
      <w:r w:rsidRPr="00B55377">
        <w:rPr>
          <w:sz w:val="24"/>
          <w:szCs w:val="24"/>
        </w:rPr>
        <w:t xml:space="preserve">            </w:t>
      </w:r>
      <w:r w:rsidRPr="00B55377">
        <w:rPr>
          <w:sz w:val="24"/>
          <w:szCs w:val="24"/>
          <w:u w:val="single"/>
        </w:rPr>
        <w:t>Predaj tovaru:    134.756 €</w:t>
      </w:r>
    </w:p>
    <w:p w:rsidR="00B55377" w:rsidRDefault="00B55377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Spolu:                  426.986 €</w:t>
      </w:r>
    </w:p>
    <w:p w:rsidR="00B55377" w:rsidRDefault="00B55377" w:rsidP="00731C90">
      <w:pPr>
        <w:spacing w:after="0" w:line="240" w:lineRule="auto"/>
        <w:rPr>
          <w:sz w:val="24"/>
          <w:szCs w:val="24"/>
        </w:rPr>
      </w:pPr>
    </w:p>
    <w:p w:rsidR="00B55377" w:rsidRDefault="00B55377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2. Informácie o záväzkoch:</w:t>
      </w:r>
    </w:p>
    <w:p w:rsidR="00B55377" w:rsidRDefault="00B55377" w:rsidP="00731C90">
      <w:pPr>
        <w:spacing w:after="0" w:line="240" w:lineRule="auto"/>
        <w:rPr>
          <w:sz w:val="24"/>
          <w:szCs w:val="24"/>
        </w:rPr>
      </w:pPr>
    </w:p>
    <w:p w:rsidR="00B55377" w:rsidRDefault="00B55377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Celková suma záväzkov:    </w:t>
      </w:r>
      <w:r w:rsidR="00731C90">
        <w:rPr>
          <w:sz w:val="24"/>
          <w:szCs w:val="24"/>
        </w:rPr>
        <w:t xml:space="preserve">      </w:t>
      </w:r>
      <w:r>
        <w:rPr>
          <w:sz w:val="24"/>
          <w:szCs w:val="24"/>
        </w:rPr>
        <w:t>42.894 €</w:t>
      </w:r>
    </w:p>
    <w:p w:rsidR="00B55377" w:rsidRDefault="00B55377" w:rsidP="00731C90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 toho faktúry:    </w:t>
      </w:r>
      <w:r w:rsidR="00731C90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</w:t>
      </w:r>
      <w:r w:rsidR="00731C90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22.846 €</w:t>
      </w:r>
    </w:p>
    <w:p w:rsidR="00B55377" w:rsidRDefault="00B55377" w:rsidP="00731C90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záväzky zo </w:t>
      </w:r>
      <w:proofErr w:type="spellStart"/>
      <w:r>
        <w:rPr>
          <w:sz w:val="24"/>
          <w:szCs w:val="24"/>
        </w:rPr>
        <w:t>soc.fondu</w:t>
      </w:r>
      <w:proofErr w:type="spellEnd"/>
      <w:r>
        <w:rPr>
          <w:sz w:val="24"/>
          <w:szCs w:val="24"/>
        </w:rPr>
        <w:t xml:space="preserve">:  </w:t>
      </w:r>
      <w:r w:rsidR="00731C90">
        <w:rPr>
          <w:sz w:val="24"/>
          <w:szCs w:val="24"/>
        </w:rPr>
        <w:t xml:space="preserve">  </w:t>
      </w:r>
      <w:r>
        <w:rPr>
          <w:sz w:val="24"/>
          <w:szCs w:val="24"/>
        </w:rPr>
        <w:t>6.150 €</w:t>
      </w:r>
    </w:p>
    <w:p w:rsidR="00B55377" w:rsidRDefault="00B55377" w:rsidP="00731C90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daňové záväzky: </w:t>
      </w:r>
      <w:r w:rsidR="00731C90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5.052 €</w:t>
      </w:r>
    </w:p>
    <w:p w:rsidR="00B55377" w:rsidRDefault="00B55377" w:rsidP="00731C90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voči zamestnancom:  </w:t>
      </w:r>
      <w:r w:rsidR="00731C90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7.064 €</w:t>
      </w:r>
    </w:p>
    <w:p w:rsidR="00B55377" w:rsidRDefault="00731C90" w:rsidP="00731C90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krátkodobé rezervy:        2.408 €</w:t>
      </w:r>
    </w:p>
    <w:p w:rsidR="00731C90" w:rsidRDefault="00731C90" w:rsidP="00731C90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ostatné:                               -626 €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Firma neeviduje záväzky s dobou splatnosti dlhšou ako 5 rokov.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3. Spoločnosť nemá vlastné akcie.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4. Informácie o orgánoch účtovnej jednotky: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Spoločníci:  Jozef Domanický, </w:t>
      </w:r>
      <w:proofErr w:type="spellStart"/>
      <w:r>
        <w:rPr>
          <w:sz w:val="24"/>
          <w:szCs w:val="24"/>
        </w:rPr>
        <w:t>Haškova</w:t>
      </w:r>
      <w:proofErr w:type="spellEnd"/>
      <w:r>
        <w:rPr>
          <w:sz w:val="24"/>
          <w:szCs w:val="24"/>
        </w:rPr>
        <w:t xml:space="preserve"> 959/7, 015 01  Rajec      /50,08%/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-zároveň konateľ spoločnosti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Jozef Domanický, Ďurčiná 113, 015 01                       /12,48%/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Juraj </w:t>
      </w:r>
      <w:proofErr w:type="spellStart"/>
      <w:r>
        <w:rPr>
          <w:sz w:val="24"/>
          <w:szCs w:val="24"/>
        </w:rPr>
        <w:t>Zacko</w:t>
      </w:r>
      <w:proofErr w:type="spellEnd"/>
      <w:r>
        <w:rPr>
          <w:sz w:val="24"/>
          <w:szCs w:val="24"/>
        </w:rPr>
        <w:t>, Švermova 1109/9, 015 01 Rajec            /12,48%/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Andrea </w:t>
      </w:r>
      <w:proofErr w:type="spellStart"/>
      <w:r>
        <w:rPr>
          <w:sz w:val="24"/>
          <w:szCs w:val="24"/>
        </w:rPr>
        <w:t>Zacková</w:t>
      </w:r>
      <w:proofErr w:type="spellEnd"/>
      <w:r>
        <w:rPr>
          <w:sz w:val="24"/>
          <w:szCs w:val="24"/>
        </w:rPr>
        <w:t>, Švermova 1109/9, 015 01  Rajec  /12,48%/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Lenka </w:t>
      </w:r>
      <w:proofErr w:type="spellStart"/>
      <w:r>
        <w:rPr>
          <w:sz w:val="24"/>
          <w:szCs w:val="24"/>
        </w:rPr>
        <w:t>Škubáková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Fullova</w:t>
      </w:r>
      <w:proofErr w:type="spellEnd"/>
      <w:r>
        <w:rPr>
          <w:sz w:val="24"/>
          <w:szCs w:val="24"/>
        </w:rPr>
        <w:t xml:space="preserve"> 907/1, 015 01  Rajec       /12,48%/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neposkytla žiadne pôžičky spoločníkom.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5. Spoločnosť vytvorila v roku 2018 rezervu na dovolenku zamestnancov vo výške 2.408 €.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</w:p>
    <w:p w:rsidR="00731C90" w:rsidRDefault="00731C90" w:rsidP="00731C90">
      <w:pPr>
        <w:spacing w:after="0" w:line="240" w:lineRule="auto"/>
        <w:rPr>
          <w:sz w:val="24"/>
          <w:szCs w:val="24"/>
        </w:rPr>
      </w:pPr>
    </w:p>
    <w:p w:rsidR="00731C90" w:rsidRP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Rajci dňa 29. marca 2019</w:t>
      </w:r>
    </w:p>
    <w:sectPr w:rsidR="00731C90" w:rsidRPr="00731C90" w:rsidSect="007D2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F6952"/>
    <w:multiLevelType w:val="hybridMultilevel"/>
    <w:tmpl w:val="1AB886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074915"/>
    <w:multiLevelType w:val="hybridMultilevel"/>
    <w:tmpl w:val="1DD860CC"/>
    <w:lvl w:ilvl="0" w:tplc="AE6CD976">
      <w:start w:val="1"/>
      <w:numFmt w:val="bullet"/>
      <w:lvlText w:val="-"/>
      <w:lvlJc w:val="left"/>
      <w:pPr>
        <w:ind w:left="18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2">
    <w:nsid w:val="43210BC1"/>
    <w:multiLevelType w:val="hybridMultilevel"/>
    <w:tmpl w:val="28D85260"/>
    <w:lvl w:ilvl="0" w:tplc="E716FECA">
      <w:start w:val="1"/>
      <w:numFmt w:val="bullet"/>
      <w:lvlText w:val="-"/>
      <w:lvlJc w:val="left"/>
      <w:pPr>
        <w:ind w:left="22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80" w:hanging="360"/>
      </w:pPr>
      <w:rPr>
        <w:rFonts w:ascii="Wingdings" w:hAnsi="Wingdings" w:hint="default"/>
      </w:rPr>
    </w:lvl>
  </w:abstractNum>
  <w:abstractNum w:abstractNumId="3">
    <w:nsid w:val="57ED77CA"/>
    <w:multiLevelType w:val="hybridMultilevel"/>
    <w:tmpl w:val="33F8FDAA"/>
    <w:lvl w:ilvl="0" w:tplc="DF1E224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C702D"/>
    <w:rsid w:val="0023407C"/>
    <w:rsid w:val="00587203"/>
    <w:rsid w:val="00731C90"/>
    <w:rsid w:val="007714BF"/>
    <w:rsid w:val="007D2A85"/>
    <w:rsid w:val="00A370B8"/>
    <w:rsid w:val="00B55377"/>
    <w:rsid w:val="00BC702D"/>
    <w:rsid w:val="00CE5513"/>
    <w:rsid w:val="00DC3E4D"/>
    <w:rsid w:val="00F346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2A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C702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397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Domachlad-1</dc:creator>
  <cp:lastModifiedBy>Domachlad-1</cp:lastModifiedBy>
  <cp:revision>2</cp:revision>
  <dcterms:created xsi:type="dcterms:W3CDTF">2019-03-29T17:06:00Z</dcterms:created>
  <dcterms:modified xsi:type="dcterms:W3CDTF">2019-03-29T17:06:00Z</dcterms:modified>
</cp:coreProperties>
</file>