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FA0ADD" w:rsidRDefault="00FA0ADD" w:rsidP="00FA0ADD">
      <w:pPr>
        <w:jc w:val="both"/>
      </w:pPr>
      <w:r>
        <w:tab/>
      </w:r>
      <w:r>
        <w:tab/>
      </w:r>
      <w:r>
        <w:tab/>
      </w:r>
      <w:r>
        <w:tab/>
      </w:r>
      <w:r>
        <w:tab/>
      </w:r>
      <w:r>
        <w:tab/>
      </w:r>
      <w:r>
        <w:tab/>
      </w:r>
      <w:r>
        <w:tab/>
      </w:r>
      <w:r>
        <w:tab/>
      </w:r>
      <w:r>
        <w:tab/>
        <w:t>DIČ: 2020437078</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w:t>
      </w:r>
      <w:r w:rsidR="0039133F">
        <w:rPr>
          <w:b/>
          <w:sz w:val="28"/>
          <w:szCs w:val="28"/>
        </w:rPr>
        <w:t>y zostavenej k 31. decembru 201</w:t>
      </w:r>
      <w:r w:rsidR="00D345C6">
        <w:rPr>
          <w:b/>
          <w:sz w:val="28"/>
          <w:szCs w:val="28"/>
        </w:rPr>
        <w:t>8</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Pr="00FA0ADD">
        <w:rPr>
          <w:b/>
          <w:i/>
        </w:rPr>
        <w:t xml:space="preserve">S.M.S., </w:t>
      </w:r>
      <w:proofErr w:type="spellStart"/>
      <w:r w:rsidRPr="00FA0ADD">
        <w:rPr>
          <w:b/>
          <w:i/>
        </w:rPr>
        <w:t>spol.s.r.o</w:t>
      </w:r>
      <w:proofErr w:type="spellEnd"/>
      <w:r w:rsidRPr="00FA0ADD">
        <w:rPr>
          <w:b/>
          <w:i/>
        </w:rPr>
        <w:t>.</w:t>
      </w:r>
      <w:r w:rsidRPr="00FF6DE0">
        <w:t xml:space="preserve"> (ďalej len Spoločnosť), bola založená 20. </w:t>
      </w:r>
      <w:r>
        <w:t>1</w:t>
      </w:r>
      <w:r w:rsidRPr="00FF6DE0">
        <w:t>. 199</w:t>
      </w:r>
      <w:r>
        <w:t>4</w:t>
      </w:r>
      <w:r w:rsidRPr="00FF6DE0">
        <w:t xml:space="preserve"> a do obchodného registra bola zapísaná </w:t>
      </w:r>
      <w:r>
        <w:t>17</w:t>
      </w:r>
      <w:r w:rsidRPr="00FF6DE0">
        <w:t>.</w:t>
      </w:r>
      <w:r>
        <w:t>7</w:t>
      </w:r>
      <w:r w:rsidRPr="00FF6DE0">
        <w:t>. 199</w:t>
      </w:r>
      <w:r>
        <w:t>4</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t>2729</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w:t>
      </w:r>
      <w:r w:rsidR="00D345C6">
        <w:t>7</w:t>
      </w:r>
      <w:r w:rsidRPr="00FF6DE0">
        <w:t xml:space="preserve"> za predchádzajúce účtovné obdobie bola schválená valným zhromaždením Spoločnosti dňa </w:t>
      </w:r>
      <w:r w:rsidR="00D345C6">
        <w:t>15</w:t>
      </w:r>
      <w:r w:rsidRPr="00FF6DE0">
        <w:t>.0</w:t>
      </w:r>
      <w:r w:rsidR="00D345C6">
        <w:t>6</w:t>
      </w:r>
      <w:r w:rsidRPr="00FF6DE0">
        <w:t>.201</w:t>
      </w:r>
      <w:r w:rsidR="00D345C6">
        <w:t>8</w:t>
      </w:r>
      <w:r w:rsidRPr="00FF6DE0">
        <w:t xml:space="preserve">.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čtovná závierka Spoločnosti k 31. decembru 201</w:t>
      </w:r>
      <w:r w:rsidR="00D345C6">
        <w:t>8</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D345C6">
        <w:t>8</w:t>
      </w:r>
      <w:r w:rsidRPr="00FF6DE0">
        <w:t xml:space="preserve"> do 31. decembra 201</w:t>
      </w:r>
      <w:r w:rsidR="00D345C6">
        <w:t>8</w:t>
      </w:r>
      <w:r w:rsidRPr="00FF6DE0">
        <w:t>.</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D345C6" w:rsidP="00C25525">
            <w:pPr>
              <w:spacing w:line="360" w:lineRule="auto"/>
              <w:jc w:val="center"/>
              <w:rPr>
                <w:rFonts w:cs="Arial"/>
                <w:szCs w:val="22"/>
              </w:rPr>
            </w:pPr>
            <w:r>
              <w:rPr>
                <w:rFonts w:cs="Arial"/>
                <w:szCs w:val="22"/>
              </w:rPr>
              <w:t>6</w:t>
            </w:r>
          </w:p>
        </w:tc>
        <w:tc>
          <w:tcPr>
            <w:tcW w:w="2628" w:type="dxa"/>
            <w:tcBorders>
              <w:top w:val="single" w:sz="12" w:space="0" w:color="auto"/>
              <w:left w:val="single" w:sz="12" w:space="0" w:color="auto"/>
              <w:bottom w:val="single" w:sz="12" w:space="0" w:color="auto"/>
            </w:tcBorders>
          </w:tcPr>
          <w:p w:rsidR="0099730B" w:rsidRPr="00DE678D" w:rsidRDefault="0099730B" w:rsidP="00C25525">
            <w:pPr>
              <w:spacing w:line="360" w:lineRule="auto"/>
              <w:jc w:val="center"/>
              <w:rPr>
                <w:rFonts w:cs="Arial"/>
                <w:szCs w:val="22"/>
              </w:rPr>
            </w:pPr>
            <w:r>
              <w:rPr>
                <w:rFonts w:cs="Arial"/>
                <w:szCs w:val="22"/>
              </w:rPr>
              <w:t>5</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FA0ADD" w:rsidRDefault="00FA0ADD" w:rsidP="00FA0ADD">
      <w:pPr>
        <w:jc w:val="both"/>
      </w:pPr>
      <w:r>
        <w:tab/>
      </w:r>
      <w:r>
        <w:tab/>
      </w:r>
      <w:r>
        <w:tab/>
      </w:r>
      <w:r>
        <w:tab/>
      </w:r>
      <w:r>
        <w:tab/>
      </w:r>
      <w:r>
        <w:tab/>
      </w:r>
      <w:r>
        <w:tab/>
      </w:r>
      <w:r>
        <w:tab/>
      </w:r>
      <w:r>
        <w:tab/>
      </w:r>
      <w:r>
        <w:tab/>
        <w:t>DIČ: 2020437078</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Odpisy dlhodobého nehmotného majetku sú stanovené vychádzajúc z predpokladanej doby jeho používania a predpokladaného priebehu jeho opotrebenia. Odpisovať sa začína po</w:t>
      </w:r>
      <w:r w:rsidR="003A2B4D">
        <w:t>čnúc mesiacom</w:t>
      </w:r>
      <w:r w:rsidRPr="00FF6DE0">
        <w:t xml:space="preserve"> uveden</w:t>
      </w:r>
      <w:r w:rsidR="003A2B4D">
        <w:t>ia</w:t>
      </w:r>
      <w:r w:rsidRPr="00FF6DE0">
        <w:t xml:space="preserve"> </w:t>
      </w:r>
      <w:r w:rsidR="003A2B4D">
        <w:t>dlh</w:t>
      </w:r>
      <w:r w:rsidRPr="00FF6DE0">
        <w:t xml:space="preserve">odobého majetku do používania. </w:t>
      </w:r>
    </w:p>
    <w:p w:rsidR="0099730B" w:rsidRPr="00FF6DE0" w:rsidRDefault="0099730B" w:rsidP="0099730B">
      <w:pPr>
        <w:jc w:val="both"/>
      </w:pPr>
    </w:p>
    <w:p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3A2B4D">
        <w:t>počnúc mesiacom</w:t>
      </w:r>
      <w:r w:rsidRPr="00FF6DE0">
        <w:t xml:space="preserve"> </w:t>
      </w:r>
      <w:r w:rsidR="003A2B4D">
        <w:t>uvedenia</w:t>
      </w:r>
      <w:r w:rsidRPr="00FF6DE0">
        <w:t xml:space="preserve"> dlhodobého majetku do používania.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3A2B4D" w:rsidRDefault="003A2B4D" w:rsidP="0029750E">
      <w:pPr>
        <w:jc w:val="both"/>
      </w:pPr>
    </w:p>
    <w:p w:rsidR="0029750E" w:rsidRDefault="0029750E" w:rsidP="0029750E">
      <w:pPr>
        <w:jc w:val="both"/>
      </w:pPr>
    </w:p>
    <w:p w:rsidR="00162C20" w:rsidRDefault="00162C20" w:rsidP="00162C20">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lastRenderedPageBreak/>
        <w:tab/>
      </w:r>
      <w:r>
        <w:tab/>
      </w:r>
      <w:r>
        <w:tab/>
      </w:r>
      <w:r>
        <w:tab/>
      </w:r>
      <w:r>
        <w:tab/>
      </w:r>
      <w:r>
        <w:tab/>
      </w:r>
      <w:r>
        <w:tab/>
      </w:r>
      <w:r>
        <w:tab/>
      </w:r>
      <w:r>
        <w:tab/>
      </w:r>
      <w:r>
        <w:tab/>
        <w:t>DIČ: 2020437078</w:t>
      </w: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162C20" w:rsidRDefault="00162C20" w:rsidP="00162C20">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lastRenderedPageBreak/>
        <w:tab/>
      </w:r>
      <w:r>
        <w:tab/>
      </w:r>
      <w:r>
        <w:tab/>
      </w:r>
      <w:r>
        <w:tab/>
      </w:r>
      <w:r>
        <w:tab/>
      </w:r>
      <w:r>
        <w:tab/>
      </w:r>
      <w:r>
        <w:tab/>
      </w:r>
      <w:r>
        <w:tab/>
      </w:r>
      <w:r>
        <w:tab/>
      </w:r>
      <w:r>
        <w:tab/>
        <w:t>DIČ: 2020437078</w:t>
      </w:r>
    </w:p>
    <w:p w:rsidR="00162C20" w:rsidRDefault="00162C20" w:rsidP="0029750E">
      <w:pPr>
        <w:jc w:val="both"/>
      </w:pP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162C20" w:rsidRDefault="00162C20" w:rsidP="00162C20">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lastRenderedPageBreak/>
        <w:tab/>
      </w:r>
      <w:r>
        <w:tab/>
      </w:r>
      <w:r>
        <w:tab/>
      </w:r>
      <w:r>
        <w:tab/>
      </w:r>
      <w:r>
        <w:tab/>
      </w:r>
      <w:r>
        <w:tab/>
      </w:r>
      <w:r>
        <w:tab/>
      </w:r>
      <w:r>
        <w:tab/>
      </w:r>
      <w:r>
        <w:tab/>
      </w:r>
      <w:r>
        <w:tab/>
        <w:t>DIČ: 2020437078</w:t>
      </w:r>
    </w:p>
    <w:p w:rsidR="00162C20" w:rsidRDefault="00162C20" w:rsidP="0029750E">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162C20" w:rsidRDefault="00162C20" w:rsidP="00162C20">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lastRenderedPageBreak/>
        <w:tab/>
      </w:r>
      <w:r>
        <w:tab/>
      </w:r>
      <w:r>
        <w:tab/>
      </w:r>
      <w:r>
        <w:tab/>
      </w:r>
      <w:r>
        <w:tab/>
      </w:r>
      <w:r>
        <w:tab/>
      </w:r>
      <w:r>
        <w:tab/>
      </w:r>
      <w:r>
        <w:tab/>
      </w:r>
      <w:r>
        <w:tab/>
      </w:r>
      <w:r>
        <w:tab/>
        <w:t>DIČ: 2020437078</w:t>
      </w:r>
    </w:p>
    <w:p w:rsidR="00162C20" w:rsidRDefault="00162C20" w:rsidP="0029750E">
      <w:pPr>
        <w:jc w:val="both"/>
      </w:pPr>
    </w:p>
    <w:p w:rsidR="0029750E" w:rsidRDefault="0029750E" w:rsidP="0029750E">
      <w:pPr>
        <w:jc w:val="both"/>
      </w:pPr>
      <w:r>
        <w:t xml:space="preserve">4) Spoločnosť nenadobudla v bežnom účtovnom období žiadne </w:t>
      </w:r>
      <w:r w:rsidR="003A2B4D">
        <w:t>obchodné podiely</w:t>
      </w:r>
      <w:r>
        <w:t xml:space="preserve">, ani ku koncu bežného účtovného obdobia nevlastní žiadne </w:t>
      </w:r>
      <w:r w:rsidR="003A2B4D">
        <w:t>obchodné podiely</w:t>
      </w:r>
      <w:r>
        <w:t>.</w:t>
      </w:r>
    </w:p>
    <w:p w:rsidR="00D345C6" w:rsidRDefault="00D345C6" w:rsidP="0029750E">
      <w:pPr>
        <w:jc w:val="both"/>
      </w:pPr>
    </w:p>
    <w:p w:rsidR="00D345C6" w:rsidRDefault="00D345C6" w:rsidP="0029750E">
      <w:pPr>
        <w:jc w:val="both"/>
      </w:pPr>
      <w:r>
        <w:t>(5) Spoločnosť nevytvorila kapitálový fond z príspevkov podľa § 123odst. 2 a § 217a Obchodného zákonníka.</w:t>
      </w:r>
      <w:bookmarkStart w:id="0" w:name="_GoBack"/>
      <w:bookmarkEnd w:id="0"/>
    </w:p>
    <w:p w:rsidR="0029750E" w:rsidRDefault="0029750E" w:rsidP="0029750E">
      <w:pPr>
        <w:jc w:val="both"/>
      </w:pPr>
    </w:p>
    <w:p w:rsidR="0029750E" w:rsidRDefault="0029750E" w:rsidP="0029750E">
      <w:pPr>
        <w:jc w:val="both"/>
      </w:pPr>
      <w:r>
        <w:t>(</w:t>
      </w:r>
      <w:r w:rsidR="00D345C6">
        <w:t>6</w:t>
      </w:r>
      <w:r>
        <w:t>)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w:t>
      </w:r>
      <w:r w:rsidR="002264A7">
        <w:t>7</w:t>
      </w:r>
      <w:r w:rsidRPr="00FF6DE0">
        <w:t xml:space="preserve">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916DB"/>
    <w:rsid w:val="00162C20"/>
    <w:rsid w:val="002264A7"/>
    <w:rsid w:val="0029750E"/>
    <w:rsid w:val="0039133F"/>
    <w:rsid w:val="003A2B4D"/>
    <w:rsid w:val="004853DB"/>
    <w:rsid w:val="00755129"/>
    <w:rsid w:val="007B6E92"/>
    <w:rsid w:val="0099730B"/>
    <w:rsid w:val="00BE1267"/>
    <w:rsid w:val="00D345C6"/>
    <w:rsid w:val="00E615AB"/>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F3F7AA8"/>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7F0758-348B-49FD-A1BD-D7B0139F8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1915</Words>
  <Characters>10917</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2</cp:revision>
  <cp:lastPrinted>2019-03-31T09:35:00Z</cp:lastPrinted>
  <dcterms:created xsi:type="dcterms:W3CDTF">2019-03-31T09:35:00Z</dcterms:created>
  <dcterms:modified xsi:type="dcterms:W3CDTF">2019-03-31T09:35:00Z</dcterms:modified>
</cp:coreProperties>
</file>