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626EEBFE" w14:textId="77777777" w:rsidR="009873B3" w:rsidRPr="00356FED" w:rsidRDefault="009873B3" w:rsidP="009873B3">
      <w:pPr>
        <w:spacing w:line="240" w:lineRule="auto"/>
        <w:jc w:val="center"/>
        <w:rPr>
          <w:rFonts w:cs="Arial"/>
          <w:sz w:val="24"/>
          <w:szCs w:val="24"/>
        </w:rPr>
      </w:pPr>
      <w:bookmarkStart w:id="0" w:name="_GoBack"/>
      <w:bookmarkEnd w:id="0"/>
      <w:r w:rsidRPr="00356FED">
        <w:rPr>
          <w:rFonts w:cs="Times New Roman"/>
          <w:sz w:val="24"/>
          <w:szCs w:val="24"/>
        </w:rPr>
        <w:t>Občianske združenie</w:t>
      </w:r>
      <w:r w:rsidR="00474D06">
        <w:rPr>
          <w:rFonts w:cs="Times New Roman"/>
          <w:sz w:val="24"/>
          <w:szCs w:val="24"/>
        </w:rPr>
        <w:t xml:space="preserve"> ISKIERKA</w:t>
      </w:r>
      <w:r w:rsidRPr="00356FED">
        <w:rPr>
          <w:rFonts w:cs="Arial"/>
          <w:sz w:val="24"/>
          <w:szCs w:val="24"/>
        </w:rPr>
        <w:t xml:space="preserve"> </w:t>
      </w:r>
      <w:r w:rsidRPr="00356FED">
        <w:rPr>
          <w:rFonts w:cs="Arial"/>
          <w:b/>
          <w:sz w:val="32"/>
          <w:szCs w:val="32"/>
        </w:rPr>
        <w:t xml:space="preserve"> </w:t>
      </w:r>
    </w:p>
    <w:p w14:paraId="626EEBFF" w14:textId="77777777" w:rsidR="009873B3" w:rsidRPr="00356FED" w:rsidRDefault="009873B3" w:rsidP="009873B3">
      <w:pPr>
        <w:pBdr>
          <w:bottom w:val="single" w:sz="12" w:space="1" w:color="auto"/>
        </w:pBdr>
        <w:spacing w:line="240" w:lineRule="auto"/>
        <w:jc w:val="center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Ulica Ludvika van Beethovena č. 5650/20, 917 08 Trnava                                                                                           </w:t>
      </w:r>
    </w:p>
    <w:p w14:paraId="626EEC00" w14:textId="77777777" w:rsidR="00430A82" w:rsidRDefault="00A135E9">
      <w:r>
        <w:t>IČO: 36086762                                                                                                                      DIČ: 2021492858</w:t>
      </w:r>
    </w:p>
    <w:p w14:paraId="626EEC02" w14:textId="77777777" w:rsidR="009873B3" w:rsidRDefault="009873B3"/>
    <w:p w14:paraId="626EEC03" w14:textId="77777777" w:rsidR="009873B3" w:rsidRDefault="009873B3"/>
    <w:p w14:paraId="38A8DF82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8E6410B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4F4D9835" w14:textId="77777777" w:rsidR="004657B0" w:rsidRDefault="004657B0" w:rsidP="00474D06">
      <w:pPr>
        <w:jc w:val="center"/>
        <w:rPr>
          <w:rFonts w:cs="Times New Roman"/>
          <w:b/>
          <w:sz w:val="52"/>
          <w:szCs w:val="52"/>
        </w:rPr>
      </w:pPr>
    </w:p>
    <w:p w14:paraId="1BB3241B" w14:textId="77777777" w:rsidR="004657B0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Výročná správa </w:t>
      </w:r>
    </w:p>
    <w:p w14:paraId="626EEC04" w14:textId="62E8E557" w:rsidR="009873B3" w:rsidRPr="004657B0" w:rsidRDefault="009873B3" w:rsidP="00474D06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 xml:space="preserve"> </w:t>
      </w:r>
    </w:p>
    <w:p w14:paraId="626EEC0A" w14:textId="64731202" w:rsidR="001D75A6" w:rsidRPr="004657B0" w:rsidRDefault="009873B3" w:rsidP="007E0492">
      <w:pPr>
        <w:jc w:val="center"/>
        <w:rPr>
          <w:rFonts w:ascii="Constantia" w:hAnsi="Constantia" w:cs="Times New Roman"/>
          <w:b/>
          <w:sz w:val="56"/>
          <w:szCs w:val="56"/>
        </w:rPr>
      </w:pPr>
      <w:r w:rsidRPr="004657B0">
        <w:rPr>
          <w:rFonts w:ascii="Constantia" w:hAnsi="Constantia" w:cs="Times New Roman"/>
          <w:b/>
          <w:sz w:val="56"/>
          <w:szCs w:val="56"/>
        </w:rPr>
        <w:t>za rok 201</w:t>
      </w:r>
      <w:r w:rsidR="009F4DEC">
        <w:rPr>
          <w:rFonts w:ascii="Constantia" w:hAnsi="Constantia" w:cs="Times New Roman"/>
          <w:b/>
          <w:sz w:val="56"/>
          <w:szCs w:val="56"/>
        </w:rPr>
        <w:t>8</w:t>
      </w:r>
    </w:p>
    <w:p w14:paraId="33AD6EF5" w14:textId="3C1F0F12" w:rsidR="007E0492" w:rsidRDefault="007E0492" w:rsidP="009873B3">
      <w:pPr>
        <w:rPr>
          <w:rFonts w:cs="Arial"/>
          <w:b/>
          <w:sz w:val="28"/>
          <w:szCs w:val="28"/>
        </w:rPr>
      </w:pPr>
    </w:p>
    <w:p w14:paraId="0E91F318" w14:textId="266242DE" w:rsidR="00463163" w:rsidRDefault="00463163" w:rsidP="009873B3">
      <w:pPr>
        <w:rPr>
          <w:rFonts w:cs="Arial"/>
          <w:b/>
          <w:sz w:val="28"/>
          <w:szCs w:val="28"/>
        </w:rPr>
      </w:pPr>
    </w:p>
    <w:p w14:paraId="22ABFB0B" w14:textId="3ACA97E8" w:rsidR="004657B0" w:rsidRDefault="004657B0" w:rsidP="009873B3">
      <w:pPr>
        <w:rPr>
          <w:rFonts w:cs="Arial"/>
          <w:b/>
          <w:sz w:val="28"/>
          <w:szCs w:val="28"/>
        </w:rPr>
      </w:pPr>
    </w:p>
    <w:p w14:paraId="093280FE" w14:textId="718B3E5A" w:rsidR="004657B0" w:rsidRDefault="004657B0" w:rsidP="009873B3">
      <w:pPr>
        <w:rPr>
          <w:rFonts w:cs="Arial"/>
          <w:b/>
          <w:sz w:val="28"/>
          <w:szCs w:val="28"/>
        </w:rPr>
      </w:pPr>
    </w:p>
    <w:p w14:paraId="05E3F7BD" w14:textId="15A3B6A6" w:rsidR="004657B0" w:rsidRDefault="004657B0" w:rsidP="009873B3">
      <w:pPr>
        <w:rPr>
          <w:rFonts w:cs="Arial"/>
          <w:b/>
          <w:sz w:val="28"/>
          <w:szCs w:val="28"/>
        </w:rPr>
      </w:pPr>
    </w:p>
    <w:p w14:paraId="44A2BF7E" w14:textId="32991FAA" w:rsidR="004657B0" w:rsidRDefault="004657B0" w:rsidP="009873B3">
      <w:pPr>
        <w:rPr>
          <w:rFonts w:cs="Arial"/>
          <w:b/>
          <w:sz w:val="28"/>
          <w:szCs w:val="28"/>
        </w:rPr>
      </w:pPr>
    </w:p>
    <w:p w14:paraId="37607CE6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06400990" w14:textId="61BB8E83" w:rsidR="004657B0" w:rsidRDefault="004657B0" w:rsidP="009873B3">
      <w:pPr>
        <w:rPr>
          <w:rFonts w:cs="Arial"/>
          <w:b/>
          <w:sz w:val="28"/>
          <w:szCs w:val="28"/>
        </w:rPr>
      </w:pPr>
    </w:p>
    <w:p w14:paraId="73572712" w14:textId="7182D93E" w:rsidR="004657B0" w:rsidRDefault="004657B0" w:rsidP="009873B3">
      <w:pPr>
        <w:rPr>
          <w:rFonts w:cs="Arial"/>
          <w:b/>
          <w:sz w:val="28"/>
          <w:szCs w:val="28"/>
        </w:rPr>
      </w:pPr>
    </w:p>
    <w:p w14:paraId="43D51B88" w14:textId="4FF8C180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C" w14:textId="548E344C" w:rsidR="009873B3" w:rsidRDefault="009873B3" w:rsidP="009873B3">
      <w:pPr>
        <w:rPr>
          <w:rFonts w:cs="Arial"/>
          <w:b/>
          <w:sz w:val="28"/>
          <w:szCs w:val="28"/>
        </w:rPr>
      </w:pPr>
      <w:r w:rsidRPr="00356FED">
        <w:rPr>
          <w:rFonts w:cs="Arial"/>
          <w:b/>
          <w:sz w:val="28"/>
          <w:szCs w:val="28"/>
        </w:rPr>
        <w:lastRenderedPageBreak/>
        <w:t>OBSAH:</w:t>
      </w:r>
    </w:p>
    <w:p w14:paraId="6E793C92" w14:textId="77777777" w:rsidR="004657B0" w:rsidRDefault="004657B0" w:rsidP="009873B3">
      <w:pPr>
        <w:rPr>
          <w:rFonts w:cs="Arial"/>
          <w:b/>
          <w:sz w:val="28"/>
          <w:szCs w:val="28"/>
        </w:rPr>
      </w:pPr>
    </w:p>
    <w:p w14:paraId="626EEC0D" w14:textId="1CC0DD3A" w:rsidR="0039422D" w:rsidRDefault="00BB78CF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ÚVO</w:t>
      </w:r>
      <w:r w:rsidR="003C0331">
        <w:rPr>
          <w:rFonts w:cs="Arial"/>
          <w:b/>
          <w:sz w:val="28"/>
          <w:szCs w:val="28"/>
        </w:rPr>
        <w:t xml:space="preserve">D ..............................................................................................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7FABBF0E" w14:textId="7B04A69E" w:rsidR="00EA3A91" w:rsidRPr="00BB78CF" w:rsidRDefault="00EA3A91" w:rsidP="00BB78CF">
      <w:pPr>
        <w:pStyle w:val="Odsekzoznamu"/>
        <w:numPr>
          <w:ilvl w:val="0"/>
          <w:numId w:val="18"/>
        </w:numPr>
        <w:spacing w:line="360" w:lineRule="auto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ORGÁNY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</w:p>
    <w:p w14:paraId="626EEC11" w14:textId="5CC71AFC" w:rsidR="0039422D" w:rsidRPr="003C0331" w:rsidRDefault="0099154A" w:rsidP="003C0331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ČINNOSŤ ZDRUŽENIA</w:t>
      </w:r>
      <w:r w:rsidR="003C0331">
        <w:rPr>
          <w:rFonts w:cs="Arial"/>
          <w:b/>
          <w:sz w:val="28"/>
          <w:szCs w:val="28"/>
        </w:rPr>
        <w:t xml:space="preserve"> ................................................................... </w:t>
      </w:r>
      <w:r w:rsidR="004657B0">
        <w:rPr>
          <w:rFonts w:cs="Arial"/>
          <w:b/>
          <w:sz w:val="28"/>
          <w:szCs w:val="28"/>
        </w:rPr>
        <w:t>3</w:t>
      </w:r>
      <w:r w:rsidR="00B7105B">
        <w:rPr>
          <w:rFonts w:cs="Arial"/>
          <w:b/>
          <w:sz w:val="28"/>
          <w:szCs w:val="28"/>
        </w:rPr>
        <w:t>-4</w:t>
      </w:r>
      <w:r w:rsidR="003C0331">
        <w:rPr>
          <w:rFonts w:cs="Arial"/>
          <w:b/>
          <w:sz w:val="28"/>
          <w:szCs w:val="28"/>
        </w:rPr>
        <w:t xml:space="preserve"> </w:t>
      </w:r>
    </w:p>
    <w:p w14:paraId="626EEC18" w14:textId="38A475C3" w:rsidR="0039422D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PROJEKTY ........................................................................................ </w:t>
      </w:r>
      <w:r w:rsidR="00342684">
        <w:rPr>
          <w:rFonts w:cs="Arial"/>
          <w:b/>
          <w:sz w:val="28"/>
          <w:szCs w:val="28"/>
        </w:rPr>
        <w:t>4</w:t>
      </w:r>
    </w:p>
    <w:p w14:paraId="4D309A14" w14:textId="1A701E89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ČERPANIE PRIJATÝCH PRÍSPEVKOV Z PODIELU ZAPLATENEJ DANE ... </w:t>
      </w:r>
      <w:r w:rsidR="004657B0">
        <w:rPr>
          <w:rFonts w:cs="Arial"/>
          <w:b/>
          <w:sz w:val="28"/>
          <w:szCs w:val="28"/>
        </w:rPr>
        <w:t>5</w:t>
      </w:r>
    </w:p>
    <w:p w14:paraId="71C72139" w14:textId="4EA264DC" w:rsidR="002A1628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PREHĽAD O PRIJATÝCH FINANČNÝCH PRÍSPEVKOCH ........................ </w:t>
      </w:r>
      <w:r w:rsidR="004657B0">
        <w:rPr>
          <w:rFonts w:cs="Arial"/>
          <w:b/>
          <w:sz w:val="28"/>
          <w:szCs w:val="28"/>
        </w:rPr>
        <w:t>5</w:t>
      </w:r>
    </w:p>
    <w:p w14:paraId="3320CEDC" w14:textId="076B4185" w:rsidR="002A1628" w:rsidRPr="00D10906" w:rsidRDefault="002A1628" w:rsidP="00D10906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ZAMESTNANCI ORGANIZÁCIE .......................................................... </w:t>
      </w:r>
      <w:r w:rsidR="004657B0">
        <w:rPr>
          <w:rFonts w:cs="Arial"/>
          <w:b/>
          <w:sz w:val="28"/>
          <w:szCs w:val="28"/>
        </w:rPr>
        <w:t>6</w:t>
      </w:r>
      <w:r>
        <w:rPr>
          <w:rFonts w:cs="Arial"/>
          <w:b/>
          <w:sz w:val="28"/>
          <w:szCs w:val="28"/>
        </w:rPr>
        <w:t xml:space="preserve"> </w:t>
      </w:r>
    </w:p>
    <w:p w14:paraId="03E97B95" w14:textId="1974AE8C" w:rsidR="007251D6" w:rsidRDefault="007251D6" w:rsidP="0039422D">
      <w:pPr>
        <w:pStyle w:val="Odsekzoznamu"/>
        <w:numPr>
          <w:ilvl w:val="0"/>
          <w:numId w:val="18"/>
        </w:numPr>
        <w:spacing w:line="360" w:lineRule="auto"/>
        <w:ind w:left="714" w:hanging="357"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>MAJETOK ORGANIZÁCIE ...............................................................</w:t>
      </w:r>
      <w:r w:rsidR="004657B0">
        <w:rPr>
          <w:rFonts w:cs="Arial"/>
          <w:b/>
          <w:sz w:val="28"/>
          <w:szCs w:val="28"/>
        </w:rPr>
        <w:t>.</w:t>
      </w:r>
      <w:r>
        <w:rPr>
          <w:rFonts w:cs="Arial"/>
          <w:b/>
          <w:sz w:val="28"/>
          <w:szCs w:val="28"/>
        </w:rPr>
        <w:t xml:space="preserve">.. </w:t>
      </w:r>
      <w:r w:rsidR="00342684">
        <w:rPr>
          <w:rFonts w:cs="Arial"/>
          <w:b/>
          <w:sz w:val="28"/>
          <w:szCs w:val="28"/>
        </w:rPr>
        <w:t>6</w:t>
      </w:r>
    </w:p>
    <w:p w14:paraId="2B800384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1BC96EA" w14:textId="3C159BA2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4007397" w14:textId="405F243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CFE6E2A" w14:textId="67D4FC99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0EB7463" w14:textId="13DCEF02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DC9C8B7" w14:textId="6125D5AB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382DC03" w14:textId="4E3F1F3A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69DE07D" w14:textId="51BA153E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ACDD2B3" w14:textId="7518FB6F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5A72CC6E" w14:textId="0119829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AB37A2D" w14:textId="6262E75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751D57E" w14:textId="6977F0ED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962B01B" w14:textId="1A0AC6E4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A7CCC75" w14:textId="10BC5DC1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25655FE6" w14:textId="3D1CC98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146C2B1E" w14:textId="14BEE708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7AB1DC2B" w14:textId="77777777" w:rsidR="004657B0" w:rsidRDefault="004657B0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05D76C2D" w14:textId="77777777" w:rsidR="00573BED" w:rsidRDefault="00573BED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1A" w14:textId="2AEDF4DC" w:rsidR="008F6D9B" w:rsidRDefault="008F6D9B" w:rsidP="00691E65">
      <w:pPr>
        <w:spacing w:line="240" w:lineRule="auto"/>
        <w:contextualSpacing/>
        <w:rPr>
          <w:rFonts w:cs="Arial"/>
          <w:b/>
          <w:sz w:val="28"/>
          <w:szCs w:val="28"/>
        </w:rPr>
      </w:pPr>
      <w:r>
        <w:rPr>
          <w:rFonts w:cs="Arial"/>
          <w:b/>
          <w:sz w:val="28"/>
          <w:szCs w:val="28"/>
        </w:rPr>
        <w:t xml:space="preserve">Príloha: </w:t>
      </w:r>
    </w:p>
    <w:p w14:paraId="5989C1C8" w14:textId="18469614" w:rsidR="00BB78CF" w:rsidRDefault="008F6D9B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  <w:r w:rsidRPr="00691E65">
        <w:rPr>
          <w:rFonts w:cs="Arial"/>
          <w:b/>
          <w:sz w:val="28"/>
          <w:szCs w:val="28"/>
        </w:rPr>
        <w:t>Účtovná závierka</w:t>
      </w:r>
    </w:p>
    <w:p w14:paraId="66F847BE" w14:textId="5DE532FE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3CE2147D" w14:textId="4838CD8F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632D219" w14:textId="77777777" w:rsidR="00342684" w:rsidRDefault="00342684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454075F0" w14:textId="77777777" w:rsidR="00573BED" w:rsidRPr="00573BED" w:rsidRDefault="00573BED" w:rsidP="00573BED">
      <w:pPr>
        <w:spacing w:line="240" w:lineRule="auto"/>
        <w:contextualSpacing/>
        <w:rPr>
          <w:rFonts w:cs="Arial"/>
          <w:b/>
          <w:sz w:val="28"/>
          <w:szCs w:val="28"/>
        </w:rPr>
      </w:pPr>
    </w:p>
    <w:p w14:paraId="626EEC20" w14:textId="2271CFD4" w:rsidR="009873B3" w:rsidRPr="00356FED" w:rsidRDefault="00BB78CF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lastRenderedPageBreak/>
        <w:t>ÚVOD</w:t>
      </w:r>
    </w:p>
    <w:p w14:paraId="626EEC22" w14:textId="3AEDC4D2" w:rsidR="002F7756" w:rsidRDefault="002F7756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356FED">
        <w:rPr>
          <w:rFonts w:cs="Times New Roman"/>
          <w:sz w:val="24"/>
          <w:szCs w:val="24"/>
        </w:rPr>
        <w:t xml:space="preserve">Občianske združenie ISKIERKA vzniklo </w:t>
      </w:r>
      <w:r w:rsidR="00BB78CF">
        <w:rPr>
          <w:rFonts w:cs="Times New Roman"/>
          <w:sz w:val="24"/>
          <w:szCs w:val="24"/>
        </w:rPr>
        <w:t>4.12.1998</w:t>
      </w:r>
      <w:r w:rsidR="00BC7FBC">
        <w:rPr>
          <w:rFonts w:cs="Times New Roman"/>
          <w:sz w:val="24"/>
          <w:szCs w:val="24"/>
        </w:rPr>
        <w:t>. Je</w:t>
      </w:r>
      <w:r w:rsidR="00BB78CF">
        <w:rPr>
          <w:rFonts w:cs="Times New Roman"/>
          <w:sz w:val="24"/>
          <w:szCs w:val="24"/>
        </w:rPr>
        <w:t xml:space="preserve"> regist</w:t>
      </w:r>
      <w:r w:rsidR="00BC7FBC">
        <w:rPr>
          <w:rFonts w:cs="Times New Roman"/>
          <w:sz w:val="24"/>
          <w:szCs w:val="24"/>
        </w:rPr>
        <w:t>rované</w:t>
      </w:r>
      <w:r w:rsidR="00BB78CF">
        <w:rPr>
          <w:rFonts w:cs="Times New Roman"/>
          <w:sz w:val="24"/>
          <w:szCs w:val="24"/>
        </w:rPr>
        <w:t xml:space="preserve"> na Ministerstve vnútra SR pod č. VVS/1-900/90-145</w:t>
      </w:r>
      <w:r w:rsidRPr="00356FED">
        <w:rPr>
          <w:rFonts w:cs="Times New Roman"/>
          <w:sz w:val="24"/>
          <w:szCs w:val="24"/>
        </w:rPr>
        <w:t xml:space="preserve"> </w:t>
      </w:r>
      <w:r w:rsidR="00BB78CF">
        <w:rPr>
          <w:rFonts w:cs="Times New Roman"/>
          <w:sz w:val="24"/>
          <w:szCs w:val="24"/>
        </w:rPr>
        <w:t xml:space="preserve"> 65. </w:t>
      </w:r>
      <w:bookmarkStart w:id="1" w:name="_Hlk508991418"/>
      <w:r w:rsidR="009460D0">
        <w:rPr>
          <w:rFonts w:cs="Times New Roman"/>
          <w:sz w:val="24"/>
          <w:szCs w:val="24"/>
        </w:rPr>
        <w:t xml:space="preserve">Organizácia sa riadi zákonom č.83/1990 Z.z. o združovaní občanov. </w:t>
      </w:r>
    </w:p>
    <w:p w14:paraId="097228D6" w14:textId="02CA7B01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2CDD98E0" w14:textId="23D734D9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 w:rsidRPr="009460D0">
        <w:rPr>
          <w:rFonts w:cs="Times New Roman"/>
          <w:b/>
          <w:sz w:val="24"/>
          <w:szCs w:val="24"/>
        </w:rPr>
        <w:t>Výročná správa</w:t>
      </w:r>
      <w:r>
        <w:rPr>
          <w:rFonts w:cs="Times New Roman"/>
          <w:sz w:val="24"/>
          <w:szCs w:val="24"/>
        </w:rPr>
        <w:t xml:space="preserve"> hodnotí vývoj organizácie</w:t>
      </w:r>
      <w:r w:rsidR="00BC7FBC">
        <w:rPr>
          <w:rFonts w:cs="Times New Roman"/>
          <w:sz w:val="24"/>
          <w:szCs w:val="24"/>
        </w:rPr>
        <w:t xml:space="preserve"> a</w:t>
      </w:r>
      <w:r>
        <w:rPr>
          <w:rFonts w:cs="Times New Roman"/>
          <w:sz w:val="24"/>
          <w:szCs w:val="24"/>
        </w:rPr>
        <w:t xml:space="preserve"> poskytuje obraz o stave organizácie ku koncu roku 201</w:t>
      </w:r>
      <w:r w:rsidR="009F4DEC">
        <w:rPr>
          <w:rFonts w:cs="Times New Roman"/>
          <w:sz w:val="24"/>
          <w:szCs w:val="24"/>
        </w:rPr>
        <w:t>8</w:t>
      </w:r>
      <w:r>
        <w:rPr>
          <w:rFonts w:cs="Times New Roman"/>
          <w:sz w:val="24"/>
          <w:szCs w:val="24"/>
        </w:rPr>
        <w:t>.</w:t>
      </w:r>
    </w:p>
    <w:p w14:paraId="1B06BBC0" w14:textId="068D2232" w:rsidR="009460D0" w:rsidRDefault="009460D0" w:rsidP="00BB78CF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Finančná správa poskytuje informácie o hospodárení organizácie, finančných zdrojoch, prijatých daroch a použití finančných prostriedkov</w:t>
      </w:r>
      <w:r w:rsidR="00EA3A91">
        <w:rPr>
          <w:rFonts w:cs="Times New Roman"/>
          <w:sz w:val="24"/>
          <w:szCs w:val="24"/>
        </w:rPr>
        <w:t xml:space="preserve"> v roku 201</w:t>
      </w:r>
      <w:r w:rsidR="009F4DEC">
        <w:rPr>
          <w:rFonts w:cs="Times New Roman"/>
          <w:sz w:val="24"/>
          <w:szCs w:val="24"/>
        </w:rPr>
        <w:t>8</w:t>
      </w:r>
      <w:r w:rsidR="00EA3A91">
        <w:rPr>
          <w:rFonts w:cs="Times New Roman"/>
          <w:sz w:val="24"/>
          <w:szCs w:val="24"/>
        </w:rPr>
        <w:t>.</w:t>
      </w:r>
    </w:p>
    <w:bookmarkEnd w:id="1"/>
    <w:p w14:paraId="6F44B065" w14:textId="1B6862C4" w:rsidR="00ED1D6E" w:rsidRDefault="00ED1D6E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626EEC23" w14:textId="77777777" w:rsidR="00C27988" w:rsidRPr="00356FED" w:rsidRDefault="00C27988" w:rsidP="003850C1">
      <w:pPr>
        <w:spacing w:line="240" w:lineRule="auto"/>
        <w:contextualSpacing/>
        <w:jc w:val="both"/>
        <w:rPr>
          <w:rFonts w:cs="Times New Roman"/>
          <w:sz w:val="24"/>
          <w:szCs w:val="24"/>
        </w:rPr>
      </w:pPr>
    </w:p>
    <w:p w14:paraId="58E64B69" w14:textId="08292137" w:rsidR="00EA3A91" w:rsidRPr="003C0331" w:rsidRDefault="00EA3A91" w:rsidP="00EA3A91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ORGÁNY ZDRUŽENIA</w:t>
      </w:r>
    </w:p>
    <w:p w14:paraId="2DB7E410" w14:textId="77777777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Zakladateľ: </w:t>
      </w:r>
      <w:r w:rsidRPr="00F044E6">
        <w:rPr>
          <w:rFonts w:cs="Calibri"/>
          <w:b/>
          <w:sz w:val="24"/>
          <w:szCs w:val="24"/>
        </w:rPr>
        <w:t>Občianske združenie Iskierka</w:t>
      </w:r>
    </w:p>
    <w:p w14:paraId="3B7314B4" w14:textId="3E407F7B" w:rsidR="00EA3A91" w:rsidRPr="00F044E6" w:rsidRDefault="00EA3A91" w:rsidP="00F044E6">
      <w:pPr>
        <w:spacing w:line="360" w:lineRule="auto"/>
        <w:contextualSpacing/>
        <w:rPr>
          <w:rFonts w:cs="Times New Roman"/>
          <w:b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Sídlo: </w:t>
      </w:r>
      <w:r w:rsidRPr="00F044E6">
        <w:rPr>
          <w:rFonts w:cs="Calibri"/>
          <w:b/>
          <w:sz w:val="24"/>
          <w:szCs w:val="24"/>
        </w:rPr>
        <w:t>Ulica Ludvika van Beethovena 5650/20, 91708 Trnava</w:t>
      </w:r>
    </w:p>
    <w:p w14:paraId="48EDFE21" w14:textId="27710FD1" w:rsidR="00EA3A91" w:rsidRDefault="00EA3A91" w:rsidP="00EA3A91">
      <w:pPr>
        <w:spacing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>Informácie o členoch štatutárnych orgánov, dozorných orgánov  a iných orgánov účtovnej jednotky; uvádzajú sa mená a priezviská členov štatutárnych orgánov, dozorných orgánov a iných orgánov účtovnej jednotky</w:t>
      </w:r>
      <w:r w:rsidR="003C0331">
        <w:rPr>
          <w:rFonts w:cs="Calibri"/>
          <w:sz w:val="24"/>
          <w:szCs w:val="24"/>
        </w:rPr>
        <w:t xml:space="preserve"> - stav  k 31.12.201</w:t>
      </w:r>
      <w:r w:rsidR="009F4DEC">
        <w:rPr>
          <w:rFonts w:cs="Calibri"/>
          <w:sz w:val="24"/>
          <w:szCs w:val="24"/>
        </w:rPr>
        <w:t>8</w:t>
      </w:r>
      <w:r w:rsidR="003C0331">
        <w:rPr>
          <w:rFonts w:cs="Calibri"/>
          <w:sz w:val="24"/>
          <w:szCs w:val="24"/>
        </w:rPr>
        <w:t>.</w:t>
      </w:r>
    </w:p>
    <w:p w14:paraId="2180DB59" w14:textId="5CED620C" w:rsid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Štatutárnym orgánom je Predseda OZ Iskierka</w:t>
      </w:r>
      <w:r w:rsidR="00BC7FBC">
        <w:rPr>
          <w:rFonts w:cs="Calibri"/>
          <w:sz w:val="24"/>
          <w:szCs w:val="24"/>
        </w:rPr>
        <w:t>.</w:t>
      </w:r>
      <w:r>
        <w:rPr>
          <w:rFonts w:cs="Calibri"/>
          <w:sz w:val="24"/>
          <w:szCs w:val="24"/>
        </w:rPr>
        <w:t xml:space="preserve"> Chod organizácie medzi jednotlivými </w:t>
      </w:r>
      <w:r w:rsidR="00995066">
        <w:rPr>
          <w:rFonts w:cs="Calibri"/>
          <w:sz w:val="24"/>
          <w:szCs w:val="24"/>
        </w:rPr>
        <w:t>Z</w:t>
      </w:r>
      <w:r>
        <w:rPr>
          <w:rFonts w:cs="Calibri"/>
          <w:sz w:val="24"/>
          <w:szCs w:val="24"/>
        </w:rPr>
        <w:t>hromaždeniami zabezpečuje Rada OZ Iskierka.</w:t>
      </w:r>
    </w:p>
    <w:p w14:paraId="4AA0E679" w14:textId="4AABC5D9" w:rsidR="00F044E6" w:rsidRPr="00F044E6" w:rsidRDefault="00F044E6" w:rsidP="00EA3A91">
      <w:pPr>
        <w:spacing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Zloženie Rady OZ Iskierka:</w:t>
      </w:r>
    </w:p>
    <w:p w14:paraId="6D3B0F6D" w14:textId="77777777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Miroslava Griflíková.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predseda OZ – štatutárny zástupca </w:t>
      </w:r>
    </w:p>
    <w:p w14:paraId="0DCBC7D4" w14:textId="34A8EE5D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Alena Velíšková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ab/>
      </w:r>
    </w:p>
    <w:p w14:paraId="5DBDD3F9" w14:textId="76E3F86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Mgr .Mária Pavlíková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</w:p>
    <w:p w14:paraId="5679EDFE" w14:textId="382B055A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Ing.  Mária Srnáková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člen</w:t>
      </w:r>
      <w:r w:rsidRPr="00F044E6">
        <w:rPr>
          <w:rFonts w:cs="Calibri"/>
          <w:sz w:val="24"/>
          <w:szCs w:val="24"/>
        </w:rPr>
        <w:t xml:space="preserve">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</w:r>
    </w:p>
    <w:p w14:paraId="1EAC10C0" w14:textId="47CB1F3B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Blahová   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 xml:space="preserve">člen                        </w:t>
      </w:r>
    </w:p>
    <w:p w14:paraId="4A0B69AB" w14:textId="3B4C9E2D" w:rsidR="00EA3A91" w:rsidRPr="00F044E6" w:rsidRDefault="009F4DEC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>
        <w:rPr>
          <w:rFonts w:cs="Calibri"/>
          <w:sz w:val="24"/>
          <w:szCs w:val="24"/>
        </w:rPr>
        <w:t>Bc. Róbert Ďurkovič</w:t>
      </w:r>
      <w:r w:rsidR="00EA3A91" w:rsidRPr="00F044E6">
        <w:rPr>
          <w:rFonts w:cs="Calibri"/>
          <w:sz w:val="24"/>
          <w:szCs w:val="24"/>
        </w:rPr>
        <w:t xml:space="preserve">              </w:t>
      </w:r>
      <w:r w:rsidR="00EA3A91" w:rsidRPr="00F044E6">
        <w:rPr>
          <w:rFonts w:cs="Calibri"/>
          <w:sz w:val="24"/>
          <w:szCs w:val="24"/>
        </w:rPr>
        <w:tab/>
      </w:r>
      <w:r w:rsidR="00EA3A91"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="00EA3A91" w:rsidRPr="00F044E6">
        <w:rPr>
          <w:rFonts w:cs="Calibri"/>
          <w:sz w:val="24"/>
          <w:szCs w:val="24"/>
        </w:rPr>
        <w:t>člen</w:t>
      </w:r>
    </w:p>
    <w:p w14:paraId="32E1AFBF" w14:textId="329EF68E" w:rsidR="00EA3A91" w:rsidRPr="00F044E6" w:rsidRDefault="00EA3A91" w:rsidP="00EA3A91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Iveta Baranovičová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>rada OZ</w:t>
      </w:r>
      <w:r w:rsidR="00F044E6">
        <w:rPr>
          <w:rFonts w:cs="Calibri"/>
          <w:sz w:val="24"/>
          <w:szCs w:val="24"/>
        </w:rPr>
        <w:t xml:space="preserve"> - </w:t>
      </w:r>
      <w:r w:rsidRPr="00F044E6">
        <w:rPr>
          <w:rFonts w:cs="Calibri"/>
          <w:sz w:val="24"/>
          <w:szCs w:val="24"/>
        </w:rPr>
        <w:t>člen</w:t>
      </w:r>
    </w:p>
    <w:p w14:paraId="171FF813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rPr>
          <w:rFonts w:cs="Calibri"/>
          <w:sz w:val="24"/>
          <w:szCs w:val="24"/>
        </w:rPr>
      </w:pPr>
    </w:p>
    <w:p w14:paraId="407CA188" w14:textId="77777777" w:rsidR="00EA3A91" w:rsidRPr="00F044E6" w:rsidRDefault="00EA3A91" w:rsidP="00F044E6">
      <w:pPr>
        <w:autoSpaceDE w:val="0"/>
        <w:autoSpaceDN w:val="0"/>
        <w:adjustRightInd w:val="0"/>
        <w:spacing w:after="0"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Andrea Zacharová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</w:t>
      </w:r>
    </w:p>
    <w:p w14:paraId="084DB3D4" w14:textId="77777777" w:rsidR="00EA3A91" w:rsidRPr="00F044E6" w:rsidRDefault="00EA3A91" w:rsidP="00F044E6">
      <w:pPr>
        <w:spacing w:line="240" w:lineRule="auto"/>
        <w:contextualSpacing/>
        <w:rPr>
          <w:rFonts w:cs="Calibri"/>
          <w:sz w:val="24"/>
          <w:szCs w:val="24"/>
        </w:rPr>
      </w:pPr>
      <w:r w:rsidRPr="00F044E6">
        <w:rPr>
          <w:rFonts w:cs="Calibri"/>
          <w:sz w:val="24"/>
          <w:szCs w:val="24"/>
        </w:rPr>
        <w:t xml:space="preserve">Mária Geryková                </w:t>
      </w:r>
      <w:r w:rsidRPr="00F044E6">
        <w:rPr>
          <w:rFonts w:cs="Calibri"/>
          <w:sz w:val="24"/>
          <w:szCs w:val="24"/>
        </w:rPr>
        <w:tab/>
      </w:r>
      <w:r w:rsidRPr="00F044E6">
        <w:rPr>
          <w:rFonts w:cs="Calibri"/>
          <w:sz w:val="24"/>
          <w:szCs w:val="24"/>
        </w:rPr>
        <w:tab/>
        <w:t xml:space="preserve">revízor OZ                    </w:t>
      </w:r>
    </w:p>
    <w:p w14:paraId="266AD205" w14:textId="40C6B0A7" w:rsidR="00EA3A91" w:rsidRDefault="00EA3A91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  <w:r w:rsidRPr="00F044E6">
        <w:rPr>
          <w:rFonts w:cs="Calibri"/>
          <w:sz w:val="24"/>
          <w:szCs w:val="24"/>
        </w:rPr>
        <w:t xml:space="preserve">Anita Srncová                   </w:t>
      </w:r>
      <w:r w:rsidR="00F044E6">
        <w:rPr>
          <w:rFonts w:cs="Calibri"/>
          <w:sz w:val="24"/>
          <w:szCs w:val="24"/>
        </w:rPr>
        <w:t xml:space="preserve">                      </w:t>
      </w:r>
      <w:r w:rsidRPr="00F044E6">
        <w:rPr>
          <w:rFonts w:cs="Calibri"/>
          <w:sz w:val="24"/>
          <w:szCs w:val="24"/>
        </w:rPr>
        <w:t>revízor OZ</w:t>
      </w:r>
      <w:r w:rsidRPr="00F044E6">
        <w:rPr>
          <w:rFonts w:cs="Calibri"/>
        </w:rPr>
        <w:t xml:space="preserve">    </w:t>
      </w:r>
    </w:p>
    <w:p w14:paraId="2173C6D8" w14:textId="71A00D94" w:rsidR="001A020F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2435E10D" w14:textId="77777777" w:rsidR="001A020F" w:rsidRPr="001A0FB7" w:rsidRDefault="001A020F" w:rsidP="001A020F">
      <w:pPr>
        <w:spacing w:line="240" w:lineRule="auto"/>
        <w:contextualSpacing/>
        <w:rPr>
          <w:rFonts w:cs="Times New Roman"/>
          <w:b/>
          <w:sz w:val="28"/>
          <w:szCs w:val="28"/>
        </w:rPr>
      </w:pPr>
    </w:p>
    <w:p w14:paraId="670B7752" w14:textId="0D596EB3" w:rsidR="00EA3A91" w:rsidRPr="00356FED" w:rsidRDefault="00EA3A91" w:rsidP="002F7756">
      <w:pPr>
        <w:pStyle w:val="Odsekzoznamu"/>
        <w:numPr>
          <w:ilvl w:val="0"/>
          <w:numId w:val="2"/>
        </w:numPr>
        <w:rPr>
          <w:rFonts w:cs="Times New Roman"/>
          <w:b/>
          <w:sz w:val="28"/>
          <w:szCs w:val="28"/>
        </w:rPr>
      </w:pPr>
      <w:r>
        <w:rPr>
          <w:rFonts w:cs="Times New Roman"/>
          <w:b/>
          <w:sz w:val="28"/>
          <w:szCs w:val="28"/>
        </w:rPr>
        <w:t>ČINNOSŤ ZDRUŽENIA</w:t>
      </w:r>
    </w:p>
    <w:p w14:paraId="160E30B7" w14:textId="22B4DF21" w:rsidR="00BB78CF" w:rsidRPr="00BB78CF" w:rsidRDefault="00EA3A91" w:rsidP="00BB78CF">
      <w:pPr>
        <w:spacing w:line="240" w:lineRule="auto"/>
        <w:jc w:val="both"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 xml:space="preserve">Od </w:t>
      </w:r>
      <w:r w:rsidR="00BB78CF" w:rsidRPr="00BB78CF">
        <w:rPr>
          <w:rFonts w:cs="Times New Roman"/>
          <w:sz w:val="24"/>
          <w:szCs w:val="24"/>
        </w:rPr>
        <w:t>svojho vzniku združenie pomáha zdravotne znevýhodneným mladým ľuďom zaradiť sa do bežného života a to nie len pri vzdelávaní, ale aj vo voľnom čase. Krstným otcom združenia je moderátor TV Markíza  Patrik Herman .</w:t>
      </w:r>
    </w:p>
    <w:p w14:paraId="1306C113" w14:textId="63C17E41" w:rsidR="00BB78CF" w:rsidRPr="002C5C10" w:rsidRDefault="00BB78CF" w:rsidP="003C0331">
      <w:pPr>
        <w:spacing w:line="240" w:lineRule="auto"/>
        <w:jc w:val="both"/>
        <w:rPr>
          <w:rStyle w:val="Siln"/>
          <w:rFonts w:cs="Times New Roman"/>
          <w:b w:val="0"/>
          <w:bCs w:val="0"/>
          <w:sz w:val="24"/>
          <w:szCs w:val="24"/>
        </w:rPr>
      </w:pPr>
      <w:r w:rsidRPr="00BB78CF">
        <w:rPr>
          <w:rFonts w:cs="Times New Roman"/>
          <w:sz w:val="24"/>
          <w:szCs w:val="24"/>
        </w:rPr>
        <w:t xml:space="preserve">V súčasnosti OZ Iskierka združuje 55 viacnásobne postihnutých mladých ľudí. Našim cieľom je  poskytnúť mladým ľuďom potrebný priestor na to, aby získali základné zručnosti a sociálne </w:t>
      </w:r>
      <w:r w:rsidRPr="00BB78CF">
        <w:rPr>
          <w:rFonts w:cs="Times New Roman"/>
          <w:sz w:val="24"/>
          <w:szCs w:val="24"/>
        </w:rPr>
        <w:lastRenderedPageBreak/>
        <w:t xml:space="preserve">schopnosti. Aby vnímali vlastnú hodnotu napriek svojim odlišnostiam. </w:t>
      </w:r>
      <w:r w:rsidR="002C5C10" w:rsidRPr="002C5C10">
        <w:rPr>
          <w:sz w:val="24"/>
          <w:szCs w:val="24"/>
        </w:rPr>
        <w:t xml:space="preserve">Organizovaním voľnočasových aktivít obohacujeme častokrát ich jednotvárny život o nové dojmy, pocity, zážitky a skúsenosti a zároveň ich integrujeme do spoločnosti zdravých ľudí.                </w:t>
      </w:r>
    </w:p>
    <w:p w14:paraId="5AC8D325" w14:textId="1CFC3840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Style w:val="Siln"/>
          <w:rFonts w:asciiTheme="minorHAnsi" w:eastAsiaTheme="minorEastAsia" w:hAnsiTheme="minorHAnsi"/>
        </w:rPr>
        <w:t>Naše pravidelné aktivity:</w:t>
      </w:r>
      <w:r>
        <w:rPr>
          <w:rStyle w:val="Siln"/>
          <w:rFonts w:asciiTheme="minorHAnsi" w:eastAsiaTheme="minorEastAsia" w:hAnsiTheme="minorHAnsi"/>
        </w:rPr>
        <w:t xml:space="preserve">                                                           Naše príležitostné aktivity:</w:t>
      </w:r>
    </w:p>
    <w:p w14:paraId="655924C8" w14:textId="308F5EB8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Skautský krúžok</w:t>
      </w:r>
      <w:r>
        <w:rPr>
          <w:rFonts w:asciiTheme="minorHAnsi" w:hAnsiTheme="minorHAnsi"/>
        </w:rPr>
        <w:t xml:space="preserve">                                                                            </w:t>
      </w:r>
      <w:r w:rsidR="009F4DEC">
        <w:rPr>
          <w:rFonts w:asciiTheme="minorHAnsi" w:hAnsiTheme="minorHAnsi"/>
        </w:rPr>
        <w:t>Benefičný basketbalový turnaj</w:t>
      </w:r>
    </w:p>
    <w:p w14:paraId="05FC03DA" w14:textId="77777777" w:rsidR="009F4DEC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Letný  pobyt</w:t>
      </w:r>
      <w:r>
        <w:rPr>
          <w:rFonts w:asciiTheme="minorHAnsi" w:hAnsiTheme="minorHAnsi"/>
        </w:rPr>
        <w:t xml:space="preserve">                                                                                   </w:t>
      </w:r>
      <w:r w:rsidR="009F4DEC">
        <w:rPr>
          <w:rFonts w:asciiTheme="minorHAnsi" w:hAnsiTheme="minorHAnsi"/>
        </w:rPr>
        <w:t>Help fest</w:t>
      </w:r>
    </w:p>
    <w:p w14:paraId="14799BA8" w14:textId="643FFDE4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>
        <w:rPr>
          <w:rFonts w:asciiTheme="minorHAnsi" w:hAnsiTheme="minorHAnsi"/>
        </w:rPr>
        <w:t>T</w:t>
      </w:r>
      <w:r w:rsidRPr="00356FED">
        <w:rPr>
          <w:rFonts w:asciiTheme="minorHAnsi" w:hAnsiTheme="minorHAnsi"/>
        </w:rPr>
        <w:t>rnavský dobrý maratón</w:t>
      </w:r>
      <w:r>
        <w:rPr>
          <w:rFonts w:asciiTheme="minorHAnsi" w:hAnsiTheme="minorHAnsi"/>
        </w:rPr>
        <w:t xml:space="preserve">                                                             </w:t>
      </w:r>
    </w:p>
    <w:p w14:paraId="18552B50" w14:textId="630F938E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Vianočná kapustnica</w:t>
      </w:r>
      <w:r>
        <w:rPr>
          <w:rFonts w:asciiTheme="minorHAnsi" w:hAnsiTheme="minorHAnsi"/>
        </w:rPr>
        <w:t xml:space="preserve">                                                                    </w:t>
      </w:r>
    </w:p>
    <w:p w14:paraId="166B6725" w14:textId="3BA040CA" w:rsidR="0099154A" w:rsidRPr="00356FED" w:rsidRDefault="0099154A" w:rsidP="0099154A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Vianočný večierok a Vianočný bazár</w:t>
      </w:r>
      <w:r>
        <w:rPr>
          <w:rFonts w:asciiTheme="minorHAnsi" w:hAnsiTheme="minorHAnsi"/>
        </w:rPr>
        <w:t xml:space="preserve">                                         </w:t>
      </w:r>
    </w:p>
    <w:p w14:paraId="066A15E4" w14:textId="44087A1B" w:rsidR="003C0331" w:rsidRDefault="0099154A" w:rsidP="003C0331">
      <w:pPr>
        <w:pStyle w:val="Normlnywebov"/>
        <w:contextualSpacing/>
        <w:rPr>
          <w:rFonts w:asciiTheme="minorHAnsi" w:hAnsiTheme="minorHAnsi"/>
        </w:rPr>
      </w:pPr>
      <w:r w:rsidRPr="00356FED">
        <w:rPr>
          <w:rFonts w:asciiTheme="minorHAnsi" w:hAnsiTheme="minorHAnsi"/>
        </w:rPr>
        <w:t>Juniorský ples</w:t>
      </w:r>
      <w:r>
        <w:rPr>
          <w:rFonts w:asciiTheme="minorHAnsi" w:hAnsiTheme="minorHAnsi"/>
        </w:rPr>
        <w:t xml:space="preserve">                                                                                   </w:t>
      </w:r>
    </w:p>
    <w:p w14:paraId="626EEC58" w14:textId="147277C9" w:rsidR="00BE272F" w:rsidRPr="003C0331" w:rsidRDefault="005E4C16" w:rsidP="003C0331">
      <w:pPr>
        <w:pStyle w:val="Normlnywebov"/>
        <w:contextualSpacing/>
        <w:rPr>
          <w:rFonts w:asciiTheme="minorHAnsi" w:hAnsiTheme="minorHAnsi"/>
        </w:rPr>
      </w:pPr>
      <w:r>
        <w:rPr>
          <w:noProof/>
        </w:rPr>
        <w:t xml:space="preserve">         </w:t>
      </w:r>
    </w:p>
    <w:p w14:paraId="37237555" w14:textId="77777777" w:rsidR="002A1628" w:rsidRDefault="00095350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C0331">
        <w:rPr>
          <w:rFonts w:asciiTheme="minorHAnsi" w:hAnsiTheme="minorHAnsi"/>
          <w:b/>
        </w:rPr>
        <w:t>D</w:t>
      </w:r>
      <w:r w:rsidR="003C0331" w:rsidRPr="003C0331">
        <w:rPr>
          <w:rFonts w:asciiTheme="minorHAnsi" w:hAnsiTheme="minorHAnsi"/>
          <w:b/>
        </w:rPr>
        <w:t>enný stacionár COMITAS</w:t>
      </w:r>
    </w:p>
    <w:p w14:paraId="626EEC62" w14:textId="7BCED1D1" w:rsidR="008E023F" w:rsidRPr="002A1628" w:rsidRDefault="00F93C8A" w:rsidP="002A1628">
      <w:pPr>
        <w:pStyle w:val="Normlnywebov"/>
        <w:contextualSpacing/>
        <w:jc w:val="both"/>
        <w:rPr>
          <w:rFonts w:asciiTheme="minorHAnsi" w:hAnsiTheme="minorHAnsi"/>
          <w:b/>
        </w:rPr>
      </w:pPr>
      <w:r w:rsidRPr="00356FED">
        <w:rPr>
          <w:rFonts w:asciiTheme="minorHAnsi" w:hAnsiTheme="minorHAnsi"/>
        </w:rPr>
        <w:t>V</w:t>
      </w:r>
      <w:r w:rsidR="00E74B1C">
        <w:rPr>
          <w:rFonts w:asciiTheme="minorHAnsi" w:hAnsiTheme="minorHAnsi"/>
        </w:rPr>
        <w:t> </w:t>
      </w:r>
      <w:r w:rsidRPr="00356FED">
        <w:rPr>
          <w:rFonts w:asciiTheme="minorHAnsi" w:hAnsiTheme="minorHAnsi"/>
        </w:rPr>
        <w:t xml:space="preserve">októbri  </w:t>
      </w:r>
      <w:r w:rsidR="005E4C16">
        <w:rPr>
          <w:rFonts w:asciiTheme="minorHAnsi" w:hAnsiTheme="minorHAnsi"/>
        </w:rPr>
        <w:t>2016</w:t>
      </w:r>
      <w:r w:rsidRPr="00356FED">
        <w:rPr>
          <w:rFonts w:asciiTheme="minorHAnsi" w:hAnsiTheme="minorHAnsi"/>
        </w:rPr>
        <w:t xml:space="preserve">  OZ Iskierka otvorilo </w:t>
      </w:r>
      <w:r w:rsidRPr="00356FED">
        <w:rPr>
          <w:rFonts w:asciiTheme="minorHAnsi" w:hAnsiTheme="minorHAnsi"/>
          <w:b/>
        </w:rPr>
        <w:t>Denný stacionár COMITAS</w:t>
      </w:r>
      <w:r w:rsidRPr="00356FED">
        <w:rPr>
          <w:rFonts w:asciiTheme="minorHAnsi" w:hAnsiTheme="minorHAnsi"/>
        </w:rPr>
        <w:t xml:space="preserve">. </w:t>
      </w:r>
      <w:r w:rsidR="004C457D">
        <w:rPr>
          <w:rFonts w:asciiTheme="minorHAnsi" w:hAnsiTheme="minorHAnsi"/>
        </w:rPr>
        <w:t>C</w:t>
      </w:r>
      <w:r w:rsidRPr="00356FED">
        <w:rPr>
          <w:rFonts w:asciiTheme="minorHAnsi" w:hAnsiTheme="minorHAnsi"/>
        </w:rPr>
        <w:t>ieľom</w:t>
      </w:r>
      <w:r w:rsidR="004C457D">
        <w:rPr>
          <w:rFonts w:asciiTheme="minorHAnsi" w:hAnsiTheme="minorHAnsi"/>
        </w:rPr>
        <w:t xml:space="preserve"> DS</w:t>
      </w:r>
      <w:r w:rsidRPr="00356FED">
        <w:rPr>
          <w:rFonts w:asciiTheme="minorHAnsi" w:hAnsiTheme="minorHAnsi"/>
        </w:rPr>
        <w:t xml:space="preserve"> je poskytovať služby, ktoré vedú k podpore a udržaniu aktívneho života a k predĺženiu sebestačnosti užívateľov. Umožniť a uľahčiť klientom dôstojné žitie v prirodzenom prostredí a odľahčiť rodiny, ktoré sa o odkázaného človeka starajú. Vzhľadom k pribúdajúcemu veku a zhoršovaniu zdravotného stavu chceme zabezpečiť to, aby sme klientov udržali v mentálnej, psychickej a fyzickej kondícii čo najdlhšie. </w:t>
      </w:r>
    </w:p>
    <w:p w14:paraId="6D40C7AE" w14:textId="5915D82F" w:rsidR="002A1628" w:rsidRDefault="00095350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2A1628">
        <w:rPr>
          <w:rFonts w:cs="Times New Roman"/>
          <w:b/>
          <w:sz w:val="24"/>
          <w:szCs w:val="24"/>
        </w:rPr>
        <w:t>Z</w:t>
      </w:r>
      <w:r w:rsidR="00D10906" w:rsidRPr="002A1628">
        <w:rPr>
          <w:rFonts w:cs="Times New Roman"/>
          <w:b/>
          <w:sz w:val="24"/>
          <w:szCs w:val="24"/>
        </w:rPr>
        <w:t>ákladné informácie o</w:t>
      </w:r>
      <w:r w:rsidR="002A1628">
        <w:rPr>
          <w:rFonts w:cs="Times New Roman"/>
          <w:b/>
          <w:sz w:val="24"/>
          <w:szCs w:val="24"/>
        </w:rPr>
        <w:t> </w:t>
      </w:r>
      <w:r w:rsidR="00D10906" w:rsidRPr="002A1628">
        <w:rPr>
          <w:rFonts w:cs="Times New Roman"/>
          <w:b/>
          <w:sz w:val="24"/>
          <w:szCs w:val="24"/>
        </w:rPr>
        <w:t>DS</w:t>
      </w:r>
    </w:p>
    <w:p w14:paraId="626EEC67" w14:textId="7804DA8A" w:rsidR="003F59C4" w:rsidRPr="002A1628" w:rsidRDefault="003F59C4" w:rsidP="002A1628">
      <w:pPr>
        <w:spacing w:line="240" w:lineRule="auto"/>
        <w:contextualSpacing/>
        <w:rPr>
          <w:rFonts w:cs="Times New Roman"/>
          <w:b/>
          <w:sz w:val="24"/>
          <w:szCs w:val="24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Neverejný poskytovateľ sociálnej služby - </w:t>
      </w:r>
      <w:r w:rsidRPr="002A1628">
        <w:rPr>
          <w:rFonts w:eastAsiaTheme="minorHAnsi" w:cs="Times New Roman"/>
          <w:b/>
          <w:sz w:val="24"/>
          <w:szCs w:val="24"/>
          <w:lang w:eastAsia="en-US"/>
        </w:rPr>
        <w:t>Občianske združenie Iskierka</w:t>
      </w:r>
    </w:p>
    <w:p w14:paraId="626EEC68" w14:textId="68B60CEF" w:rsidR="003F59C4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 xml:space="preserve">Názov zariadenia: 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Denný stacionár COMITAS</w:t>
      </w:r>
    </w:p>
    <w:p w14:paraId="2B1B0A1D" w14:textId="359E7054" w:rsidR="00535E85" w:rsidRPr="00535E85" w:rsidRDefault="00535E85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Sídlo: </w:t>
      </w:r>
      <w:r>
        <w:rPr>
          <w:rFonts w:eastAsiaTheme="minorHAnsi" w:cs="Times New Roman"/>
          <w:b/>
          <w:sz w:val="24"/>
          <w:szCs w:val="24"/>
          <w:lang w:eastAsia="en-US"/>
        </w:rPr>
        <w:t>Ulica Ludvika van Beethovena 5650/20, 917 08 Trnava</w:t>
      </w:r>
    </w:p>
    <w:p w14:paraId="626EEC69" w14:textId="7777777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Druh sociálnej služby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 § 40 - denný stacionár</w:t>
      </w:r>
    </w:p>
    <w:p w14:paraId="626EEC6A" w14:textId="15BC5267" w:rsidR="003F59C4" w:rsidRPr="00356FED" w:rsidRDefault="00535E85" w:rsidP="002A1628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 xml:space="preserve">Forma: </w:t>
      </w:r>
      <w:r>
        <w:rPr>
          <w:rFonts w:eastAsiaTheme="minorHAnsi" w:cs="Times New Roman"/>
          <w:b/>
          <w:sz w:val="24"/>
          <w:szCs w:val="24"/>
          <w:lang w:eastAsia="en-US"/>
        </w:rPr>
        <w:t>ambulantná</w:t>
      </w:r>
      <w:r w:rsidR="003F59C4" w:rsidRPr="00356FED">
        <w:rPr>
          <w:rFonts w:eastAsiaTheme="minorHAnsi" w:cs="Times New Roman"/>
          <w:sz w:val="24"/>
          <w:szCs w:val="24"/>
          <w:lang w:eastAsia="en-US"/>
        </w:rPr>
        <w:t xml:space="preserve">  </w:t>
      </w:r>
    </w:p>
    <w:p w14:paraId="626EEC6B" w14:textId="6BA11F57" w:rsidR="003F59C4" w:rsidRPr="00356FED" w:rsidRDefault="003F59C4" w:rsidP="002A1628">
      <w:pPr>
        <w:spacing w:line="240" w:lineRule="auto"/>
        <w:contextualSpacing/>
        <w:rPr>
          <w:rFonts w:eastAsiaTheme="minorHAnsi" w:cs="Times New Roman"/>
          <w:b/>
          <w:sz w:val="24"/>
          <w:szCs w:val="24"/>
          <w:lang w:eastAsia="en-US"/>
        </w:rPr>
      </w:pPr>
      <w:r w:rsidRPr="00356FED">
        <w:rPr>
          <w:rFonts w:eastAsiaTheme="minorHAnsi" w:cs="Times New Roman"/>
          <w:b/>
          <w:sz w:val="24"/>
          <w:szCs w:val="24"/>
          <w:lang w:eastAsia="en-US"/>
        </w:rPr>
        <w:t xml:space="preserve">Zodpovedný </w:t>
      </w:r>
      <w:r w:rsidR="009F4DEC">
        <w:rPr>
          <w:rFonts w:eastAsiaTheme="minorHAnsi" w:cs="Times New Roman"/>
          <w:b/>
          <w:sz w:val="24"/>
          <w:szCs w:val="24"/>
          <w:lang w:eastAsia="en-US"/>
        </w:rPr>
        <w:t>zástupca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: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</w:t>
      </w:r>
      <w:r w:rsidRPr="00356FED">
        <w:rPr>
          <w:rFonts w:eastAsiaTheme="minorHAnsi" w:cs="Times New Roman"/>
          <w:b/>
          <w:sz w:val="24"/>
          <w:szCs w:val="24"/>
          <w:lang w:eastAsia="en-US"/>
        </w:rPr>
        <w:t>Mgr. Mária Pavlíková</w:t>
      </w:r>
    </w:p>
    <w:p w14:paraId="626EEC6D" w14:textId="77777777" w:rsidR="003F59C4" w:rsidRPr="00356FED" w:rsidRDefault="003F59C4" w:rsidP="003F59C4">
      <w:pPr>
        <w:spacing w:line="240" w:lineRule="auto"/>
        <w:contextualSpacing/>
        <w:rPr>
          <w:rFonts w:eastAsiaTheme="minorHAnsi" w:cs="Times New Roman"/>
          <w:sz w:val="24"/>
          <w:szCs w:val="24"/>
          <w:lang w:eastAsia="en-US"/>
        </w:rPr>
      </w:pPr>
    </w:p>
    <w:p w14:paraId="60153596" w14:textId="2159A90A" w:rsidR="00EA3A91" w:rsidRDefault="003F59C4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  <w:r w:rsidRPr="00356FED">
        <w:rPr>
          <w:rFonts w:eastAsiaTheme="minorHAnsi" w:cs="Times New Roman"/>
          <w:sz w:val="24"/>
          <w:szCs w:val="24"/>
          <w:lang w:eastAsia="en-US"/>
        </w:rPr>
        <w:t>Denný stacionár COMITAS  je  registrovaný na VÚC Trnava  podľa §40 zákona č..448/2008 o soci</w:t>
      </w:r>
      <w:r w:rsidR="00FA5E91">
        <w:rPr>
          <w:rFonts w:eastAsiaTheme="minorHAnsi" w:cs="Times New Roman"/>
          <w:sz w:val="24"/>
          <w:szCs w:val="24"/>
          <w:lang w:eastAsia="en-US"/>
        </w:rPr>
        <w:t>álnych službách. Zriaďovateľom D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enného stacionára COMITAS je OZ Iskierka. V dennom stacionári sa poskytuje sociálna služba fyzickej osobe, ktorá je odkázaná na pomoc inej fyzickej osoby podľa prílohy č. 3 a je odkázaná na sociálnu službu v zariadení len na určitý čas počas dňa. Sociálne služby </w:t>
      </w:r>
      <w:r w:rsidR="00FD011E">
        <w:rPr>
          <w:rFonts w:eastAsiaTheme="minorHAnsi" w:cs="Times New Roman"/>
          <w:sz w:val="24"/>
          <w:szCs w:val="24"/>
          <w:lang w:eastAsia="en-US"/>
        </w:rPr>
        <w:t>sú</w:t>
      </w:r>
      <w:r w:rsidRPr="00356FED">
        <w:rPr>
          <w:rFonts w:eastAsiaTheme="minorHAnsi" w:cs="Times New Roman"/>
          <w:sz w:val="24"/>
          <w:szCs w:val="24"/>
          <w:lang w:eastAsia="en-US"/>
        </w:rPr>
        <w:t xml:space="preserve"> poskytované ambulantnou formou (denne)</w:t>
      </w:r>
      <w:r w:rsidR="00FD011E">
        <w:rPr>
          <w:rFonts w:eastAsiaTheme="minorHAnsi" w:cs="Times New Roman"/>
          <w:sz w:val="24"/>
          <w:szCs w:val="24"/>
          <w:lang w:eastAsia="en-US"/>
        </w:rPr>
        <w:t>. Denný stacionár bol vytvorený s kapacitou 18 miest. Po prístavbe priestorov bola v decembri 2017</w:t>
      </w:r>
      <w:r w:rsidR="002C5C10">
        <w:rPr>
          <w:rFonts w:eastAsiaTheme="minorHAnsi" w:cs="Times New Roman"/>
          <w:sz w:val="24"/>
          <w:szCs w:val="24"/>
          <w:lang w:eastAsia="en-US"/>
        </w:rPr>
        <w:t xml:space="preserve"> zvýšená 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kapacita </w:t>
      </w:r>
      <w:r w:rsidR="002C5C10">
        <w:rPr>
          <w:rFonts w:eastAsiaTheme="minorHAnsi" w:cs="Times New Roman"/>
          <w:sz w:val="24"/>
          <w:szCs w:val="24"/>
          <w:lang w:eastAsia="en-US"/>
        </w:rPr>
        <w:t>zariadenia</w:t>
      </w:r>
      <w:r w:rsidR="00FD011E">
        <w:rPr>
          <w:rFonts w:eastAsiaTheme="minorHAnsi" w:cs="Times New Roman"/>
          <w:sz w:val="24"/>
          <w:szCs w:val="24"/>
          <w:lang w:eastAsia="en-US"/>
        </w:rPr>
        <w:t xml:space="preserve"> na 25 miest.</w:t>
      </w:r>
    </w:p>
    <w:p w14:paraId="00EA6513" w14:textId="420773FC" w:rsidR="002C5C10" w:rsidRDefault="002C5C10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32F9503B" w14:textId="77777777" w:rsidR="001A020F" w:rsidRPr="00995066" w:rsidRDefault="001A020F" w:rsidP="00995066">
      <w:pPr>
        <w:spacing w:line="240" w:lineRule="auto"/>
        <w:contextualSpacing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59C708B2" w14:textId="21005EBE" w:rsidR="00EA3A91" w:rsidRPr="002A1628" w:rsidRDefault="002A1628" w:rsidP="00EA3A91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8"/>
          <w:szCs w:val="28"/>
        </w:rPr>
      </w:pPr>
      <w:r w:rsidRPr="002A1628">
        <w:rPr>
          <w:rFonts w:cs="Times New Roman"/>
          <w:b/>
          <w:sz w:val="28"/>
          <w:szCs w:val="28"/>
        </w:rPr>
        <w:t>PROJEKTY</w:t>
      </w:r>
    </w:p>
    <w:p w14:paraId="7F372FAE" w14:textId="6D348E8E" w:rsidR="002A1628" w:rsidRDefault="0009455C" w:rsidP="00EA3A91">
      <w:pPr>
        <w:spacing w:line="240" w:lineRule="auto"/>
        <w:contextualSpacing/>
        <w:rPr>
          <w:rFonts w:cs="Times New Roman"/>
          <w:sz w:val="24"/>
          <w:szCs w:val="24"/>
        </w:rPr>
      </w:pPr>
      <w:r w:rsidRPr="00480596">
        <w:rPr>
          <w:rFonts w:cs="Times New Roman"/>
          <w:sz w:val="24"/>
          <w:szCs w:val="24"/>
        </w:rPr>
        <w:t xml:space="preserve">Projekt </w:t>
      </w:r>
      <w:r w:rsidR="009F4DEC">
        <w:rPr>
          <w:rFonts w:cs="Times New Roman"/>
          <w:sz w:val="24"/>
          <w:szCs w:val="24"/>
        </w:rPr>
        <w:t>SLSP</w:t>
      </w:r>
      <w:r w:rsidRPr="00480596">
        <w:rPr>
          <w:rFonts w:cs="Times New Roman"/>
          <w:sz w:val="24"/>
          <w:szCs w:val="24"/>
        </w:rPr>
        <w:t xml:space="preserve"> </w:t>
      </w:r>
      <w:r w:rsidR="009F4DEC">
        <w:rPr>
          <w:rFonts w:cs="Times New Roman"/>
          <w:sz w:val="24"/>
          <w:szCs w:val="24"/>
        </w:rPr>
        <w:t>–</w:t>
      </w:r>
      <w:r w:rsidR="001A020F">
        <w:rPr>
          <w:rFonts w:cs="Times New Roman"/>
          <w:sz w:val="24"/>
          <w:szCs w:val="24"/>
        </w:rPr>
        <w:t xml:space="preserve"> </w:t>
      </w:r>
      <w:r w:rsidR="009F4DEC">
        <w:rPr>
          <w:rFonts w:cs="Times New Roman"/>
          <w:sz w:val="24"/>
          <w:szCs w:val="24"/>
        </w:rPr>
        <w:t>Miesto p re zdravie</w:t>
      </w:r>
      <w:r w:rsidR="001A020F">
        <w:rPr>
          <w:rFonts w:cs="Times New Roman"/>
          <w:sz w:val="24"/>
          <w:szCs w:val="24"/>
        </w:rPr>
        <w:t xml:space="preserve">. V rámci projektu sme </w:t>
      </w:r>
      <w:r w:rsidR="009F4DEC">
        <w:rPr>
          <w:rFonts w:cs="Times New Roman"/>
          <w:sz w:val="24"/>
          <w:szCs w:val="24"/>
        </w:rPr>
        <w:t>dobudovali zónu pre oddych, v rámci ktorej sme vybudovali dve terasy – Terasu pod lipou a Čajovňu.</w:t>
      </w:r>
      <w:r w:rsidR="001A020F">
        <w:rPr>
          <w:rFonts w:cs="Times New Roman"/>
          <w:sz w:val="24"/>
          <w:szCs w:val="24"/>
        </w:rPr>
        <w:t xml:space="preserve">  Projekt bol podporený sumou </w:t>
      </w:r>
      <w:r w:rsidR="001F0663">
        <w:rPr>
          <w:rFonts w:cs="Times New Roman"/>
          <w:sz w:val="24"/>
          <w:szCs w:val="24"/>
        </w:rPr>
        <w:t>5</w:t>
      </w:r>
      <w:r w:rsidR="001A020F">
        <w:rPr>
          <w:rFonts w:cs="Times New Roman"/>
          <w:sz w:val="24"/>
          <w:szCs w:val="24"/>
        </w:rPr>
        <w:t> 000,- EUR.</w:t>
      </w:r>
    </w:p>
    <w:p w14:paraId="144DCE0E" w14:textId="07E6BB4B" w:rsidR="001F0663" w:rsidRDefault="001F0663" w:rsidP="00EA3A91">
      <w:pPr>
        <w:spacing w:line="240" w:lineRule="auto"/>
        <w:contextualSpacing/>
        <w:rPr>
          <w:rFonts w:cs="Times New Roman"/>
          <w:sz w:val="24"/>
          <w:szCs w:val="24"/>
        </w:rPr>
      </w:pPr>
    </w:p>
    <w:p w14:paraId="39ABD54F" w14:textId="4017B3CD" w:rsidR="001F0663" w:rsidRPr="00480596" w:rsidRDefault="001F0663" w:rsidP="00EA3A91">
      <w:pPr>
        <w:spacing w:line="24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Projekt OZ Bernohy – Trnavský kolotoč. V rámci projektu bolo zakúpené vybavenie kuchyne v dennom stacionári COMITAS. Projekt bol podporený sumou 1 000,- EUR.</w:t>
      </w:r>
    </w:p>
    <w:p w14:paraId="4DDD2986" w14:textId="2C4BB621" w:rsidR="00007011" w:rsidRDefault="00007011" w:rsidP="00EA3A91">
      <w:pPr>
        <w:spacing w:line="240" w:lineRule="auto"/>
        <w:contextualSpacing/>
        <w:rPr>
          <w:rFonts w:cs="Times New Roman"/>
          <w:b/>
          <w:sz w:val="24"/>
          <w:szCs w:val="24"/>
        </w:rPr>
      </w:pPr>
    </w:p>
    <w:p w14:paraId="6F96CA21" w14:textId="77777777" w:rsidR="001A020F" w:rsidRDefault="001A020F" w:rsidP="00EA3A91">
      <w:pPr>
        <w:spacing w:line="240" w:lineRule="auto"/>
        <w:contextualSpacing/>
        <w:rPr>
          <w:rFonts w:cs="Times New Roman"/>
          <w:b/>
          <w:sz w:val="24"/>
          <w:szCs w:val="24"/>
        </w:rPr>
      </w:pPr>
    </w:p>
    <w:p w14:paraId="343FBE23" w14:textId="77777777" w:rsidR="002A1628" w:rsidRPr="002A1628" w:rsidRDefault="001A0FB7" w:rsidP="002A1628">
      <w:pPr>
        <w:pStyle w:val="Odsekzoznamu"/>
        <w:numPr>
          <w:ilvl w:val="0"/>
          <w:numId w:val="2"/>
        </w:numPr>
        <w:spacing w:line="240" w:lineRule="auto"/>
        <w:rPr>
          <w:rFonts w:cs="Times New Roman"/>
          <w:b/>
          <w:sz w:val="24"/>
          <w:szCs w:val="24"/>
        </w:rPr>
      </w:pPr>
      <w:r>
        <w:rPr>
          <w:rFonts w:cs="Arial"/>
          <w:b/>
          <w:sz w:val="28"/>
          <w:szCs w:val="28"/>
        </w:rPr>
        <w:lastRenderedPageBreak/>
        <w:t>ČERPANIE PRIJATÝCH PRÍSPEVKOV Z PODIELU ZAPLATENEJ DANE</w:t>
      </w:r>
    </w:p>
    <w:p w14:paraId="4B4C4805" w14:textId="6C42F7E5" w:rsidR="00EA3A91" w:rsidRDefault="00EA3A91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  <w:r w:rsidRPr="00A71375">
        <w:rPr>
          <w:rFonts w:eastAsiaTheme="minorHAnsi" w:cstheme="minorHAnsi"/>
          <w:sz w:val="24"/>
          <w:szCs w:val="24"/>
          <w:lang w:eastAsia="en-US"/>
        </w:rPr>
        <w:t xml:space="preserve">Najvyšší orgán,  Zhromaždenie OZ Iskierka rozhodlo, že príjmy z podielu zaplatenej dane  budú použité na úhradu nákladov spojených s fungovaním OZ Iskierka, na organizovanie kultúrnych a športových aktivít pre aktívne trávenie voľného času viacnásobne postihnutých detí a mládeže (rehabilitačno-rekondičný pobyt, poznávacie výlety, krúžková činnosť, ples, večierok), na činnosť DS COMITAS  a na úhradu nákladov , ktoré sú v súlade so stanovami OZ Iskierka. </w:t>
      </w:r>
    </w:p>
    <w:p w14:paraId="354AD063" w14:textId="48DC5794" w:rsidR="001A0FB7" w:rsidRDefault="001A0FB7" w:rsidP="00EA3A91">
      <w:pPr>
        <w:spacing w:line="240" w:lineRule="auto"/>
        <w:contextualSpacing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407588DA" w14:textId="70EA14BB" w:rsidR="00AD53A6" w:rsidRPr="00AD53A6" w:rsidRDefault="00AD53A6" w:rsidP="00AD53A6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AD53A6">
        <w:rPr>
          <w:rFonts w:ascii="Times New Roman" w:hAnsi="Times New Roman" w:cs="Times New Roman"/>
          <w:sz w:val="24"/>
          <w:szCs w:val="24"/>
        </w:rPr>
        <w:t>Prehľad o účele a výške použitia podielu zaplatenej dane za bežné účtovné obdobie.</w:t>
      </w:r>
    </w:p>
    <w:p w14:paraId="780FE9BC" w14:textId="77777777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u w:val="single"/>
        </w:rPr>
      </w:pPr>
    </w:p>
    <w:p w14:paraId="1586C9A2" w14:textId="77777777" w:rsidR="00AD53A6" w:rsidRPr="00AD53A6" w:rsidRDefault="00AD53A6" w:rsidP="00AD53A6">
      <w:pPr>
        <w:jc w:val="center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Využitie 2 % v roku 2018 za rok 2017</w:t>
      </w:r>
    </w:p>
    <w:p w14:paraId="6EF21AE6" w14:textId="102F2AB0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V roku 2018 združenie  prijalo 2% z dane vo výške: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16 089,- €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, z toho 7 988,-EUR bolo preúčtovaný na VBO, nakoľko uvedená suma nebola  zatiaľ použitá.</w:t>
      </w:r>
      <w:r>
        <w:rPr>
          <w:rFonts w:ascii="Times New Roman" w:hAnsi="Times New Roman" w:cs="Times New Roman"/>
          <w:sz w:val="24"/>
          <w:szCs w:val="24"/>
          <w:lang w:eastAsia="en-US"/>
        </w:rPr>
        <w:t xml:space="preserve"> Dočerpali sme 2% prijaté v roku 201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>7, za rok 2016 vo výške  5 945,- EUR.</w:t>
      </w:r>
    </w:p>
    <w:p w14:paraId="3A0DD8E4" w14:textId="77777777" w:rsid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3055E29A" w14:textId="3833E611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Čerpanie podielu 2% v roku 2018 je vo výške 14 046,-EUR do konca roka 2018</w:t>
      </w:r>
    </w:p>
    <w:p w14:paraId="69E2F9D8" w14:textId="77777777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</w:p>
    <w:p w14:paraId="4397D3BF" w14:textId="49245989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Letný pobyt Osrblie                     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2 940,- EUR</w:t>
      </w:r>
    </w:p>
    <w:p w14:paraId="32A31F07" w14:textId="77777777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Animátori                                        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390,- EUR</w:t>
      </w:r>
    </w:p>
    <w:p w14:paraId="36EA24D0" w14:textId="77777777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Dvor – nábytok                         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   1 060,- EUR </w:t>
      </w:r>
    </w:p>
    <w:p w14:paraId="4F930E29" w14:textId="7C854A3F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Opravy interiéru                           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2 785,- EUR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                                                </w:t>
      </w:r>
    </w:p>
    <w:p w14:paraId="5793297D" w14:textId="207E4874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Opravy dvora                              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2 149,- EUR</w:t>
      </w:r>
    </w:p>
    <w:p w14:paraId="43AB7E25" w14:textId="27AE3D78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 xml:space="preserve">Vybavenie stacionára DHIM       </w:t>
      </w:r>
      <w:r w:rsidR="00BA11BC">
        <w:rPr>
          <w:rFonts w:ascii="Times New Roman" w:hAnsi="Times New Roman" w:cs="Times New Roman"/>
          <w:sz w:val="24"/>
          <w:szCs w:val="24"/>
          <w:lang w:eastAsia="en-US"/>
        </w:rPr>
        <w:t xml:space="preserve">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2 861,- EUR </w:t>
      </w:r>
    </w:p>
    <w:p w14:paraId="25133433" w14:textId="6278E854" w:rsidR="00AD53A6" w:rsidRPr="00AD53A6" w:rsidRDefault="00AD53A6" w:rsidP="00AD53A6">
      <w:pPr>
        <w:spacing w:after="0" w:line="240" w:lineRule="auto"/>
        <w:rPr>
          <w:rFonts w:ascii="Times New Roman" w:hAnsi="Times New Roman" w:cs="Times New Roman"/>
          <w:b/>
          <w:sz w:val="24"/>
          <w:szCs w:val="24"/>
          <w:lang w:eastAsia="en-US"/>
        </w:rPr>
      </w:pPr>
      <w:r w:rsidRPr="00AD53A6">
        <w:rPr>
          <w:rFonts w:ascii="Times New Roman" w:hAnsi="Times New Roman" w:cs="Times New Roman"/>
          <w:sz w:val="24"/>
          <w:szCs w:val="24"/>
          <w:lang w:eastAsia="en-US"/>
        </w:rPr>
        <w:t>Vianočný večierok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                       </w:t>
      </w:r>
      <w:r w:rsidR="00BA11BC">
        <w:rPr>
          <w:rFonts w:ascii="Times New Roman" w:hAnsi="Times New Roman" w:cs="Times New Roman"/>
          <w:b/>
          <w:sz w:val="24"/>
          <w:szCs w:val="24"/>
          <w:lang w:eastAsia="en-US"/>
        </w:rPr>
        <w:t xml:space="preserve"> </w:t>
      </w:r>
      <w:r w:rsidRPr="00AD53A6">
        <w:rPr>
          <w:rFonts w:ascii="Times New Roman" w:hAnsi="Times New Roman" w:cs="Times New Roman"/>
          <w:b/>
          <w:sz w:val="24"/>
          <w:szCs w:val="24"/>
          <w:lang w:eastAsia="en-US"/>
        </w:rPr>
        <w:t>1 861,- EUR</w:t>
      </w:r>
    </w:p>
    <w:p w14:paraId="626EED04" w14:textId="477C2275" w:rsidR="003F59C4" w:rsidRDefault="003F59C4" w:rsidP="003F59C4">
      <w:pPr>
        <w:spacing w:after="0" w:line="240" w:lineRule="auto"/>
        <w:jc w:val="both"/>
        <w:rPr>
          <w:rFonts w:eastAsiaTheme="minorHAnsi" w:cstheme="minorHAnsi"/>
          <w:sz w:val="24"/>
          <w:szCs w:val="24"/>
          <w:lang w:eastAsia="en-US"/>
        </w:rPr>
      </w:pPr>
    </w:p>
    <w:p w14:paraId="0042BFF2" w14:textId="77777777" w:rsidR="001A0FB7" w:rsidRPr="00356FED" w:rsidRDefault="001A0FB7" w:rsidP="003F59C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5" w14:textId="5E75A9DB" w:rsidR="00FA2D1C" w:rsidRPr="001A0FB7" w:rsidRDefault="001A0FB7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cs="Arial"/>
          <w:b/>
          <w:sz w:val="28"/>
          <w:szCs w:val="28"/>
        </w:rPr>
        <w:t>PREHĽAD O PRIJATÝCH FINANČNÝCH PRÍSPEVKOCH</w:t>
      </w:r>
    </w:p>
    <w:p w14:paraId="63020D79" w14:textId="112E3C30" w:rsidR="001A0FB7" w:rsidRDefault="001A0FB7" w:rsidP="001A0FB7">
      <w:p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3A52241A" w14:textId="77777777" w:rsidR="00BA11BC" w:rsidRPr="00BA11BC" w:rsidRDefault="001A0FB7" w:rsidP="00DE61E6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>Opis a vyčíslenie hodnoty významných položiek prijatých darov, osobitných</w:t>
      </w:r>
      <w:r w:rsidR="00DE61E6" w:rsidRPr="00BA11BC">
        <w:rPr>
          <w:rFonts w:ascii="Times New Roman" w:hAnsi="Times New Roman" w:cs="Times New Roman"/>
          <w:sz w:val="24"/>
          <w:szCs w:val="24"/>
        </w:rPr>
        <w:t xml:space="preserve"> výnosov, zákonných</w:t>
      </w:r>
      <w:r w:rsidRPr="00BA11BC">
        <w:rPr>
          <w:rFonts w:ascii="Times New Roman" w:hAnsi="Times New Roman" w:cs="Times New Roman"/>
          <w:sz w:val="24"/>
          <w:szCs w:val="24"/>
        </w:rPr>
        <w:t xml:space="preserve"> poplatkov a iných ostatných výnosov.</w:t>
      </w:r>
    </w:p>
    <w:p w14:paraId="377CAA7C" w14:textId="77777777" w:rsidR="00BA11BC" w:rsidRPr="00BA11BC" w:rsidRDefault="00BA11BC" w:rsidP="00DE61E6">
      <w:pPr>
        <w:spacing w:line="240" w:lineRule="auto"/>
        <w:contextualSpacing/>
        <w:rPr>
          <w:rFonts w:ascii="Times New Roman" w:hAnsi="Times New Roman" w:cs="Times New Roman"/>
          <w:sz w:val="24"/>
          <w:szCs w:val="24"/>
        </w:rPr>
      </w:pPr>
    </w:p>
    <w:p w14:paraId="143B8E86" w14:textId="56EB163D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Osob. výnosy                        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 14 561,- EUR </w:t>
      </w:r>
    </w:p>
    <w:p w14:paraId="4BD778D4" w14:textId="0A885E1B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>Dary fin</w:t>
      </w:r>
      <w:r w:rsidRPr="00BA11BC">
        <w:rPr>
          <w:rFonts w:ascii="Times New Roman" w:hAnsi="Times New Roman" w:cs="Times New Roman"/>
          <w:b/>
          <w:sz w:val="24"/>
          <w:szCs w:val="24"/>
        </w:rPr>
        <w:t>.                                      4 430,-  EUR</w:t>
      </w:r>
    </w:p>
    <w:p w14:paraId="2443482A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Príspevky od FO                            </w:t>
      </w:r>
      <w:r w:rsidRPr="00BA11BC">
        <w:rPr>
          <w:rFonts w:ascii="Times New Roman" w:hAnsi="Times New Roman" w:cs="Times New Roman"/>
          <w:b/>
          <w:sz w:val="24"/>
          <w:szCs w:val="24"/>
        </w:rPr>
        <w:t>240,- EUR</w:t>
      </w:r>
    </w:p>
    <w:p w14:paraId="4434435B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Členské príspevky                         </w:t>
      </w:r>
      <w:r w:rsidRPr="00BA11BC">
        <w:rPr>
          <w:rFonts w:ascii="Times New Roman" w:hAnsi="Times New Roman" w:cs="Times New Roman"/>
          <w:b/>
          <w:sz w:val="24"/>
          <w:szCs w:val="24"/>
        </w:rPr>
        <w:t>570,- EUR</w:t>
      </w:r>
      <w:r w:rsidRPr="00BA11BC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2408DA91" w14:textId="75D78D32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Príspevky 2% z dane   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14 029,-  EUR   </w:t>
      </w:r>
    </w:p>
    <w:p w14:paraId="02B5C4B8" w14:textId="6950AC33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Príspevky z ver. Zbierok           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b/>
          <w:sz w:val="24"/>
          <w:szCs w:val="24"/>
        </w:rPr>
        <w:t>1 203,- EUR</w:t>
      </w:r>
    </w:p>
    <w:p w14:paraId="12488ABB" w14:textId="0D5F7CB6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b/>
          <w:sz w:val="24"/>
          <w:szCs w:val="24"/>
        </w:rPr>
        <w:t xml:space="preserve">SPOLU                                   </w:t>
      </w: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b/>
          <w:sz w:val="24"/>
          <w:szCs w:val="24"/>
          <w:u w:val="single"/>
        </w:rPr>
        <w:t>35  033,- EUR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  </w:t>
      </w:r>
    </w:p>
    <w:p w14:paraId="03FEF125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6675CE50" w14:textId="2999353D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>Prehľad  dotácií a grantov, ktoré účtovná jednotka prijala v priebehu bežného účtovného obdobia:</w:t>
      </w:r>
    </w:p>
    <w:p w14:paraId="5078C3E7" w14:textId="5A226DB5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lastRenderedPageBreak/>
        <w:t xml:space="preserve">Dotácie  - Mesto Trnava            </w:t>
      </w:r>
      <w:r>
        <w:rPr>
          <w:rFonts w:ascii="Times New Roman" w:hAnsi="Times New Roman" w:cs="Times New Roman"/>
          <w:sz w:val="24"/>
          <w:szCs w:val="24"/>
        </w:rPr>
        <w:t xml:space="preserve">     </w:t>
      </w:r>
      <w:r w:rsidRPr="00BA11BC">
        <w:rPr>
          <w:rFonts w:ascii="Times New Roman" w:hAnsi="Times New Roman" w:cs="Times New Roman"/>
          <w:sz w:val="24"/>
          <w:szCs w:val="24"/>
        </w:rPr>
        <w:t xml:space="preserve"> 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1 600,- EUR  </w:t>
      </w:r>
    </w:p>
    <w:p w14:paraId="440063E3" w14:textId="057AFC01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                  Obec  Zavar               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Pr="00BA11BC">
        <w:rPr>
          <w:rFonts w:ascii="Times New Roman" w:hAnsi="Times New Roman" w:cs="Times New Roman"/>
          <w:b/>
          <w:sz w:val="24"/>
          <w:szCs w:val="24"/>
        </w:rPr>
        <w:t>396,- EUR</w:t>
      </w:r>
      <w:r w:rsidRPr="00BA11BC">
        <w:rPr>
          <w:rFonts w:ascii="Times New Roman" w:hAnsi="Times New Roman" w:cs="Times New Roman"/>
          <w:sz w:val="24"/>
          <w:szCs w:val="24"/>
        </w:rPr>
        <w:t xml:space="preserve">   </w:t>
      </w:r>
    </w:p>
    <w:p w14:paraId="5E04D5AD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                   MPSVaR                     </w:t>
      </w:r>
      <w:r w:rsidRPr="00BA11BC">
        <w:rPr>
          <w:rFonts w:ascii="Times New Roman" w:hAnsi="Times New Roman" w:cs="Times New Roman"/>
          <w:b/>
          <w:sz w:val="24"/>
          <w:szCs w:val="24"/>
        </w:rPr>
        <w:t>43 457,- EUR</w:t>
      </w:r>
      <w:r w:rsidRPr="00BA11BC">
        <w:rPr>
          <w:rFonts w:ascii="Times New Roman" w:hAnsi="Times New Roman" w:cs="Times New Roman"/>
          <w:sz w:val="24"/>
          <w:szCs w:val="24"/>
        </w:rPr>
        <w:t xml:space="preserve">    </w:t>
      </w:r>
    </w:p>
    <w:p w14:paraId="7A86425C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                   ÚV                                 </w:t>
      </w:r>
      <w:r w:rsidRPr="00BA11BC">
        <w:rPr>
          <w:rFonts w:ascii="Times New Roman" w:hAnsi="Times New Roman" w:cs="Times New Roman"/>
          <w:b/>
          <w:sz w:val="24"/>
          <w:szCs w:val="24"/>
        </w:rPr>
        <w:t>8 222,- EUR</w:t>
      </w:r>
    </w:p>
    <w:p w14:paraId="0BACAE93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sz w:val="24"/>
          <w:szCs w:val="24"/>
        </w:rPr>
        <w:t xml:space="preserve">                   TTSK    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                          1 300,- EUR</w:t>
      </w:r>
    </w:p>
    <w:p w14:paraId="7AB1E749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</w:p>
    <w:p w14:paraId="1602C9F7" w14:textId="77777777" w:rsidR="00BA11BC" w:rsidRPr="00BA11BC" w:rsidRDefault="00BA11BC" w:rsidP="00BA11BC">
      <w:pPr>
        <w:spacing w:line="240" w:lineRule="auto"/>
        <w:rPr>
          <w:rFonts w:ascii="Times New Roman" w:hAnsi="Times New Roman" w:cs="Times New Roman"/>
          <w:b/>
          <w:sz w:val="24"/>
          <w:szCs w:val="24"/>
        </w:rPr>
      </w:pPr>
      <w:r w:rsidRPr="00BA11BC">
        <w:rPr>
          <w:rFonts w:ascii="Times New Roman" w:hAnsi="Times New Roman" w:cs="Times New Roman"/>
          <w:b/>
          <w:sz w:val="24"/>
          <w:szCs w:val="24"/>
        </w:rPr>
        <w:t xml:space="preserve">SPOLU                                           </w:t>
      </w:r>
      <w:r w:rsidRPr="00BA11BC">
        <w:rPr>
          <w:rFonts w:ascii="Times New Roman" w:hAnsi="Times New Roman" w:cs="Times New Roman"/>
          <w:b/>
          <w:sz w:val="24"/>
          <w:szCs w:val="24"/>
          <w:u w:val="single"/>
        </w:rPr>
        <w:t>54 975,- EUR</w:t>
      </w:r>
      <w:r w:rsidRPr="00BA11BC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14:paraId="743DE978" w14:textId="7C3FD288" w:rsidR="001A0FB7" w:rsidRPr="00DE61E6" w:rsidRDefault="001A0FB7" w:rsidP="00DE61E6">
      <w:pPr>
        <w:spacing w:line="240" w:lineRule="auto"/>
        <w:contextualSpacing/>
        <w:rPr>
          <w:sz w:val="24"/>
          <w:szCs w:val="24"/>
        </w:rPr>
      </w:pPr>
    </w:p>
    <w:p w14:paraId="01B163F8" w14:textId="6FA13103" w:rsidR="001A0FB7" w:rsidRDefault="00DE61E6" w:rsidP="00FA2D1C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>
        <w:rPr>
          <w:rFonts w:eastAsiaTheme="minorHAnsi" w:cs="Times New Roman"/>
          <w:b/>
          <w:sz w:val="28"/>
          <w:szCs w:val="28"/>
          <w:lang w:eastAsia="en-US"/>
        </w:rPr>
        <w:t>ZAMESTNANCI ORGANIZÁCIE</w:t>
      </w:r>
    </w:p>
    <w:p w14:paraId="15E242FE" w14:textId="77777777" w:rsidR="001A020F" w:rsidRPr="001A020F" w:rsidRDefault="001A020F" w:rsidP="001A020F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p w14:paraId="67AEA0BF" w14:textId="77777777" w:rsidR="00573BED" w:rsidRPr="00573BED" w:rsidRDefault="00573BED" w:rsidP="00573BED">
      <w:pPr>
        <w:spacing w:after="0" w:line="240" w:lineRule="auto"/>
        <w:ind w:left="360"/>
        <w:jc w:val="both"/>
        <w:rPr>
          <w:rFonts w:eastAsiaTheme="minorHAnsi" w:cs="Times New Roman"/>
          <w:b/>
          <w:sz w:val="28"/>
          <w:szCs w:val="28"/>
          <w:lang w:eastAsia="en-US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91"/>
        <w:gridCol w:w="2139"/>
        <w:gridCol w:w="2382"/>
      </w:tblGrid>
      <w:tr w:rsidR="00BA11BC" w:rsidRPr="00CE4F23" w14:paraId="334C1055" w14:textId="77777777" w:rsidTr="00D348BD">
        <w:tc>
          <w:tcPr>
            <w:tcW w:w="4961" w:type="dxa"/>
          </w:tcPr>
          <w:p w14:paraId="0624931B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14:paraId="442C22C3" w14:textId="77777777" w:rsidR="00BA11BC" w:rsidRPr="00CE4F23" w:rsidRDefault="00BA11BC" w:rsidP="00D348BD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3E7644" w14:textId="77777777" w:rsidR="00BA11BC" w:rsidRPr="00CE4F23" w:rsidRDefault="00BA11BC" w:rsidP="00D348BD">
            <w:pPr>
              <w:spacing w:after="0" w:line="240" w:lineRule="auto"/>
              <w:jc w:val="center"/>
              <w:rPr>
                <w:b/>
              </w:rPr>
            </w:pPr>
            <w:r w:rsidRPr="00CE4F23">
              <w:rPr>
                <w:b/>
              </w:rPr>
              <w:t>Bezprostredne predchádzajúce účtovné obdobie</w:t>
            </w:r>
          </w:p>
        </w:tc>
      </w:tr>
      <w:tr w:rsidR="00BA11BC" w:rsidRPr="00CE4F23" w14:paraId="30F46E86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081B49A6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19E524B2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6</w:t>
            </w:r>
          </w:p>
        </w:tc>
        <w:tc>
          <w:tcPr>
            <w:tcW w:w="2552" w:type="dxa"/>
            <w:vAlign w:val="center"/>
          </w:tcPr>
          <w:p w14:paraId="06BD8DC5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5</w:t>
            </w:r>
            <w:r w:rsidRPr="00CE4F23">
              <w:t>,8</w:t>
            </w:r>
          </w:p>
        </w:tc>
      </w:tr>
      <w:tr w:rsidR="00BA11BC" w:rsidRPr="00CE4F23" w14:paraId="09204C57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2C40C7BF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z toho  počet vedúcich zamestnancov</w:t>
            </w:r>
          </w:p>
        </w:tc>
        <w:tc>
          <w:tcPr>
            <w:tcW w:w="2410" w:type="dxa"/>
            <w:vAlign w:val="center"/>
          </w:tcPr>
          <w:p w14:paraId="4C3BC5A6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  <w:tc>
          <w:tcPr>
            <w:tcW w:w="2552" w:type="dxa"/>
            <w:vAlign w:val="center"/>
          </w:tcPr>
          <w:p w14:paraId="2C1A5449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</w:t>
            </w:r>
          </w:p>
        </w:tc>
      </w:tr>
      <w:tr w:rsidR="00BA11BC" w:rsidRPr="00CE4F23" w14:paraId="79C494EB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371D5496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14:paraId="7B42D40F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13</w:t>
            </w:r>
          </w:p>
        </w:tc>
        <w:tc>
          <w:tcPr>
            <w:tcW w:w="2552" w:type="dxa"/>
            <w:vAlign w:val="center"/>
          </w:tcPr>
          <w:p w14:paraId="4DCE2DEC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13</w:t>
            </w:r>
          </w:p>
        </w:tc>
      </w:tr>
      <w:tr w:rsidR="00BA11BC" w:rsidRPr="00CE4F23" w14:paraId="444A471D" w14:textId="77777777" w:rsidTr="00D348BD">
        <w:trPr>
          <w:trHeight w:val="391"/>
        </w:trPr>
        <w:tc>
          <w:tcPr>
            <w:tcW w:w="4961" w:type="dxa"/>
            <w:vAlign w:val="center"/>
          </w:tcPr>
          <w:p w14:paraId="0591E194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CE4F23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14:paraId="488794F3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>1</w:t>
            </w:r>
          </w:p>
        </w:tc>
        <w:tc>
          <w:tcPr>
            <w:tcW w:w="2552" w:type="dxa"/>
            <w:vAlign w:val="center"/>
          </w:tcPr>
          <w:p w14:paraId="146A123C" w14:textId="77777777" w:rsidR="00BA11BC" w:rsidRPr="00CE4F23" w:rsidRDefault="00BA11BC" w:rsidP="00D348BD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>
              <w:t xml:space="preserve">  2</w:t>
            </w:r>
          </w:p>
        </w:tc>
      </w:tr>
    </w:tbl>
    <w:p w14:paraId="3226E08E" w14:textId="38B7954F" w:rsidR="00007011" w:rsidRDefault="00007011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75E7D6A1" w14:textId="77777777" w:rsidR="008A38DD" w:rsidRDefault="008A38DD" w:rsidP="004A2770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477FCB7E" w14:textId="437BB1EB" w:rsidR="004A2770" w:rsidRPr="007251D6" w:rsidRDefault="00995066" w:rsidP="00995066">
      <w:pPr>
        <w:pStyle w:val="Odsekzoznamu"/>
        <w:numPr>
          <w:ilvl w:val="0"/>
          <w:numId w:val="2"/>
        </w:numPr>
        <w:spacing w:after="0" w:line="240" w:lineRule="auto"/>
        <w:jc w:val="both"/>
        <w:rPr>
          <w:rFonts w:eastAsiaTheme="minorHAnsi" w:cs="Times New Roman"/>
          <w:b/>
          <w:sz w:val="28"/>
          <w:szCs w:val="28"/>
          <w:lang w:eastAsia="en-US"/>
        </w:rPr>
      </w:pPr>
      <w:r w:rsidRPr="007251D6">
        <w:rPr>
          <w:rFonts w:eastAsiaTheme="minorHAnsi" w:cs="Times New Roman"/>
          <w:b/>
          <w:sz w:val="28"/>
          <w:szCs w:val="28"/>
          <w:lang w:eastAsia="en-US"/>
        </w:rPr>
        <w:t>MAJETOK ORGANIZÁCIE</w:t>
      </w:r>
    </w:p>
    <w:p w14:paraId="7B655C8F" w14:textId="7F6F2C52" w:rsidR="00995066" w:rsidRDefault="0099506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704520E" w14:textId="60DC6177" w:rsidR="00342684" w:rsidRDefault="00342684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>
        <w:rPr>
          <w:rFonts w:eastAsiaTheme="minorHAnsi" w:cs="Times New Roman"/>
          <w:sz w:val="24"/>
          <w:szCs w:val="24"/>
          <w:lang w:eastAsia="en-US"/>
        </w:rPr>
        <w:t>OZ nie je majetkovou organizáciou, ale je osobová, slúži na uspokojovanie záujmov vlastných členov.</w:t>
      </w:r>
    </w:p>
    <w:p w14:paraId="0F6693A1" w14:textId="701187C1" w:rsidR="00342684" w:rsidRPr="00342684" w:rsidRDefault="00342684" w:rsidP="00342684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42684">
        <w:rPr>
          <w:rFonts w:ascii="Times New Roman" w:eastAsiaTheme="minorHAnsi" w:hAnsi="Times New Roman" w:cs="Times New Roman"/>
          <w:sz w:val="24"/>
          <w:szCs w:val="24"/>
          <w:lang w:eastAsia="en-US"/>
        </w:rPr>
        <w:t>Priestory, v ktorých prevádzkuje svoju činnosť má dlhodobo vo výpožičke.</w:t>
      </w:r>
    </w:p>
    <w:p w14:paraId="18E7DD2D" w14:textId="5ED56296" w:rsidR="00995066" w:rsidRPr="00342684" w:rsidRDefault="00995066" w:rsidP="00995066">
      <w:pPr>
        <w:spacing w:after="0" w:line="240" w:lineRule="auto"/>
        <w:jc w:val="both"/>
        <w:rPr>
          <w:rFonts w:ascii="Times New Roman" w:eastAsiaTheme="minorHAnsi" w:hAnsi="Times New Roman" w:cs="Times New Roman"/>
          <w:sz w:val="24"/>
          <w:szCs w:val="24"/>
          <w:lang w:eastAsia="en-US"/>
        </w:rPr>
      </w:pPr>
      <w:r w:rsidRPr="00342684">
        <w:rPr>
          <w:rFonts w:ascii="Times New Roman" w:eastAsiaTheme="minorHAnsi" w:hAnsi="Times New Roman" w:cs="Times New Roman"/>
          <w:sz w:val="24"/>
          <w:szCs w:val="24"/>
          <w:lang w:eastAsia="en-US"/>
        </w:rPr>
        <w:t xml:space="preserve">Organizácia nevlastní nehmotný majetok. </w:t>
      </w:r>
    </w:p>
    <w:p w14:paraId="1C3CEE46" w14:textId="5F2CE387" w:rsidR="00342684" w:rsidRPr="00342684" w:rsidRDefault="00342684" w:rsidP="00342684">
      <w:pPr>
        <w:spacing w:line="240" w:lineRule="auto"/>
        <w:rPr>
          <w:rFonts w:ascii="Times New Roman" w:hAnsi="Times New Roman" w:cs="Times New Roman"/>
          <w:sz w:val="24"/>
          <w:szCs w:val="24"/>
        </w:rPr>
      </w:pPr>
      <w:r w:rsidRPr="00342684">
        <w:rPr>
          <w:rFonts w:ascii="Times New Roman" w:hAnsi="Times New Roman" w:cs="Times New Roman"/>
          <w:sz w:val="24"/>
          <w:szCs w:val="24"/>
        </w:rPr>
        <w:t>UJ vlastní os. automobil v obstarávacej cene 1,-€ na základe kúpno-predajnej zmluvy.</w:t>
      </w:r>
    </w:p>
    <w:p w14:paraId="5A9C12E3" w14:textId="77777777" w:rsidR="007251D6" w:rsidRPr="00995066" w:rsidRDefault="007251D6" w:rsidP="00995066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626EED07" w14:textId="2DA76B86" w:rsidR="008F6D9B" w:rsidRDefault="008F6D9B" w:rsidP="008F6D9B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  <w:r w:rsidRPr="008F6D9B">
        <w:rPr>
          <w:rFonts w:eastAsiaTheme="minorHAnsi" w:cs="Times New Roman"/>
          <w:sz w:val="24"/>
          <w:szCs w:val="24"/>
          <w:lang w:eastAsia="en-US"/>
        </w:rPr>
        <w:t>OZ Iskierka zaúčtovala účtovné prípady v roku 201</w:t>
      </w:r>
      <w:r w:rsidR="00342684">
        <w:rPr>
          <w:rFonts w:eastAsiaTheme="minorHAnsi" w:cs="Times New Roman"/>
          <w:sz w:val="24"/>
          <w:szCs w:val="24"/>
          <w:lang w:eastAsia="en-US"/>
        </w:rPr>
        <w:t>8</w:t>
      </w:r>
      <w:r w:rsidRPr="008F6D9B">
        <w:rPr>
          <w:rFonts w:eastAsiaTheme="minorHAnsi" w:cs="Times New Roman"/>
          <w:sz w:val="24"/>
          <w:szCs w:val="24"/>
          <w:lang w:eastAsia="en-US"/>
        </w:rPr>
        <w:t xml:space="preserve"> v súlade s príslušnými ustanoveniami</w:t>
      </w:r>
      <w:r>
        <w:rPr>
          <w:rFonts w:eastAsiaTheme="minorHAnsi" w:cs="Times New Roman"/>
          <w:sz w:val="24"/>
          <w:szCs w:val="24"/>
          <w:lang w:eastAsia="en-US"/>
        </w:rPr>
        <w:t xml:space="preserve"> zákona o účtovníctve neziskových organizácií v sústave podvojného účtovníctva a zostavila účtovnú závierku OZ k 31.12.201</w:t>
      </w:r>
      <w:r w:rsidR="00342684">
        <w:rPr>
          <w:rFonts w:eastAsiaTheme="minorHAnsi" w:cs="Times New Roman"/>
          <w:sz w:val="24"/>
          <w:szCs w:val="24"/>
          <w:lang w:eastAsia="en-US"/>
        </w:rPr>
        <w:t>8</w:t>
      </w:r>
      <w:r>
        <w:rPr>
          <w:rFonts w:eastAsiaTheme="minorHAnsi" w:cs="Times New Roman"/>
          <w:sz w:val="24"/>
          <w:szCs w:val="24"/>
          <w:lang w:eastAsia="en-US"/>
        </w:rPr>
        <w:t>.</w:t>
      </w:r>
    </w:p>
    <w:p w14:paraId="010DE18F" w14:textId="77777777" w:rsidR="00535E85" w:rsidRPr="00342684" w:rsidRDefault="00535E85" w:rsidP="00342684">
      <w:pPr>
        <w:spacing w:after="0" w:line="240" w:lineRule="auto"/>
        <w:jc w:val="both"/>
        <w:rPr>
          <w:rFonts w:eastAsiaTheme="minorHAnsi" w:cs="Times New Roman"/>
          <w:sz w:val="24"/>
          <w:szCs w:val="24"/>
          <w:lang w:eastAsia="en-US"/>
        </w:rPr>
      </w:pPr>
    </w:p>
    <w:p w14:paraId="0FAA7278" w14:textId="77777777" w:rsidR="000C6500" w:rsidRDefault="009A4A81" w:rsidP="009A4A81">
      <w:pPr>
        <w:rPr>
          <w:rFonts w:cs="Times New Roman"/>
          <w:sz w:val="24"/>
          <w:szCs w:val="24"/>
        </w:rPr>
      </w:pPr>
      <w:r w:rsidRPr="009A4A81">
        <w:rPr>
          <w:rFonts w:cs="Times New Roman"/>
          <w:sz w:val="24"/>
          <w:szCs w:val="24"/>
        </w:rPr>
        <w:t>Výročn</w:t>
      </w:r>
      <w:r w:rsidR="00E86B14">
        <w:rPr>
          <w:rFonts w:cs="Times New Roman"/>
          <w:sz w:val="24"/>
          <w:szCs w:val="24"/>
        </w:rPr>
        <w:t>ú</w:t>
      </w:r>
      <w:r w:rsidRPr="009A4A81">
        <w:rPr>
          <w:rFonts w:cs="Times New Roman"/>
          <w:sz w:val="24"/>
          <w:szCs w:val="24"/>
        </w:rPr>
        <w:t xml:space="preserve"> správ</w:t>
      </w:r>
      <w:r w:rsidR="00E86B14">
        <w:rPr>
          <w:rFonts w:cs="Times New Roman"/>
          <w:sz w:val="24"/>
          <w:szCs w:val="24"/>
        </w:rPr>
        <w:t>u</w:t>
      </w:r>
      <w:r w:rsidRPr="009A4A81">
        <w:rPr>
          <w:rFonts w:cs="Times New Roman"/>
          <w:sz w:val="24"/>
          <w:szCs w:val="24"/>
        </w:rPr>
        <w:t xml:space="preserve"> vypracova</w:t>
      </w:r>
      <w:r w:rsidR="00E86B14">
        <w:rPr>
          <w:rFonts w:cs="Times New Roman"/>
          <w:sz w:val="24"/>
          <w:szCs w:val="24"/>
        </w:rPr>
        <w:t>la</w:t>
      </w:r>
      <w:r w:rsidRPr="009A4A81">
        <w:rPr>
          <w:rFonts w:cs="Times New Roman"/>
          <w:sz w:val="24"/>
          <w:szCs w:val="24"/>
        </w:rPr>
        <w:t>:</w:t>
      </w:r>
      <w:r w:rsidR="00A06559">
        <w:rPr>
          <w:rFonts w:cs="Times New Roman"/>
          <w:sz w:val="24"/>
          <w:szCs w:val="24"/>
        </w:rPr>
        <w:t xml:space="preserve"> </w:t>
      </w:r>
    </w:p>
    <w:p w14:paraId="379B30FA" w14:textId="77777777" w:rsidR="00342684" w:rsidRDefault="000C6500" w:rsidP="00995066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OZ Iskierka - Miroslava Griflíková – štatutárny zástupca OZ Iskierka</w:t>
      </w:r>
      <w:r w:rsidR="00C7001D">
        <w:rPr>
          <w:rFonts w:cs="Times New Roman"/>
          <w:sz w:val="24"/>
          <w:szCs w:val="24"/>
        </w:rPr>
        <w:t xml:space="preserve">                             </w:t>
      </w:r>
    </w:p>
    <w:p w14:paraId="731F48B5" w14:textId="6D053D54" w:rsidR="000C6500" w:rsidRPr="00342684" w:rsidRDefault="000C6500" w:rsidP="00342684">
      <w:pPr>
        <w:spacing w:line="480" w:lineRule="auto"/>
        <w:contextualSpacing/>
        <w:rPr>
          <w:rFonts w:cs="Times New Roman"/>
          <w:sz w:val="24"/>
          <w:szCs w:val="24"/>
        </w:rPr>
      </w:pPr>
      <w:r>
        <w:rPr>
          <w:rFonts w:cs="Times New Roman"/>
          <w:sz w:val="24"/>
          <w:szCs w:val="24"/>
        </w:rPr>
        <w:t>Účtovná časť – Ing. Alena Velíšková</w:t>
      </w:r>
      <w:r w:rsidR="00C7001D">
        <w:rPr>
          <w:rFonts w:cs="Times New Roman"/>
          <w:sz w:val="24"/>
          <w:szCs w:val="24"/>
        </w:rPr>
        <w:t xml:space="preserve">                                                          </w:t>
      </w:r>
    </w:p>
    <w:sectPr w:rsidR="000C6500" w:rsidRPr="00342684"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17ACFFD6" w14:textId="77777777" w:rsidR="001A47AD" w:rsidRDefault="001A47AD" w:rsidP="000269B0">
      <w:pPr>
        <w:spacing w:after="0" w:line="240" w:lineRule="auto"/>
      </w:pPr>
      <w:r>
        <w:separator/>
      </w:r>
    </w:p>
  </w:endnote>
  <w:endnote w:type="continuationSeparator" w:id="0">
    <w:p w14:paraId="31AAC720" w14:textId="77777777" w:rsidR="001A47AD" w:rsidRDefault="001A47AD" w:rsidP="000269B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altName w:val="Tahoma"/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onstantia">
    <w:panose1 w:val="02030602050306030303"/>
    <w:charset w:val="EE"/>
    <w:family w:val="roman"/>
    <w:pitch w:val="variable"/>
    <w:sig w:usb0="A00002EF" w:usb1="4000204B" w:usb2="00000000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576136766"/>
      <w:docPartObj>
        <w:docPartGallery w:val="Page Numbers (Bottom of Page)"/>
        <w:docPartUnique/>
      </w:docPartObj>
    </w:sdtPr>
    <w:sdtEndPr/>
    <w:sdtContent>
      <w:p w14:paraId="626EED4F" w14:textId="628F7CC1" w:rsidR="007E0492" w:rsidRDefault="007E0492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1D2FBC">
          <w:rPr>
            <w:noProof/>
          </w:rPr>
          <w:t>1</w:t>
        </w:r>
        <w:r>
          <w:fldChar w:fldCharType="end"/>
        </w:r>
      </w:p>
    </w:sdtContent>
  </w:sdt>
  <w:p w14:paraId="626EED50" w14:textId="77777777" w:rsidR="007E0492" w:rsidRDefault="007E049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B2301EA" w14:textId="77777777" w:rsidR="001A47AD" w:rsidRDefault="001A47AD" w:rsidP="000269B0">
      <w:pPr>
        <w:spacing w:after="0" w:line="240" w:lineRule="auto"/>
      </w:pPr>
      <w:r>
        <w:separator/>
      </w:r>
    </w:p>
  </w:footnote>
  <w:footnote w:type="continuationSeparator" w:id="0">
    <w:p w14:paraId="6A45A723" w14:textId="77777777" w:rsidR="001A47AD" w:rsidRDefault="001A47AD" w:rsidP="000269B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1967E1"/>
    <w:multiLevelType w:val="hybridMultilevel"/>
    <w:tmpl w:val="FD9E2F1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5E0EC6"/>
    <w:multiLevelType w:val="hybridMultilevel"/>
    <w:tmpl w:val="6CDA6B90"/>
    <w:lvl w:ilvl="0" w:tplc="3EA83CEA">
      <w:start w:val="12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b w:val="0"/>
        <w:sz w:val="24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A4523C9"/>
    <w:multiLevelType w:val="hybridMultilevel"/>
    <w:tmpl w:val="729C2642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873EF8"/>
    <w:multiLevelType w:val="hybridMultilevel"/>
    <w:tmpl w:val="F0AE031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F720519"/>
    <w:multiLevelType w:val="hybridMultilevel"/>
    <w:tmpl w:val="4068336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90D1F3D"/>
    <w:multiLevelType w:val="multilevel"/>
    <w:tmpl w:val="45F652D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2160" w:hanging="1800"/>
      </w:pPr>
      <w:rPr>
        <w:rFonts w:hint="default"/>
      </w:rPr>
    </w:lvl>
  </w:abstractNum>
  <w:abstractNum w:abstractNumId="6" w15:restartNumberingAfterBreak="0">
    <w:nsid w:val="3FD22856"/>
    <w:multiLevelType w:val="hybridMultilevel"/>
    <w:tmpl w:val="4C9A1894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27B1D50"/>
    <w:multiLevelType w:val="hybridMultilevel"/>
    <w:tmpl w:val="091022C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4E943B80"/>
    <w:multiLevelType w:val="hybridMultilevel"/>
    <w:tmpl w:val="57386C44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561062BB"/>
    <w:multiLevelType w:val="hybridMultilevel"/>
    <w:tmpl w:val="DA080FD6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B4E025A"/>
    <w:multiLevelType w:val="hybridMultilevel"/>
    <w:tmpl w:val="854AD2D0"/>
    <w:lvl w:ilvl="0" w:tplc="BE6476EA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F685627"/>
    <w:multiLevelType w:val="hybridMultilevel"/>
    <w:tmpl w:val="9C98F2F0"/>
    <w:lvl w:ilvl="0" w:tplc="041B0013">
      <w:start w:val="1"/>
      <w:numFmt w:val="upperRoman"/>
      <w:lvlText w:val="%1."/>
      <w:lvlJc w:val="righ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62C7475D"/>
    <w:multiLevelType w:val="hybridMultilevel"/>
    <w:tmpl w:val="21CE3EAA"/>
    <w:lvl w:ilvl="0" w:tplc="041B000B">
      <w:start w:val="1"/>
      <w:numFmt w:val="bullet"/>
      <w:lvlText w:val=""/>
      <w:lvlJc w:val="left"/>
      <w:pPr>
        <w:tabs>
          <w:tab w:val="num" w:pos="3960"/>
        </w:tabs>
        <w:ind w:left="3960" w:hanging="360"/>
      </w:pPr>
      <w:rPr>
        <w:rFonts w:ascii="Wingdings" w:hAnsi="Wingdings" w:cs="Wingdings" w:hint="default"/>
      </w:rPr>
    </w:lvl>
    <w:lvl w:ilvl="1" w:tplc="041B0003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2" w:tplc="041B0005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cs="Wingdings" w:hint="default"/>
      </w:rPr>
    </w:lvl>
    <w:lvl w:ilvl="3" w:tplc="041B000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cs="Symbol" w:hint="default"/>
      </w:rPr>
    </w:lvl>
    <w:lvl w:ilvl="4" w:tplc="041B0003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5" w:tplc="041B0005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cs="Wingdings" w:hint="default"/>
      </w:rPr>
    </w:lvl>
    <w:lvl w:ilvl="6" w:tplc="041B0001">
      <w:start w:val="1"/>
      <w:numFmt w:val="bullet"/>
      <w:lvlText w:val=""/>
      <w:lvlJc w:val="left"/>
      <w:pPr>
        <w:tabs>
          <w:tab w:val="num" w:pos="8280"/>
        </w:tabs>
        <w:ind w:left="8280" w:hanging="360"/>
      </w:pPr>
      <w:rPr>
        <w:rFonts w:ascii="Symbol" w:hAnsi="Symbol" w:cs="Symbol" w:hint="default"/>
      </w:rPr>
    </w:lvl>
    <w:lvl w:ilvl="7" w:tplc="041B0003">
      <w:start w:val="1"/>
      <w:numFmt w:val="bullet"/>
      <w:lvlText w:val="o"/>
      <w:lvlJc w:val="left"/>
      <w:pPr>
        <w:tabs>
          <w:tab w:val="num" w:pos="9000"/>
        </w:tabs>
        <w:ind w:left="9000" w:hanging="360"/>
      </w:pPr>
      <w:rPr>
        <w:rFonts w:ascii="Courier New" w:hAnsi="Courier New" w:cs="Courier New" w:hint="default"/>
      </w:rPr>
    </w:lvl>
    <w:lvl w:ilvl="8" w:tplc="041B0005">
      <w:start w:val="1"/>
      <w:numFmt w:val="bullet"/>
      <w:lvlText w:val=""/>
      <w:lvlJc w:val="left"/>
      <w:pPr>
        <w:tabs>
          <w:tab w:val="num" w:pos="9720"/>
        </w:tabs>
        <w:ind w:left="9720" w:hanging="360"/>
      </w:pPr>
      <w:rPr>
        <w:rFonts w:ascii="Wingdings" w:hAnsi="Wingdings" w:cs="Wingdings" w:hint="default"/>
      </w:rPr>
    </w:lvl>
  </w:abstractNum>
  <w:abstractNum w:abstractNumId="13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4" w15:restartNumberingAfterBreak="0">
    <w:nsid w:val="6733629E"/>
    <w:multiLevelType w:val="hybridMultilevel"/>
    <w:tmpl w:val="69401492"/>
    <w:lvl w:ilvl="0" w:tplc="37EA6126">
      <w:start w:val="1"/>
      <w:numFmt w:val="bullet"/>
      <w:lvlText w:val="-"/>
      <w:lvlJc w:val="left"/>
      <w:pPr>
        <w:ind w:left="720" w:hanging="360"/>
      </w:pPr>
      <w:rPr>
        <w:rFonts w:ascii="Calibri" w:eastAsiaTheme="minorEastAsia" w:hAnsi="Calibri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F8C19ED"/>
    <w:multiLevelType w:val="hybridMultilevel"/>
    <w:tmpl w:val="EC6C93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70234227"/>
    <w:multiLevelType w:val="hybridMultilevel"/>
    <w:tmpl w:val="4D587DB4"/>
    <w:lvl w:ilvl="0" w:tplc="F96661E0">
      <w:start w:val="1"/>
      <w:numFmt w:val="upperRoman"/>
      <w:lvlText w:val="%1."/>
      <w:lvlJc w:val="left"/>
      <w:pPr>
        <w:ind w:left="1080" w:hanging="720"/>
      </w:pPr>
      <w:rPr>
        <w:rFonts w:hint="default"/>
        <w:sz w:val="28"/>
        <w:szCs w:val="28"/>
      </w:r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 w15:restartNumberingAfterBreak="0">
    <w:nsid w:val="71D95E11"/>
    <w:multiLevelType w:val="hybridMultilevel"/>
    <w:tmpl w:val="D2C46A22"/>
    <w:lvl w:ilvl="0" w:tplc="7F1833A0">
      <w:start w:val="1"/>
      <w:numFmt w:val="upperLetter"/>
      <w:lvlText w:val="%1)"/>
      <w:lvlJc w:val="left"/>
      <w:pPr>
        <w:ind w:left="144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8" w15:restartNumberingAfterBreak="0">
    <w:nsid w:val="72A56B3B"/>
    <w:multiLevelType w:val="hybridMultilevel"/>
    <w:tmpl w:val="5BC4074E"/>
    <w:lvl w:ilvl="0" w:tplc="C0E47AB8">
      <w:start w:val="1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B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73183229"/>
    <w:multiLevelType w:val="hybridMultilevel"/>
    <w:tmpl w:val="4120E4A6"/>
    <w:lvl w:ilvl="0" w:tplc="8458B7BC">
      <w:start w:val="3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6E2065F"/>
    <w:multiLevelType w:val="hybridMultilevel"/>
    <w:tmpl w:val="9992E3FA"/>
    <w:lvl w:ilvl="0" w:tplc="041B000F">
      <w:start w:val="8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80C27D7"/>
    <w:multiLevelType w:val="hybridMultilevel"/>
    <w:tmpl w:val="A0A2E30E"/>
    <w:lvl w:ilvl="0" w:tplc="4F947764">
      <w:start w:val="1"/>
      <w:numFmt w:val="upperLetter"/>
      <w:lvlText w:val="%1)"/>
      <w:lvlJc w:val="left"/>
      <w:pPr>
        <w:ind w:left="1074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794" w:hanging="360"/>
      </w:pPr>
    </w:lvl>
    <w:lvl w:ilvl="2" w:tplc="041B001B" w:tentative="1">
      <w:start w:val="1"/>
      <w:numFmt w:val="lowerRoman"/>
      <w:lvlText w:val="%3."/>
      <w:lvlJc w:val="right"/>
      <w:pPr>
        <w:ind w:left="2514" w:hanging="180"/>
      </w:pPr>
    </w:lvl>
    <w:lvl w:ilvl="3" w:tplc="041B000F" w:tentative="1">
      <w:start w:val="1"/>
      <w:numFmt w:val="decimal"/>
      <w:lvlText w:val="%4."/>
      <w:lvlJc w:val="left"/>
      <w:pPr>
        <w:ind w:left="3234" w:hanging="360"/>
      </w:pPr>
    </w:lvl>
    <w:lvl w:ilvl="4" w:tplc="041B0019" w:tentative="1">
      <w:start w:val="1"/>
      <w:numFmt w:val="lowerLetter"/>
      <w:lvlText w:val="%5."/>
      <w:lvlJc w:val="left"/>
      <w:pPr>
        <w:ind w:left="3954" w:hanging="360"/>
      </w:pPr>
    </w:lvl>
    <w:lvl w:ilvl="5" w:tplc="041B001B" w:tentative="1">
      <w:start w:val="1"/>
      <w:numFmt w:val="lowerRoman"/>
      <w:lvlText w:val="%6."/>
      <w:lvlJc w:val="right"/>
      <w:pPr>
        <w:ind w:left="4674" w:hanging="180"/>
      </w:pPr>
    </w:lvl>
    <w:lvl w:ilvl="6" w:tplc="041B000F" w:tentative="1">
      <w:start w:val="1"/>
      <w:numFmt w:val="decimal"/>
      <w:lvlText w:val="%7."/>
      <w:lvlJc w:val="left"/>
      <w:pPr>
        <w:ind w:left="5394" w:hanging="360"/>
      </w:pPr>
    </w:lvl>
    <w:lvl w:ilvl="7" w:tplc="041B0019" w:tentative="1">
      <w:start w:val="1"/>
      <w:numFmt w:val="lowerLetter"/>
      <w:lvlText w:val="%8."/>
      <w:lvlJc w:val="left"/>
      <w:pPr>
        <w:ind w:left="6114" w:hanging="360"/>
      </w:pPr>
    </w:lvl>
    <w:lvl w:ilvl="8" w:tplc="041B001B" w:tentative="1">
      <w:start w:val="1"/>
      <w:numFmt w:val="lowerRoman"/>
      <w:lvlText w:val="%9."/>
      <w:lvlJc w:val="right"/>
      <w:pPr>
        <w:ind w:left="6834" w:hanging="180"/>
      </w:pPr>
    </w:lvl>
  </w:abstractNum>
  <w:abstractNum w:abstractNumId="22" w15:restartNumberingAfterBreak="0">
    <w:nsid w:val="795914F6"/>
    <w:multiLevelType w:val="hybridMultilevel"/>
    <w:tmpl w:val="956CDFD2"/>
    <w:lvl w:ilvl="0" w:tplc="58F8A9AC">
      <w:start w:val="5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16"/>
  </w:num>
  <w:num w:numId="3">
    <w:abstractNumId w:val="8"/>
  </w:num>
  <w:num w:numId="4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20"/>
  </w:num>
  <w:num w:numId="7">
    <w:abstractNumId w:val="5"/>
  </w:num>
  <w:num w:numId="8">
    <w:abstractNumId w:val="15"/>
  </w:num>
  <w:num w:numId="9">
    <w:abstractNumId w:val="18"/>
  </w:num>
  <w:num w:numId="10">
    <w:abstractNumId w:val="9"/>
  </w:num>
  <w:num w:numId="11">
    <w:abstractNumId w:val="0"/>
  </w:num>
  <w:num w:numId="12">
    <w:abstractNumId w:val="4"/>
  </w:num>
  <w:num w:numId="13">
    <w:abstractNumId w:val="10"/>
  </w:num>
  <w:num w:numId="14">
    <w:abstractNumId w:val="22"/>
  </w:num>
  <w:num w:numId="15">
    <w:abstractNumId w:val="1"/>
  </w:num>
  <w:num w:numId="16">
    <w:abstractNumId w:val="17"/>
  </w:num>
  <w:num w:numId="17">
    <w:abstractNumId w:val="2"/>
  </w:num>
  <w:num w:numId="18">
    <w:abstractNumId w:val="11"/>
  </w:num>
  <w:num w:numId="19">
    <w:abstractNumId w:val="21"/>
  </w:num>
  <w:num w:numId="20">
    <w:abstractNumId w:val="19"/>
  </w:num>
  <w:num w:numId="21">
    <w:abstractNumId w:val="6"/>
  </w:num>
  <w:num w:numId="22">
    <w:abstractNumId w:val="14"/>
  </w:num>
  <w:num w:numId="23">
    <w:abstractNumId w:val="13"/>
  </w:num>
  <w:num w:numId="24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873B3"/>
    <w:rsid w:val="00007011"/>
    <w:rsid w:val="000269B0"/>
    <w:rsid w:val="0005030D"/>
    <w:rsid w:val="00075869"/>
    <w:rsid w:val="000827A1"/>
    <w:rsid w:val="0009455C"/>
    <w:rsid w:val="00095350"/>
    <w:rsid w:val="000C6500"/>
    <w:rsid w:val="000E4C58"/>
    <w:rsid w:val="0012391C"/>
    <w:rsid w:val="001A0094"/>
    <w:rsid w:val="001A020F"/>
    <w:rsid w:val="001A0FB7"/>
    <w:rsid w:val="001A47AD"/>
    <w:rsid w:val="001C3C24"/>
    <w:rsid w:val="001D2FBC"/>
    <w:rsid w:val="001D75A6"/>
    <w:rsid w:val="001E360B"/>
    <w:rsid w:val="001F0663"/>
    <w:rsid w:val="00286FD0"/>
    <w:rsid w:val="00293E60"/>
    <w:rsid w:val="002A1628"/>
    <w:rsid w:val="002C5C10"/>
    <w:rsid w:val="002F2F6B"/>
    <w:rsid w:val="002F7756"/>
    <w:rsid w:val="0030469E"/>
    <w:rsid w:val="00342684"/>
    <w:rsid w:val="00345468"/>
    <w:rsid w:val="00356FED"/>
    <w:rsid w:val="00383624"/>
    <w:rsid w:val="003850C1"/>
    <w:rsid w:val="0039422D"/>
    <w:rsid w:val="003950D0"/>
    <w:rsid w:val="003A7131"/>
    <w:rsid w:val="003C0331"/>
    <w:rsid w:val="003F59C4"/>
    <w:rsid w:val="00402FA9"/>
    <w:rsid w:val="004133F8"/>
    <w:rsid w:val="00430A82"/>
    <w:rsid w:val="00463163"/>
    <w:rsid w:val="004657B0"/>
    <w:rsid w:val="00474D06"/>
    <w:rsid w:val="00480596"/>
    <w:rsid w:val="004A2770"/>
    <w:rsid w:val="004C457D"/>
    <w:rsid w:val="00535E85"/>
    <w:rsid w:val="00550D96"/>
    <w:rsid w:val="00573BED"/>
    <w:rsid w:val="005A40E0"/>
    <w:rsid w:val="005E4C16"/>
    <w:rsid w:val="005F27F1"/>
    <w:rsid w:val="0063054D"/>
    <w:rsid w:val="00657FEF"/>
    <w:rsid w:val="00670B9A"/>
    <w:rsid w:val="00691E65"/>
    <w:rsid w:val="006C0148"/>
    <w:rsid w:val="006C77A8"/>
    <w:rsid w:val="006D0DBD"/>
    <w:rsid w:val="006D1C92"/>
    <w:rsid w:val="006D3670"/>
    <w:rsid w:val="00715040"/>
    <w:rsid w:val="007251D6"/>
    <w:rsid w:val="0073727E"/>
    <w:rsid w:val="00741DED"/>
    <w:rsid w:val="007712CD"/>
    <w:rsid w:val="00772A19"/>
    <w:rsid w:val="007E0492"/>
    <w:rsid w:val="007E7416"/>
    <w:rsid w:val="008339E0"/>
    <w:rsid w:val="0085303A"/>
    <w:rsid w:val="008A38DD"/>
    <w:rsid w:val="008E023F"/>
    <w:rsid w:val="008F6D9B"/>
    <w:rsid w:val="0091461E"/>
    <w:rsid w:val="0092424B"/>
    <w:rsid w:val="009460D0"/>
    <w:rsid w:val="009873B3"/>
    <w:rsid w:val="0099154A"/>
    <w:rsid w:val="00995066"/>
    <w:rsid w:val="009A4A81"/>
    <w:rsid w:val="009F4DEC"/>
    <w:rsid w:val="00A06559"/>
    <w:rsid w:val="00A135E9"/>
    <w:rsid w:val="00A26BED"/>
    <w:rsid w:val="00A3223C"/>
    <w:rsid w:val="00A6116A"/>
    <w:rsid w:val="00A71375"/>
    <w:rsid w:val="00A80064"/>
    <w:rsid w:val="00A8043B"/>
    <w:rsid w:val="00A84761"/>
    <w:rsid w:val="00AB2CB2"/>
    <w:rsid w:val="00AD53A6"/>
    <w:rsid w:val="00AE65DC"/>
    <w:rsid w:val="00B07FCD"/>
    <w:rsid w:val="00B50E0A"/>
    <w:rsid w:val="00B7105B"/>
    <w:rsid w:val="00B7202C"/>
    <w:rsid w:val="00BA11BC"/>
    <w:rsid w:val="00BB78CF"/>
    <w:rsid w:val="00BC02D9"/>
    <w:rsid w:val="00BC7FBC"/>
    <w:rsid w:val="00BE272F"/>
    <w:rsid w:val="00C27988"/>
    <w:rsid w:val="00C7001D"/>
    <w:rsid w:val="00C72A5F"/>
    <w:rsid w:val="00D10906"/>
    <w:rsid w:val="00DE17AF"/>
    <w:rsid w:val="00DE61E6"/>
    <w:rsid w:val="00DF319D"/>
    <w:rsid w:val="00E06B06"/>
    <w:rsid w:val="00E41615"/>
    <w:rsid w:val="00E74B1C"/>
    <w:rsid w:val="00E86B14"/>
    <w:rsid w:val="00EA3A91"/>
    <w:rsid w:val="00ED1D6E"/>
    <w:rsid w:val="00F044E6"/>
    <w:rsid w:val="00F67A0F"/>
    <w:rsid w:val="00F93C8A"/>
    <w:rsid w:val="00FA2D1C"/>
    <w:rsid w:val="00FA5E91"/>
    <w:rsid w:val="00FD011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26EEBFE"/>
  <w15:docId w15:val="{40F31A94-64A2-4136-8C7C-0CD790618D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9873B3"/>
    <w:rPr>
      <w:rFonts w:eastAsiaTheme="minorEastAsia"/>
      <w:lang w:eastAsia="sk-SK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9873B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9873B3"/>
    <w:rPr>
      <w:rFonts w:ascii="Tahoma" w:eastAsiaTheme="minorEastAsia" w:hAnsi="Tahoma" w:cs="Tahoma"/>
      <w:sz w:val="16"/>
      <w:szCs w:val="16"/>
      <w:lang w:eastAsia="sk-SK"/>
    </w:rPr>
  </w:style>
  <w:style w:type="paragraph" w:styleId="Normlnywebov">
    <w:name w:val="Normal (Web)"/>
    <w:basedOn w:val="Normlny"/>
    <w:uiPriority w:val="99"/>
    <w:unhideWhenUsed/>
    <w:rsid w:val="009873B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styleId="Siln">
    <w:name w:val="Strong"/>
    <w:basedOn w:val="Predvolenpsmoodseku"/>
    <w:uiPriority w:val="22"/>
    <w:qFormat/>
    <w:rsid w:val="009873B3"/>
    <w:rPr>
      <w:b/>
      <w:bCs/>
    </w:rPr>
  </w:style>
  <w:style w:type="paragraph" w:styleId="Pta">
    <w:name w:val="footer"/>
    <w:basedOn w:val="Normlny"/>
    <w:link w:val="PtaChar"/>
    <w:uiPriority w:val="99"/>
    <w:unhideWhenUsed/>
    <w:rsid w:val="002F77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2F7756"/>
    <w:rPr>
      <w:rFonts w:eastAsiaTheme="minorEastAsia"/>
      <w:lang w:eastAsia="sk-SK"/>
    </w:rPr>
  </w:style>
  <w:style w:type="paragraph" w:styleId="Odsekzoznamu">
    <w:name w:val="List Paragraph"/>
    <w:basedOn w:val="Normlny"/>
    <w:uiPriority w:val="34"/>
    <w:qFormat/>
    <w:rsid w:val="002F7756"/>
    <w:pPr>
      <w:ind w:left="720"/>
      <w:contextualSpacing/>
    </w:pPr>
  </w:style>
  <w:style w:type="paragraph" w:customStyle="1" w:styleId="Default">
    <w:name w:val="Default"/>
    <w:rsid w:val="007712CD"/>
    <w:pPr>
      <w:autoSpaceDE w:val="0"/>
      <w:autoSpaceDN w:val="0"/>
      <w:adjustRightInd w:val="0"/>
      <w:spacing w:after="0" w:line="240" w:lineRule="auto"/>
    </w:pPr>
    <w:rPr>
      <w:rFonts w:ascii="Times New Roman" w:eastAsia="Calibri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99"/>
    <w:rsid w:val="0005030D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0269B0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0269B0"/>
    <w:rPr>
      <w:rFonts w:eastAsiaTheme="minorEastAsia"/>
      <w:lang w:eastAsia="sk-SK"/>
    </w:rPr>
  </w:style>
  <w:style w:type="paragraph" w:customStyle="1" w:styleId="Textopatrenia">
    <w:name w:val="Text opatrenia"/>
    <w:rsid w:val="00DE61E6"/>
    <w:pPr>
      <w:numPr>
        <w:numId w:val="23"/>
      </w:numPr>
      <w:spacing w:before="120" w:after="120" w:line="300" w:lineRule="auto"/>
      <w:jc w:val="both"/>
    </w:pPr>
    <w:rPr>
      <w:rFonts w:ascii="Arial Narrow" w:eastAsia="Times New Roman" w:hAnsi="Arial Narrow" w:cs="Arial"/>
      <w:lang w:eastAsia="cs-CZ"/>
    </w:rPr>
  </w:style>
  <w:style w:type="character" w:styleId="Hypertextovprepojenie">
    <w:name w:val="Hyperlink"/>
    <w:basedOn w:val="Predvolenpsmoodseku"/>
    <w:uiPriority w:val="99"/>
    <w:semiHidden/>
    <w:unhideWhenUsed/>
    <w:rsid w:val="00007011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1000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437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21777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461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617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36231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00638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0640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64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1382</Words>
  <Characters>7882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9246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Velisek</cp:lastModifiedBy>
  <cp:revision>2</cp:revision>
  <cp:lastPrinted>2018-03-19T14:40:00Z</cp:lastPrinted>
  <dcterms:created xsi:type="dcterms:W3CDTF">2019-03-18T09:47:00Z</dcterms:created>
  <dcterms:modified xsi:type="dcterms:W3CDTF">2019-03-18T09:47:00Z</dcterms:modified>
</cp:coreProperties>
</file>