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E1EB7" w:rsidRDefault="009E1EB7">
      <w:bookmarkStart w:id="0" w:name="_GoBack"/>
      <w:bookmarkEnd w:id="0"/>
    </w:p>
    <w:sectPr w:rsidR="009E1EB7" w:rsidSect="00FD153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57D7"/>
    <w:rsid w:val="001557D7"/>
    <w:rsid w:val="009E1EB7"/>
    <w:rsid w:val="00FD15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655CF18-A393-40D2-A4C1-82CAD21445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Horvathova, Barbora</dc:creator>
  <cp:keywords/>
  <dc:description/>
  <cp:lastModifiedBy>Horvathova, Barbora</cp:lastModifiedBy>
  <cp:revision>1</cp:revision>
  <dcterms:created xsi:type="dcterms:W3CDTF">2019-03-31T07:09:00Z</dcterms:created>
  <dcterms:modified xsi:type="dcterms:W3CDTF">2019-03-31T07:09:00Z</dcterms:modified>
</cp:coreProperties>
</file>