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6574A">
        <w:rPr>
          <w:b/>
          <w:sz w:val="36"/>
        </w:rPr>
        <w:t>201</w:t>
      </w:r>
      <w:r w:rsidR="004F6CA7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Sasinkovo 320</w:t>
            </w:r>
            <w:r>
              <w:rPr>
                <w:sz w:val="24"/>
                <w:szCs w:val="24"/>
              </w:rPr>
              <w:t>, 920 65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36080497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01.01.1998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Obecný úrad Sasinkovo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21131" w:rsidP="0061750D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Sasinkovo 3, 920 65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A0388" w:rsidP="0061750D">
            <w:pPr>
              <w:rPr>
                <w:sz w:val="24"/>
                <w:szCs w:val="24"/>
              </w:rPr>
            </w:pPr>
            <w:r w:rsidRPr="00BA0388">
              <w:rPr>
                <w:rFonts w:cs="Tahoma"/>
                <w:b/>
                <w:bCs/>
                <w:noProof/>
                <w:sz w:val="24"/>
                <w:szCs w:val="24"/>
                <w:lang w:val="cs-CZ" w:eastAsia="cs-CZ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6" type="#_x0000_t32" style="position:absolute;margin-left:1.25pt;margin-top:-.8pt;width:11.25pt;height:12.55pt;z-index:2;mso-position-horizontal-relative:text;mso-position-vertical-relative:text" o:connectortype="straight"/>
              </w:pict>
            </w:r>
            <w:r w:rsidRPr="00BA0388">
              <w:rPr>
                <w:rFonts w:cs="Tahoma"/>
                <w:b/>
                <w:bCs/>
                <w:noProof/>
                <w:sz w:val="24"/>
                <w:szCs w:val="24"/>
                <w:lang w:val="cs-CZ" w:eastAsia="cs-CZ"/>
              </w:rPr>
              <w:pict>
                <v:shape id="_x0000_s1035" type="#_x0000_t32" style="position:absolute;margin-left:1.25pt;margin-top:-.8pt;width:11.25pt;height:12.55pt;flip:y;z-index:1;mso-position-horizontal-relative:text;mso-position-vertical-relative:text" o:connectortype="straight"/>
              </w:pic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A038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A0388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A038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BA0388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BA038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421131" w:rsidP="003715B4">
            <w:pPr>
              <w:rPr>
                <w:sz w:val="24"/>
                <w:szCs w:val="24"/>
              </w:rPr>
            </w:pPr>
            <w:r w:rsidRPr="001B540B">
              <w:rPr>
                <w:sz w:val="24"/>
                <w:szCs w:val="24"/>
              </w:rPr>
              <w:t>Predškolská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4F6C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</w:t>
            </w:r>
            <w:r w:rsidR="00D6574A">
              <w:rPr>
                <w:sz w:val="24"/>
                <w:szCs w:val="24"/>
              </w:rPr>
              <w:t>. Renáta Šom</w:t>
            </w:r>
            <w:r w:rsidR="003D3BA2">
              <w:rPr>
                <w:sz w:val="24"/>
                <w:szCs w:val="24"/>
              </w:rPr>
              <w:t>o</w:t>
            </w:r>
            <w:r w:rsidR="00D6574A">
              <w:rPr>
                <w:sz w:val="24"/>
                <w:szCs w:val="24"/>
              </w:rPr>
              <w:t>diová</w:t>
            </w:r>
          </w:p>
          <w:p w:rsidR="00421131" w:rsidRPr="00B452D4" w:rsidRDefault="0042113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563E6B">
              <w:rPr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ad</w:t>
            </w:r>
            <w:r w:rsidRPr="00563E6B">
              <w:rPr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 xml:space="preserve">teľka </w:t>
            </w:r>
            <w:r w:rsidRPr="001B540B">
              <w:rPr>
                <w:sz w:val="24"/>
                <w:szCs w:val="24"/>
              </w:rPr>
              <w:t>M</w:t>
            </w:r>
            <w:r w:rsidR="00B9737E">
              <w:rPr>
                <w:sz w:val="24"/>
                <w:szCs w:val="24"/>
              </w:rPr>
              <w:t>Š</w:t>
            </w:r>
          </w:p>
        </w:tc>
      </w:tr>
      <w:tr w:rsidR="003347AA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vAlign w:val="center"/>
          </w:tcPr>
          <w:p w:rsidR="003347AA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347AA" w:rsidRPr="00563E6B" w:rsidTr="008038D8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vAlign w:val="center"/>
          </w:tcPr>
          <w:p w:rsidR="003347AA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038D8" w:rsidRDefault="008038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8038D8" w:rsidRDefault="008038D8" w:rsidP="0061750D">
            <w:pPr>
              <w:rPr>
                <w:sz w:val="24"/>
                <w:szCs w:val="24"/>
              </w:rPr>
            </w:pPr>
          </w:p>
          <w:p w:rsidR="008038D8" w:rsidRPr="00B452D4" w:rsidRDefault="008038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038D8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B452D4" w:rsidRDefault="008038D8" w:rsidP="008038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BA038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  <w:lang w:val="cs-CZ" w:eastAsia="cs-CZ"/>
        </w:rPr>
        <w:pict>
          <v:shape id="_x0000_s1038" type="#_x0000_t32" style="position:absolute;left:0;text-align:left;margin-left:389.05pt;margin-top:15.3pt;width:11.3pt;height:9.35pt;flip:x;z-index:4" o:connectortype="straight"/>
        </w:pict>
      </w:r>
      <w:r>
        <w:rPr>
          <w:b/>
          <w:noProof/>
          <w:sz w:val="24"/>
          <w:szCs w:val="24"/>
          <w:lang w:val="cs-CZ" w:eastAsia="cs-CZ"/>
        </w:rPr>
        <w:pict>
          <v:shape id="_x0000_s1037" type="#_x0000_t32" style="position:absolute;left:0;text-align:left;margin-left:389.05pt;margin-top:15.3pt;width:11.3pt;height:9.35pt;z-index:3" o:connectortype="straight"/>
        </w:pic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4A7F"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</w:rPr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BA0388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BA0388">
        <w:rPr>
          <w:noProof/>
          <w:sz w:val="24"/>
          <w:szCs w:val="24"/>
          <w:lang w:val="cs-CZ" w:eastAsia="cs-CZ"/>
        </w:rPr>
        <w:pict>
          <v:shape id="_x0000_s1040" type="#_x0000_t32" style="position:absolute;left:0;text-align:left;margin-left:461.7pt;margin-top:15.8pt;width:10.65pt;height:8.15pt;flip:x;z-index:6" o:connectortype="straight"/>
        </w:pict>
      </w:r>
      <w:r w:rsidRPr="00BA0388">
        <w:rPr>
          <w:noProof/>
          <w:sz w:val="24"/>
          <w:szCs w:val="24"/>
          <w:lang w:val="cs-CZ" w:eastAsia="cs-CZ"/>
        </w:rPr>
        <w:pict>
          <v:shape id="_x0000_s1039" type="#_x0000_t32" style="position:absolute;left:0;text-align:left;margin-left:461.7pt;margin-top:15.8pt;width:10.65pt;height:8.15pt;z-index:5" o:connectortype="straight"/>
        </w:pic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BA0388" w:rsidP="00816145">
      <w:pPr>
        <w:pStyle w:val="Zkladntext"/>
        <w:ind w:left="425"/>
        <w:rPr>
          <w:sz w:val="24"/>
          <w:szCs w:val="24"/>
        </w:rPr>
      </w:pPr>
      <w:r w:rsidRPr="00BA0388">
        <w:rPr>
          <w:rFonts w:cs="Tahoma"/>
          <w:b/>
          <w:bCs/>
          <w:noProof/>
          <w:sz w:val="22"/>
          <w:szCs w:val="22"/>
          <w:lang w:val="cs-CZ" w:eastAsia="cs-CZ"/>
        </w:rPr>
        <w:pict>
          <v:shape id="_x0000_s1042" type="#_x0000_t32" style="position:absolute;left:0;text-align:left;margin-left:21.55pt;margin-top:2.1pt;width:10.65pt;height:10pt;flip:x;z-index:8" o:connectortype="straight"/>
        </w:pict>
      </w:r>
      <w:r w:rsidRPr="00BA0388">
        <w:rPr>
          <w:rFonts w:cs="Tahoma"/>
          <w:b/>
          <w:bCs/>
          <w:noProof/>
          <w:sz w:val="22"/>
          <w:szCs w:val="22"/>
          <w:lang w:val="cs-CZ" w:eastAsia="cs-CZ"/>
        </w:rPr>
        <w:pict>
          <v:shape id="_x0000_s1041" type="#_x0000_t32" style="position:absolute;left:0;text-align:left;margin-left:21.55pt;margin-top:2.1pt;width:10.65pt;height:10pt;z-index:7" o:connectortype="straight"/>
        </w:pic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BA0388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CF7EF5">
            <w:pPr>
              <w:snapToGrid w:val="0"/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4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1/4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CF7EF5">
            <w:pPr>
              <w:snapToGrid w:val="0"/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6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1/6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CF7EF5">
            <w:pPr>
              <w:snapToGrid w:val="0"/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12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1/12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Default="00FF4C3A" w:rsidP="00CF7EF5">
            <w:pPr>
              <w:snapToGrid w:val="0"/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20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1/20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50</w:t>
            </w:r>
          </w:p>
        </w:tc>
        <w:tc>
          <w:tcPr>
            <w:tcW w:w="4173" w:type="dxa"/>
          </w:tcPr>
          <w:p w:rsidR="00FF4C3A" w:rsidRPr="00C93462" w:rsidRDefault="00FF4C3A" w:rsidP="00CF7EF5">
            <w:pPr>
              <w:jc w:val="center"/>
              <w:rPr>
                <w:sz w:val="24"/>
                <w:szCs w:val="24"/>
              </w:rPr>
            </w:pPr>
            <w:r w:rsidRPr="00C93462">
              <w:rPr>
                <w:sz w:val="24"/>
                <w:szCs w:val="24"/>
              </w:rPr>
              <w:t>1/50</w:t>
            </w:r>
          </w:p>
        </w:tc>
      </w:tr>
      <w:tr w:rsidR="00FF4C3A" w:rsidRPr="00563E6B" w:rsidTr="00CB687B">
        <w:tc>
          <w:tcPr>
            <w:tcW w:w="2962" w:type="dxa"/>
          </w:tcPr>
          <w:p w:rsidR="00FF4C3A" w:rsidRPr="004B67DB" w:rsidRDefault="00FF4C3A" w:rsidP="004B67DB">
            <w:pPr>
              <w:jc w:val="center"/>
            </w:pPr>
          </w:p>
        </w:tc>
        <w:tc>
          <w:tcPr>
            <w:tcW w:w="3071" w:type="dxa"/>
          </w:tcPr>
          <w:p w:rsidR="00FF4C3A" w:rsidRPr="003D0CF2" w:rsidRDefault="00FF4C3A" w:rsidP="003D0CF2">
            <w:pPr>
              <w:jc w:val="center"/>
            </w:pPr>
          </w:p>
        </w:tc>
        <w:tc>
          <w:tcPr>
            <w:tcW w:w="4173" w:type="dxa"/>
          </w:tcPr>
          <w:p w:rsidR="00FF4C3A" w:rsidRPr="003D0CF2" w:rsidRDefault="00FF4C3A" w:rsidP="003D0CF2">
            <w:pPr>
              <w:jc w:val="center"/>
            </w:pPr>
          </w:p>
        </w:tc>
      </w:tr>
    </w:tbl>
    <w:p w:rsidR="00CB687B" w:rsidRDefault="00BA0388" w:rsidP="00816145">
      <w:pPr>
        <w:jc w:val="both"/>
        <w:rPr>
          <w:sz w:val="24"/>
        </w:rPr>
      </w:pPr>
      <w:r>
        <w:rPr>
          <w:noProof/>
          <w:sz w:val="24"/>
          <w:lang w:val="cs-CZ"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158.1pt;margin-top:6.5pt;width:23.75pt;height:18.75pt;z-index:9;mso-position-horizontal-relative:text;mso-position-vertical-relative:text" filled="f" stroked="f">
            <v:textbox>
              <w:txbxContent>
                <w:p w:rsidR="004F6CA7" w:rsidRDefault="004F6CA7">
                  <w:r>
                    <w:t>0</w:t>
                  </w:r>
                </w:p>
              </w:txbxContent>
            </v:textbox>
          </v:shape>
        </w:pict>
      </w:r>
      <w:r>
        <w:rPr>
          <w:noProof/>
          <w:sz w:val="24"/>
          <w:lang w:val="cs-CZ" w:eastAsia="cs-CZ"/>
        </w:rPr>
        <w:pict>
          <v:shape id="_x0000_s1044" type="#_x0000_t202" style="position:absolute;left:0;text-align:left;margin-left:234.45pt;margin-top:6.5pt;width:43.8pt;height:18.75pt;z-index:10;mso-position-horizontal-relative:text;mso-position-vertical-relative:text" filled="f" stroked="f">
            <v:textbox>
              <w:txbxContent>
                <w:p w:rsidR="004F6CA7" w:rsidRDefault="004F6CA7" w:rsidP="00FF4C3A">
                  <w:r>
                    <w:t>1 660</w:t>
                  </w:r>
                </w:p>
              </w:txbxContent>
            </v:textbox>
          </v:shape>
        </w:pict>
      </w:r>
    </w:p>
    <w:p w:rsidR="00816145" w:rsidRPr="00554B96" w:rsidRDefault="00BA0388" w:rsidP="00816145">
      <w:pPr>
        <w:jc w:val="both"/>
        <w:rPr>
          <w:sz w:val="24"/>
        </w:rPr>
      </w:pPr>
      <w:r>
        <w:rPr>
          <w:noProof/>
          <w:sz w:val="24"/>
          <w:lang w:val="cs-CZ" w:eastAsia="cs-CZ"/>
        </w:rPr>
        <w:pict>
          <v:shape id="_x0000_s1046" type="#_x0000_t202" style="position:absolute;left:0;text-align:left;margin-left:146.35pt;margin-top:23.45pt;width:23.75pt;height:18.75pt;z-index:12" filled="f" stroked="f">
            <v:textbox>
              <w:txbxContent>
                <w:p w:rsidR="004F6CA7" w:rsidRDefault="004F6CA7" w:rsidP="00633C12">
                  <w:r>
                    <w:t>0</w:t>
                  </w:r>
                </w:p>
              </w:txbxContent>
            </v:textbox>
          </v:shape>
        </w:pict>
      </w:r>
      <w:r>
        <w:rPr>
          <w:noProof/>
          <w:sz w:val="24"/>
          <w:lang w:val="cs-CZ" w:eastAsia="cs-CZ"/>
        </w:rPr>
        <w:pict>
          <v:shape id="_x0000_s1045" type="#_x0000_t202" style="position:absolute;left:0;text-align:left;margin-left:218.25pt;margin-top:23.45pt;width:43.8pt;height:18.75pt;z-index:11" filled="f" stroked="f">
            <v:textbox>
              <w:txbxContent>
                <w:p w:rsidR="004F6CA7" w:rsidRDefault="004F6CA7" w:rsidP="00FF4C3A">
                  <w:r>
                    <w:t>166</w:t>
                  </w:r>
                </w:p>
              </w:txbxContent>
            </v:textbox>
          </v:shape>
        </w:pict>
      </w:r>
      <w:r w:rsidR="00816145"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="00816145" w:rsidRPr="00554B96">
        <w:rPr>
          <w:sz w:val="24"/>
        </w:rPr>
        <w:t xml:space="preserve"> do</w:t>
      </w:r>
      <w:r w:rsidR="00816145">
        <w:rPr>
          <w:sz w:val="24"/>
        </w:rPr>
        <w:t xml:space="preserve"> </w:t>
      </w:r>
      <w:r w:rsidR="00816145" w:rsidRPr="00554B96">
        <w:rPr>
          <w:sz w:val="24"/>
        </w:rPr>
        <w:t xml:space="preserve">.............. </w:t>
      </w:r>
      <w:r w:rsidR="00816145">
        <w:rPr>
          <w:sz w:val="24"/>
        </w:rPr>
        <w:t>€</w:t>
      </w:r>
      <w:r w:rsidR="00816145"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 w:rsidR="00816145"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BA038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BA0388">
        <w:rPr>
          <w:noProof/>
          <w:sz w:val="24"/>
          <w:szCs w:val="24"/>
          <w:lang w:val="cs-CZ" w:eastAsia="cs-CZ"/>
        </w:rPr>
        <w:pict>
          <v:shape id="_x0000_s1054" type="#_x0000_t32" style="position:absolute;left:0;text-align:left;margin-left:456.05pt;margin-top:12.5pt;width:10.65pt;height:10.65pt;flip:y;z-index:20" o:connectortype="straight"/>
        </w:pict>
      </w:r>
      <w:r w:rsidRPr="00BA0388">
        <w:rPr>
          <w:noProof/>
          <w:sz w:val="24"/>
          <w:szCs w:val="24"/>
          <w:lang w:val="cs-CZ" w:eastAsia="cs-CZ"/>
        </w:rPr>
        <w:pict>
          <v:shape id="_x0000_s1053" type="#_x0000_t32" style="position:absolute;left:0;text-align:left;margin-left:456.05pt;margin-top:.5pt;width:10.65pt;height:10.65pt;flip:y;z-index:19" o:connectortype="straight"/>
        </w:pict>
      </w:r>
      <w:r w:rsidRPr="00BA0388">
        <w:rPr>
          <w:noProof/>
          <w:sz w:val="24"/>
          <w:szCs w:val="24"/>
          <w:lang w:val="cs-CZ" w:eastAsia="cs-CZ"/>
        </w:rPr>
        <w:pict>
          <v:shape id="_x0000_s1047" type="#_x0000_t32" style="position:absolute;left:0;text-align:left;margin-left:456.05pt;margin-top:.5pt;width:10.65pt;height:10.65pt;z-index:13" o:connectortype="straight"/>
        </w:pic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BA038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BA0388">
        <w:rPr>
          <w:noProof/>
          <w:sz w:val="24"/>
          <w:szCs w:val="24"/>
          <w:lang w:val="cs-CZ" w:eastAsia="cs-CZ"/>
        </w:rPr>
        <w:pict>
          <v:shape id="_x0000_s1055" type="#_x0000_t32" style="position:absolute;left:0;text-align:left;margin-left:457.4pt;margin-top:13.15pt;width:10.65pt;height:10.65pt;flip:y;z-index:21" o:connectortype="straight"/>
        </w:pict>
      </w:r>
      <w:r w:rsidRPr="00BA0388">
        <w:rPr>
          <w:rFonts w:cs="Tahoma"/>
          <w:bCs/>
          <w:noProof/>
          <w:sz w:val="24"/>
          <w:szCs w:val="24"/>
          <w:lang w:val="cs-CZ" w:eastAsia="cs-CZ"/>
        </w:rPr>
        <w:pict>
          <v:shape id="_x0000_s1050" type="#_x0000_t32" style="position:absolute;left:0;text-align:left;margin-left:457.4pt;margin-top:2.5pt;width:10.65pt;height:10.65pt;z-index:16" o:connectortype="straight"/>
        </w:pic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BA038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BA0388">
        <w:rPr>
          <w:rFonts w:cs="Tahoma"/>
          <w:bCs/>
          <w:noProof/>
          <w:sz w:val="24"/>
          <w:szCs w:val="24"/>
          <w:lang w:val="cs-CZ" w:eastAsia="cs-CZ"/>
        </w:rPr>
        <w:pict>
          <v:shape id="_x0000_s1051" type="#_x0000_t32" style="position:absolute;left:0;text-align:left;margin-left:457.4pt;margin-top:3.25pt;width:10.65pt;height:10.65pt;z-index:17" o:connectortype="straight"/>
        </w:pic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BA038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BA0388">
        <w:rPr>
          <w:noProof/>
          <w:sz w:val="24"/>
          <w:szCs w:val="24"/>
          <w:lang w:val="cs-CZ" w:eastAsia="cs-CZ"/>
        </w:rPr>
        <w:pict>
          <v:shape id="_x0000_s1056" type="#_x0000_t32" style="position:absolute;left:0;text-align:left;margin-left:457.4pt;margin-top:.1pt;width:10.65pt;height:10.65pt;flip:y;z-index:22" o:connectortype="straight"/>
        </w:pict>
      </w:r>
      <w:r w:rsidRPr="00BA0388">
        <w:rPr>
          <w:rFonts w:cs="Tahoma"/>
          <w:bCs/>
          <w:noProof/>
          <w:sz w:val="24"/>
          <w:szCs w:val="24"/>
          <w:lang w:val="cs-CZ" w:eastAsia="cs-CZ"/>
        </w:rPr>
        <w:pict>
          <v:shape id="_x0000_s1052" type="#_x0000_t32" style="position:absolute;left:0;text-align:left;margin-left:457.4pt;margin-top:.1pt;width:10.65pt;height:10.65pt;z-index:18" o:connectortype="straight"/>
        </w:pic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BA038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BA0388">
        <w:rPr>
          <w:noProof/>
          <w:sz w:val="24"/>
          <w:szCs w:val="24"/>
          <w:lang w:val="cs-CZ" w:eastAsia="cs-CZ"/>
        </w:rPr>
        <w:pict>
          <v:shape id="_x0000_s1057" type="#_x0000_t32" style="position:absolute;left:0;text-align:left;margin-left:456.05pt;margin-top:1.85pt;width:10.65pt;height:10.65pt;flip:y;z-index:23" o:connectortype="straight"/>
        </w:pict>
      </w:r>
      <w:r w:rsidRPr="00BA0388">
        <w:rPr>
          <w:noProof/>
          <w:sz w:val="24"/>
          <w:szCs w:val="24"/>
          <w:lang w:val="cs-CZ" w:eastAsia="cs-CZ"/>
        </w:rPr>
        <w:pict>
          <v:shape id="_x0000_s1058" type="#_x0000_t32" style="position:absolute;left:0;text-align:left;margin-left:456.05pt;margin-top:12.5pt;width:10.65pt;height:10.65pt;flip:y;z-index:24" o:connectortype="straight"/>
        </w:pict>
      </w:r>
      <w:r w:rsidRPr="00BA0388">
        <w:rPr>
          <w:noProof/>
          <w:sz w:val="24"/>
          <w:szCs w:val="24"/>
          <w:lang w:val="cs-CZ" w:eastAsia="cs-CZ"/>
        </w:rPr>
        <w:pict>
          <v:shape id="_x0000_s1048" type="#_x0000_t32" style="position:absolute;left:0;text-align:left;margin-left:456.05pt;margin-top:1.85pt;width:10.65pt;height:10.65pt;z-index:14" o:connectortype="straight"/>
        </w:pict>
      </w:r>
      <w:r w:rsidRPr="00BA0388">
        <w:rPr>
          <w:noProof/>
          <w:sz w:val="24"/>
          <w:szCs w:val="24"/>
          <w:lang w:val="cs-CZ" w:eastAsia="cs-CZ"/>
        </w:rPr>
        <w:pict>
          <v:shape id="_x0000_s1049" type="#_x0000_t32" style="position:absolute;left:0;text-align:left;margin-left:456.05pt;margin-top:12.5pt;width:10.65pt;height:10.65pt;z-index:15" o:connectortype="straight"/>
        </w:pic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A03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A0388" w:rsidRPr="00E90378">
        <w:rPr>
          <w:rFonts w:cs="Tahoma"/>
          <w:b/>
          <w:bCs/>
          <w:sz w:val="22"/>
          <w:szCs w:val="22"/>
        </w:rPr>
      </w:r>
      <w:r w:rsidR="00BA03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03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A0388" w:rsidRPr="00E90378">
        <w:rPr>
          <w:rFonts w:cs="Tahoma"/>
          <w:b/>
          <w:bCs/>
          <w:sz w:val="22"/>
          <w:szCs w:val="22"/>
        </w:rPr>
      </w:r>
      <w:r w:rsidR="00BA03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633C12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633C12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4F6CA7" w:rsidRDefault="004F6CA7" w:rsidP="003F1064">
            <w:pPr>
              <w:rPr>
                <w:color w:val="000000"/>
              </w:rPr>
            </w:pPr>
            <w:r w:rsidRPr="004F6CA7">
              <w:rPr>
                <w:color w:val="000000"/>
              </w:rPr>
              <w:t>133</w:t>
            </w:r>
            <w:r>
              <w:rPr>
                <w:color w:val="000000"/>
              </w:rPr>
              <w:t xml:space="preserve"> </w:t>
            </w:r>
            <w:r w:rsidRPr="004F6CA7">
              <w:rPr>
                <w:color w:val="000000"/>
              </w:rPr>
              <w:t>489,31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4F6C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F6CA7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4F6C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F6CA7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4F6C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F6CA7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D657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F6CA7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4F6CA7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4F6CA7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4F6CA7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4F6CA7">
              <w:t>7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4F6CA7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4F6CA7">
              <w:t>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4F6CA7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4F6CA7">
              <w:t>7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F6CA7">
            <w:pPr>
              <w:jc w:val="center"/>
            </w:pPr>
            <w:r w:rsidRPr="00BE6925">
              <w:t>Hodnota k 31.12.</w:t>
            </w:r>
            <w:r w:rsidR="00570C1B">
              <w:t>201</w:t>
            </w:r>
            <w:r w:rsidR="004F6CA7">
              <w:t>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F6CA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</w:t>
            </w:r>
            <w:r w:rsidR="004F6CA7">
              <w:t>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4F6CA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4F6CA7">
              <w:rPr>
                <w:b/>
              </w:rPr>
              <w:t>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4F6CA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4F6CA7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4F6CA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4F6CA7">
              <w:rPr>
                <w:b/>
              </w:rPr>
              <w:t>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D6574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4F6CA7">
              <w:rPr>
                <w:b/>
              </w:rPr>
              <w:t>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5A4FFE" w:rsidP="00A5206E">
            <w:r>
              <w:t>Mzdy za dovolenku vrátane sociálneho zabezpečenia</w:t>
            </w:r>
          </w:p>
        </w:tc>
        <w:tc>
          <w:tcPr>
            <w:tcW w:w="5706" w:type="dxa"/>
          </w:tcPr>
          <w:p w:rsidR="00691E92" w:rsidRPr="00CA5280" w:rsidRDefault="005A4FFE" w:rsidP="00D6574A">
            <w:r>
              <w:t>201</w:t>
            </w:r>
            <w:r w:rsidR="00D6574A">
              <w:t>8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A4FFE" w:rsidP="00D853F9"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2268" w:type="dxa"/>
          </w:tcPr>
          <w:p w:rsidR="007B3055" w:rsidRPr="003C2105" w:rsidRDefault="0070597A" w:rsidP="005A4FFE">
            <w:pPr>
              <w:jc w:val="center"/>
            </w:pPr>
            <w:r>
              <w:t>228,86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5A4FFE" w:rsidP="00D853F9">
            <w:r>
              <w:rPr>
                <w:sz w:val="24"/>
                <w:szCs w:val="24"/>
              </w:rPr>
              <w:t>Záväzky zo SF</w:t>
            </w:r>
          </w:p>
        </w:tc>
        <w:tc>
          <w:tcPr>
            <w:tcW w:w="2268" w:type="dxa"/>
          </w:tcPr>
          <w:p w:rsidR="007B3055" w:rsidRPr="003C2105" w:rsidRDefault="0070597A" w:rsidP="005A4FFE">
            <w:pPr>
              <w:jc w:val="center"/>
            </w:pPr>
            <w:r>
              <w:t>669,45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CA343C" w:rsidP="00D853F9">
            <w:r w:rsidRPr="005A4FFE">
              <w:rPr>
                <w:sz w:val="24"/>
                <w:szCs w:val="24"/>
              </w:rPr>
              <w:t>I</w:t>
            </w:r>
            <w:r w:rsidR="005A4FFE">
              <w:t>né</w:t>
            </w:r>
            <w:r>
              <w:t xml:space="preserve"> záväzky</w:t>
            </w:r>
          </w:p>
        </w:tc>
        <w:tc>
          <w:tcPr>
            <w:tcW w:w="2268" w:type="dxa"/>
          </w:tcPr>
          <w:p w:rsidR="007B3055" w:rsidRPr="003C2105" w:rsidRDefault="0070597A" w:rsidP="0089668C">
            <w:pPr>
              <w:jc w:val="center"/>
            </w:pPr>
            <w:r>
              <w:t>21,88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70597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70597A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70597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70597A">
              <w:rPr>
                <w:b/>
              </w:rPr>
              <w:t>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70597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70597A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C121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70597A">
              <w:rPr>
                <w:b/>
              </w:rPr>
              <w:t>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70597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70597A">
              <w:rPr>
                <w:b/>
              </w:rPr>
              <w:t>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CA343C" w:rsidP="0053470B">
            <w:pPr>
              <w:numPr>
                <w:ilvl w:val="0"/>
                <w:numId w:val="26"/>
              </w:numPr>
            </w:pPr>
            <w:r>
              <w:t>Š</w:t>
            </w:r>
            <w:r w:rsidR="00DC6FCE">
              <w:t>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CA343C" w:rsidRDefault="0070597A" w:rsidP="00721476">
            <w:pPr>
              <w:jc w:val="right"/>
            </w:pPr>
            <w:r>
              <w:t>980</w:t>
            </w:r>
            <w:r w:rsidR="00CA343C">
              <w:t xml:space="preserve"> €</w:t>
            </w:r>
          </w:p>
          <w:p w:rsidR="00CA343C" w:rsidRDefault="0070597A" w:rsidP="00721476">
            <w:pPr>
              <w:jc w:val="right"/>
            </w:pPr>
            <w:r>
              <w:t>3 653,22</w:t>
            </w:r>
            <w:r w:rsidR="00CA343C">
              <w:t xml:space="preserve"> €</w:t>
            </w:r>
          </w:p>
          <w:p w:rsidR="00CA343C" w:rsidRDefault="00C60C62" w:rsidP="00721476">
            <w:pPr>
              <w:jc w:val="right"/>
            </w:pPr>
            <w:r>
              <w:t>-</w:t>
            </w:r>
          </w:p>
          <w:p w:rsidR="00C60C62" w:rsidRPr="00C958C7" w:rsidRDefault="00C60C62" w:rsidP="00721476">
            <w:pPr>
              <w:jc w:val="right"/>
            </w:pPr>
            <w:r>
              <w:t>-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B817F6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B817F6">
              <w:t>na prevádzkové náklady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B817F6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216829" w:rsidP="007C795A">
            <w:pPr>
              <w:jc w:val="right"/>
            </w:pPr>
            <w:r>
              <w:lastRenderedPageBreak/>
              <w:t>54 517,79</w:t>
            </w:r>
            <w:r w:rsidR="00B817F6">
              <w:t xml:space="preserve"> €</w:t>
            </w:r>
          </w:p>
        </w:tc>
      </w:tr>
      <w:tr w:rsidR="00DC6FCE" w:rsidRPr="00A6137D" w:rsidTr="007C795A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  <w:vAlign w:val="center"/>
          </w:tcPr>
          <w:p w:rsidR="00DC6FCE" w:rsidRPr="00074670" w:rsidRDefault="007C795A" w:rsidP="007C795A">
            <w:pPr>
              <w:jc w:val="right"/>
            </w:pPr>
            <w:r>
              <w:t>2 037,30</w:t>
            </w:r>
            <w:r w:rsidR="00B817F6">
              <w:t xml:space="preserve"> €</w:t>
            </w:r>
          </w:p>
        </w:tc>
      </w:tr>
      <w:tr w:rsidR="00DC6FCE" w:rsidRPr="00A6137D" w:rsidTr="007C795A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B817F6" w:rsidP="0053470B">
            <w:pPr>
              <w:numPr>
                <w:ilvl w:val="0"/>
                <w:numId w:val="26"/>
              </w:numPr>
            </w:pPr>
            <w:r>
              <w:t>bežný transfer dotácia predškoláci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vAlign w:val="center"/>
          </w:tcPr>
          <w:p w:rsidR="00DC6FCE" w:rsidRPr="00074670" w:rsidRDefault="00F91160" w:rsidP="007C795A">
            <w:pPr>
              <w:jc w:val="right"/>
            </w:pPr>
            <w:r>
              <w:t>371</w:t>
            </w:r>
            <w:r w:rsidR="007C795A">
              <w:t>00</w:t>
            </w:r>
            <w:r w:rsidR="00B817F6">
              <w:t xml:space="preserve"> €</w:t>
            </w:r>
          </w:p>
        </w:tc>
      </w:tr>
      <w:tr w:rsidR="00DC6FCE" w:rsidRPr="00A6137D" w:rsidTr="007C795A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  <w:vAlign w:val="center"/>
          </w:tcPr>
          <w:p w:rsidR="00DC6FCE" w:rsidRPr="00074670" w:rsidRDefault="00216829" w:rsidP="00216829">
            <w:pPr>
              <w:jc w:val="right"/>
            </w:pPr>
            <w:r>
              <w:t>2 256</w:t>
            </w:r>
            <w:r w:rsidR="007C795A">
              <w:t>,</w:t>
            </w:r>
            <w:r>
              <w:t>70</w:t>
            </w:r>
            <w:r w:rsidR="007C795A">
              <w:t xml:space="preserve"> € 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16829" w:rsidP="007C795A">
            <w:pPr>
              <w:jc w:val="right"/>
            </w:pPr>
            <w:r>
              <w:t>9 834,25</w:t>
            </w:r>
            <w:r w:rsidR="007C795A">
              <w:t xml:space="preserve"> </w:t>
            </w:r>
            <w:r w:rsidR="00FD153F">
              <w:t>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216829" w:rsidP="00721476">
            <w:pPr>
              <w:jc w:val="right"/>
            </w:pPr>
            <w:r>
              <w:t>1 334,25</w:t>
            </w:r>
            <w:r w:rsidR="002500F8">
              <w:t xml:space="preserve"> €</w:t>
            </w:r>
          </w:p>
          <w:p w:rsidR="00B817F6" w:rsidRPr="008A784C" w:rsidRDefault="00216829" w:rsidP="006B000C">
            <w:pPr>
              <w:jc w:val="right"/>
            </w:pPr>
            <w:r>
              <w:t>1 334 25</w:t>
            </w:r>
            <w:r w:rsidR="002500F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16829" w:rsidP="00721476">
            <w:pPr>
              <w:jc w:val="right"/>
            </w:pPr>
            <w:r>
              <w:t>434,28</w:t>
            </w:r>
            <w:r w:rsidR="00FD153F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16829" w:rsidP="006B000C">
            <w:pPr>
              <w:jc w:val="right"/>
            </w:pPr>
            <w:r>
              <w:t>1 500,87</w:t>
            </w:r>
            <w:r w:rsidR="002500F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16829" w:rsidP="00721476">
            <w:pPr>
              <w:jc w:val="right"/>
            </w:pPr>
            <w:r>
              <w:t>33 040,44</w:t>
            </w:r>
            <w:r w:rsidR="002500F8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16829" w:rsidP="00216829">
            <w:pPr>
              <w:jc w:val="right"/>
            </w:pPr>
            <w:r>
              <w:t>11 598,36</w:t>
            </w:r>
            <w:r w:rsidR="002500F8">
              <w:t xml:space="preserve"> €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16829" w:rsidP="00721476">
            <w:pPr>
              <w:jc w:val="right"/>
            </w:pPr>
            <w:r>
              <w:t>239,50</w:t>
            </w:r>
            <w:r w:rsidR="002500F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16829" w:rsidP="00FD153F">
            <w:pPr>
              <w:jc w:val="right"/>
            </w:pPr>
            <w:r>
              <w:t>461,11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216829" w:rsidP="00721476">
            <w:pPr>
              <w:jc w:val="right"/>
            </w:pPr>
            <w:r>
              <w:lastRenderedPageBreak/>
              <w:t>4 294,00</w:t>
            </w:r>
            <w:r w:rsidR="002500F8">
              <w:t xml:space="preserve"> €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2500F8" w:rsidP="0053470B">
            <w:pPr>
              <w:numPr>
                <w:ilvl w:val="0"/>
                <w:numId w:val="26"/>
              </w:numPr>
            </w:pPr>
            <w:r>
              <w:t>rezerva na nevyčerpanú dovolenku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500F8" w:rsidRDefault="002500F8" w:rsidP="00721476">
            <w:pPr>
              <w:jc w:val="right"/>
            </w:pPr>
          </w:p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16829" w:rsidP="006B000C">
            <w:pPr>
              <w:jc w:val="right"/>
            </w:pPr>
            <w:r>
              <w:t>980,00</w:t>
            </w:r>
            <w:r w:rsidR="002500F8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383982" w:rsidRDefault="00383982" w:rsidP="00A53990">
      <w:pPr>
        <w:jc w:val="center"/>
        <w:rPr>
          <w:b/>
          <w:sz w:val="24"/>
          <w:szCs w:val="24"/>
        </w:rPr>
      </w:pPr>
    </w:p>
    <w:p w:rsidR="00383982" w:rsidRDefault="00383982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BA038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A0388" w:rsidRPr="00813FE8">
        <w:rPr>
          <w:rFonts w:cs="Tahoma"/>
          <w:b w:val="0"/>
          <w:bCs/>
          <w:sz w:val="22"/>
          <w:szCs w:val="22"/>
        </w:rPr>
      </w:r>
      <w:r w:rsidR="00BA038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BA038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A0388" w:rsidRPr="00813FE8">
        <w:rPr>
          <w:rFonts w:cs="Tahoma"/>
          <w:b w:val="0"/>
          <w:bCs/>
          <w:sz w:val="22"/>
          <w:szCs w:val="22"/>
        </w:rPr>
      </w:r>
      <w:r w:rsidR="00BA038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6B000C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570C1B">
              <w:rPr>
                <w:b/>
                <w:color w:val="FF0000"/>
                <w:sz w:val="18"/>
                <w:szCs w:val="18"/>
              </w:rPr>
              <w:t>201</w:t>
            </w:r>
            <w:r w:rsidR="008F6036">
              <w:rPr>
                <w:b/>
                <w:color w:val="FF0000"/>
                <w:sz w:val="18"/>
                <w:szCs w:val="18"/>
              </w:rPr>
              <w:t>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83982">
        <w:rPr>
          <w:iCs/>
          <w:sz w:val="24"/>
          <w:szCs w:val="24"/>
        </w:rPr>
        <w:t>201</w:t>
      </w:r>
      <w:r w:rsidR="00216829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83982">
        <w:rPr>
          <w:sz w:val="24"/>
          <w:szCs w:val="24"/>
        </w:rPr>
        <w:t>201</w:t>
      </w:r>
      <w:r w:rsidR="00216829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23D9" w:rsidRDefault="004623D9">
      <w:r>
        <w:separator/>
      </w:r>
    </w:p>
  </w:endnote>
  <w:endnote w:type="continuationSeparator" w:id="1">
    <w:p w:rsidR="004623D9" w:rsidRDefault="004623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CA7" w:rsidRDefault="004F6CA7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4F6CA7" w:rsidRDefault="004F6CA7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CA7" w:rsidRDefault="004F6CA7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F6036">
      <w:rPr>
        <w:rStyle w:val="slostrnky"/>
        <w:noProof/>
      </w:rPr>
      <w:t>1</w:t>
    </w:r>
    <w:r>
      <w:rPr>
        <w:rStyle w:val="slostrnky"/>
      </w:rPr>
      <w:fldChar w:fldCharType="end"/>
    </w:r>
  </w:p>
  <w:p w:rsidR="004F6CA7" w:rsidRDefault="004F6CA7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23D9" w:rsidRDefault="004623D9">
      <w:r>
        <w:separator/>
      </w:r>
    </w:p>
  </w:footnote>
  <w:footnote w:type="continuationSeparator" w:id="1">
    <w:p w:rsidR="004623D9" w:rsidRDefault="004623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CA7" w:rsidRPr="0065096D" w:rsidRDefault="004F6CA7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 Sasinkovo</w:t>
    </w:r>
  </w:p>
  <w:p w:rsidR="004F6CA7" w:rsidRPr="00CF7EF5" w:rsidRDefault="004F6CA7" w:rsidP="00CF7EF5">
    <w:pPr>
      <w:pStyle w:val="Zhlav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4F6CA7" w:rsidRDefault="004F6CA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B6C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829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0F8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3982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3BA2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131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3D9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6CA7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6AD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4FFE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C1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00C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597A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B3F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698"/>
    <w:rsid w:val="007B2DDB"/>
    <w:rsid w:val="007B3055"/>
    <w:rsid w:val="007B473F"/>
    <w:rsid w:val="007B4912"/>
    <w:rsid w:val="007B5813"/>
    <w:rsid w:val="007B6DF0"/>
    <w:rsid w:val="007C5BC9"/>
    <w:rsid w:val="007C6223"/>
    <w:rsid w:val="007C795A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8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68C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0D4"/>
    <w:rsid w:val="008E7EBE"/>
    <w:rsid w:val="008F0816"/>
    <w:rsid w:val="008F22C4"/>
    <w:rsid w:val="008F268F"/>
    <w:rsid w:val="008F603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574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250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4E0A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7F6"/>
    <w:rsid w:val="00B82285"/>
    <w:rsid w:val="00B831FA"/>
    <w:rsid w:val="00B834B8"/>
    <w:rsid w:val="00B83C6B"/>
    <w:rsid w:val="00B8455D"/>
    <w:rsid w:val="00B863F2"/>
    <w:rsid w:val="00B90721"/>
    <w:rsid w:val="00B925F1"/>
    <w:rsid w:val="00B9737E"/>
    <w:rsid w:val="00BA0250"/>
    <w:rsid w:val="00BA0388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198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C62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43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61F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EF5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74A"/>
    <w:rsid w:val="00D6578E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1160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53F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C3A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  <o:rules v:ext="edit">
        <o:r id="V:Rule21" type="connector" idref="#_x0000_s1053"/>
        <o:r id="V:Rule22" type="connector" idref="#_x0000_s1035"/>
        <o:r id="V:Rule23" type="connector" idref="#_x0000_s1038"/>
        <o:r id="V:Rule24" type="connector" idref="#_x0000_s1058"/>
        <o:r id="V:Rule25" type="connector" idref="#_x0000_s1042"/>
        <o:r id="V:Rule26" type="connector" idref="#_x0000_s1057"/>
        <o:r id="V:Rule27" type="connector" idref="#_x0000_s1048"/>
        <o:r id="V:Rule28" type="connector" idref="#_x0000_s1036"/>
        <o:r id="V:Rule29" type="connector" idref="#_x0000_s1055"/>
        <o:r id="V:Rule30" type="connector" idref="#_x0000_s1056"/>
        <o:r id="V:Rule31" type="connector" idref="#_x0000_s1040"/>
        <o:r id="V:Rule32" type="connector" idref="#_x0000_s1051"/>
        <o:r id="V:Rule33" type="connector" idref="#_x0000_s1041"/>
        <o:r id="V:Rule34" type="connector" idref="#_x0000_s1050"/>
        <o:r id="V:Rule35" type="connector" idref="#_x0000_s1052"/>
        <o:r id="V:Rule36" type="connector" idref="#_x0000_s1054"/>
        <o:r id="V:Rule37" type="connector" idref="#_x0000_s1037"/>
        <o:r id="V:Rule38" type="connector" idref="#_x0000_s1039"/>
        <o:r id="V:Rule39" type="connector" idref="#_x0000_s1049"/>
        <o:r id="V:Rule40" type="connector" idref="#_x0000_s104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16</Pages>
  <Words>5127</Words>
  <Characters>30255</Characters>
  <Application>Microsoft Office Word</Application>
  <DocSecurity>0</DocSecurity>
  <Lines>252</Lines>
  <Paragraphs>70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doma</cp:lastModifiedBy>
  <cp:revision>7</cp:revision>
  <cp:lastPrinted>2015-01-04T08:45:00Z</cp:lastPrinted>
  <dcterms:created xsi:type="dcterms:W3CDTF">2018-03-31T10:43:00Z</dcterms:created>
  <dcterms:modified xsi:type="dcterms:W3CDTF">2019-03-31T18:17:00Z</dcterms:modified>
</cp:coreProperties>
</file>