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EDC" w:rsidRPr="00970CE1" w:rsidRDefault="000E669B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70CE1">
        <w:rPr>
          <w:rFonts w:ascii="Times New Roman" w:eastAsia="Times New Roman" w:hAnsi="Times New Roman" w:cs="Times New Roman"/>
          <w:b/>
          <w:color w:val="5B9BD5"/>
        </w:rPr>
        <w:t>Čl. I </w:t>
      </w:r>
      <w:r w:rsidRPr="00970CE1"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C27EDC" w:rsidRPr="00970CE1" w:rsidRDefault="00C27EDC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27EDC" w:rsidRPr="00970CE1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I.1 </w:t>
      </w:r>
      <w:r w:rsidRPr="00970CE1"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922144" w:rsidRPr="00970CE1">
        <w:rPr>
          <w:rFonts w:ascii="Times New Roman" w:hAnsi="Times New Roman"/>
          <w:b/>
          <w:sz w:val="32"/>
        </w:rPr>
        <w:t xml:space="preserve"> </w:t>
      </w:r>
      <w:proofErr w:type="spellStart"/>
      <w:r w:rsidR="001A33F3" w:rsidRPr="00970CE1">
        <w:rPr>
          <w:rFonts w:ascii="Times New Roman" w:hAnsi="Times New Roman"/>
          <w:b/>
          <w:sz w:val="32"/>
        </w:rPr>
        <w:t>Gimax</w:t>
      </w:r>
      <w:proofErr w:type="spellEnd"/>
      <w:r w:rsidR="001A33F3" w:rsidRPr="00970CE1">
        <w:rPr>
          <w:rFonts w:ascii="Times New Roman" w:hAnsi="Times New Roman"/>
          <w:b/>
          <w:sz w:val="32"/>
        </w:rPr>
        <w:t xml:space="preserve"> </w:t>
      </w:r>
      <w:proofErr w:type="spellStart"/>
      <w:r w:rsidR="001A33F3" w:rsidRPr="00970CE1">
        <w:rPr>
          <w:rFonts w:ascii="Times New Roman" w:hAnsi="Times New Roman"/>
          <w:b/>
          <w:sz w:val="32"/>
        </w:rPr>
        <w:t>Logistics</w:t>
      </w:r>
      <w:proofErr w:type="spellEnd"/>
      <w:r w:rsidR="001A33F3" w:rsidRPr="00970CE1">
        <w:rPr>
          <w:rFonts w:ascii="Times New Roman" w:hAnsi="Times New Roman"/>
          <w:b/>
          <w:sz w:val="32"/>
        </w:rPr>
        <w:t xml:space="preserve">, </w:t>
      </w:r>
      <w:proofErr w:type="spellStart"/>
      <w:r w:rsidR="001A33F3" w:rsidRPr="00970CE1">
        <w:rPr>
          <w:rFonts w:ascii="Times New Roman" w:hAnsi="Times New Roman"/>
          <w:b/>
          <w:sz w:val="32"/>
        </w:rPr>
        <w:t>s.r.o</w:t>
      </w:r>
      <w:proofErr w:type="spellEnd"/>
      <w:r w:rsidR="001A33F3" w:rsidRPr="00970CE1">
        <w:rPr>
          <w:rFonts w:ascii="Times New Roman" w:hAnsi="Times New Roman"/>
          <w:b/>
          <w:sz w:val="32"/>
        </w:rPr>
        <w:t>.</w:t>
      </w:r>
    </w:p>
    <w:p w:rsidR="00C27EDC" w:rsidRPr="00970CE1" w:rsidRDefault="000E669B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Sídlo účtovnej jednotky:</w:t>
      </w:r>
      <w:r w:rsidR="00922144" w:rsidRPr="00970CE1">
        <w:rPr>
          <w:rFonts w:ascii="Times New Roman" w:hAnsi="Times New Roman"/>
          <w:sz w:val="20"/>
        </w:rPr>
        <w:t xml:space="preserve"> </w:t>
      </w:r>
      <w:r w:rsidR="001A33F3" w:rsidRPr="00970CE1">
        <w:rPr>
          <w:rFonts w:ascii="Times New Roman" w:hAnsi="Times New Roman"/>
          <w:b/>
          <w:sz w:val="24"/>
          <w:szCs w:val="24"/>
        </w:rPr>
        <w:t>T. Vansovej 1054, 020 01 Púchov</w:t>
      </w:r>
    </w:p>
    <w:p w:rsidR="00922144" w:rsidRPr="00970CE1" w:rsidRDefault="000E669B" w:rsidP="00922144">
      <w:pPr>
        <w:jc w:val="both"/>
        <w:rPr>
          <w:rFonts w:ascii="Times New Roman" w:hAnsi="Times New Roman"/>
          <w:bCs/>
          <w:sz w:val="20"/>
        </w:rPr>
      </w:pPr>
      <w:r w:rsidRPr="00970CE1"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922144" w:rsidRPr="00970CE1">
        <w:rPr>
          <w:rFonts w:ascii="Times New Roman" w:hAnsi="Times New Roman"/>
          <w:bCs/>
          <w:sz w:val="20"/>
        </w:rPr>
        <w:t xml:space="preserve"> </w:t>
      </w:r>
    </w:p>
    <w:p w:rsidR="008F7B65" w:rsidRPr="00970CE1" w:rsidRDefault="008F7B65" w:rsidP="008F7B65">
      <w:pPr>
        <w:jc w:val="both"/>
        <w:rPr>
          <w:rFonts w:ascii="Times New Roman" w:hAnsi="Times New Roman"/>
          <w:bCs/>
          <w:sz w:val="20"/>
        </w:rPr>
      </w:pPr>
      <w:r w:rsidRPr="00970CE1">
        <w:rPr>
          <w:rFonts w:ascii="Times New Roman" w:hAnsi="Times New Roman"/>
          <w:bCs/>
          <w:sz w:val="20"/>
        </w:rPr>
        <w:t xml:space="preserve">Firma vznikla dňa </w:t>
      </w:r>
      <w:r w:rsidR="001A33F3" w:rsidRPr="00970CE1">
        <w:rPr>
          <w:rFonts w:ascii="Times New Roman" w:hAnsi="Times New Roman"/>
          <w:bCs/>
          <w:sz w:val="20"/>
        </w:rPr>
        <w:t>09.02.2001</w:t>
      </w:r>
      <w:r w:rsidRPr="00970CE1">
        <w:rPr>
          <w:rFonts w:ascii="Times New Roman" w:hAnsi="Times New Roman"/>
          <w:bCs/>
          <w:sz w:val="20"/>
        </w:rPr>
        <w:t xml:space="preserve">. </w:t>
      </w:r>
    </w:p>
    <w:p w:rsidR="008F7B65" w:rsidRPr="00970CE1" w:rsidRDefault="008F7B65" w:rsidP="008F7B65">
      <w:pPr>
        <w:jc w:val="both"/>
        <w:rPr>
          <w:rFonts w:ascii="Times New Roman" w:hAnsi="Times New Roman"/>
          <w:bCs/>
          <w:sz w:val="20"/>
        </w:rPr>
      </w:pPr>
      <w:r w:rsidRPr="00970CE1">
        <w:rPr>
          <w:rFonts w:ascii="Times New Roman" w:hAnsi="Times New Roman"/>
          <w:bCs/>
          <w:sz w:val="20"/>
        </w:rPr>
        <w:t xml:space="preserve">Predmet podnikania : </w:t>
      </w:r>
      <w:r w:rsidR="001A33F3" w:rsidRPr="00970CE1">
        <w:rPr>
          <w:rFonts w:ascii="Times New Roman" w:hAnsi="Times New Roman"/>
          <w:bCs/>
          <w:sz w:val="20"/>
        </w:rPr>
        <w:t xml:space="preserve">Administratívne služby, Kúpa tovaru za účelom predaja konečnému spotrebiteľovi – maloobchod v rozsahu voľných ohlasovacích živností, Vedenie účtovníctva, Kúpa tovaru za účelom jeho predaja iným prevádzkovateľom živností – veľkoobchod v rozsahu voľných ohlasovacích živností, Sprostredkovanie obchodu, obstarávacie služby, Prenájom strojov a prístrojov bez obsluhujúceho personálu, Výroba </w:t>
      </w:r>
      <w:proofErr w:type="spellStart"/>
      <w:r w:rsidR="001A33F3" w:rsidRPr="00970CE1">
        <w:rPr>
          <w:rFonts w:ascii="Times New Roman" w:hAnsi="Times New Roman"/>
          <w:bCs/>
          <w:sz w:val="20"/>
        </w:rPr>
        <w:t>píliarska</w:t>
      </w:r>
      <w:proofErr w:type="spellEnd"/>
      <w:r w:rsidR="001A33F3" w:rsidRPr="00970CE1">
        <w:rPr>
          <w:rFonts w:ascii="Times New Roman" w:hAnsi="Times New Roman"/>
          <w:bCs/>
          <w:sz w:val="20"/>
        </w:rPr>
        <w:t xml:space="preserve"> a impregnácia dreva, Čistenie komunikácii, zimná údržba, udržiavania komunikácií, Upratovacie služby, Úprava trávnikov, Prenájom motorových vozidiel, Zabezpečovanie a vykonávanie presunu materiálov a surovín medzi organizačnými jednotkami (mimo dopravy na verejných </w:t>
      </w:r>
      <w:proofErr w:type="spellStart"/>
      <w:r w:rsidR="001A33F3" w:rsidRPr="00970CE1">
        <w:rPr>
          <w:rFonts w:ascii="Times New Roman" w:hAnsi="Times New Roman"/>
          <w:bCs/>
          <w:sz w:val="20"/>
        </w:rPr>
        <w:t>komunikáciach</w:t>
      </w:r>
      <w:proofErr w:type="spellEnd"/>
      <w:r w:rsidR="001A33F3" w:rsidRPr="00970CE1">
        <w:rPr>
          <w:rFonts w:ascii="Times New Roman" w:hAnsi="Times New Roman"/>
          <w:bCs/>
          <w:sz w:val="20"/>
        </w:rPr>
        <w:t>)</w:t>
      </w:r>
      <w:r w:rsidR="00F85CD0" w:rsidRPr="00970CE1">
        <w:rPr>
          <w:rFonts w:ascii="Times New Roman" w:hAnsi="Times New Roman"/>
          <w:bCs/>
          <w:sz w:val="20"/>
        </w:rPr>
        <w:t>, Maliarske a natieračské práce, Reklamné činnosti, Skladovanie, Logistické činnosti v skladovom hospodárstve, Nakladanie s iným ako nebezpečným odpadom, Ubytovacie služby v ubytovacích zariadeniach bez prevádzkovania pohostinských činností, Prenájom nehnuteľností spojený s poskytovaním iných než základných služieb spojených s prenájmom, Činnosť podnikateľských, organizačných a ekonomických poradcov, Výkon povolania prevádzkovateľa nákladnej dopravy s počtom vozidiel 1, Prevádzkovanie zariadení slúžiacich na regeneráciu a rekondíciu,</w:t>
      </w:r>
    </w:p>
    <w:p w:rsidR="00922144" w:rsidRPr="00970CE1" w:rsidRDefault="00922144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I.2</w:t>
      </w:r>
      <w:r w:rsidRPr="00970CE1"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C27EDC" w:rsidRPr="00970CE1" w:rsidRDefault="00970CE1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15.06.2018</w:t>
      </w:r>
    </w:p>
    <w:p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I.3</w:t>
      </w:r>
      <w:r w:rsidRPr="00970CE1"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C27EDC" w:rsidRPr="00970CE1" w:rsidRDefault="00717301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 w:rsidRPr="00970CE1">
        <w:rPr>
          <w:rFonts w:ascii="Times New Roman" w:eastAsia="Times New Roman" w:hAnsi="Times New Roman" w:cs="Times New Roman"/>
          <w:b/>
        </w:rPr>
        <w:t xml:space="preserve">             </w:t>
      </w:r>
      <w:r w:rsidR="000E669B" w:rsidRPr="00970CE1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Riadna     </w:t>
      </w:r>
    </w:p>
    <w:p w:rsidR="00C27EDC" w:rsidRPr="00970CE1" w:rsidRDefault="00C27EDC" w:rsidP="00922144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</w:p>
    <w:p w:rsidR="00C27EDC" w:rsidRPr="00970CE1" w:rsidRDefault="000E669B" w:rsidP="00717301">
      <w:pPr>
        <w:spacing w:after="16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I.4 </w:t>
      </w:r>
      <w:r w:rsidRPr="00970CE1"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  <w:r w:rsidR="008F7B65" w:rsidRPr="00970CE1">
        <w:rPr>
          <w:rFonts w:ascii="Times New Roman" w:eastAsia="Times New Roman" w:hAnsi="Times New Roman" w:cs="Times New Roman"/>
          <w:b/>
        </w:rPr>
        <w:t xml:space="preserve"> </w:t>
      </w:r>
      <w:r w:rsidR="008F7B65" w:rsidRPr="00970CE1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ÚJ nemá </w:t>
      </w:r>
      <w:r w:rsidR="00717301" w:rsidRPr="00970CE1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                 </w:t>
      </w:r>
      <w:r w:rsidR="008F7B65" w:rsidRPr="00970CE1">
        <w:rPr>
          <w:rFonts w:ascii="Times New Roman" w:eastAsia="Times New Roman" w:hAnsi="Times New Roman" w:cs="Times New Roman"/>
          <w:b/>
          <w:color w:val="548DD4" w:themeColor="text2" w:themeTint="99"/>
        </w:rPr>
        <w:t>náplň</w:t>
      </w:r>
    </w:p>
    <w:p w:rsidR="00C27EDC" w:rsidRPr="00970CE1" w:rsidRDefault="00C27EDC" w:rsidP="00717301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I.5 </w:t>
      </w:r>
      <w:r w:rsidRPr="00970CE1"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3"/>
        <w:gridCol w:w="2300"/>
        <w:gridCol w:w="2705"/>
      </w:tblGrid>
      <w:tr w:rsidR="00C27EDC" w:rsidRPr="00970CE1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70CE1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0E669B">
            <w:pPr>
              <w:spacing w:after="0" w:line="240" w:lineRule="auto"/>
            </w:pPr>
            <w:r w:rsidRPr="00970CE1"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9E03EC" w:rsidP="00922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70CE1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970CE1" w:rsidP="00922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70CE1">
              <w:rPr>
                <w:rFonts w:ascii="Calibri" w:eastAsia="Calibri" w:hAnsi="Calibri" w:cs="Calibri"/>
              </w:rPr>
              <w:t>30</w:t>
            </w:r>
          </w:p>
        </w:tc>
      </w:tr>
    </w:tbl>
    <w:p w:rsidR="00C27EDC" w:rsidRPr="00970CE1" w:rsidRDefault="00C27EDC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  <w:highlight w:val="yellow"/>
        </w:rPr>
      </w:pPr>
    </w:p>
    <w:p w:rsidR="00FB7FE3" w:rsidRPr="00970CE1" w:rsidRDefault="00FB7FE3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  <w:highlight w:val="yellow"/>
        </w:rPr>
      </w:pPr>
    </w:p>
    <w:p w:rsidR="00FB7FE3" w:rsidRPr="00970CE1" w:rsidRDefault="00FB7FE3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  <w:highlight w:val="yellow"/>
        </w:rPr>
      </w:pPr>
    </w:p>
    <w:p w:rsidR="00FB7FE3" w:rsidRPr="00970CE1" w:rsidRDefault="00FB7FE3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  <w:highlight w:val="yellow"/>
        </w:rPr>
      </w:pPr>
    </w:p>
    <w:p w:rsidR="00FB7FE3" w:rsidRPr="00970CE1" w:rsidRDefault="00FB7FE3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  <w:highlight w:val="yellow"/>
        </w:rPr>
      </w:pPr>
    </w:p>
    <w:p w:rsidR="00FB7FE3" w:rsidRPr="00970CE1" w:rsidRDefault="00FB7FE3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  <w:highlight w:val="yellow"/>
        </w:rPr>
      </w:pPr>
    </w:p>
    <w:p w:rsidR="00FB7FE3" w:rsidRPr="00970CE1" w:rsidRDefault="00FB7FE3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  <w:highlight w:val="yellow"/>
        </w:rPr>
      </w:pPr>
    </w:p>
    <w:p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lastRenderedPageBreak/>
        <w:t>Čl. II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C27EDC" w:rsidRPr="0092796F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II.</w:t>
      </w:r>
      <w:r w:rsidRPr="0092796F"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1404"/>
        <w:gridCol w:w="1134"/>
        <w:gridCol w:w="700"/>
        <w:gridCol w:w="1404"/>
        <w:gridCol w:w="1134"/>
        <w:gridCol w:w="718"/>
      </w:tblGrid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353A9A" w:rsidRDefault="000E669B">
            <w:pPr>
              <w:spacing w:after="0" w:line="240" w:lineRule="auto"/>
            </w:pPr>
            <w:r w:rsidRPr="00353A9A"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353A9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C27EDC" w:rsidRPr="0092796F" w:rsidRDefault="000E669B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 w:rsidRPr="0092796F"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III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1</w:t>
      </w:r>
      <w:r w:rsidRPr="0092796F"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C27EDC" w:rsidRPr="0092796F" w:rsidRDefault="000E669B" w:rsidP="00717301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 w:rsidRPr="0092796F">
        <w:rPr>
          <w:rFonts w:ascii="Times New Roman" w:eastAsia="Times New Roman" w:hAnsi="Times New Roman" w:cs="Times New Roman"/>
          <w:b/>
          <w:color w:val="5B9BD5"/>
        </w:rPr>
        <w:t>áno</w:t>
      </w:r>
      <w:r w:rsidRPr="0092796F">
        <w:rPr>
          <w:rFonts w:ascii="Times New Roman" w:eastAsia="Times New Roman" w:hAnsi="Times New Roman" w:cs="Times New Roman"/>
          <w:b/>
        </w:rPr>
        <w:t xml:space="preserve"> </w:t>
      </w:r>
      <w:r w:rsidRPr="0092796F"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</w:p>
    <w:p w:rsidR="00C27EDC" w:rsidRPr="0092796F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2</w:t>
      </w:r>
      <w:r w:rsidRPr="0092796F"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7E4836" w:rsidRPr="0092796F" w:rsidRDefault="007E483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 w:rsidRPr="0092796F">
        <w:rPr>
          <w:rFonts w:ascii="Times New Roman" w:eastAsia="Times New Roman" w:hAnsi="Times New Roman" w:cs="Times New Roman"/>
        </w:rPr>
        <w:t>ZoÚ</w:t>
      </w:r>
      <w:proofErr w:type="spellEnd"/>
      <w:r w:rsidRPr="0092796F">
        <w:rPr>
          <w:rFonts w:ascii="Times New Roman" w:eastAsia="Times New Roman" w:hAnsi="Times New Roman" w:cs="Times New Roman"/>
        </w:rPr>
        <w:t xml:space="preserve">, s osobitosťami: </w:t>
      </w:r>
      <w:r w:rsidR="00FB7FE3" w:rsidRPr="0092796F">
        <w:rPr>
          <w:rFonts w:ascii="Times New Roman" w:eastAsia="Times New Roman" w:hAnsi="Times New Roman" w:cs="Times New Roman"/>
          <w:b/>
        </w:rPr>
        <w:t>neboli aplikované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9"/>
        <w:gridCol w:w="2712"/>
        <w:gridCol w:w="3285"/>
      </w:tblGrid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1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2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271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32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660"/>
              <w:jc w:val="right"/>
            </w:pP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Pr="0092796F" w:rsidRDefault="000E669B" w:rsidP="0065709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3</w:t>
      </w:r>
      <w:r w:rsidRPr="0092796F"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</w:t>
      </w:r>
      <w:r w:rsidR="00FB7FE3" w:rsidRPr="0092796F">
        <w:rPr>
          <w:rFonts w:ascii="Times New Roman" w:eastAsia="Times New Roman" w:hAnsi="Times New Roman" w:cs="Times New Roman"/>
          <w:b/>
        </w:rPr>
        <w:t> </w:t>
      </w:r>
      <w:r w:rsidRPr="0092796F">
        <w:rPr>
          <w:rFonts w:ascii="Times New Roman" w:eastAsia="Times New Roman" w:hAnsi="Times New Roman" w:cs="Times New Roman"/>
          <w:b/>
        </w:rPr>
        <w:t>súvahe</w:t>
      </w:r>
      <w:r w:rsidR="00FB7FE3" w:rsidRPr="0092796F">
        <w:rPr>
          <w:rFonts w:ascii="Times New Roman" w:eastAsia="Times New Roman" w:hAnsi="Times New Roman" w:cs="Times New Roman"/>
          <w:b/>
        </w:rPr>
        <w:t>: UJ nemá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7"/>
        <w:gridCol w:w="2307"/>
        <w:gridCol w:w="1915"/>
        <w:gridCol w:w="2437"/>
      </w:tblGrid>
      <w:tr w:rsidR="00C27EDC" w:rsidRPr="0092796F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2596"/>
        <w:gridCol w:w="2727"/>
      </w:tblGrid>
      <w:tr w:rsidR="00C27EDC" w:rsidRPr="0092796F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FB7FE3" w:rsidP="00FB7FE3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FB7FE3" w:rsidP="00FB7FE3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FB7FE3" w:rsidP="00FB7FE3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657095" w:rsidRPr="0092796F" w:rsidRDefault="0065709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57095" w:rsidRPr="00970CE1" w:rsidRDefault="0065709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657095" w:rsidRPr="00970CE1" w:rsidRDefault="0065709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lastRenderedPageBreak/>
        <w:t>III. 4 b)   Odhad zníženia hodnoty majetku a tvorba OP k</w:t>
      </w:r>
      <w:r w:rsidR="00770849" w:rsidRPr="0092796F">
        <w:rPr>
          <w:rFonts w:ascii="Times New Roman" w:eastAsia="Times New Roman" w:hAnsi="Times New Roman" w:cs="Times New Roman"/>
          <w:b/>
        </w:rPr>
        <w:t> </w:t>
      </w:r>
      <w:r w:rsidRPr="0092796F">
        <w:rPr>
          <w:rFonts w:ascii="Times New Roman" w:eastAsia="Times New Roman" w:hAnsi="Times New Roman" w:cs="Times New Roman"/>
          <w:b/>
        </w:rPr>
        <w:t>majetku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9"/>
        <w:gridCol w:w="2786"/>
        <w:gridCol w:w="3251"/>
      </w:tblGrid>
      <w:tr w:rsidR="00C27EDC" w:rsidRPr="0092796F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220"/>
            </w:pP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220"/>
            </w:pP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660"/>
              <w:jc w:val="right"/>
            </w:pP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8"/>
        <w:gridCol w:w="4358"/>
      </w:tblGrid>
      <w:tr w:rsidR="00C27EDC" w:rsidRPr="0092796F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FE026D" w:rsidP="00FE026D">
            <w:pPr>
              <w:spacing w:after="0" w:line="240" w:lineRule="auto"/>
              <w:rPr>
                <w:b/>
                <w:color w:val="4F81BD" w:themeColor="accent1"/>
              </w:rPr>
            </w:pPr>
            <w:r w:rsidRPr="0092796F">
              <w:rPr>
                <w:b/>
                <w:color w:val="4F81BD" w:themeColor="accent1"/>
              </w:rPr>
              <w:t>Rezerva na audit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FE026D" w:rsidP="00FE026D">
            <w:pPr>
              <w:spacing w:after="0" w:line="240" w:lineRule="auto"/>
              <w:rPr>
                <w:b/>
                <w:color w:val="4F81BD" w:themeColor="accent1"/>
              </w:rPr>
            </w:pPr>
            <w:r w:rsidRPr="0092796F">
              <w:rPr>
                <w:b/>
                <w:color w:val="4F81BD" w:themeColor="accent1"/>
              </w:rPr>
              <w:t xml:space="preserve">                1610</w:t>
            </w:r>
          </w:p>
        </w:tc>
      </w:tr>
      <w:tr w:rsidR="00C27EDC" w:rsidRPr="0092796F" w:rsidTr="00770849">
        <w:trPr>
          <w:trHeight w:val="326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FE026D" w:rsidP="00FE026D">
            <w:pPr>
              <w:spacing w:after="0" w:line="240" w:lineRule="auto"/>
              <w:rPr>
                <w:b/>
                <w:color w:val="4F81BD" w:themeColor="accent1"/>
              </w:rPr>
            </w:pPr>
            <w:r w:rsidRPr="0092796F">
              <w:rPr>
                <w:rFonts w:ascii="Times New Roman" w:eastAsia="Times New Roman" w:hAnsi="Times New Roman" w:cs="Times New Roman"/>
                <w:b/>
                <w:color w:val="4F81BD" w:themeColor="accent1"/>
              </w:rPr>
              <w:t>Rezerva na dovolenku</w:t>
            </w:r>
            <w:r w:rsidR="000E669B" w:rsidRPr="0092796F">
              <w:rPr>
                <w:rFonts w:ascii="Times New Roman" w:eastAsia="Times New Roman" w:hAnsi="Times New Roman" w:cs="Times New Roman"/>
                <w:b/>
                <w:color w:val="4F81BD" w:themeColor="accent1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B3DEB" w:rsidP="00FE026D">
            <w:pPr>
              <w:pStyle w:val="Odsekzoznamu"/>
              <w:spacing w:after="0" w:line="240" w:lineRule="auto"/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36593</w:t>
            </w: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  <w:rPr>
                <w:b/>
                <w:color w:val="4F81BD" w:themeColor="accent1"/>
              </w:rPr>
            </w:pPr>
            <w:r w:rsidRPr="0092796F">
              <w:rPr>
                <w:rFonts w:ascii="Times New Roman" w:eastAsia="Times New Roman" w:hAnsi="Times New Roman" w:cs="Times New Roman"/>
                <w:b/>
                <w:color w:val="4F81BD" w:themeColor="accent1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b/>
                <w:color w:val="4F81BD" w:themeColor="accent1"/>
              </w:rPr>
            </w:pP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  <w:rPr>
                <w:b/>
                <w:color w:val="4F81BD" w:themeColor="accent1"/>
              </w:rPr>
            </w:pPr>
            <w:r w:rsidRPr="0092796F">
              <w:rPr>
                <w:rFonts w:ascii="Times New Roman" w:eastAsia="Times New Roman" w:hAnsi="Times New Roman" w:cs="Times New Roman"/>
                <w:b/>
                <w:color w:val="4F81BD" w:themeColor="accent1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  <w:rPr>
                <w:b/>
                <w:color w:val="4F81BD" w:themeColor="accent1"/>
              </w:rPr>
            </w:pPr>
            <w:r w:rsidRPr="0092796F">
              <w:rPr>
                <w:rFonts w:ascii="Times New Roman" w:eastAsia="Times New Roman" w:hAnsi="Times New Roman" w:cs="Times New Roman"/>
                <w:b/>
                <w:color w:val="4F81BD" w:themeColor="accent1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  <w:rPr>
                <w:b/>
                <w:color w:val="4F81BD" w:themeColor="accent1"/>
              </w:rPr>
            </w:pPr>
            <w:r w:rsidRPr="0092796F">
              <w:rPr>
                <w:rFonts w:ascii="Times New Roman" w:eastAsia="Times New Roman" w:hAnsi="Times New Roman" w:cs="Times New Roman"/>
                <w:b/>
                <w:color w:val="4F81BD" w:themeColor="accent1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  <w:rPr>
                <w:b/>
                <w:color w:val="4F81BD" w:themeColor="accent1"/>
              </w:rPr>
            </w:pPr>
            <w:r w:rsidRPr="0092796F">
              <w:rPr>
                <w:rFonts w:ascii="Times New Roman" w:eastAsia="Times New Roman" w:hAnsi="Times New Roman" w:cs="Times New Roman"/>
                <w:b/>
                <w:color w:val="4F81BD" w:themeColor="accent1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 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2726"/>
        <w:gridCol w:w="1369"/>
        <w:gridCol w:w="1498"/>
        <w:gridCol w:w="1497"/>
      </w:tblGrid>
      <w:tr w:rsidR="00C27EDC" w:rsidRPr="0092796F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C27EDC" w:rsidRPr="0092796F" w:rsidRDefault="000E669B" w:rsidP="00770849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27EDC" w:rsidRPr="0092796F" w:rsidRDefault="000E669B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e)</w:t>
      </w:r>
      <w:r w:rsidRPr="0092796F"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0"/>
        <w:gridCol w:w="1510"/>
        <w:gridCol w:w="1629"/>
        <w:gridCol w:w="1817"/>
        <w:gridCol w:w="2170"/>
      </w:tblGrid>
      <w:tr w:rsidR="00C27EDC" w:rsidRPr="0092796F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f)      Spôsob stanovenia metódy vlastného imania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 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717301" w:rsidRPr="00970CE1" w:rsidRDefault="00717301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812583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  <w:r w:rsidR="00812583" w:rsidRPr="0092796F">
        <w:rPr>
          <w:rFonts w:ascii="Times New Roman" w:eastAsia="Times New Roman" w:hAnsi="Times New Roman" w:cs="Times New Roman"/>
          <w:b/>
        </w:rPr>
        <w:t xml:space="preserve"> </w:t>
      </w: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0"/>
        <w:gridCol w:w="2178"/>
        <w:gridCol w:w="1914"/>
        <w:gridCol w:w="2160"/>
      </w:tblGrid>
      <w:tr w:rsidR="004202F3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C27EDC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Pozemky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-</w:t>
            </w:r>
          </w:p>
        </w:tc>
      </w:tr>
      <w:tr w:rsidR="00947D04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 xml:space="preserve">Stroje a zariadenia 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72 mesiacov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1/72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Lineárne</w:t>
            </w:r>
          </w:p>
        </w:tc>
      </w:tr>
      <w:tr w:rsidR="00947D04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Automobily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48 mesiacov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1/48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Lineárne</w:t>
            </w:r>
          </w:p>
        </w:tc>
      </w:tr>
      <w:tr w:rsidR="00947D04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240 mesiacov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1/240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92796F" w:rsidRDefault="00947D04" w:rsidP="00947D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2796F">
              <w:rPr>
                <w:rFonts w:ascii="Calibri" w:eastAsia="Calibri" w:hAnsi="Calibri" w:cs="Calibri"/>
              </w:rPr>
              <w:t>Lineárne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2583" w:rsidRPr="0092796F" w:rsidRDefault="000E669B" w:rsidP="00812583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  <w:sz w:val="32"/>
        </w:rPr>
        <w:tab/>
      </w:r>
      <w:r w:rsidRPr="0092796F">
        <w:rPr>
          <w:rFonts w:ascii="Times New Roman" w:eastAsia="Times New Roman" w:hAnsi="Times New Roman" w:cs="Times New Roman"/>
        </w:rPr>
        <w:t xml:space="preserve">Odpisový plán účtovných odpisov </w:t>
      </w:r>
      <w:r w:rsidRPr="0092796F">
        <w:rPr>
          <w:rFonts w:ascii="Times New Roman" w:eastAsia="Times New Roman" w:hAnsi="Times New Roman" w:cs="Times New Roman"/>
          <w:b/>
        </w:rPr>
        <w:t>dlhodobého nehmotného majetku</w:t>
      </w:r>
      <w:r w:rsidRPr="0092796F"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Pr="0092796F">
        <w:rPr>
          <w:rFonts w:ascii="Times New Roman" w:eastAsia="Times New Roman" w:hAnsi="Times New Roman" w:cs="Times New Roman"/>
          <w:b/>
        </w:rPr>
        <w:t>.</w:t>
      </w:r>
      <w:r w:rsidR="00812583" w:rsidRPr="0092796F">
        <w:rPr>
          <w:rFonts w:ascii="Times New Roman" w:eastAsia="Times New Roman" w:hAnsi="Times New Roman" w:cs="Times New Roman"/>
          <w:b/>
        </w:rPr>
        <w:t>-</w:t>
      </w:r>
      <w:r w:rsidR="00812583" w:rsidRPr="0092796F">
        <w:rPr>
          <w:rFonts w:ascii="Calibri" w:eastAsia="Calibri" w:hAnsi="Calibri" w:cs="Calibri"/>
        </w:rPr>
        <w:t xml:space="preserve"> </w:t>
      </w:r>
      <w:r w:rsidR="00812583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Pr="00970CE1" w:rsidRDefault="00C27EDC" w:rsidP="00812583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4F81BD" w:themeColor="accent1"/>
        </w:rPr>
      </w:pPr>
      <w:r w:rsidRPr="0092796F">
        <w:rPr>
          <w:rFonts w:ascii="Times New Roman" w:eastAsia="Times New Roman" w:hAnsi="Times New Roman" w:cs="Times New Roman"/>
          <w:b/>
        </w:rPr>
        <w:tab/>
      </w:r>
      <w:r w:rsidRPr="0092796F">
        <w:rPr>
          <w:rFonts w:ascii="Times New Roman" w:eastAsia="Times New Roman" w:hAnsi="Times New Roman" w:cs="Times New Roman"/>
        </w:rPr>
        <w:t>Odpisový plán bol ovplyvnený týmito rozhodnutiami:</w:t>
      </w:r>
      <w:r w:rsidR="00F91DAB" w:rsidRPr="0092796F">
        <w:rPr>
          <w:rFonts w:ascii="Times New Roman" w:eastAsia="Times New Roman" w:hAnsi="Times New Roman" w:cs="Times New Roman"/>
        </w:rPr>
        <w:t xml:space="preserve"> </w:t>
      </w:r>
      <w:r w:rsidR="00F91DAB" w:rsidRPr="0092796F">
        <w:rPr>
          <w:rFonts w:ascii="Times New Roman" w:eastAsia="Times New Roman" w:hAnsi="Times New Roman" w:cs="Times New Roman"/>
          <w:color w:val="4F81BD" w:themeColor="accent1"/>
        </w:rPr>
        <w:t>rozhodnutie finančného riaditeľa</w:t>
      </w:r>
    </w:p>
    <w:p w:rsidR="00C27EDC" w:rsidRPr="0092796F" w:rsidRDefault="000E669B" w:rsidP="00812583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</w:rPr>
        <w:t xml:space="preserve">Odpisový plán účtovných odpisov </w:t>
      </w:r>
      <w:r w:rsidRPr="0092796F">
        <w:rPr>
          <w:rFonts w:ascii="Times New Roman" w:eastAsia="Times New Roman" w:hAnsi="Times New Roman" w:cs="Times New Roman"/>
          <w:b/>
        </w:rPr>
        <w:t>dlhodobého hmotného majetku</w:t>
      </w:r>
      <w:r w:rsidRPr="0092796F"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 w:rsidRPr="0092796F"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 w:rsidRPr="0092796F">
        <w:rPr>
          <w:rFonts w:ascii="Times New Roman" w:eastAsia="Times New Roman" w:hAnsi="Times New Roman" w:cs="Times New Roman"/>
          <w:b/>
        </w:rPr>
        <w:t>sa nerovnajú</w:t>
      </w:r>
      <w:r w:rsidRPr="0092796F">
        <w:rPr>
          <w:rFonts w:ascii="Times New Roman" w:eastAsia="Times New Roman" w:hAnsi="Times New Roman" w:cs="Times New Roman"/>
        </w:rPr>
        <w:t>.</w:t>
      </w:r>
    </w:p>
    <w:p w:rsidR="00C27EDC" w:rsidRPr="0092796F" w:rsidRDefault="000E669B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ab/>
      </w:r>
    </w:p>
    <w:p w:rsidR="00C27EDC" w:rsidRPr="0092796F" w:rsidRDefault="000E669B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h)</w:t>
      </w:r>
      <w:r w:rsidRPr="0092796F">
        <w:rPr>
          <w:rFonts w:ascii="Times New Roman" w:eastAsia="Times New Roman" w:hAnsi="Times New Roman" w:cs="Times New Roman"/>
          <w:b/>
        </w:rPr>
        <w:tab/>
        <w:t>Dotácie poskytnuté na obstaranie majetku: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3"/>
        <w:gridCol w:w="3204"/>
        <w:gridCol w:w="2841"/>
      </w:tblGrid>
      <w:tr w:rsidR="00C27EDC" w:rsidRPr="0092796F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27EDC" w:rsidRPr="0092796F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III. 5 </w:t>
      </w:r>
      <w:r w:rsidRPr="0092796F"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2774"/>
        <w:gridCol w:w="3146"/>
      </w:tblGrid>
      <w:tr w:rsidR="00C27EDC" w:rsidRPr="0092796F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27EDC" w:rsidRPr="0092796F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both"/>
            </w:pP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both"/>
            </w:pP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27EDC" w:rsidRPr="0092796F" w:rsidRDefault="00C27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946B8" w:rsidRPr="0092796F" w:rsidRDefault="00A946B8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</w:p>
    <w:p w:rsidR="00A946B8" w:rsidRPr="0092796F" w:rsidRDefault="00A946B8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</w:p>
    <w:p w:rsidR="00C27EDC" w:rsidRPr="0092796F" w:rsidRDefault="000E669B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IV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C27EDC" w:rsidRPr="0092796F" w:rsidRDefault="00C27E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1</w:t>
      </w:r>
      <w:r w:rsidRPr="0092796F"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 w:rsidRPr="0092796F">
        <w:rPr>
          <w:rFonts w:ascii="Times New Roman" w:eastAsia="Times New Roman" w:hAnsi="Times New Roman" w:cs="Times New Roman"/>
          <w:b/>
        </w:rPr>
        <w:t>Goodwilu</w:t>
      </w:r>
      <w:proofErr w:type="spellEnd"/>
      <w:r w:rsidRPr="0092796F">
        <w:rPr>
          <w:rFonts w:ascii="Times New Roman" w:eastAsia="Times New Roman" w:hAnsi="Times New Roman" w:cs="Times New Roman"/>
          <w:b/>
        </w:rPr>
        <w:t>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7"/>
        <w:gridCol w:w="1972"/>
        <w:gridCol w:w="1646"/>
        <w:gridCol w:w="2431"/>
      </w:tblGrid>
      <w:tr w:rsidR="00C27EDC" w:rsidRPr="0092796F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2796F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 w:rsidRPr="0092796F"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 w:rsidRPr="0092796F"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2</w:t>
      </w:r>
      <w:r w:rsidRPr="0092796F"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2"/>
        <w:gridCol w:w="411"/>
        <w:gridCol w:w="500"/>
        <w:gridCol w:w="1034"/>
        <w:gridCol w:w="321"/>
        <w:gridCol w:w="480"/>
        <w:gridCol w:w="452"/>
        <w:gridCol w:w="371"/>
        <w:gridCol w:w="475"/>
        <w:gridCol w:w="556"/>
        <w:gridCol w:w="524"/>
        <w:gridCol w:w="268"/>
        <w:gridCol w:w="344"/>
        <w:gridCol w:w="711"/>
        <w:gridCol w:w="459"/>
        <w:gridCol w:w="394"/>
      </w:tblGrid>
      <w:tr w:rsidR="00C27EDC" w:rsidRPr="0092796F" w:rsidTr="00403BC9">
        <w:trPr>
          <w:trHeight w:val="1"/>
        </w:trPr>
        <w:tc>
          <w:tcPr>
            <w:tcW w:w="171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Tabuľka č. 1</w:t>
            </w:r>
          </w:p>
        </w:tc>
        <w:tc>
          <w:tcPr>
            <w:tcW w:w="411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5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2" w:type="dxa"/>
            <w:gridSpan w:val="4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1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Názov položky</w:t>
            </w:r>
          </w:p>
        </w:tc>
        <w:tc>
          <w:tcPr>
            <w:tcW w:w="3633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862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403BC9"/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862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a</w:t>
            </w:r>
          </w:p>
        </w:tc>
        <w:tc>
          <w:tcPr>
            <w:tcW w:w="1855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778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862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Deriváty určené na obchodovanie, z toho: </w:t>
            </w:r>
          </w:p>
        </w:tc>
        <w:tc>
          <w:tcPr>
            <w:tcW w:w="1855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Zabezpečovacie deriváty, z toho: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trHeight w:val="1"/>
        </w:trPr>
        <w:tc>
          <w:tcPr>
            <w:tcW w:w="2123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03BC9" w:rsidRPr="0092796F" w:rsidRDefault="00403BC9" w:rsidP="00403BC9"/>
          <w:p w:rsidR="00403BC9" w:rsidRPr="0092796F" w:rsidRDefault="00403BC9" w:rsidP="00403BC9"/>
          <w:p w:rsidR="00403BC9" w:rsidRPr="0092796F" w:rsidRDefault="00403BC9" w:rsidP="00403BC9"/>
          <w:p w:rsidR="00C27EDC" w:rsidRPr="0092796F" w:rsidRDefault="000E669B" w:rsidP="00403BC9">
            <w:r w:rsidRPr="0092796F">
              <w:t>Tabuľka č. 2</w:t>
            </w:r>
          </w:p>
        </w:tc>
        <w:tc>
          <w:tcPr>
            <w:tcW w:w="500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4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1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3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Názov položky</w:t>
            </w:r>
          </w:p>
        </w:tc>
        <w:tc>
          <w:tcPr>
            <w:tcW w:w="2787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0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403BC9"/>
        </w:tc>
        <w:tc>
          <w:tcPr>
            <w:tcW w:w="278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0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403BC9"/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a</w:t>
            </w: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194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1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Deriváty určené na obchodovanie, z toho: </w:t>
            </w:r>
          </w:p>
        </w:tc>
        <w:tc>
          <w:tcPr>
            <w:tcW w:w="15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Zabezpečovacie deriváty, z toho: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 w:rsidRPr="0092796F"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855"/>
        <w:gridCol w:w="898"/>
        <w:gridCol w:w="830"/>
        <w:gridCol w:w="858"/>
        <w:gridCol w:w="281"/>
        <w:gridCol w:w="1258"/>
        <w:gridCol w:w="768"/>
        <w:gridCol w:w="727"/>
        <w:gridCol w:w="776"/>
      </w:tblGrid>
      <w:tr w:rsidR="00C27EDC" w:rsidRPr="0092796F" w:rsidTr="00403BC9">
        <w:trPr>
          <w:trHeight w:val="1"/>
        </w:trPr>
        <w:tc>
          <w:tcPr>
            <w:tcW w:w="1776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Pr="0092796F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C27EDC" w:rsidRPr="0092796F" w:rsidRDefault="00C27EDC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3 a)</w:t>
      </w:r>
      <w:r w:rsidRPr="0092796F"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2839"/>
        <w:gridCol w:w="2974"/>
      </w:tblGrid>
      <w:tr w:rsidR="00C27EDC" w:rsidRPr="0092796F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92796F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812583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812583">
            <w:pPr>
              <w:spacing w:after="0" w:line="240" w:lineRule="auto"/>
              <w:ind w:firstLine="220"/>
              <w:jc w:val="center"/>
            </w:pPr>
          </w:p>
        </w:tc>
      </w:tr>
    </w:tbl>
    <w:p w:rsidR="00C27EDC" w:rsidRPr="0092796F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3 b)</w:t>
      </w:r>
      <w:r w:rsidRPr="0092796F"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6"/>
        <w:gridCol w:w="2325"/>
        <w:gridCol w:w="2045"/>
      </w:tblGrid>
      <w:tr w:rsidR="00C27EDC" w:rsidRPr="0092796F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B3DEB" w:rsidRDefault="000E669B">
            <w:pPr>
              <w:spacing w:after="0" w:line="240" w:lineRule="auto"/>
              <w:ind w:firstLine="221"/>
              <w:rPr>
                <w:rFonts w:ascii="Arial" w:eastAsia="Arial" w:hAnsi="Arial" w:cs="Arial"/>
                <w:b/>
                <w:color w:val="2F75B5"/>
              </w:rPr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  <w:r w:rsidR="000B3DEB">
              <w:rPr>
                <w:rFonts w:ascii="Arial" w:eastAsia="Arial" w:hAnsi="Arial" w:cs="Arial"/>
                <w:b/>
                <w:color w:val="2F75B5"/>
              </w:rPr>
              <w:t xml:space="preserve">Záložné právo na nehnuteľný majetok a   </w:t>
            </w:r>
          </w:p>
          <w:p w:rsidR="00C27EDC" w:rsidRPr="0092796F" w:rsidRDefault="000B3DEB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Arial" w:eastAsia="Arial" w:hAnsi="Arial" w:cs="Arial"/>
                <w:b/>
                <w:color w:val="2F75B5"/>
              </w:rPr>
              <w:t>blankozmenka</w:t>
            </w:r>
            <w:proofErr w:type="spellEnd"/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B3DEB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-28 475 €</w:t>
            </w:r>
            <w:r w:rsidR="000E669B"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 w:rsidRPr="0092796F">
        <w:rPr>
          <w:rFonts w:ascii="Times New Roman" w:eastAsia="Times New Roman" w:hAnsi="Times New Roman" w:cs="Times New Roman"/>
          <w:b/>
        </w:rPr>
        <w:t>zabezp</w:t>
      </w:r>
      <w:proofErr w:type="spellEnd"/>
      <w:r w:rsidRPr="0092796F"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:rsidR="000B3DEB" w:rsidRPr="000B3DEB" w:rsidRDefault="000B3DE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</w:rPr>
      </w:pPr>
      <w:r w:rsidRPr="000B3DEB">
        <w:rPr>
          <w:rFonts w:ascii="Times New Roman" w:eastAsia="Times New Roman" w:hAnsi="Times New Roman" w:cs="Times New Roman"/>
        </w:rPr>
        <w:t>Konto</w:t>
      </w:r>
      <w:r>
        <w:rPr>
          <w:rFonts w:ascii="Times New Roman" w:eastAsia="Times New Roman" w:hAnsi="Times New Roman" w:cs="Times New Roman"/>
        </w:rPr>
        <w:t>korentný úver – povolené prečerpanie 200 000,-€. k 31.12.2018 čerpané 28 475€.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:rsidR="00C27EDC" w:rsidRPr="0092796F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IV. 4 </w:t>
      </w:r>
      <w:r w:rsidRPr="0092796F">
        <w:rPr>
          <w:rFonts w:ascii="Times New Roman" w:eastAsia="Times New Roman" w:hAnsi="Times New Roman" w:cs="Times New Roman"/>
          <w:b/>
        </w:rPr>
        <w:tab/>
        <w:t>Informácie o vlastných akciách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C27EDC" w:rsidRPr="0092796F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a) - c)</w:t>
      </w:r>
      <w:r w:rsidRPr="0092796F"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3"/>
        <w:gridCol w:w="1519"/>
        <w:gridCol w:w="1890"/>
        <w:gridCol w:w="2007"/>
        <w:gridCol w:w="1767"/>
      </w:tblGrid>
      <w:tr w:rsidR="00C27EDC" w:rsidRPr="0092796F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C27EDC" w:rsidRPr="0092796F" w:rsidRDefault="00C27EDC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vlastných akciách: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5</w:t>
      </w:r>
      <w:r w:rsidRPr="0092796F"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2"/>
        <w:gridCol w:w="1957"/>
        <w:gridCol w:w="3951"/>
      </w:tblGrid>
      <w:tr w:rsidR="00133C0A" w:rsidRPr="0092796F" w:rsidTr="00133C0A">
        <w:trPr>
          <w:trHeight w:val="1"/>
        </w:trPr>
        <w:tc>
          <w:tcPr>
            <w:tcW w:w="849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92796F" w:rsidRDefault="00133C0A" w:rsidP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2796F" w:rsidRDefault="000E669B" w:rsidP="002E001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2394"/>
        <w:gridCol w:w="3013"/>
      </w:tblGrid>
      <w:tr w:rsidR="00133C0A" w:rsidRPr="0092796F" w:rsidTr="00133C0A">
        <w:trPr>
          <w:trHeight w:val="1"/>
        </w:trPr>
        <w:tc>
          <w:tcPr>
            <w:tcW w:w="839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92796F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2796F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C27EDC" w:rsidRPr="0092796F" w:rsidRDefault="000E669B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V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C27EDC" w:rsidRPr="0092796F" w:rsidRDefault="00C27E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V. 1 a)</w:t>
      </w:r>
      <w:r w:rsidRPr="0092796F">
        <w:rPr>
          <w:rFonts w:ascii="Times New Roman" w:eastAsia="Times New Roman" w:hAnsi="Times New Roman" w:cs="Times New Roman"/>
          <w:b/>
        </w:rPr>
        <w:tab/>
        <w:t>Informácie o podmienenom majetku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2532"/>
        <w:gridCol w:w="2440"/>
      </w:tblGrid>
      <w:tr w:rsidR="00C27EDC" w:rsidRPr="0092796F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70CE1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rPr>
                <w:highlight w:val="yellow"/>
              </w:rPr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657095" w:rsidRPr="0092796F" w:rsidRDefault="000E669B" w:rsidP="002E001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podmienenom majetku: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C27EDC" w:rsidRPr="00E46FA7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E46FA7">
        <w:rPr>
          <w:rFonts w:ascii="Times New Roman" w:eastAsia="Times New Roman" w:hAnsi="Times New Roman" w:cs="Times New Roman"/>
          <w:b/>
        </w:rPr>
        <w:t>V. 1 b)</w:t>
      </w:r>
      <w:r w:rsidRPr="00E46FA7"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F062F6" w:rsidRPr="00E46FA7">
        <w:rPr>
          <w:rFonts w:ascii="Times New Roman" w:eastAsia="Times New Roman" w:hAnsi="Times New Roman" w:cs="Times New Roman"/>
          <w:b/>
          <w:color w:val="2F75B5"/>
        </w:rPr>
        <w:t xml:space="preserve">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4"/>
        <w:gridCol w:w="2628"/>
        <w:gridCol w:w="2200"/>
      </w:tblGrid>
      <w:tr w:rsidR="00133C0A" w:rsidRPr="00E46FA7" w:rsidTr="00BA03BA">
        <w:trPr>
          <w:trHeight w:val="1"/>
        </w:trPr>
        <w:tc>
          <w:tcPr>
            <w:tcW w:w="901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E46FA7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46FA7">
              <w:rPr>
                <w:rFonts w:ascii="Times New Roman" w:eastAsia="Times New Roman" w:hAnsi="Times New Roman" w:cs="Times New Roman"/>
              </w:rPr>
              <w:t>Tabuľka č.1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2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E46FA7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70CE1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BA78E8" w:rsidRDefault="00BA03BA">
            <w:pPr>
              <w:spacing w:after="0" w:line="240" w:lineRule="auto"/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A66776" w:rsidRPr="00BA78E8">
              <w:rPr>
                <w:rFonts w:ascii="Times New Roman" w:eastAsia="Times New Roman" w:hAnsi="Times New Roman" w:cs="Times New Roman"/>
                <w:color w:val="000000"/>
              </w:rPr>
              <w:t xml:space="preserve"> r</w:t>
            </w: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učenia za leasing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BA78E8" w:rsidRDefault="00BA78E8">
            <w:pPr>
              <w:spacing w:after="0" w:line="240" w:lineRule="auto"/>
              <w:ind w:firstLine="440"/>
              <w:jc w:val="right"/>
            </w:pPr>
            <w:r w:rsidRPr="00BA78E8">
              <w:rPr>
                <w:rFonts w:ascii="Times New Roman" w:eastAsia="Times New Roman" w:hAnsi="Times New Roman" w:cs="Times New Roman"/>
                <w:color w:val="2F75B5"/>
              </w:rPr>
              <w:t>122</w:t>
            </w:r>
            <w:r>
              <w:rPr>
                <w:rFonts w:ascii="Times New Roman" w:eastAsia="Times New Roman" w:hAnsi="Times New Roman" w:cs="Times New Roman"/>
                <w:color w:val="2F75B5"/>
              </w:rPr>
              <w:t xml:space="preserve"> </w:t>
            </w:r>
            <w:r w:rsidRPr="00BA78E8">
              <w:rPr>
                <w:rFonts w:ascii="Times New Roman" w:eastAsia="Times New Roman" w:hAnsi="Times New Roman" w:cs="Times New Roman"/>
                <w:color w:val="2F75B5"/>
              </w:rPr>
              <w:t>599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BA78E8" w:rsidRDefault="00A66776">
            <w:pPr>
              <w:spacing w:after="0" w:line="240" w:lineRule="auto"/>
              <w:ind w:firstLine="440"/>
              <w:jc w:val="right"/>
            </w:pPr>
            <w:proofErr w:type="spellStart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>Sisi</w:t>
            </w:r>
            <w:proofErr w:type="spellEnd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 xml:space="preserve"> </w:t>
            </w:r>
            <w:proofErr w:type="spellStart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>Land</w:t>
            </w:r>
            <w:proofErr w:type="spellEnd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 xml:space="preserve">, </w:t>
            </w:r>
            <w:proofErr w:type="spellStart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>s.r.o</w:t>
            </w:r>
            <w:proofErr w:type="spellEnd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>.</w:t>
            </w:r>
          </w:p>
        </w:tc>
      </w:tr>
      <w:tr w:rsidR="00C27EDC" w:rsidRPr="00970CE1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70CE1" w:rsidRDefault="00C27EDC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70CE1" w:rsidRDefault="00C27EDC">
            <w:pPr>
              <w:spacing w:after="0" w:line="240" w:lineRule="auto"/>
              <w:ind w:firstLine="440"/>
              <w:jc w:val="right"/>
              <w:rPr>
                <w:highlight w:val="yellow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70CE1" w:rsidRDefault="00C27EDC">
            <w:pPr>
              <w:spacing w:after="0" w:line="240" w:lineRule="auto"/>
              <w:ind w:firstLine="440"/>
              <w:jc w:val="right"/>
              <w:rPr>
                <w:highlight w:val="yellow"/>
              </w:rPr>
            </w:pPr>
          </w:p>
        </w:tc>
      </w:tr>
      <w:tr w:rsidR="00133C0A" w:rsidRPr="00E46FA7" w:rsidTr="00BA03BA">
        <w:trPr>
          <w:trHeight w:val="1"/>
        </w:trPr>
        <w:tc>
          <w:tcPr>
            <w:tcW w:w="901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E46FA7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33C0A" w:rsidRPr="00E46FA7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46FA7">
              <w:rPr>
                <w:rFonts w:ascii="Times New Roman" w:eastAsia="Times New Roman" w:hAnsi="Times New Roman" w:cs="Times New Roman"/>
              </w:rPr>
              <w:t>Tabuľka č. 2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2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E46FA7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BA78E8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A78E8" w:rsidRPr="00BA78E8" w:rsidRDefault="00BA78E8" w:rsidP="00BA78E8">
            <w:pPr>
              <w:spacing w:after="0" w:line="240" w:lineRule="auto"/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Z ručenia za leasing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A78E8" w:rsidRPr="00BA78E8" w:rsidRDefault="00BA78E8" w:rsidP="00BA78E8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172 646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A78E8" w:rsidRPr="00BA78E8" w:rsidRDefault="00BA78E8" w:rsidP="00BA78E8">
            <w:pPr>
              <w:spacing w:after="0" w:line="240" w:lineRule="auto"/>
              <w:ind w:firstLine="440"/>
              <w:jc w:val="right"/>
            </w:pPr>
            <w:proofErr w:type="spellStart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>Sisi</w:t>
            </w:r>
            <w:proofErr w:type="spellEnd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 xml:space="preserve"> </w:t>
            </w:r>
            <w:proofErr w:type="spellStart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>Land</w:t>
            </w:r>
            <w:proofErr w:type="spellEnd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 xml:space="preserve">, </w:t>
            </w:r>
            <w:proofErr w:type="spellStart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>s.r.o</w:t>
            </w:r>
            <w:proofErr w:type="spellEnd"/>
            <w:r w:rsidRPr="00BA78E8">
              <w:rPr>
                <w:rFonts w:ascii="Times New Roman" w:eastAsia="Times New Roman" w:hAnsi="Times New Roman" w:cs="Times New Roman"/>
                <w:color w:val="2F75B5"/>
              </w:rPr>
              <w:t>.</w:t>
            </w:r>
          </w:p>
        </w:tc>
      </w:tr>
      <w:tr w:rsidR="00E46FA7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46FA7" w:rsidRPr="00E46FA7" w:rsidRDefault="00E46FA7" w:rsidP="00E46FA7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 ručenia za leasing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46FA7" w:rsidRPr="00E46FA7" w:rsidRDefault="00E46FA7" w:rsidP="00E46FA7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 xml:space="preserve">140 528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46FA7" w:rsidRPr="00E46FA7" w:rsidRDefault="00E46FA7" w:rsidP="00E46FA7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 xml:space="preserve">Log </w:t>
            </w:r>
            <w:proofErr w:type="spellStart"/>
            <w:r w:rsidRPr="00E46FA7">
              <w:rPr>
                <w:rFonts w:ascii="Times New Roman" w:eastAsia="Times New Roman" w:hAnsi="Times New Roman" w:cs="Times New Roman"/>
                <w:color w:val="2F75B5"/>
              </w:rPr>
              <w:t>Property</w:t>
            </w:r>
            <w:proofErr w:type="spellEnd"/>
            <w:r w:rsidRPr="00E46FA7">
              <w:rPr>
                <w:rFonts w:ascii="Times New Roman" w:eastAsia="Times New Roman" w:hAnsi="Times New Roman" w:cs="Times New Roman"/>
                <w:color w:val="2F75B5"/>
              </w:rPr>
              <w:t xml:space="preserve">, </w:t>
            </w:r>
            <w:proofErr w:type="spellStart"/>
            <w:r w:rsidRPr="00E46FA7">
              <w:rPr>
                <w:rFonts w:ascii="Times New Roman" w:eastAsia="Times New Roman" w:hAnsi="Times New Roman" w:cs="Times New Roman"/>
                <w:color w:val="2F75B5"/>
              </w:rPr>
              <w:t>a.s</w:t>
            </w:r>
            <w:proofErr w:type="spellEnd"/>
            <w:r w:rsidRPr="00E46FA7">
              <w:rPr>
                <w:rFonts w:ascii="Times New Roman" w:eastAsia="Times New Roman" w:hAnsi="Times New Roman" w:cs="Times New Roman"/>
                <w:color w:val="2F75B5"/>
              </w:rPr>
              <w:t>.</w:t>
            </w:r>
          </w:p>
        </w:tc>
      </w:tr>
    </w:tbl>
    <w:p w:rsidR="00C27EDC" w:rsidRPr="00E46FA7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46FA7">
        <w:rPr>
          <w:rFonts w:ascii="Times New Roman" w:eastAsia="Times New Roman" w:hAnsi="Times New Roman" w:cs="Times New Roman"/>
          <w:b/>
        </w:rPr>
        <w:t>Ďalšie dôležité informácie o podmienených záväzkov:</w:t>
      </w:r>
      <w:r w:rsidR="00F062F6" w:rsidRPr="00E46FA7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:rsidR="00C27EDC" w:rsidRPr="007369D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V. 2</w:t>
      </w:r>
      <w:r w:rsidRPr="007369DA"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2"/>
        <w:gridCol w:w="1923"/>
        <w:gridCol w:w="1937"/>
      </w:tblGrid>
      <w:tr w:rsidR="00133C0A" w:rsidRPr="007369DA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7369D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369DA">
              <w:rPr>
                <w:rFonts w:ascii="Times New Roman" w:eastAsia="Times New Roman" w:hAnsi="Times New Roman" w:cs="Times New Roman"/>
              </w:rPr>
              <w:t>Tabuľka č.1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133C0A" w:rsidRPr="007369DA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7369DA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33C0A" w:rsidRPr="007369D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369DA">
              <w:rPr>
                <w:rFonts w:ascii="Times New Roman" w:eastAsia="Times New Roman" w:hAnsi="Times New Roman" w:cs="Times New Roman"/>
              </w:rPr>
              <w:t>Tabuľka č. 2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7369DA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369DA"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 w:rsidRPr="007369DA">
        <w:rPr>
          <w:rFonts w:ascii="Times New Roman" w:eastAsia="Times New Roman" w:hAnsi="Times New Roman" w:cs="Times New Roman"/>
          <w:b/>
          <w:sz w:val="24"/>
        </w:rPr>
        <w:t>: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2E0015" w:rsidRPr="00970CE1" w:rsidRDefault="002E0015" w:rsidP="006100F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C27EDC" w:rsidRPr="007369D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 w:rsidRPr="007369DA">
        <w:rPr>
          <w:rFonts w:ascii="Times New Roman" w:eastAsia="Times New Roman" w:hAnsi="Times New Roman" w:cs="Times New Roman"/>
          <w:b/>
        </w:rPr>
        <w:t>V. 3</w:t>
      </w:r>
      <w:r w:rsidRPr="007369DA"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8"/>
        <w:gridCol w:w="2540"/>
        <w:gridCol w:w="2448"/>
      </w:tblGrid>
      <w:tr w:rsidR="00C27EDC" w:rsidRPr="007369DA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353A9A"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Pr="007369DA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  <w:highlight w:val="yellow"/>
        </w:rPr>
      </w:pPr>
    </w:p>
    <w:p w:rsidR="00C27EDC" w:rsidRPr="007369DA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Čl. VI</w:t>
      </w:r>
      <w:r w:rsidRPr="007369DA"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717301" w:rsidRPr="007369DA" w:rsidRDefault="000E669B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  <w:r w:rsidR="00717301" w:rsidRPr="007369DA">
        <w:rPr>
          <w:rFonts w:ascii="Times New Roman" w:eastAsia="Times New Roman" w:hAnsi="Times New Roman" w:cs="Times New Roman"/>
          <w:b/>
        </w:rPr>
        <w:t xml:space="preserve"> </w:t>
      </w:r>
    </w:p>
    <w:p w:rsidR="00812583" w:rsidRPr="007369DA" w:rsidRDefault="00717301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Po dni, ku ktorému sa zostavuje ÚZ nenastali žiadne významné udalosti.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6"/>
        <w:gridCol w:w="1869"/>
        <w:gridCol w:w="1628"/>
        <w:gridCol w:w="1493"/>
      </w:tblGrid>
      <w:tr w:rsidR="00C27EDC" w:rsidRPr="007369DA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7369DA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C27EDC" w:rsidRPr="007369DA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Čl. VII</w:t>
      </w:r>
      <w:r w:rsidRPr="007369DA"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C27EDC" w:rsidRPr="007369DA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 xml:space="preserve">VII. 1 </w:t>
      </w:r>
      <w:r w:rsidRPr="007369DA"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C27EDC" w:rsidRPr="007369DA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a) – c)</w:t>
      </w:r>
      <w:r w:rsidRPr="007369DA">
        <w:rPr>
          <w:rFonts w:ascii="Times New Roman" w:eastAsia="Times New Roman" w:hAnsi="Times New Roman" w:cs="Times New Roman"/>
          <w:b/>
        </w:rPr>
        <w:tab/>
        <w:t xml:space="preserve">      jednotke     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 xml:space="preserve">Ďalšie informácie týkajúce sa </w:t>
      </w:r>
      <w:r w:rsidR="00133C0A" w:rsidRPr="007369DA">
        <w:rPr>
          <w:rFonts w:ascii="Times New Roman" w:eastAsia="Times New Roman" w:hAnsi="Times New Roman" w:cs="Times New Roman"/>
          <w:b/>
        </w:rPr>
        <w:t>u</w:t>
      </w:r>
      <w:r w:rsidRPr="007369DA">
        <w:rPr>
          <w:rFonts w:ascii="Times New Roman" w:eastAsia="Times New Roman" w:hAnsi="Times New Roman" w:cs="Times New Roman"/>
          <w:b/>
        </w:rPr>
        <w:t>del</w:t>
      </w:r>
      <w:r w:rsidR="00133C0A" w:rsidRPr="007369DA">
        <w:rPr>
          <w:rFonts w:ascii="Times New Roman" w:eastAsia="Times New Roman" w:hAnsi="Times New Roman" w:cs="Times New Roman"/>
          <w:b/>
        </w:rPr>
        <w:t>e</w:t>
      </w:r>
      <w:r w:rsidRPr="007369DA">
        <w:rPr>
          <w:rFonts w:ascii="Times New Roman" w:eastAsia="Times New Roman" w:hAnsi="Times New Roman" w:cs="Times New Roman"/>
          <w:b/>
        </w:rPr>
        <w:t>n</w:t>
      </w:r>
      <w:r w:rsidR="006207EA" w:rsidRPr="007369DA">
        <w:rPr>
          <w:rFonts w:ascii="Times New Roman" w:eastAsia="Times New Roman" w:hAnsi="Times New Roman" w:cs="Times New Roman"/>
          <w:b/>
        </w:rPr>
        <w:t>ých</w:t>
      </w:r>
      <w:r w:rsidRPr="007369DA"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 w:rsidRPr="007369DA"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C27EDC" w:rsidSect="00C2702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A9A" w:rsidRDefault="00353A9A" w:rsidP="00717301">
      <w:pPr>
        <w:spacing w:after="0" w:line="240" w:lineRule="auto"/>
      </w:pPr>
      <w:r>
        <w:separator/>
      </w:r>
    </w:p>
  </w:endnote>
  <w:endnote w:type="continuationSeparator" w:id="0">
    <w:p w:rsidR="00353A9A" w:rsidRDefault="00353A9A" w:rsidP="0071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9225799"/>
      <w:docPartObj>
        <w:docPartGallery w:val="Page Numbers (Bottom of Page)"/>
        <w:docPartUnique/>
      </w:docPartObj>
    </w:sdtPr>
    <w:sdtEndPr/>
    <w:sdtContent>
      <w:p w:rsidR="00353A9A" w:rsidRDefault="00353A9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DEB">
          <w:rPr>
            <w:noProof/>
          </w:rPr>
          <w:t>9</w:t>
        </w:r>
        <w:r>
          <w:fldChar w:fldCharType="end"/>
        </w:r>
      </w:p>
    </w:sdtContent>
  </w:sdt>
  <w:p w:rsidR="00353A9A" w:rsidRDefault="00353A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A9A" w:rsidRDefault="00353A9A" w:rsidP="00717301">
      <w:pPr>
        <w:spacing w:after="0" w:line="240" w:lineRule="auto"/>
      </w:pPr>
      <w:r>
        <w:separator/>
      </w:r>
    </w:p>
  </w:footnote>
  <w:footnote w:type="continuationSeparator" w:id="0">
    <w:p w:rsidR="00353A9A" w:rsidRDefault="00353A9A" w:rsidP="00717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A9A" w:rsidRDefault="00353A9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3_01</w:t>
    </w:r>
    <w:r>
      <w:ptab w:relativeTo="margin" w:alignment="center" w:leader="none"/>
    </w:r>
    <w:r>
      <w:t xml:space="preserve">                                                                  IČO:36316725              DIČ:2020110521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A04CC"/>
    <w:multiLevelType w:val="hybridMultilevel"/>
    <w:tmpl w:val="80FE0DBA"/>
    <w:lvl w:ilvl="0" w:tplc="5CAC8B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F75B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DC"/>
    <w:rsid w:val="00060715"/>
    <w:rsid w:val="00087EE2"/>
    <w:rsid w:val="000B3DEB"/>
    <w:rsid w:val="000E669B"/>
    <w:rsid w:val="00133C0A"/>
    <w:rsid w:val="00184A35"/>
    <w:rsid w:val="001A33F3"/>
    <w:rsid w:val="002E0015"/>
    <w:rsid w:val="00353A9A"/>
    <w:rsid w:val="00403BC9"/>
    <w:rsid w:val="004202F3"/>
    <w:rsid w:val="006100F2"/>
    <w:rsid w:val="006207EA"/>
    <w:rsid w:val="00657095"/>
    <w:rsid w:val="00663B80"/>
    <w:rsid w:val="0066469B"/>
    <w:rsid w:val="00717301"/>
    <w:rsid w:val="00722818"/>
    <w:rsid w:val="007369DA"/>
    <w:rsid w:val="00770849"/>
    <w:rsid w:val="00775512"/>
    <w:rsid w:val="007A18D8"/>
    <w:rsid w:val="007E4836"/>
    <w:rsid w:val="00812583"/>
    <w:rsid w:val="008F7B65"/>
    <w:rsid w:val="00922144"/>
    <w:rsid w:val="0092796F"/>
    <w:rsid w:val="00947D04"/>
    <w:rsid w:val="00970CE1"/>
    <w:rsid w:val="009E03EC"/>
    <w:rsid w:val="00A66776"/>
    <w:rsid w:val="00A702D3"/>
    <w:rsid w:val="00A76FA6"/>
    <w:rsid w:val="00A946B8"/>
    <w:rsid w:val="00AE7779"/>
    <w:rsid w:val="00B80E87"/>
    <w:rsid w:val="00B8794F"/>
    <w:rsid w:val="00BA03BA"/>
    <w:rsid w:val="00BA78E8"/>
    <w:rsid w:val="00C2702A"/>
    <w:rsid w:val="00C27EDC"/>
    <w:rsid w:val="00C7524F"/>
    <w:rsid w:val="00E46FA7"/>
    <w:rsid w:val="00E9173F"/>
    <w:rsid w:val="00EC4141"/>
    <w:rsid w:val="00F062F6"/>
    <w:rsid w:val="00F85CD0"/>
    <w:rsid w:val="00F91DAB"/>
    <w:rsid w:val="00FB7FE3"/>
    <w:rsid w:val="00FE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379F3E27-1C75-4630-8E1B-B8666A13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70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084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06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62F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301"/>
  </w:style>
  <w:style w:type="paragraph" w:styleId="Pta">
    <w:name w:val="footer"/>
    <w:basedOn w:val="Normlny"/>
    <w:link w:val="Pta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C44B1931</Template>
  <TotalTime>200</TotalTime>
  <Pages>11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Novotná</dc:creator>
  <cp:lastModifiedBy>Kucharíková Gabriela</cp:lastModifiedBy>
  <cp:revision>7</cp:revision>
  <cp:lastPrinted>2019-03-25T09:13:00Z</cp:lastPrinted>
  <dcterms:created xsi:type="dcterms:W3CDTF">2018-06-14T11:22:00Z</dcterms:created>
  <dcterms:modified xsi:type="dcterms:W3CDTF">2019-03-25T09:13:00Z</dcterms:modified>
</cp:coreProperties>
</file>