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3366E">
        <w:rPr>
          <w:rFonts w:ascii="Arial Narrow" w:hAnsi="Arial Narrow"/>
          <w:b/>
        </w:rPr>
        <w:t>2018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366E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12B6DA4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2019-04-01T17:12:00Z</dcterms:created>
  <dcterms:modified xsi:type="dcterms:W3CDTF">2019-04-01T17:12:00Z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