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11EA5" w:rsidRDefault="008F0B45">
      <w:r>
        <w:t>Poznámky k účtovnej závierke k 31.12.2018</w:t>
      </w:r>
    </w:p>
    <w:p w:rsidR="008F0B45" w:rsidRDefault="008F0B45"/>
    <w:p w:rsidR="008F0B45" w:rsidRDefault="008F0B45">
      <w:r>
        <w:t>Obchodné meno: KL – GAS ,s.ro.</w:t>
      </w:r>
    </w:p>
    <w:p w:rsidR="008F0B45" w:rsidRDefault="008F0B45">
      <w:r>
        <w:t>Sídlo : Nám. Priateľstva 2171/35, 92901 Dunajská Streda</w:t>
      </w:r>
    </w:p>
    <w:p w:rsidR="008F0B45" w:rsidRDefault="008F0B45">
      <w:r>
        <w:t>IČO : 46454314</w:t>
      </w:r>
    </w:p>
    <w:p w:rsidR="008F0B45" w:rsidRDefault="008F0B45">
      <w:r>
        <w:t>DIČ : 2820011645</w:t>
      </w:r>
    </w:p>
    <w:p w:rsidR="008F0B45" w:rsidRDefault="008F0B45"/>
    <w:p w:rsidR="008F0B45" w:rsidRDefault="008F0B45">
      <w:r>
        <w:t>Účtovná závierka bola zostavená za predpokladu, že účtovná jednotka bude pokračovať vo svojej činnosti.</w:t>
      </w:r>
    </w:p>
    <w:p w:rsidR="008F0B45" w:rsidRDefault="008F0B45">
      <w:r>
        <w:t>Nákladové účty tvoria: obstaranie tovaru 10426,-€, spotreba materiálu, energie 109,-€, služby 193,-€, osobné náklady 2273,-€.</w:t>
      </w:r>
    </w:p>
    <w:p w:rsidR="008F0B45" w:rsidRDefault="008F0B45">
      <w:r>
        <w:t>Výnosy boli dosiahnuté z predaja tovaru 12915,-€ a zo služieb 6,-€.</w:t>
      </w:r>
    </w:p>
    <w:p w:rsidR="006D3235" w:rsidRDefault="006D3235">
      <w:r>
        <w:t>Vykázané záväzky sú 4287,-€, pohľadávky 2958,-€</w:t>
      </w:r>
    </w:p>
    <w:p w:rsidR="006D3235" w:rsidRDefault="006D3235">
      <w:r>
        <w:t>Zostatok na bankovom účte je 0 €</w:t>
      </w:r>
    </w:p>
    <w:p w:rsidR="008F0B45" w:rsidRDefault="00340025">
      <w:r>
        <w:t>Firma mala v roku 2018 jedného zamestnanca.</w:t>
      </w:r>
    </w:p>
    <w:p w:rsidR="006D3235" w:rsidRDefault="006D3235">
      <w:r>
        <w:t>Základné imanie je 5000,-€</w:t>
      </w:r>
    </w:p>
    <w:p w:rsidR="006D3235" w:rsidRDefault="006D3235">
      <w:r>
        <w:t xml:space="preserve">Konateľ spoločnosti Ľudovít </w:t>
      </w:r>
      <w:proofErr w:type="spellStart"/>
      <w:r>
        <w:t>Kolber</w:t>
      </w:r>
      <w:proofErr w:type="spellEnd"/>
    </w:p>
    <w:p w:rsidR="006D3235" w:rsidRDefault="006D3235">
      <w:r>
        <w:t xml:space="preserve">Spoločník Ľudovít </w:t>
      </w:r>
      <w:proofErr w:type="spellStart"/>
      <w:r>
        <w:t>Kolber</w:t>
      </w:r>
      <w:proofErr w:type="spellEnd"/>
      <w:r>
        <w:t xml:space="preserve">  100%</w:t>
      </w:r>
    </w:p>
    <w:p w:rsidR="006D3235" w:rsidRDefault="006D3235">
      <w:r>
        <w:t xml:space="preserve">Spoločnosť v roku 2018 vykázala stratu vo výške </w:t>
      </w:r>
      <w:r w:rsidR="00F45B11">
        <w:t>117,-€.</w:t>
      </w:r>
      <w:bookmarkStart w:id="0" w:name="_GoBack"/>
      <w:bookmarkEnd w:id="0"/>
    </w:p>
    <w:p w:rsidR="006D3235" w:rsidRDefault="006D3235"/>
    <w:p w:rsidR="00340025" w:rsidRDefault="00340025"/>
    <w:sectPr w:rsidR="003400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0B45"/>
    <w:rsid w:val="00340025"/>
    <w:rsid w:val="006D3235"/>
    <w:rsid w:val="00711EA5"/>
    <w:rsid w:val="008F0B45"/>
    <w:rsid w:val="00F45B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AF67FC"/>
  <w15:chartTrackingRefBased/>
  <w15:docId w15:val="{6F753D0F-CA5D-4662-A6B5-EBE49DF959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110</Words>
  <Characters>627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Bereczova</dc:creator>
  <cp:keywords/>
  <dc:description/>
  <cp:lastModifiedBy>Maria Bereczova</cp:lastModifiedBy>
  <cp:revision>1</cp:revision>
  <dcterms:created xsi:type="dcterms:W3CDTF">2019-04-01T16:42:00Z</dcterms:created>
  <dcterms:modified xsi:type="dcterms:W3CDTF">2019-04-01T17:22:00Z</dcterms:modified>
</cp:coreProperties>
</file>