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7E62">
        <w:rPr>
          <w:rFonts w:ascii="Arial Narrow" w:hAnsi="Arial Narrow"/>
          <w:b/>
        </w:rPr>
        <w:t>1</w:t>
      </w:r>
      <w:r w:rsidR="00B172CC">
        <w:rPr>
          <w:rFonts w:ascii="Arial Narrow" w:hAnsi="Arial Narrow"/>
          <w:b/>
        </w:rPr>
        <w:t>8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832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MM RACING,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832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44167067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8E2829">
        <w:rPr>
          <w:rFonts w:ascii="Arial" w:hAnsi="Arial" w:cs="Arial"/>
        </w:rPr>
        <w:t>3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E282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08324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</w:t>
      </w:r>
      <w:r w:rsidR="00D67E62">
        <w:rPr>
          <w:rFonts w:ascii="Arial" w:hAnsi="Arial" w:cs="Arial"/>
          <w:sz w:val="22"/>
          <w:szCs w:val="22"/>
        </w:rPr>
        <w:t>15397,40</w:t>
      </w:r>
    </w:p>
    <w:p w:rsidR="00630E8E" w:rsidRPr="00A55E63" w:rsidRDefault="00630E8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Poskytnutý úver konečná splatnosť 31.7.2022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8084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8084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8324C">
      <w:rPr>
        <w:rFonts w:ascii="Arial" w:hAnsi="Arial" w:cs="Arial"/>
        <w:sz w:val="22"/>
        <w:szCs w:val="22"/>
        <w:bdr w:val="single" w:sz="4" w:space="0" w:color="auto"/>
      </w:rPr>
      <w:t>44167067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8324C">
      <w:rPr>
        <w:rFonts w:ascii="Arial" w:hAnsi="Arial" w:cs="Arial"/>
        <w:sz w:val="22"/>
        <w:szCs w:val="22"/>
        <w:bdr w:val="single" w:sz="4" w:space="0" w:color="auto"/>
      </w:rPr>
      <w:t>2022623020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8324C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23868"/>
    <w:rsid w:val="00630E8E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172CC"/>
    <w:rsid w:val="00B7440A"/>
    <w:rsid w:val="00C01CB7"/>
    <w:rsid w:val="00C71636"/>
    <w:rsid w:val="00C8084F"/>
    <w:rsid w:val="00CC3205"/>
    <w:rsid w:val="00CD545D"/>
    <w:rsid w:val="00D67E62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4B2139D3"/>
  <w15:docId w15:val="{6A94925C-FDEE-4A9B-8868-946C4D243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1018</Words>
  <Characters>5805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2019-04-01T14:30:00Z</dcterms:created>
  <dcterms:modified xsi:type="dcterms:W3CDTF">2019-04-01T14:30:00Z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