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Ind w:w="38" w:type="dxa"/>
        <w:tblLook w:val="04A0" w:firstRow="1" w:lastRow="0" w:firstColumn="1" w:lastColumn="0" w:noHBand="0" w:noVBand="1"/>
      </w:tblPr>
      <w:tblGrid>
        <w:gridCol w:w="2590"/>
        <w:gridCol w:w="2165"/>
        <w:gridCol w:w="335"/>
        <w:gridCol w:w="335"/>
        <w:gridCol w:w="335"/>
        <w:gridCol w:w="335"/>
        <w:gridCol w:w="335"/>
        <w:gridCol w:w="335"/>
        <w:gridCol w:w="335"/>
        <w:gridCol w:w="335"/>
        <w:gridCol w:w="567"/>
        <w:gridCol w:w="312"/>
        <w:gridCol w:w="312"/>
        <w:gridCol w:w="312"/>
        <w:gridCol w:w="312"/>
      </w:tblGrid>
      <w:tr w:rsidR="00AC4297" w:rsidRPr="00D90FC4" w:rsidTr="002C770D">
        <w:tc>
          <w:tcPr>
            <w:tcW w:w="3061" w:type="dxa"/>
            <w:vAlign w:val="center"/>
          </w:tcPr>
          <w:p w:rsidR="00AC4297" w:rsidRPr="00D90FC4" w:rsidRDefault="00AC4297" w:rsidP="002C770D">
            <w:pPr>
              <w:keepNext/>
              <w:spacing w:before="0" w:line="240" w:lineRule="auto"/>
              <w:jc w:val="left"/>
              <w:outlineLvl w:val="2"/>
              <w:rPr>
                <w:b/>
                <w:bCs/>
                <w:sz w:val="22"/>
                <w:szCs w:val="22"/>
              </w:rPr>
            </w:pPr>
            <w:r w:rsidRPr="00D90FC4">
              <w:rPr>
                <w:sz w:val="22"/>
                <w:szCs w:val="22"/>
                <w:lang w:eastAsia="sk-SK"/>
              </w:rPr>
              <w:t>Poznámky</w:t>
            </w:r>
            <w:r>
              <w:rPr>
                <w:sz w:val="22"/>
                <w:szCs w:val="22"/>
                <w:lang w:eastAsia="sk-SK"/>
              </w:rPr>
              <w:t xml:space="preserve"> (</w:t>
            </w:r>
            <w:proofErr w:type="spellStart"/>
            <w:r w:rsidRPr="00D90FC4">
              <w:rPr>
                <w:sz w:val="22"/>
                <w:szCs w:val="22"/>
                <w:lang w:eastAsia="sk-SK"/>
              </w:rPr>
              <w:t>Úč</w:t>
            </w:r>
            <w:proofErr w:type="spellEnd"/>
            <w:r w:rsidRPr="00D90FC4">
              <w:rPr>
                <w:sz w:val="22"/>
                <w:szCs w:val="22"/>
                <w:lang w:eastAsia="sk-SK"/>
              </w:rPr>
              <w:t xml:space="preserve">  NUJ 3 </w:t>
            </w:r>
            <w:r>
              <w:rPr>
                <w:sz w:val="22"/>
                <w:szCs w:val="22"/>
                <w:lang w:eastAsia="sk-SK"/>
              </w:rPr>
              <w:t>–</w:t>
            </w:r>
            <w:r w:rsidRPr="00D90FC4">
              <w:rPr>
                <w:sz w:val="22"/>
                <w:szCs w:val="22"/>
                <w:lang w:eastAsia="sk-SK"/>
              </w:rPr>
              <w:t xml:space="preserve"> 01</w:t>
            </w:r>
            <w:r>
              <w:rPr>
                <w:sz w:val="22"/>
                <w:szCs w:val="22"/>
                <w:lang w:eastAsia="sk-SK"/>
              </w:rPr>
              <w:t>)</w:t>
            </w:r>
          </w:p>
        </w:tc>
        <w:tc>
          <w:tcPr>
            <w:tcW w:w="2665" w:type="dxa"/>
            <w:tcBorders>
              <w:top w:val="nil"/>
              <w:bottom w:val="nil"/>
            </w:tcBorders>
            <w:vAlign w:val="center"/>
          </w:tcPr>
          <w:p w:rsidR="00AC4297" w:rsidRPr="00D90FC4" w:rsidRDefault="00AC4297" w:rsidP="002C770D">
            <w:pPr>
              <w:keepNext/>
              <w:spacing w:before="0" w:line="240" w:lineRule="auto"/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D90FC4"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 xml:space="preserve">ČO </w:t>
            </w:r>
          </w:p>
        </w:tc>
        <w:tc>
          <w:tcPr>
            <w:tcW w:w="340" w:type="dxa"/>
          </w:tcPr>
          <w:p w:rsidR="00AC4297" w:rsidRPr="00D90FC4" w:rsidRDefault="00AC4297" w:rsidP="002C770D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AC4297" w:rsidRPr="00D90FC4" w:rsidRDefault="00AC4297" w:rsidP="002C770D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40" w:type="dxa"/>
          </w:tcPr>
          <w:p w:rsidR="00AC4297" w:rsidRPr="00D90FC4" w:rsidRDefault="00AC4297" w:rsidP="002C770D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40" w:type="dxa"/>
          </w:tcPr>
          <w:p w:rsidR="00AC4297" w:rsidRPr="00D90FC4" w:rsidRDefault="00AC4297" w:rsidP="002C770D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40" w:type="dxa"/>
          </w:tcPr>
          <w:p w:rsidR="00AC4297" w:rsidRPr="00D90FC4" w:rsidRDefault="00AC4297" w:rsidP="002C770D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40" w:type="dxa"/>
          </w:tcPr>
          <w:p w:rsidR="00AC4297" w:rsidRPr="00D90FC4" w:rsidRDefault="00AC4297" w:rsidP="002C770D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40" w:type="dxa"/>
          </w:tcPr>
          <w:p w:rsidR="00AC4297" w:rsidRPr="00D90FC4" w:rsidRDefault="00AC4297" w:rsidP="002C770D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AC4297" w:rsidRPr="00D90FC4" w:rsidRDefault="00AC4297" w:rsidP="002C770D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AC4297" w:rsidRPr="00D90FC4" w:rsidRDefault="00AC4297" w:rsidP="002C770D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  <w:r w:rsidRPr="00D90FC4"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SID</w:t>
            </w:r>
          </w:p>
        </w:tc>
        <w:tc>
          <w:tcPr>
            <w:tcW w:w="340" w:type="dxa"/>
          </w:tcPr>
          <w:p w:rsidR="00AC4297" w:rsidRPr="00D90FC4" w:rsidRDefault="00AC4297" w:rsidP="002C770D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AC4297" w:rsidRPr="00D90FC4" w:rsidRDefault="00AC4297" w:rsidP="002C770D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AC4297" w:rsidRPr="00D90FC4" w:rsidRDefault="00AC4297" w:rsidP="002C770D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AC4297" w:rsidRPr="00D90FC4" w:rsidRDefault="00AC4297" w:rsidP="002C770D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</w:tbl>
    <w:p w:rsidR="00AC4297" w:rsidRPr="00D90FC4" w:rsidRDefault="00AC4297" w:rsidP="00AC4297">
      <w:pPr>
        <w:keepNext/>
        <w:spacing w:before="0" w:line="240" w:lineRule="auto"/>
        <w:outlineLvl w:val="2"/>
        <w:rPr>
          <w:b/>
          <w:bCs/>
          <w:sz w:val="22"/>
          <w:szCs w:val="22"/>
        </w:rPr>
      </w:pPr>
    </w:p>
    <w:p w:rsidR="00AC4297" w:rsidRPr="0066533F" w:rsidRDefault="00AC4297" w:rsidP="00AC429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0" w:line="240" w:lineRule="auto"/>
        <w:jc w:val="center"/>
        <w:rPr>
          <w:b/>
          <w:sz w:val="24"/>
        </w:rPr>
      </w:pPr>
      <w:r w:rsidRPr="0066533F">
        <w:rPr>
          <w:b/>
          <w:sz w:val="24"/>
        </w:rPr>
        <w:t>POZNÁMKY K ÚČTOVNEJ ZÁVIERKE 201</w:t>
      </w:r>
      <w:r w:rsidR="00127D2D">
        <w:rPr>
          <w:b/>
          <w:sz w:val="24"/>
        </w:rPr>
        <w:t>8</w:t>
      </w:r>
    </w:p>
    <w:p w:rsidR="00AC4297" w:rsidRDefault="00AC4297" w:rsidP="00AC429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0" w:after="0" w:line="240" w:lineRule="auto"/>
        <w:jc w:val="center"/>
        <w:rPr>
          <w:sz w:val="22"/>
          <w:szCs w:val="22"/>
        </w:rPr>
      </w:pPr>
      <w:r w:rsidRPr="0066533F">
        <w:rPr>
          <w:sz w:val="22"/>
          <w:szCs w:val="22"/>
        </w:rPr>
        <w:t xml:space="preserve">zostavené podľa Opatrenia č.MF/17616/2013-74 (FS č.11/2013), ktorým sa ustanovujú podrobnosti o usporiadaní, označovaní a obsahovom vymedzení položiek individuálnej účtovnej závierky, termíny </w:t>
      </w:r>
    </w:p>
    <w:p w:rsidR="00AC4297" w:rsidRDefault="00AC4297" w:rsidP="00AC429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0" w:after="0" w:line="240" w:lineRule="auto"/>
        <w:jc w:val="center"/>
        <w:rPr>
          <w:sz w:val="22"/>
          <w:szCs w:val="22"/>
        </w:rPr>
      </w:pPr>
      <w:r w:rsidRPr="0066533F">
        <w:rPr>
          <w:sz w:val="22"/>
          <w:szCs w:val="22"/>
        </w:rPr>
        <w:t xml:space="preserve">a miesto ukladania individuálnej účtovnej závierky a výročnej správy pre účtovné jednotky účtujúce </w:t>
      </w:r>
    </w:p>
    <w:p w:rsidR="00AC4297" w:rsidRPr="0066533F" w:rsidRDefault="00AC4297" w:rsidP="00AC429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0" w:after="0" w:line="240" w:lineRule="auto"/>
        <w:jc w:val="center"/>
        <w:rPr>
          <w:sz w:val="22"/>
          <w:szCs w:val="22"/>
        </w:rPr>
      </w:pPr>
      <w:r w:rsidRPr="0066533F">
        <w:rPr>
          <w:sz w:val="22"/>
          <w:szCs w:val="22"/>
        </w:rPr>
        <w:t xml:space="preserve">v sústave podvojného účtovníctva, </w:t>
      </w:r>
    </w:p>
    <w:p w:rsidR="00AC4297" w:rsidRPr="0066533F" w:rsidRDefault="00AC4297" w:rsidP="00AC429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0" w:after="0" w:line="240" w:lineRule="auto"/>
        <w:jc w:val="center"/>
        <w:rPr>
          <w:b/>
          <w:sz w:val="22"/>
          <w:szCs w:val="22"/>
        </w:rPr>
      </w:pPr>
      <w:r w:rsidRPr="0066533F">
        <w:rPr>
          <w:b/>
          <w:sz w:val="22"/>
          <w:szCs w:val="22"/>
        </w:rPr>
        <w:t xml:space="preserve">ktoré nie sú založené alebo zriadené na účely podnikania </w:t>
      </w:r>
    </w:p>
    <w:p w:rsidR="00AC4297" w:rsidRPr="0066533F" w:rsidRDefault="00AC4297" w:rsidP="00AC4297">
      <w:pPr>
        <w:spacing w:before="0" w:line="240" w:lineRule="auto"/>
        <w:rPr>
          <w:sz w:val="22"/>
          <w:szCs w:val="22"/>
        </w:rPr>
      </w:pPr>
    </w:p>
    <w:p w:rsidR="00AC4297" w:rsidRPr="0066533F" w:rsidRDefault="00AC4297" w:rsidP="00AC4297">
      <w:pPr>
        <w:spacing w:before="0" w:after="240" w:line="240" w:lineRule="auto"/>
        <w:jc w:val="center"/>
        <w:rPr>
          <w:rFonts w:cs="Arial Narrow"/>
          <w:b/>
          <w:sz w:val="22"/>
          <w:szCs w:val="22"/>
          <w:u w:val="single"/>
        </w:rPr>
      </w:pPr>
      <w:r w:rsidRPr="0066533F">
        <w:rPr>
          <w:rFonts w:cs="Arial Narrow"/>
          <w:b/>
          <w:sz w:val="22"/>
          <w:szCs w:val="22"/>
          <w:u w:val="single"/>
        </w:rPr>
        <w:t xml:space="preserve">Článok </w:t>
      </w:r>
      <w:r>
        <w:rPr>
          <w:rFonts w:cs="Arial Narrow"/>
          <w:b/>
          <w:sz w:val="22"/>
          <w:szCs w:val="22"/>
          <w:u w:val="single"/>
        </w:rPr>
        <w:t>I</w:t>
      </w:r>
      <w:r w:rsidRPr="0066533F">
        <w:rPr>
          <w:rFonts w:cs="Arial Narrow"/>
          <w:b/>
          <w:sz w:val="22"/>
          <w:szCs w:val="22"/>
          <w:u w:val="single"/>
        </w:rPr>
        <w:t xml:space="preserve"> – VŠEOBECNÉ INFORMÁCIE</w:t>
      </w:r>
    </w:p>
    <w:p w:rsidR="00AC4297" w:rsidRPr="0066533F" w:rsidRDefault="00AC4297" w:rsidP="00AC4297">
      <w:pPr>
        <w:spacing w:before="0" w:line="240" w:lineRule="auto"/>
        <w:rPr>
          <w:sz w:val="22"/>
          <w:szCs w:val="22"/>
        </w:rPr>
      </w:pPr>
      <w:r w:rsidRPr="0066533F">
        <w:rPr>
          <w:rFonts w:cs="Arial Narrow"/>
          <w:sz w:val="22"/>
          <w:szCs w:val="22"/>
          <w:u w:val="single"/>
        </w:rPr>
        <w:t>Základné informácie o účtovnej jednotke</w:t>
      </w:r>
      <w:r w:rsidRPr="0066533F">
        <w:rPr>
          <w:rFonts w:cs="Arial Narrow"/>
          <w:sz w:val="22"/>
          <w:szCs w:val="22"/>
        </w:rPr>
        <w:t>:</w:t>
      </w:r>
    </w:p>
    <w:tbl>
      <w:tblPr>
        <w:tblW w:w="4944" w:type="pct"/>
        <w:tblLayout w:type="fixed"/>
        <w:tblLook w:val="00A0" w:firstRow="1" w:lastRow="0" w:firstColumn="1" w:lastColumn="0" w:noHBand="0" w:noVBand="0"/>
      </w:tblPr>
      <w:tblGrid>
        <w:gridCol w:w="1260"/>
        <w:gridCol w:w="1260"/>
        <w:gridCol w:w="3332"/>
        <w:gridCol w:w="3332"/>
      </w:tblGrid>
      <w:tr w:rsidR="00AC4297" w:rsidRPr="0066533F" w:rsidTr="002C770D">
        <w:trPr>
          <w:trHeight w:val="109"/>
        </w:trPr>
        <w:tc>
          <w:tcPr>
            <w:tcW w:w="1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297" w:rsidRPr="0066533F" w:rsidRDefault="00AC4297" w:rsidP="002C770D">
            <w:pPr>
              <w:spacing w:before="0" w:after="0" w:line="240" w:lineRule="auto"/>
              <w:rPr>
                <w:rFonts w:cs="Arial Narrow"/>
                <w:sz w:val="22"/>
                <w:szCs w:val="22"/>
              </w:rPr>
            </w:pPr>
            <w:r w:rsidRPr="0066533F">
              <w:rPr>
                <w:rFonts w:cs="Arial Narrow"/>
                <w:sz w:val="22"/>
                <w:szCs w:val="22"/>
              </w:rPr>
              <w:t>Názov účtovnej jednotky:</w:t>
            </w:r>
          </w:p>
        </w:tc>
        <w:tc>
          <w:tcPr>
            <w:tcW w:w="3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297" w:rsidRPr="0066533F" w:rsidRDefault="00AC4297" w:rsidP="002C770D">
            <w:pPr>
              <w:spacing w:before="0" w:after="0" w:line="240" w:lineRule="auto"/>
              <w:rPr>
                <w:rFonts w:cs="Arial Narrow"/>
                <w:b/>
                <w:sz w:val="22"/>
                <w:szCs w:val="22"/>
              </w:rPr>
            </w:pPr>
            <w:r>
              <w:rPr>
                <w:rFonts w:cs="Arial Narrow"/>
                <w:b/>
                <w:sz w:val="22"/>
                <w:szCs w:val="22"/>
              </w:rPr>
              <w:t>Poliklinika Sabinov, n. o.</w:t>
            </w:r>
          </w:p>
        </w:tc>
      </w:tr>
      <w:tr w:rsidR="00AC4297" w:rsidRPr="0066533F" w:rsidTr="002C770D">
        <w:trPr>
          <w:trHeight w:val="157"/>
        </w:trPr>
        <w:tc>
          <w:tcPr>
            <w:tcW w:w="1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297" w:rsidRPr="0066533F" w:rsidRDefault="00AC4297" w:rsidP="002C770D">
            <w:pPr>
              <w:spacing w:before="0" w:after="0" w:line="240" w:lineRule="auto"/>
              <w:rPr>
                <w:rFonts w:cs="Arial Narrow"/>
                <w:sz w:val="22"/>
                <w:szCs w:val="22"/>
              </w:rPr>
            </w:pPr>
            <w:r w:rsidRPr="0066533F">
              <w:rPr>
                <w:rFonts w:cs="Arial Narrow"/>
                <w:sz w:val="22"/>
                <w:szCs w:val="22"/>
              </w:rPr>
              <w:t>Sídlo:</w:t>
            </w:r>
          </w:p>
        </w:tc>
        <w:tc>
          <w:tcPr>
            <w:tcW w:w="3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297" w:rsidRPr="0066533F" w:rsidRDefault="00AC4297" w:rsidP="002C770D">
            <w:pPr>
              <w:spacing w:before="0" w:after="0" w:line="240" w:lineRule="auto"/>
              <w:rPr>
                <w:rFonts w:cs="Arial Narrow"/>
                <w:sz w:val="22"/>
                <w:szCs w:val="22"/>
              </w:rPr>
            </w:pPr>
            <w:r>
              <w:rPr>
                <w:rFonts w:cs="Arial Narrow"/>
                <w:sz w:val="22"/>
                <w:szCs w:val="22"/>
              </w:rPr>
              <w:t>SNP 1, 083 01  S a b i n o v</w:t>
            </w:r>
          </w:p>
        </w:tc>
      </w:tr>
      <w:tr w:rsidR="00AC4297" w:rsidRPr="0066533F" w:rsidTr="002C770D">
        <w:trPr>
          <w:trHeight w:val="125"/>
        </w:trPr>
        <w:tc>
          <w:tcPr>
            <w:tcW w:w="1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297" w:rsidRPr="0066533F" w:rsidRDefault="00AC4297" w:rsidP="002C770D">
            <w:pPr>
              <w:spacing w:before="0" w:after="0" w:line="240" w:lineRule="auto"/>
              <w:rPr>
                <w:rFonts w:cs="Arial Narrow"/>
                <w:sz w:val="22"/>
                <w:szCs w:val="22"/>
              </w:rPr>
            </w:pPr>
            <w:r w:rsidRPr="0066533F">
              <w:rPr>
                <w:rFonts w:cs="Arial Narrow"/>
                <w:sz w:val="22"/>
                <w:szCs w:val="22"/>
              </w:rPr>
              <w:t>Právna forma:</w:t>
            </w:r>
          </w:p>
        </w:tc>
        <w:tc>
          <w:tcPr>
            <w:tcW w:w="3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297" w:rsidRPr="0066533F" w:rsidRDefault="00AC4297" w:rsidP="002C770D">
            <w:pPr>
              <w:spacing w:before="0" w:after="0" w:line="240" w:lineRule="auto"/>
              <w:rPr>
                <w:rFonts w:cs="Arial Narrow"/>
                <w:sz w:val="22"/>
                <w:szCs w:val="22"/>
              </w:rPr>
            </w:pPr>
            <w:r>
              <w:rPr>
                <w:rFonts w:cs="Arial Narrow"/>
                <w:sz w:val="22"/>
                <w:szCs w:val="22"/>
              </w:rPr>
              <w:t>Nezisková organizácia</w:t>
            </w:r>
          </w:p>
        </w:tc>
      </w:tr>
      <w:tr w:rsidR="00AC4297" w:rsidRPr="0066533F" w:rsidTr="002C770D">
        <w:trPr>
          <w:trHeight w:val="143"/>
        </w:trPr>
        <w:tc>
          <w:tcPr>
            <w:tcW w:w="1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297" w:rsidRPr="0066533F" w:rsidRDefault="00AC4297" w:rsidP="002C770D">
            <w:pPr>
              <w:spacing w:before="0" w:after="0" w:line="240" w:lineRule="auto"/>
              <w:rPr>
                <w:rFonts w:cs="Arial Narrow"/>
                <w:sz w:val="22"/>
                <w:szCs w:val="22"/>
              </w:rPr>
            </w:pPr>
            <w:r w:rsidRPr="0066533F">
              <w:rPr>
                <w:rFonts w:cs="Arial Narrow"/>
                <w:sz w:val="22"/>
                <w:szCs w:val="22"/>
              </w:rPr>
              <w:t>Dátum registrácie:</w:t>
            </w:r>
          </w:p>
        </w:tc>
        <w:tc>
          <w:tcPr>
            <w:tcW w:w="3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297" w:rsidRPr="0066533F" w:rsidRDefault="00AC4297" w:rsidP="002C770D">
            <w:pPr>
              <w:spacing w:before="0" w:after="0" w:line="240" w:lineRule="auto"/>
              <w:rPr>
                <w:rFonts w:cs="Arial Narrow"/>
                <w:sz w:val="22"/>
                <w:szCs w:val="22"/>
              </w:rPr>
            </w:pPr>
            <w:r>
              <w:rPr>
                <w:rFonts w:cs="Arial Narrow"/>
                <w:sz w:val="22"/>
                <w:szCs w:val="22"/>
              </w:rPr>
              <w:t>KÚ Prešov, č. OVVS-116/2005-NO, od 1. 7. 2005</w:t>
            </w:r>
          </w:p>
        </w:tc>
      </w:tr>
      <w:tr w:rsidR="00AC4297" w:rsidRPr="0066533F" w:rsidTr="002C770D">
        <w:trPr>
          <w:trHeight w:val="116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297" w:rsidRPr="0066533F" w:rsidRDefault="00AC4297" w:rsidP="002C770D">
            <w:pPr>
              <w:spacing w:before="0" w:after="0" w:line="240" w:lineRule="auto"/>
              <w:rPr>
                <w:rFonts w:cs="Arial Narrow"/>
                <w:sz w:val="22"/>
                <w:szCs w:val="22"/>
              </w:rPr>
            </w:pPr>
            <w:r w:rsidRPr="0066533F">
              <w:rPr>
                <w:rFonts w:cs="Arial Narrow"/>
                <w:sz w:val="22"/>
                <w:szCs w:val="22"/>
              </w:rPr>
              <w:t>IČO: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297" w:rsidRPr="0066533F" w:rsidRDefault="00AC4297" w:rsidP="002C770D">
            <w:pPr>
              <w:spacing w:before="0" w:after="0" w:line="240" w:lineRule="auto"/>
              <w:rPr>
                <w:rFonts w:cs="Arial Narrow"/>
                <w:sz w:val="22"/>
                <w:szCs w:val="22"/>
              </w:rPr>
            </w:pPr>
            <w:r w:rsidRPr="0066533F">
              <w:rPr>
                <w:rFonts w:cs="Arial Narrow"/>
                <w:sz w:val="22"/>
                <w:szCs w:val="22"/>
              </w:rPr>
              <w:t>DIČ: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297" w:rsidRPr="0066533F" w:rsidRDefault="00AC4297" w:rsidP="002C770D">
            <w:pPr>
              <w:spacing w:before="0" w:after="0" w:line="240" w:lineRule="auto"/>
              <w:rPr>
                <w:rFonts w:cs="Arial Narrow"/>
                <w:sz w:val="22"/>
                <w:szCs w:val="22"/>
              </w:rPr>
            </w:pPr>
            <w:r w:rsidRPr="0066533F">
              <w:rPr>
                <w:rFonts w:cs="Arial Narrow"/>
                <w:sz w:val="22"/>
                <w:szCs w:val="22"/>
              </w:rPr>
              <w:t xml:space="preserve">IČO: </w:t>
            </w:r>
            <w:r>
              <w:rPr>
                <w:rFonts w:cs="Arial Narrow"/>
                <w:sz w:val="22"/>
                <w:szCs w:val="22"/>
              </w:rPr>
              <w:t>37 886 827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297" w:rsidRPr="0066533F" w:rsidRDefault="00AC4297" w:rsidP="002C770D">
            <w:pPr>
              <w:spacing w:before="0" w:after="0" w:line="240" w:lineRule="auto"/>
              <w:rPr>
                <w:rFonts w:cs="Arial Narrow"/>
                <w:sz w:val="22"/>
                <w:szCs w:val="22"/>
              </w:rPr>
            </w:pPr>
            <w:r w:rsidRPr="0066533F">
              <w:rPr>
                <w:rFonts w:cs="Arial Narrow"/>
                <w:sz w:val="22"/>
                <w:szCs w:val="22"/>
              </w:rPr>
              <w:t xml:space="preserve">DIČ: </w:t>
            </w:r>
            <w:r>
              <w:rPr>
                <w:rFonts w:cs="Arial Narrow"/>
                <w:sz w:val="22"/>
                <w:szCs w:val="22"/>
              </w:rPr>
              <w:t>202 </w:t>
            </w:r>
            <w:proofErr w:type="spellStart"/>
            <w:r>
              <w:rPr>
                <w:rFonts w:cs="Arial Narrow"/>
                <w:sz w:val="22"/>
                <w:szCs w:val="22"/>
              </w:rPr>
              <w:t>202</w:t>
            </w:r>
            <w:proofErr w:type="spellEnd"/>
            <w:r>
              <w:rPr>
                <w:rFonts w:cs="Arial Narrow"/>
                <w:sz w:val="22"/>
                <w:szCs w:val="22"/>
              </w:rPr>
              <w:t xml:space="preserve"> 4345</w:t>
            </w:r>
          </w:p>
        </w:tc>
      </w:tr>
      <w:tr w:rsidR="00AC4297" w:rsidRPr="0066533F" w:rsidTr="002C770D">
        <w:trPr>
          <w:trHeight w:val="116"/>
        </w:trPr>
        <w:tc>
          <w:tcPr>
            <w:tcW w:w="1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297" w:rsidRPr="0066533F" w:rsidRDefault="00AC4297" w:rsidP="002C770D">
            <w:pPr>
              <w:spacing w:before="0" w:after="0" w:line="240" w:lineRule="auto"/>
              <w:rPr>
                <w:rFonts w:cs="Arial Narrow"/>
                <w:sz w:val="22"/>
                <w:szCs w:val="22"/>
              </w:rPr>
            </w:pPr>
            <w:r w:rsidRPr="0066533F">
              <w:rPr>
                <w:rFonts w:cs="Arial Narrow"/>
                <w:sz w:val="22"/>
                <w:szCs w:val="22"/>
              </w:rPr>
              <w:t>Účtovné obdobie:</w:t>
            </w:r>
          </w:p>
        </w:tc>
        <w:tc>
          <w:tcPr>
            <w:tcW w:w="3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297" w:rsidRPr="0066533F" w:rsidRDefault="00AC4297" w:rsidP="00441751">
            <w:pPr>
              <w:spacing w:before="0" w:after="0" w:line="240" w:lineRule="auto"/>
              <w:rPr>
                <w:rFonts w:cs="Arial Narrow"/>
                <w:sz w:val="22"/>
                <w:szCs w:val="22"/>
              </w:rPr>
            </w:pPr>
            <w:r w:rsidRPr="0066533F">
              <w:rPr>
                <w:rFonts w:cs="Arial Narrow"/>
                <w:sz w:val="22"/>
                <w:szCs w:val="22"/>
              </w:rPr>
              <w:t>Kalendárny rok 201</w:t>
            </w:r>
            <w:r w:rsidR="003A4896">
              <w:rPr>
                <w:rFonts w:cs="Arial Narrow"/>
                <w:sz w:val="22"/>
                <w:szCs w:val="22"/>
              </w:rPr>
              <w:t>8</w:t>
            </w:r>
          </w:p>
        </w:tc>
      </w:tr>
    </w:tbl>
    <w:p w:rsidR="00AC4297" w:rsidRDefault="00AC4297" w:rsidP="00AC4297">
      <w:pPr>
        <w:spacing w:before="0" w:line="240" w:lineRule="auto"/>
        <w:rPr>
          <w:sz w:val="22"/>
          <w:szCs w:val="22"/>
        </w:rPr>
      </w:pPr>
      <w:r w:rsidRPr="0066533F">
        <w:rPr>
          <w:sz w:val="22"/>
          <w:szCs w:val="22"/>
        </w:rPr>
        <w:t>(Údaje podľa článku I/4, článku III a článku IV - sa uvádzajú v textovej podobe a tabuľkovej podobe).</w:t>
      </w:r>
    </w:p>
    <w:p w:rsidR="00AC4297" w:rsidRPr="0066533F" w:rsidRDefault="00AC4297" w:rsidP="00AC4297">
      <w:pPr>
        <w:spacing w:before="0" w:line="240" w:lineRule="auto"/>
        <w:rPr>
          <w:sz w:val="22"/>
          <w:szCs w:val="22"/>
        </w:rPr>
      </w:pPr>
    </w:p>
    <w:p w:rsidR="00AC4297" w:rsidRPr="0066533F" w:rsidRDefault="00AC4297" w:rsidP="00AC4297">
      <w:pPr>
        <w:spacing w:before="0" w:line="240" w:lineRule="auto"/>
        <w:rPr>
          <w:rFonts w:cs="Arial Narrow"/>
          <w:sz w:val="22"/>
          <w:szCs w:val="22"/>
        </w:rPr>
      </w:pPr>
      <w:r w:rsidRPr="0066533F">
        <w:rPr>
          <w:rFonts w:cs="Arial Narrow"/>
          <w:sz w:val="22"/>
          <w:szCs w:val="22"/>
        </w:rPr>
        <w:t xml:space="preserve">1) Meno a priezvisko fyzickej osoby alebo názov právnickej osoby, ktorá je </w:t>
      </w:r>
      <w:r w:rsidRPr="0066533F">
        <w:rPr>
          <w:rFonts w:cs="Arial Narrow"/>
          <w:sz w:val="22"/>
          <w:szCs w:val="22"/>
          <w:u w:val="single"/>
        </w:rPr>
        <w:t>zakladateľom alebo zriaďovateľom</w:t>
      </w:r>
      <w:r w:rsidRPr="0066533F">
        <w:rPr>
          <w:rFonts w:cs="Arial Narrow"/>
          <w:sz w:val="22"/>
          <w:szCs w:val="22"/>
        </w:rPr>
        <w:t xml:space="preserve"> účtovnej jednotky, dátum založenia alebo zriadenia účtovnej jednotky:</w:t>
      </w:r>
    </w:p>
    <w:p w:rsidR="00AC4297" w:rsidRDefault="00AC4297" w:rsidP="00AC4297">
      <w:pPr>
        <w:spacing w:before="0" w:line="240" w:lineRule="auto"/>
        <w:rPr>
          <w:sz w:val="22"/>
          <w:szCs w:val="22"/>
        </w:rPr>
      </w:pPr>
      <w:r w:rsidRPr="00413C5D">
        <w:rPr>
          <w:b/>
          <w:sz w:val="22"/>
          <w:szCs w:val="22"/>
        </w:rPr>
        <w:t>Zakladateľ:</w:t>
      </w:r>
      <w:r>
        <w:rPr>
          <w:sz w:val="22"/>
          <w:szCs w:val="22"/>
        </w:rPr>
        <w:t xml:space="preserve"> Mesto Sabinov, Námestie slobody 57, IČO: 327 735, zastúpené Ing. </w:t>
      </w:r>
      <w:r w:rsidR="0006076A">
        <w:rPr>
          <w:sz w:val="22"/>
          <w:szCs w:val="22"/>
        </w:rPr>
        <w:t xml:space="preserve">Petrom </w:t>
      </w:r>
      <w:proofErr w:type="spellStart"/>
      <w:r w:rsidR="0006076A">
        <w:rPr>
          <w:sz w:val="22"/>
          <w:szCs w:val="22"/>
        </w:rPr>
        <w:t>Molčanom</w:t>
      </w:r>
      <w:proofErr w:type="spellEnd"/>
      <w:r>
        <w:rPr>
          <w:sz w:val="22"/>
          <w:szCs w:val="22"/>
        </w:rPr>
        <w:t xml:space="preserve">, </w:t>
      </w:r>
      <w:r w:rsidR="0006076A">
        <w:rPr>
          <w:sz w:val="22"/>
          <w:szCs w:val="22"/>
        </w:rPr>
        <w:t xml:space="preserve">vtedajším </w:t>
      </w:r>
      <w:r>
        <w:rPr>
          <w:sz w:val="22"/>
          <w:szCs w:val="22"/>
        </w:rPr>
        <w:t>primátorom mesta</w:t>
      </w:r>
      <w:r w:rsidR="0006076A">
        <w:rPr>
          <w:sz w:val="22"/>
          <w:szCs w:val="22"/>
        </w:rPr>
        <w:t>.</w:t>
      </w:r>
    </w:p>
    <w:p w:rsidR="00AC4297" w:rsidRPr="0066533F" w:rsidRDefault="00AC4297" w:rsidP="00AC4297">
      <w:pPr>
        <w:spacing w:before="0" w:line="240" w:lineRule="auto"/>
        <w:rPr>
          <w:sz w:val="22"/>
          <w:szCs w:val="22"/>
        </w:rPr>
      </w:pPr>
    </w:p>
    <w:p w:rsidR="00AC4297" w:rsidRDefault="00AC4297" w:rsidP="00AC4297">
      <w:pPr>
        <w:spacing w:before="0" w:line="240" w:lineRule="auto"/>
        <w:rPr>
          <w:sz w:val="22"/>
          <w:szCs w:val="22"/>
        </w:rPr>
      </w:pPr>
      <w:r w:rsidRPr="0066533F">
        <w:rPr>
          <w:sz w:val="22"/>
          <w:szCs w:val="22"/>
        </w:rPr>
        <w:t xml:space="preserve">2) </w:t>
      </w:r>
      <w:r w:rsidRPr="0066533F">
        <w:rPr>
          <w:sz w:val="22"/>
          <w:szCs w:val="22"/>
          <w:u w:val="single"/>
        </w:rPr>
        <w:t>Informácie o členoch štatutárnych orgánov</w:t>
      </w:r>
      <w:r w:rsidRPr="0066533F">
        <w:rPr>
          <w:sz w:val="22"/>
          <w:szCs w:val="22"/>
        </w:rPr>
        <w:t>, dozorných orgánov  a iných orgánov účtovnej jednotky; uvádzajú sa mená a priezviská členov štatutárnych orgánov, dozorných orgánov a iných orgánov účtovnej jednotky:</w:t>
      </w:r>
    </w:p>
    <w:p w:rsidR="00AC4297" w:rsidRDefault="00AC4297" w:rsidP="00AC4297">
      <w:p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Riaditeľom neziskovej organizácie a štatutárnym zástupcom je Ing. Miroslav </w:t>
      </w:r>
      <w:proofErr w:type="spellStart"/>
      <w:r>
        <w:rPr>
          <w:sz w:val="22"/>
          <w:szCs w:val="22"/>
        </w:rPr>
        <w:t>Čekan</w:t>
      </w:r>
      <w:proofErr w:type="spellEnd"/>
    </w:p>
    <w:p w:rsidR="00AC4297" w:rsidRDefault="00AC4297" w:rsidP="00AC4297">
      <w:p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Správna rada je najvyšším orgánom spoločnosti. Schvaľuje rozpočet, závierku a rozhoduje o zásadných a dôležitých veciach v neziskovej organizácii.</w:t>
      </w:r>
    </w:p>
    <w:p w:rsidR="00AC4297" w:rsidRDefault="00AC4297" w:rsidP="00AC4297">
      <w:p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Členmi správnej rady sú: doc. Ing. Juraj </w:t>
      </w:r>
      <w:proofErr w:type="spellStart"/>
      <w:r>
        <w:rPr>
          <w:sz w:val="22"/>
          <w:szCs w:val="22"/>
        </w:rPr>
        <w:t>Ružbarský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PhD</w:t>
      </w:r>
      <w:proofErr w:type="spellEnd"/>
      <w:r>
        <w:rPr>
          <w:sz w:val="22"/>
          <w:szCs w:val="22"/>
        </w:rPr>
        <w:t xml:space="preserve">, Mgr. Eva </w:t>
      </w:r>
      <w:proofErr w:type="spellStart"/>
      <w:r>
        <w:rPr>
          <w:sz w:val="22"/>
          <w:szCs w:val="22"/>
        </w:rPr>
        <w:t>Motýľová</w:t>
      </w:r>
      <w:proofErr w:type="spellEnd"/>
      <w:r>
        <w:rPr>
          <w:sz w:val="22"/>
          <w:szCs w:val="22"/>
        </w:rPr>
        <w:t xml:space="preserve">, Matúš </w:t>
      </w:r>
      <w:proofErr w:type="spellStart"/>
      <w:r>
        <w:rPr>
          <w:sz w:val="22"/>
          <w:szCs w:val="22"/>
        </w:rPr>
        <w:t>Pažický</w:t>
      </w:r>
      <w:proofErr w:type="spellEnd"/>
      <w:r>
        <w:rPr>
          <w:sz w:val="22"/>
          <w:szCs w:val="22"/>
        </w:rPr>
        <w:t xml:space="preserve">, Jozef </w:t>
      </w:r>
      <w:proofErr w:type="spellStart"/>
      <w:r>
        <w:rPr>
          <w:sz w:val="22"/>
          <w:szCs w:val="22"/>
        </w:rPr>
        <w:t>Kropiľák</w:t>
      </w:r>
      <w:proofErr w:type="spellEnd"/>
      <w:r>
        <w:rPr>
          <w:sz w:val="22"/>
          <w:szCs w:val="22"/>
        </w:rPr>
        <w:t xml:space="preserve">, MUDr. Igor </w:t>
      </w:r>
      <w:proofErr w:type="spellStart"/>
      <w:r>
        <w:rPr>
          <w:sz w:val="22"/>
          <w:szCs w:val="22"/>
        </w:rPr>
        <w:t>Niroda</w:t>
      </w:r>
      <w:proofErr w:type="spellEnd"/>
      <w:r w:rsidR="00127D2D">
        <w:rPr>
          <w:sz w:val="22"/>
          <w:szCs w:val="22"/>
        </w:rPr>
        <w:t xml:space="preserve">, MUDr. František Smrek, MUDr. </w:t>
      </w:r>
      <w:proofErr w:type="spellStart"/>
      <w:r w:rsidR="00127D2D">
        <w:rPr>
          <w:sz w:val="22"/>
          <w:szCs w:val="22"/>
        </w:rPr>
        <w:t>Jurij</w:t>
      </w:r>
      <w:proofErr w:type="spellEnd"/>
      <w:r w:rsidR="00127D2D">
        <w:rPr>
          <w:sz w:val="22"/>
          <w:szCs w:val="22"/>
        </w:rPr>
        <w:t xml:space="preserve"> </w:t>
      </w:r>
      <w:proofErr w:type="spellStart"/>
      <w:r w:rsidR="00127D2D">
        <w:rPr>
          <w:sz w:val="22"/>
          <w:szCs w:val="22"/>
        </w:rPr>
        <w:t>Chudov</w:t>
      </w:r>
      <w:proofErr w:type="spellEnd"/>
      <w:r w:rsidR="00127D2D">
        <w:rPr>
          <w:sz w:val="22"/>
          <w:szCs w:val="22"/>
        </w:rPr>
        <w:t>.</w:t>
      </w:r>
    </w:p>
    <w:p w:rsidR="00AC4297" w:rsidRDefault="00AC4297" w:rsidP="00AC4297">
      <w:p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Dozorná rada je kontrolným orgánom spoločnosti, ktorý dohliada na činnosť neziskovej organizácie.</w:t>
      </w:r>
    </w:p>
    <w:p w:rsidR="00AC4297" w:rsidRDefault="00AC4297" w:rsidP="00AC4297">
      <w:p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Členmi dozornej rady sú: Ing. Radoslav </w:t>
      </w:r>
      <w:proofErr w:type="spellStart"/>
      <w:r>
        <w:rPr>
          <w:sz w:val="22"/>
          <w:szCs w:val="22"/>
        </w:rPr>
        <w:t>Ernst</w:t>
      </w:r>
      <w:proofErr w:type="spellEnd"/>
      <w:r>
        <w:rPr>
          <w:sz w:val="22"/>
          <w:szCs w:val="22"/>
        </w:rPr>
        <w:t xml:space="preserve">, PaedDr. Jozef Miko, Miroslav </w:t>
      </w:r>
      <w:proofErr w:type="spellStart"/>
      <w:r>
        <w:rPr>
          <w:sz w:val="22"/>
          <w:szCs w:val="22"/>
        </w:rPr>
        <w:t>Knut</w:t>
      </w:r>
      <w:proofErr w:type="spellEnd"/>
    </w:p>
    <w:p w:rsidR="00AC4297" w:rsidRPr="0066533F" w:rsidRDefault="00AC4297" w:rsidP="00AC4297">
      <w:pPr>
        <w:spacing w:before="0" w:line="240" w:lineRule="auto"/>
        <w:rPr>
          <w:sz w:val="22"/>
          <w:szCs w:val="22"/>
        </w:rPr>
      </w:pPr>
    </w:p>
    <w:p w:rsidR="00AC4297" w:rsidRDefault="00AC4297" w:rsidP="00AC4297">
      <w:pPr>
        <w:spacing w:before="0" w:line="240" w:lineRule="auto"/>
        <w:rPr>
          <w:sz w:val="22"/>
          <w:szCs w:val="22"/>
        </w:rPr>
      </w:pPr>
      <w:r w:rsidRPr="0066533F">
        <w:rPr>
          <w:sz w:val="22"/>
          <w:szCs w:val="22"/>
        </w:rPr>
        <w:t xml:space="preserve">3)  </w:t>
      </w:r>
      <w:r w:rsidRPr="0066533F">
        <w:rPr>
          <w:sz w:val="22"/>
          <w:szCs w:val="22"/>
          <w:u w:val="single"/>
        </w:rPr>
        <w:t>Opis činnosti</w:t>
      </w:r>
      <w:r w:rsidRPr="0066533F">
        <w:rPr>
          <w:sz w:val="22"/>
          <w:szCs w:val="22"/>
        </w:rPr>
        <w:t xml:space="preserve">, na účel ktorej bola účtovná jednotka zriadená </w:t>
      </w:r>
      <w:r>
        <w:rPr>
          <w:sz w:val="22"/>
          <w:szCs w:val="22"/>
        </w:rPr>
        <w:t xml:space="preserve">(zriaďovacia listina) </w:t>
      </w:r>
      <w:r w:rsidRPr="0066533F">
        <w:rPr>
          <w:sz w:val="22"/>
          <w:szCs w:val="22"/>
        </w:rPr>
        <w:t>a opis druhu podnikateľskej činnosti, ak ju účtovná jednotka vykonáva</w:t>
      </w:r>
      <w:r>
        <w:rPr>
          <w:sz w:val="22"/>
          <w:szCs w:val="22"/>
        </w:rPr>
        <w:t xml:space="preserve"> (živnostenské oprávnenie)</w:t>
      </w:r>
      <w:r w:rsidRPr="0066533F">
        <w:rPr>
          <w:sz w:val="22"/>
          <w:szCs w:val="22"/>
        </w:rPr>
        <w:t>:</w:t>
      </w:r>
    </w:p>
    <w:p w:rsidR="00AC4297" w:rsidRDefault="00AC4297" w:rsidP="00AC4297">
      <w:p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Poliklinika Sabinov, n. o. je právnickou osobou, ktorej predmetom činnosti je poskytovanie všeobecne prospešných služieb – zdravotnej starostlivosti. Poskytovanie zdravotnej starostlivosti je hlavnou činnosťou, podnikateľskou činnosťou je dopravná služba – prevozy poistencov v spádovej oblasti, podnájom priestorov neštátnym lekárom a od januára 2013 aj činnosť verejnej lekárne.</w:t>
      </w:r>
    </w:p>
    <w:p w:rsidR="00AC4297" w:rsidRPr="0066533F" w:rsidRDefault="00AC4297" w:rsidP="00AC4297">
      <w:pPr>
        <w:spacing w:before="0" w:line="240" w:lineRule="auto"/>
        <w:rPr>
          <w:sz w:val="22"/>
          <w:szCs w:val="22"/>
        </w:rPr>
      </w:pPr>
    </w:p>
    <w:p w:rsidR="00AC4297" w:rsidRPr="0066533F" w:rsidRDefault="00AC4297" w:rsidP="00AC4297">
      <w:pPr>
        <w:spacing w:before="0" w:line="240" w:lineRule="auto"/>
        <w:rPr>
          <w:sz w:val="22"/>
          <w:szCs w:val="22"/>
        </w:rPr>
      </w:pPr>
      <w:r w:rsidRPr="0066533F">
        <w:rPr>
          <w:sz w:val="22"/>
          <w:szCs w:val="22"/>
        </w:rPr>
        <w:lastRenderedPageBreak/>
        <w:t xml:space="preserve">4) </w:t>
      </w:r>
      <w:r w:rsidRPr="0066533F">
        <w:rPr>
          <w:sz w:val="22"/>
          <w:szCs w:val="22"/>
          <w:u w:val="single"/>
        </w:rPr>
        <w:t>Priemerný prepočítaný počet zamestnancov</w:t>
      </w:r>
      <w:r w:rsidRPr="0066533F">
        <w:rPr>
          <w:sz w:val="22"/>
          <w:szCs w:val="22"/>
        </w:rPr>
        <w:t xml:space="preserve">, a z toho počet vedúcich zamestnancov účtovnej jednotky za účtovné obdobie, za ktoré sa zostavuje účtovná závierka (ďalej len „bežné účtovné obdobie“) a za bezprostredne predchádzajúce účtovné obdobie. </w:t>
      </w:r>
      <w:r w:rsidRPr="0066533F">
        <w:rPr>
          <w:sz w:val="22"/>
          <w:szCs w:val="22"/>
          <w:u w:val="single"/>
        </w:rPr>
        <w:t>Počet dobrovoľníkov</w:t>
      </w:r>
      <w:r w:rsidRPr="0066533F">
        <w:rPr>
          <w:sz w:val="22"/>
          <w:szCs w:val="22"/>
        </w:rPr>
        <w:t xml:space="preserve"> vyslaných účtovnou jednotkou a počet dobrovoľníkov, ktorí vykonávali dobrovoľnícku činnosť pre účtovnú jednotku počas bežného účtovného obdobia a bezprostredne predchádzajúceho účtovného obdobia: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00"/>
        <w:gridCol w:w="2518"/>
        <w:gridCol w:w="2770"/>
      </w:tblGrid>
      <w:tr w:rsidR="00AC4297" w:rsidRPr="0066533F" w:rsidTr="00192462">
        <w:trPr>
          <w:trHeight w:val="377"/>
        </w:trPr>
        <w:tc>
          <w:tcPr>
            <w:tcW w:w="4000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Priemerný prepočítaný počet zamestnancov</w:t>
            </w:r>
          </w:p>
        </w:tc>
        <w:tc>
          <w:tcPr>
            <w:tcW w:w="2518" w:type="dxa"/>
          </w:tcPr>
          <w:p w:rsidR="00AC4297" w:rsidRPr="007D48DD" w:rsidRDefault="00AC4297" w:rsidP="002C770D">
            <w:pPr>
              <w:spacing w:before="0"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D48DD">
              <w:rPr>
                <w:b/>
                <w:color w:val="000000" w:themeColor="text1"/>
                <w:sz w:val="22"/>
                <w:szCs w:val="22"/>
              </w:rPr>
              <w:t>Bežné účtovné obdobie</w:t>
            </w:r>
          </w:p>
        </w:tc>
        <w:tc>
          <w:tcPr>
            <w:tcW w:w="2770" w:type="dxa"/>
          </w:tcPr>
          <w:p w:rsidR="00AC4297" w:rsidRPr="007D48DD" w:rsidRDefault="00AC4297" w:rsidP="002C770D">
            <w:pPr>
              <w:spacing w:before="0"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D48DD">
              <w:rPr>
                <w:b/>
                <w:color w:val="000000" w:themeColor="text1"/>
                <w:sz w:val="22"/>
                <w:szCs w:val="22"/>
              </w:rPr>
              <w:t>Bezprostredne predchádzajúce účtovné obdobie</w:t>
            </w:r>
          </w:p>
        </w:tc>
      </w:tr>
      <w:tr w:rsidR="00192462" w:rsidRPr="0066533F" w:rsidTr="00192462">
        <w:tc>
          <w:tcPr>
            <w:tcW w:w="4000" w:type="dxa"/>
          </w:tcPr>
          <w:p w:rsidR="00192462" w:rsidRPr="0066533F" w:rsidRDefault="00192462" w:rsidP="002C770D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Priemerný prepočítaný počet zamestnancov</w:t>
            </w:r>
          </w:p>
        </w:tc>
        <w:tc>
          <w:tcPr>
            <w:tcW w:w="2518" w:type="dxa"/>
          </w:tcPr>
          <w:p w:rsidR="00192462" w:rsidRPr="0066533F" w:rsidRDefault="004513B2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47,20</w:t>
            </w:r>
          </w:p>
        </w:tc>
        <w:tc>
          <w:tcPr>
            <w:tcW w:w="2770" w:type="dxa"/>
          </w:tcPr>
          <w:p w:rsidR="00192462" w:rsidRPr="0066533F" w:rsidRDefault="004513B2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48,50</w:t>
            </w:r>
          </w:p>
        </w:tc>
      </w:tr>
      <w:tr w:rsidR="00192462" w:rsidRPr="0066533F" w:rsidTr="00192462">
        <w:tc>
          <w:tcPr>
            <w:tcW w:w="4000" w:type="dxa"/>
          </w:tcPr>
          <w:p w:rsidR="00192462" w:rsidRPr="0066533F" w:rsidRDefault="00192462" w:rsidP="00AC4297">
            <w:pPr>
              <w:pStyle w:val="Odsekzoznamu"/>
              <w:numPr>
                <w:ilvl w:val="0"/>
                <w:numId w:val="10"/>
              </w:numPr>
              <w:spacing w:before="0" w:after="0" w:line="240" w:lineRule="auto"/>
              <w:ind w:left="0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z toho: počet vedúcich zamestnancov</w:t>
            </w:r>
          </w:p>
        </w:tc>
        <w:tc>
          <w:tcPr>
            <w:tcW w:w="2518" w:type="dxa"/>
          </w:tcPr>
          <w:p w:rsidR="00192462" w:rsidRPr="0066533F" w:rsidRDefault="007D48DD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70" w:type="dxa"/>
          </w:tcPr>
          <w:p w:rsidR="00192462" w:rsidRPr="0066533F" w:rsidRDefault="004513B2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92462" w:rsidRPr="0066533F" w:rsidTr="00192462">
        <w:tc>
          <w:tcPr>
            <w:tcW w:w="4000" w:type="dxa"/>
          </w:tcPr>
          <w:p w:rsidR="00192462" w:rsidRPr="0066533F" w:rsidRDefault="00192462" w:rsidP="00AC4297">
            <w:pPr>
              <w:pStyle w:val="Odsekzoznamu"/>
              <w:numPr>
                <w:ilvl w:val="0"/>
                <w:numId w:val="10"/>
              </w:numPr>
              <w:spacing w:before="0" w:after="0" w:line="240" w:lineRule="auto"/>
              <w:ind w:left="0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Počet vyslaných dobrovoľníkov</w:t>
            </w:r>
          </w:p>
        </w:tc>
        <w:tc>
          <w:tcPr>
            <w:tcW w:w="2518" w:type="dxa"/>
          </w:tcPr>
          <w:p w:rsidR="00192462" w:rsidRPr="0066533F" w:rsidRDefault="00D5799E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70" w:type="dxa"/>
          </w:tcPr>
          <w:p w:rsidR="00192462" w:rsidRPr="0066533F" w:rsidRDefault="00192462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92462" w:rsidRPr="0066533F" w:rsidTr="00192462">
        <w:tc>
          <w:tcPr>
            <w:tcW w:w="4000" w:type="dxa"/>
          </w:tcPr>
          <w:p w:rsidR="00192462" w:rsidRPr="0066533F" w:rsidRDefault="00192462" w:rsidP="00AC4297">
            <w:pPr>
              <w:pStyle w:val="Odsekzoznamu"/>
              <w:numPr>
                <w:ilvl w:val="0"/>
                <w:numId w:val="10"/>
              </w:numPr>
              <w:spacing w:before="0" w:after="0" w:line="240" w:lineRule="auto"/>
              <w:ind w:left="0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Počet prijatých dobrovoľníkov</w:t>
            </w:r>
          </w:p>
        </w:tc>
        <w:tc>
          <w:tcPr>
            <w:tcW w:w="2518" w:type="dxa"/>
          </w:tcPr>
          <w:p w:rsidR="00192462" w:rsidRPr="0066533F" w:rsidRDefault="00D5799E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70" w:type="dxa"/>
          </w:tcPr>
          <w:p w:rsidR="00192462" w:rsidRPr="0066533F" w:rsidRDefault="00192462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AC4297" w:rsidRPr="0066533F" w:rsidRDefault="00AC4297" w:rsidP="00AC4297">
      <w:pPr>
        <w:spacing w:before="0" w:line="240" w:lineRule="auto"/>
        <w:rPr>
          <w:sz w:val="22"/>
          <w:szCs w:val="22"/>
        </w:rPr>
      </w:pPr>
    </w:p>
    <w:p w:rsidR="00AC4297" w:rsidRDefault="00AC4297" w:rsidP="00AC4297">
      <w:pPr>
        <w:spacing w:before="0" w:line="240" w:lineRule="auto"/>
        <w:rPr>
          <w:sz w:val="22"/>
          <w:szCs w:val="22"/>
        </w:rPr>
      </w:pPr>
      <w:r w:rsidRPr="0066533F">
        <w:rPr>
          <w:sz w:val="22"/>
          <w:szCs w:val="22"/>
        </w:rPr>
        <w:t xml:space="preserve">5) </w:t>
      </w:r>
      <w:r w:rsidRPr="0066533F">
        <w:rPr>
          <w:sz w:val="22"/>
          <w:szCs w:val="22"/>
          <w:u w:val="single"/>
        </w:rPr>
        <w:t>Informácia o organizáciách</w:t>
      </w:r>
      <w:r w:rsidRPr="0066533F">
        <w:rPr>
          <w:sz w:val="22"/>
          <w:szCs w:val="22"/>
        </w:rPr>
        <w:t xml:space="preserve"> v zriaďovateľskej pôsobnosti účtovnej jednotky:</w:t>
      </w:r>
    </w:p>
    <w:p w:rsidR="00AC4297" w:rsidRPr="0066533F" w:rsidRDefault="00AC4297" w:rsidP="00AC4297">
      <w:p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Poliklinika Sabinov, n. o. nemá žiadne organizácie vo svojej zriaďovateľskej pôsobnosti.</w:t>
      </w:r>
    </w:p>
    <w:p w:rsidR="00AC4297" w:rsidRPr="0066533F" w:rsidRDefault="00AC4297" w:rsidP="00AC4297">
      <w:pPr>
        <w:spacing w:before="0" w:line="240" w:lineRule="auto"/>
        <w:rPr>
          <w:sz w:val="22"/>
          <w:szCs w:val="22"/>
        </w:rPr>
      </w:pPr>
    </w:p>
    <w:p w:rsidR="00AC4297" w:rsidRPr="0066533F" w:rsidRDefault="00AC4297" w:rsidP="00AC4297">
      <w:pPr>
        <w:keepNext/>
        <w:spacing w:before="0" w:after="240" w:line="240" w:lineRule="auto"/>
        <w:jc w:val="center"/>
        <w:outlineLvl w:val="0"/>
        <w:rPr>
          <w:b/>
          <w:bCs/>
          <w:sz w:val="22"/>
          <w:szCs w:val="22"/>
          <w:u w:val="single"/>
        </w:rPr>
      </w:pPr>
      <w:r w:rsidRPr="0066533F">
        <w:rPr>
          <w:b/>
          <w:bCs/>
          <w:kern w:val="32"/>
          <w:sz w:val="22"/>
          <w:szCs w:val="22"/>
          <w:u w:val="single"/>
        </w:rPr>
        <w:t xml:space="preserve">Článok II – </w:t>
      </w:r>
      <w:r w:rsidRPr="0066533F">
        <w:rPr>
          <w:b/>
          <w:bCs/>
          <w:sz w:val="22"/>
          <w:szCs w:val="22"/>
          <w:u w:val="single"/>
        </w:rPr>
        <w:t>INFORMÁCIE O ÚČTOVNÝCH ZÁSADÁCH A ÚČTOVNÝCH METÓDACH</w:t>
      </w:r>
    </w:p>
    <w:p w:rsidR="00AC4297" w:rsidRDefault="00AC4297" w:rsidP="00AC4297">
      <w:pPr>
        <w:spacing w:before="0" w:line="240" w:lineRule="auto"/>
        <w:rPr>
          <w:sz w:val="22"/>
          <w:szCs w:val="22"/>
        </w:rPr>
      </w:pPr>
      <w:r w:rsidRPr="0066533F">
        <w:rPr>
          <w:sz w:val="22"/>
          <w:szCs w:val="22"/>
        </w:rPr>
        <w:t xml:space="preserve">1) Informácia, či je účtovná závierka zostavená za splnenia predpokladu, že účtovná jednotka bude </w:t>
      </w:r>
      <w:r w:rsidRPr="0066533F">
        <w:rPr>
          <w:sz w:val="22"/>
          <w:szCs w:val="22"/>
          <w:u w:val="single"/>
        </w:rPr>
        <w:t>nepretržite pokračovať</w:t>
      </w:r>
      <w:r w:rsidRPr="0066533F">
        <w:rPr>
          <w:sz w:val="22"/>
          <w:szCs w:val="22"/>
        </w:rPr>
        <w:t xml:space="preserve"> vo svojej činnosti</w:t>
      </w:r>
      <w:r>
        <w:rPr>
          <w:sz w:val="22"/>
          <w:szCs w:val="22"/>
        </w:rPr>
        <w:t xml:space="preserve"> (najmenej 12 mesiacov po </w:t>
      </w:r>
      <w:proofErr w:type="spellStart"/>
      <w:r>
        <w:rPr>
          <w:sz w:val="22"/>
          <w:szCs w:val="22"/>
        </w:rPr>
        <w:t>závierkovom</w:t>
      </w:r>
      <w:proofErr w:type="spellEnd"/>
      <w:r>
        <w:rPr>
          <w:sz w:val="22"/>
          <w:szCs w:val="22"/>
        </w:rPr>
        <w:t xml:space="preserve"> dni)</w:t>
      </w:r>
      <w:r w:rsidRPr="0066533F">
        <w:rPr>
          <w:sz w:val="22"/>
          <w:szCs w:val="22"/>
        </w:rPr>
        <w:t xml:space="preserve">: </w:t>
      </w:r>
    </w:p>
    <w:p w:rsidR="00AC4297" w:rsidRPr="0066533F" w:rsidRDefault="00AC4297" w:rsidP="00AC4297">
      <w:p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Účtovná závierka je zostavená za splnenia predpokladu, že účtovná jednotka bude nepretržite pokračovať vo svojej činnosti.</w:t>
      </w:r>
    </w:p>
    <w:p w:rsidR="00AC4297" w:rsidRPr="0066533F" w:rsidRDefault="00AC4297" w:rsidP="00AC4297">
      <w:pPr>
        <w:spacing w:before="0" w:line="240" w:lineRule="auto"/>
        <w:rPr>
          <w:sz w:val="22"/>
          <w:szCs w:val="22"/>
        </w:rPr>
      </w:pPr>
      <w:r w:rsidRPr="0066533F">
        <w:rPr>
          <w:sz w:val="22"/>
          <w:szCs w:val="22"/>
        </w:rPr>
        <w:t xml:space="preserve">2) </w:t>
      </w:r>
      <w:r w:rsidRPr="0066533F">
        <w:rPr>
          <w:sz w:val="22"/>
          <w:szCs w:val="22"/>
          <w:u w:val="single"/>
        </w:rPr>
        <w:t>Zmeny účtovných zásad a zmeny účtovných metód</w:t>
      </w:r>
      <w:r w:rsidRPr="0066533F">
        <w:rPr>
          <w:sz w:val="22"/>
          <w:szCs w:val="22"/>
        </w:rPr>
        <w:t xml:space="preserve"> s uvedením dôvodu týchto zmien a vyčíslením ich vplyvu na finančnú hodnotu majetku, záväzkov, základného imania a výsledku hospodárenia účtovnej jednotky</w:t>
      </w:r>
      <w:r>
        <w:rPr>
          <w:sz w:val="22"/>
          <w:szCs w:val="22"/>
        </w:rPr>
        <w:t xml:space="preserve"> – účtovné zásady a metódy neboli zmenené.</w:t>
      </w:r>
    </w:p>
    <w:p w:rsidR="00AC4297" w:rsidRPr="0066533F" w:rsidRDefault="00AC4297" w:rsidP="00AC4297">
      <w:pPr>
        <w:spacing w:before="0" w:line="240" w:lineRule="auto"/>
        <w:rPr>
          <w:sz w:val="22"/>
          <w:szCs w:val="22"/>
        </w:rPr>
      </w:pPr>
      <w:r w:rsidRPr="0066533F">
        <w:rPr>
          <w:sz w:val="22"/>
          <w:szCs w:val="22"/>
        </w:rPr>
        <w:t xml:space="preserve">3) </w:t>
      </w:r>
      <w:r w:rsidRPr="0066533F">
        <w:rPr>
          <w:sz w:val="22"/>
          <w:szCs w:val="22"/>
          <w:u w:val="single"/>
        </w:rPr>
        <w:t>Spôsob oceňovania</w:t>
      </w:r>
      <w:r w:rsidRPr="0066533F">
        <w:rPr>
          <w:sz w:val="22"/>
          <w:szCs w:val="22"/>
        </w:rPr>
        <w:t xml:space="preserve"> jednotlivých položiek majetku a záväzkov (§ 25 zákona o účtovníctve):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7"/>
        <w:gridCol w:w="5351"/>
        <w:gridCol w:w="3510"/>
      </w:tblGrid>
      <w:tr w:rsidR="00AC4297" w:rsidRPr="0066533F" w:rsidTr="002C770D">
        <w:tc>
          <w:tcPr>
            <w:tcW w:w="427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51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Položka majetku alebo záväzkov</w:t>
            </w:r>
          </w:p>
        </w:tc>
        <w:tc>
          <w:tcPr>
            <w:tcW w:w="3510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Spôsob ocenenia</w:t>
            </w:r>
          </w:p>
        </w:tc>
      </w:tr>
      <w:tr w:rsidR="00AC4297" w:rsidRPr="0066533F" w:rsidTr="002C770D">
        <w:tc>
          <w:tcPr>
            <w:tcW w:w="427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a)</w:t>
            </w:r>
          </w:p>
        </w:tc>
        <w:tc>
          <w:tcPr>
            <w:tcW w:w="5351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dlhodobý nehmotný majetok obstaraný kúpou</w:t>
            </w:r>
          </w:p>
        </w:tc>
        <w:tc>
          <w:tcPr>
            <w:tcW w:w="3510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66533F">
              <w:rPr>
                <w:sz w:val="22"/>
                <w:szCs w:val="22"/>
              </w:rPr>
              <w:t>bstarávacia cena</w:t>
            </w:r>
          </w:p>
        </w:tc>
      </w:tr>
      <w:tr w:rsidR="00AC4297" w:rsidRPr="0066533F" w:rsidTr="002C770D">
        <w:tc>
          <w:tcPr>
            <w:tcW w:w="427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b)</w:t>
            </w:r>
          </w:p>
        </w:tc>
        <w:tc>
          <w:tcPr>
            <w:tcW w:w="5351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dlhodobý nehmotný majetok obstaraný vlastnou činnosťou</w:t>
            </w:r>
          </w:p>
        </w:tc>
        <w:tc>
          <w:tcPr>
            <w:tcW w:w="3510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Pr="0066533F">
              <w:rPr>
                <w:sz w:val="22"/>
                <w:szCs w:val="22"/>
              </w:rPr>
              <w:t>lastné náklady</w:t>
            </w:r>
          </w:p>
        </w:tc>
      </w:tr>
      <w:tr w:rsidR="00AC4297" w:rsidRPr="0066533F" w:rsidTr="002C770D">
        <w:tc>
          <w:tcPr>
            <w:tcW w:w="427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c)</w:t>
            </w:r>
          </w:p>
        </w:tc>
        <w:tc>
          <w:tcPr>
            <w:tcW w:w="5351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dlhodobý nehmotný majetok obstaraný iným spôsobom (darom)</w:t>
            </w:r>
          </w:p>
        </w:tc>
        <w:tc>
          <w:tcPr>
            <w:tcW w:w="3510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66533F">
              <w:rPr>
                <w:sz w:val="22"/>
                <w:szCs w:val="22"/>
              </w:rPr>
              <w:t>eprodukčná obstarávacia cena</w:t>
            </w:r>
          </w:p>
        </w:tc>
      </w:tr>
      <w:tr w:rsidR="00AC4297" w:rsidRPr="0066533F" w:rsidTr="002C770D">
        <w:tc>
          <w:tcPr>
            <w:tcW w:w="427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d)</w:t>
            </w:r>
          </w:p>
        </w:tc>
        <w:tc>
          <w:tcPr>
            <w:tcW w:w="5351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dlhodobý hmotný majetok obstaraný kúpou</w:t>
            </w:r>
          </w:p>
        </w:tc>
        <w:tc>
          <w:tcPr>
            <w:tcW w:w="3510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66533F">
              <w:rPr>
                <w:sz w:val="22"/>
                <w:szCs w:val="22"/>
              </w:rPr>
              <w:t>bstarávacia cena</w:t>
            </w:r>
          </w:p>
        </w:tc>
      </w:tr>
      <w:tr w:rsidR="00AC4297" w:rsidRPr="0066533F" w:rsidTr="002C770D">
        <w:tc>
          <w:tcPr>
            <w:tcW w:w="427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e)</w:t>
            </w:r>
          </w:p>
        </w:tc>
        <w:tc>
          <w:tcPr>
            <w:tcW w:w="5351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dlhodobý hmotný majetok obstaraný vlastnou činnosťou</w:t>
            </w:r>
          </w:p>
        </w:tc>
        <w:tc>
          <w:tcPr>
            <w:tcW w:w="3510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Pr="0066533F">
              <w:rPr>
                <w:sz w:val="22"/>
                <w:szCs w:val="22"/>
              </w:rPr>
              <w:t>lastné náklady</w:t>
            </w:r>
          </w:p>
        </w:tc>
      </w:tr>
      <w:tr w:rsidR="00AC4297" w:rsidRPr="0066533F" w:rsidTr="002C770D">
        <w:tc>
          <w:tcPr>
            <w:tcW w:w="427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f)</w:t>
            </w:r>
          </w:p>
        </w:tc>
        <w:tc>
          <w:tcPr>
            <w:tcW w:w="5351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dlhodobý hmotný majetok obstaraný iným spôsobom (darom)</w:t>
            </w:r>
          </w:p>
        </w:tc>
        <w:tc>
          <w:tcPr>
            <w:tcW w:w="3510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66533F">
              <w:rPr>
                <w:sz w:val="22"/>
                <w:szCs w:val="22"/>
              </w:rPr>
              <w:t>eprodukčná obstarávacia cena</w:t>
            </w:r>
          </w:p>
        </w:tc>
      </w:tr>
      <w:tr w:rsidR="00AC4297" w:rsidRPr="0066533F" w:rsidTr="002C770D">
        <w:tc>
          <w:tcPr>
            <w:tcW w:w="427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g)</w:t>
            </w:r>
          </w:p>
        </w:tc>
        <w:tc>
          <w:tcPr>
            <w:tcW w:w="5351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dlhodobý finančný majetok</w:t>
            </w:r>
          </w:p>
        </w:tc>
        <w:tc>
          <w:tcPr>
            <w:tcW w:w="3510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66533F">
              <w:rPr>
                <w:sz w:val="22"/>
                <w:szCs w:val="22"/>
              </w:rPr>
              <w:t>bstarávacia cena</w:t>
            </w:r>
          </w:p>
        </w:tc>
      </w:tr>
      <w:tr w:rsidR="00AC4297" w:rsidRPr="0066533F" w:rsidTr="002C770D">
        <w:tc>
          <w:tcPr>
            <w:tcW w:w="427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h)</w:t>
            </w:r>
          </w:p>
        </w:tc>
        <w:tc>
          <w:tcPr>
            <w:tcW w:w="5351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zásoby obstarané kúpou</w:t>
            </w:r>
          </w:p>
        </w:tc>
        <w:tc>
          <w:tcPr>
            <w:tcW w:w="3510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66533F">
              <w:rPr>
                <w:sz w:val="22"/>
                <w:szCs w:val="22"/>
              </w:rPr>
              <w:t>bstarávacia cena</w:t>
            </w:r>
          </w:p>
        </w:tc>
      </w:tr>
      <w:tr w:rsidR="00AC4297" w:rsidRPr="0066533F" w:rsidTr="002C770D">
        <w:tc>
          <w:tcPr>
            <w:tcW w:w="427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i)</w:t>
            </w:r>
          </w:p>
        </w:tc>
        <w:tc>
          <w:tcPr>
            <w:tcW w:w="5351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zásoby vytvorené vlastnou činnosťou</w:t>
            </w:r>
          </w:p>
        </w:tc>
        <w:tc>
          <w:tcPr>
            <w:tcW w:w="3510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Pr="0066533F">
              <w:rPr>
                <w:sz w:val="22"/>
                <w:szCs w:val="22"/>
              </w:rPr>
              <w:t>lastné náklady</w:t>
            </w:r>
          </w:p>
        </w:tc>
      </w:tr>
      <w:tr w:rsidR="00AC4297" w:rsidRPr="0066533F" w:rsidTr="002C770D">
        <w:tc>
          <w:tcPr>
            <w:tcW w:w="427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j)</w:t>
            </w:r>
          </w:p>
        </w:tc>
        <w:tc>
          <w:tcPr>
            <w:tcW w:w="5351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zásoby obstarané iným spôsobom (darom)</w:t>
            </w:r>
          </w:p>
        </w:tc>
        <w:tc>
          <w:tcPr>
            <w:tcW w:w="3510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66533F">
              <w:rPr>
                <w:sz w:val="22"/>
                <w:szCs w:val="22"/>
              </w:rPr>
              <w:t>eprodukčná obstarávacia cena</w:t>
            </w:r>
          </w:p>
        </w:tc>
      </w:tr>
      <w:tr w:rsidR="00AC4297" w:rsidRPr="0066533F" w:rsidTr="002C770D">
        <w:tc>
          <w:tcPr>
            <w:tcW w:w="427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k)</w:t>
            </w:r>
          </w:p>
        </w:tc>
        <w:tc>
          <w:tcPr>
            <w:tcW w:w="5351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pohľadávky vlastné / pohľadávky kúpené</w:t>
            </w:r>
          </w:p>
        </w:tc>
        <w:tc>
          <w:tcPr>
            <w:tcW w:w="3510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66533F">
              <w:rPr>
                <w:sz w:val="22"/>
                <w:szCs w:val="22"/>
              </w:rPr>
              <w:t>enovitá hodnota / obstarávacia cena</w:t>
            </w:r>
          </w:p>
        </w:tc>
      </w:tr>
      <w:tr w:rsidR="00AC4297" w:rsidRPr="0066533F" w:rsidTr="002C770D">
        <w:tc>
          <w:tcPr>
            <w:tcW w:w="427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l)</w:t>
            </w:r>
          </w:p>
        </w:tc>
        <w:tc>
          <w:tcPr>
            <w:tcW w:w="5351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krátkodobý finančný majetok</w:t>
            </w:r>
          </w:p>
        </w:tc>
        <w:tc>
          <w:tcPr>
            <w:tcW w:w="3510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66533F">
              <w:rPr>
                <w:sz w:val="22"/>
                <w:szCs w:val="22"/>
              </w:rPr>
              <w:t>bstarávacia cena</w:t>
            </w:r>
          </w:p>
        </w:tc>
      </w:tr>
      <w:tr w:rsidR="00AC4297" w:rsidRPr="0066533F" w:rsidTr="002C770D">
        <w:tc>
          <w:tcPr>
            <w:tcW w:w="427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m)</w:t>
            </w:r>
          </w:p>
        </w:tc>
        <w:tc>
          <w:tcPr>
            <w:tcW w:w="5351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časové rozlíšenie na strane aktív</w:t>
            </w:r>
          </w:p>
        </w:tc>
        <w:tc>
          <w:tcPr>
            <w:tcW w:w="3510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66533F">
              <w:rPr>
                <w:sz w:val="22"/>
                <w:szCs w:val="22"/>
              </w:rPr>
              <w:t>enovitá hodnota</w:t>
            </w:r>
          </w:p>
        </w:tc>
      </w:tr>
      <w:tr w:rsidR="00AC4297" w:rsidRPr="0066533F" w:rsidTr="002C770D">
        <w:tc>
          <w:tcPr>
            <w:tcW w:w="427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n)</w:t>
            </w:r>
          </w:p>
        </w:tc>
        <w:tc>
          <w:tcPr>
            <w:tcW w:w="5351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záväzky vrátane rezerv, dlhopisov, pôžičiek a</w:t>
            </w:r>
            <w:r>
              <w:rPr>
                <w:sz w:val="22"/>
                <w:szCs w:val="22"/>
              </w:rPr>
              <w:t> </w:t>
            </w:r>
            <w:r w:rsidRPr="0066533F">
              <w:rPr>
                <w:sz w:val="22"/>
                <w:szCs w:val="22"/>
              </w:rPr>
              <w:t>úverov</w:t>
            </w:r>
          </w:p>
        </w:tc>
        <w:tc>
          <w:tcPr>
            <w:tcW w:w="3510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66533F">
              <w:rPr>
                <w:sz w:val="22"/>
                <w:szCs w:val="22"/>
              </w:rPr>
              <w:t>enovitá hodnota</w:t>
            </w:r>
          </w:p>
        </w:tc>
      </w:tr>
      <w:tr w:rsidR="00AC4297" w:rsidRPr="0066533F" w:rsidTr="002C770D">
        <w:tc>
          <w:tcPr>
            <w:tcW w:w="427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o)</w:t>
            </w:r>
          </w:p>
        </w:tc>
        <w:tc>
          <w:tcPr>
            <w:tcW w:w="5351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časové rozlíšenie na strane pasív</w:t>
            </w:r>
          </w:p>
        </w:tc>
        <w:tc>
          <w:tcPr>
            <w:tcW w:w="3510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66533F">
              <w:rPr>
                <w:sz w:val="22"/>
                <w:szCs w:val="22"/>
              </w:rPr>
              <w:t>enovitá hodnota</w:t>
            </w:r>
          </w:p>
        </w:tc>
      </w:tr>
      <w:tr w:rsidR="00AC4297" w:rsidRPr="0066533F" w:rsidTr="002C770D">
        <w:tc>
          <w:tcPr>
            <w:tcW w:w="427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p)</w:t>
            </w:r>
          </w:p>
        </w:tc>
        <w:tc>
          <w:tcPr>
            <w:tcW w:w="5351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66533F">
              <w:rPr>
                <w:sz w:val="22"/>
                <w:szCs w:val="22"/>
              </w:rPr>
              <w:t>eriváty</w:t>
            </w:r>
          </w:p>
        </w:tc>
        <w:tc>
          <w:tcPr>
            <w:tcW w:w="3510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66533F">
              <w:rPr>
                <w:sz w:val="22"/>
                <w:szCs w:val="22"/>
              </w:rPr>
              <w:t>enovitá hodnota</w:t>
            </w:r>
          </w:p>
        </w:tc>
      </w:tr>
      <w:tr w:rsidR="00AC4297" w:rsidRPr="0066533F" w:rsidTr="002C770D">
        <w:tc>
          <w:tcPr>
            <w:tcW w:w="427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r)</w:t>
            </w:r>
          </w:p>
        </w:tc>
        <w:tc>
          <w:tcPr>
            <w:tcW w:w="5351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majetok a záväzky zabezpečené derivátmi</w:t>
            </w:r>
          </w:p>
        </w:tc>
        <w:tc>
          <w:tcPr>
            <w:tcW w:w="3510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66533F">
              <w:rPr>
                <w:sz w:val="22"/>
                <w:szCs w:val="22"/>
              </w:rPr>
              <w:t>enovitá hodnota</w:t>
            </w:r>
          </w:p>
        </w:tc>
      </w:tr>
    </w:tbl>
    <w:p w:rsidR="00AC4297" w:rsidRDefault="00AC4297" w:rsidP="00AC4297">
      <w:pPr>
        <w:spacing w:before="0" w:after="0" w:line="240" w:lineRule="auto"/>
        <w:rPr>
          <w:sz w:val="22"/>
          <w:szCs w:val="22"/>
        </w:rPr>
      </w:pPr>
    </w:p>
    <w:p w:rsidR="00AC4297" w:rsidRPr="0066533F" w:rsidRDefault="00AC4297" w:rsidP="00AC4297">
      <w:pPr>
        <w:spacing w:before="0" w:after="0" w:line="240" w:lineRule="auto"/>
        <w:rPr>
          <w:sz w:val="22"/>
          <w:szCs w:val="22"/>
        </w:rPr>
      </w:pPr>
    </w:p>
    <w:p w:rsidR="00AC4297" w:rsidRPr="0066533F" w:rsidRDefault="00AC4297" w:rsidP="00AC4297">
      <w:pPr>
        <w:spacing w:before="0" w:line="240" w:lineRule="auto"/>
        <w:rPr>
          <w:sz w:val="22"/>
          <w:szCs w:val="22"/>
        </w:rPr>
      </w:pPr>
      <w:r w:rsidRPr="0066533F">
        <w:rPr>
          <w:sz w:val="22"/>
          <w:szCs w:val="22"/>
        </w:rPr>
        <w:lastRenderedPageBreak/>
        <w:t xml:space="preserve">4) Spôsob zostavenia </w:t>
      </w:r>
      <w:r w:rsidRPr="0066533F">
        <w:rPr>
          <w:sz w:val="22"/>
          <w:szCs w:val="22"/>
          <w:u w:val="single"/>
        </w:rPr>
        <w:t>odpisového plánu</w:t>
      </w:r>
      <w:r w:rsidRPr="0066533F">
        <w:rPr>
          <w:sz w:val="22"/>
          <w:szCs w:val="22"/>
        </w:rPr>
        <w:t xml:space="preserve"> pre jednotlivé druhy dlhodobého hmotného majetku a dlhodobého nehmotného majetku, pričom sa uvádza doba odpisovania, použité sadzby odpisov a odpisové metódy pri určení odpisov: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1"/>
        <w:gridCol w:w="1039"/>
        <w:gridCol w:w="2051"/>
        <w:gridCol w:w="2177"/>
      </w:tblGrid>
      <w:tr w:rsidR="00AC4297" w:rsidRPr="0066533F" w:rsidTr="002C770D">
        <w:tc>
          <w:tcPr>
            <w:tcW w:w="4218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Dlhodobý hmotný majetok</w:t>
            </w:r>
          </w:p>
        </w:tc>
        <w:tc>
          <w:tcPr>
            <w:tcW w:w="1039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Odpisová skupina</w:t>
            </w:r>
          </w:p>
        </w:tc>
        <w:tc>
          <w:tcPr>
            <w:tcW w:w="2107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Pr="0066533F">
              <w:rPr>
                <w:b/>
                <w:sz w:val="22"/>
                <w:szCs w:val="22"/>
              </w:rPr>
              <w:t>oba odpisovania</w:t>
            </w:r>
          </w:p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(počet rokov)</w:t>
            </w:r>
          </w:p>
        </w:tc>
        <w:tc>
          <w:tcPr>
            <w:tcW w:w="2268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Pr="0066533F">
              <w:rPr>
                <w:b/>
                <w:sz w:val="22"/>
                <w:szCs w:val="22"/>
              </w:rPr>
              <w:t xml:space="preserve">adzby odpisov </w:t>
            </w:r>
          </w:p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(%)</w:t>
            </w:r>
          </w:p>
        </w:tc>
      </w:tr>
      <w:tr w:rsidR="00AC4297" w:rsidRPr="0066533F" w:rsidTr="002C770D">
        <w:tc>
          <w:tcPr>
            <w:tcW w:w="4218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PACS systém, licencie</w:t>
            </w:r>
          </w:p>
        </w:tc>
        <w:tc>
          <w:tcPr>
            <w:tcW w:w="1039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1</w:t>
            </w:r>
          </w:p>
        </w:tc>
        <w:tc>
          <w:tcPr>
            <w:tcW w:w="2107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25,0</w:t>
            </w:r>
          </w:p>
        </w:tc>
      </w:tr>
      <w:tr w:rsidR="00AC4297" w:rsidRPr="0066533F" w:rsidTr="002C770D">
        <w:tc>
          <w:tcPr>
            <w:tcW w:w="4218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BTL 4625, rehabilitačný prístroj</w:t>
            </w:r>
          </w:p>
        </w:tc>
        <w:tc>
          <w:tcPr>
            <w:tcW w:w="1039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2</w:t>
            </w:r>
          </w:p>
        </w:tc>
        <w:tc>
          <w:tcPr>
            <w:tcW w:w="2107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16,6</w:t>
            </w:r>
          </w:p>
        </w:tc>
      </w:tr>
      <w:tr w:rsidR="00AC4297" w:rsidRPr="0066533F" w:rsidTr="002C770D">
        <w:tc>
          <w:tcPr>
            <w:tcW w:w="4218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Neevidujeme</w:t>
            </w:r>
          </w:p>
        </w:tc>
        <w:tc>
          <w:tcPr>
            <w:tcW w:w="1039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3</w:t>
            </w:r>
          </w:p>
        </w:tc>
        <w:tc>
          <w:tcPr>
            <w:tcW w:w="2107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12,5</w:t>
            </w:r>
          </w:p>
        </w:tc>
      </w:tr>
      <w:tr w:rsidR="00AC4297" w:rsidRPr="0066533F" w:rsidTr="002C770D">
        <w:tc>
          <w:tcPr>
            <w:tcW w:w="4218" w:type="dxa"/>
          </w:tcPr>
          <w:p w:rsidR="00AC4297" w:rsidRPr="00E11524" w:rsidRDefault="00AC4297" w:rsidP="002C770D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Bezbariérová rampa</w:t>
            </w:r>
          </w:p>
        </w:tc>
        <w:tc>
          <w:tcPr>
            <w:tcW w:w="1039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4</w:t>
            </w:r>
          </w:p>
        </w:tc>
        <w:tc>
          <w:tcPr>
            <w:tcW w:w="2107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8,3</w:t>
            </w:r>
          </w:p>
        </w:tc>
      </w:tr>
      <w:tr w:rsidR="00AC4297" w:rsidRPr="0066533F" w:rsidTr="002C770D">
        <w:tc>
          <w:tcPr>
            <w:tcW w:w="4218" w:type="dxa"/>
          </w:tcPr>
          <w:p w:rsidR="00AC4297" w:rsidRPr="00E11524" w:rsidRDefault="00AC4297" w:rsidP="002C770D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Neevidujeme</w:t>
            </w:r>
          </w:p>
        </w:tc>
        <w:tc>
          <w:tcPr>
            <w:tcW w:w="1039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5</w:t>
            </w:r>
          </w:p>
        </w:tc>
        <w:tc>
          <w:tcPr>
            <w:tcW w:w="2107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20</w:t>
            </w:r>
          </w:p>
        </w:tc>
        <w:tc>
          <w:tcPr>
            <w:tcW w:w="2268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5,0</w:t>
            </w:r>
          </w:p>
        </w:tc>
      </w:tr>
      <w:tr w:rsidR="00AC4297" w:rsidRPr="0066533F" w:rsidTr="002C770D">
        <w:tc>
          <w:tcPr>
            <w:tcW w:w="4218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Budova A, B - rekonštrukcia (eurofondy)</w:t>
            </w:r>
          </w:p>
        </w:tc>
        <w:tc>
          <w:tcPr>
            <w:tcW w:w="1039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6</w:t>
            </w:r>
          </w:p>
        </w:tc>
        <w:tc>
          <w:tcPr>
            <w:tcW w:w="2107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40</w:t>
            </w:r>
          </w:p>
        </w:tc>
        <w:tc>
          <w:tcPr>
            <w:tcW w:w="2268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2,5</w:t>
            </w:r>
          </w:p>
        </w:tc>
      </w:tr>
    </w:tbl>
    <w:p w:rsidR="00AC4297" w:rsidRPr="0066533F" w:rsidRDefault="00AC4297" w:rsidP="00AC4297">
      <w:pPr>
        <w:spacing w:before="0" w:after="0" w:line="240" w:lineRule="auto"/>
        <w:rPr>
          <w:sz w:val="22"/>
          <w:szCs w:val="22"/>
        </w:rPr>
      </w:pPr>
      <w:r w:rsidRPr="0066533F">
        <w:rPr>
          <w:sz w:val="22"/>
          <w:szCs w:val="22"/>
        </w:rPr>
        <w:t xml:space="preserve"> </w:t>
      </w:r>
    </w:p>
    <w:p w:rsidR="00AC4297" w:rsidRPr="0066533F" w:rsidRDefault="00AC4297" w:rsidP="00AC4297">
      <w:pPr>
        <w:spacing w:before="0" w:line="240" w:lineRule="auto"/>
        <w:rPr>
          <w:sz w:val="22"/>
          <w:szCs w:val="22"/>
        </w:rPr>
      </w:pPr>
      <w:r w:rsidRPr="0066533F">
        <w:rPr>
          <w:sz w:val="22"/>
          <w:szCs w:val="22"/>
          <w:u w:val="single"/>
        </w:rPr>
        <w:t>Komentár k odpisovému plánu</w:t>
      </w:r>
      <w:r w:rsidRPr="0066533F">
        <w:rPr>
          <w:sz w:val="22"/>
          <w:szCs w:val="22"/>
        </w:rPr>
        <w:t xml:space="preserve">: </w:t>
      </w:r>
    </w:p>
    <w:p w:rsidR="00AC4297" w:rsidRPr="0025285C" w:rsidRDefault="00AC4297" w:rsidP="00AC4297">
      <w:pPr>
        <w:numPr>
          <w:ilvl w:val="0"/>
          <w:numId w:val="11"/>
        </w:numPr>
        <w:spacing w:before="0" w:line="240" w:lineRule="auto"/>
        <w:rPr>
          <w:rFonts w:cs="Arial Narrow"/>
          <w:sz w:val="22"/>
          <w:szCs w:val="22"/>
        </w:rPr>
      </w:pPr>
      <w:r>
        <w:rPr>
          <w:sz w:val="22"/>
          <w:szCs w:val="22"/>
        </w:rPr>
        <w:t>Účtovná jednotka (</w:t>
      </w:r>
      <w:r w:rsidRPr="0025285C">
        <w:rPr>
          <w:sz w:val="22"/>
          <w:szCs w:val="22"/>
        </w:rPr>
        <w:t>UJ</w:t>
      </w:r>
      <w:r>
        <w:rPr>
          <w:sz w:val="22"/>
          <w:szCs w:val="22"/>
        </w:rPr>
        <w:t>)</w:t>
      </w:r>
      <w:r w:rsidRPr="0025285C">
        <w:rPr>
          <w:sz w:val="22"/>
          <w:szCs w:val="22"/>
        </w:rPr>
        <w:t xml:space="preserve"> používa </w:t>
      </w:r>
      <w:r w:rsidRPr="0025285C">
        <w:rPr>
          <w:sz w:val="22"/>
          <w:szCs w:val="22"/>
          <w:u w:val="single"/>
        </w:rPr>
        <w:t>účtovné odpisy rovnajúce sa daňovým odpisom</w:t>
      </w:r>
      <w:r w:rsidRPr="0025285C">
        <w:rPr>
          <w:sz w:val="22"/>
          <w:szCs w:val="22"/>
        </w:rPr>
        <w:t xml:space="preserve"> podľa § 22 až 29 zákona č.595/2003 </w:t>
      </w:r>
      <w:proofErr w:type="spellStart"/>
      <w:r w:rsidRPr="0025285C">
        <w:rPr>
          <w:sz w:val="22"/>
          <w:szCs w:val="22"/>
        </w:rPr>
        <w:t>Z.z</w:t>
      </w:r>
      <w:proofErr w:type="spellEnd"/>
      <w:r w:rsidRPr="0025285C">
        <w:rPr>
          <w:sz w:val="22"/>
          <w:szCs w:val="22"/>
        </w:rPr>
        <w:t>. o dani z príjmov v znení neskorších predpisov (ZDP).</w:t>
      </w:r>
    </w:p>
    <w:p w:rsidR="00AC4297" w:rsidRPr="0025285C" w:rsidRDefault="00AC4297" w:rsidP="00AC4297">
      <w:pPr>
        <w:numPr>
          <w:ilvl w:val="0"/>
          <w:numId w:val="11"/>
        </w:numPr>
        <w:spacing w:before="0" w:line="240" w:lineRule="auto"/>
        <w:rPr>
          <w:rFonts w:cs="Arial Narrow"/>
          <w:sz w:val="22"/>
          <w:szCs w:val="22"/>
        </w:rPr>
      </w:pPr>
      <w:r w:rsidRPr="0025285C">
        <w:rPr>
          <w:sz w:val="22"/>
          <w:szCs w:val="22"/>
        </w:rPr>
        <w:t>Nehmotný majetok (softvér) sa podľa rozhodnutia UJ odpisuje 5 rokov (§ 22/8 ZDP).</w:t>
      </w:r>
    </w:p>
    <w:p w:rsidR="00AC4297" w:rsidRPr="0025285C" w:rsidRDefault="00AC4297" w:rsidP="00AC4297">
      <w:pPr>
        <w:numPr>
          <w:ilvl w:val="0"/>
          <w:numId w:val="11"/>
        </w:numPr>
        <w:spacing w:before="0" w:line="240" w:lineRule="auto"/>
        <w:rPr>
          <w:rFonts w:cs="Arial Narrow"/>
          <w:sz w:val="22"/>
          <w:szCs w:val="22"/>
        </w:rPr>
      </w:pPr>
      <w:r w:rsidRPr="0025285C">
        <w:rPr>
          <w:sz w:val="22"/>
          <w:szCs w:val="22"/>
        </w:rPr>
        <w:t xml:space="preserve">UJ používa </w:t>
      </w:r>
      <w:r w:rsidRPr="0025285C">
        <w:rPr>
          <w:sz w:val="22"/>
          <w:szCs w:val="22"/>
          <w:u w:val="single"/>
        </w:rPr>
        <w:t>rovnomerné odpisovanie</w:t>
      </w:r>
      <w:r w:rsidRPr="0025285C">
        <w:rPr>
          <w:sz w:val="22"/>
          <w:szCs w:val="22"/>
        </w:rPr>
        <w:t xml:space="preserve"> dlhodobého hmotného majetku a dlhodobého nehmotného majetku. Podrobný účtovný odpisový plán po položkách sa vedie v</w:t>
      </w:r>
      <w:r>
        <w:rPr>
          <w:sz w:val="22"/>
          <w:szCs w:val="22"/>
        </w:rPr>
        <w:t> programe OMEGA.</w:t>
      </w:r>
    </w:p>
    <w:p w:rsidR="00AC4297" w:rsidRPr="0066533F" w:rsidRDefault="00AC4297" w:rsidP="00AC4297">
      <w:pPr>
        <w:numPr>
          <w:ilvl w:val="0"/>
          <w:numId w:val="11"/>
        </w:numPr>
        <w:spacing w:before="0" w:line="240" w:lineRule="auto"/>
        <w:rPr>
          <w:rFonts w:cs="Arial Narrow"/>
          <w:sz w:val="22"/>
          <w:szCs w:val="22"/>
        </w:rPr>
      </w:pPr>
      <w:r w:rsidRPr="0066533F">
        <w:rPr>
          <w:sz w:val="22"/>
          <w:szCs w:val="22"/>
        </w:rPr>
        <w:t xml:space="preserve">UJ odpisuje jednotlivé veci alebo relevantné </w:t>
      </w:r>
      <w:r w:rsidRPr="0066533F">
        <w:rPr>
          <w:sz w:val="22"/>
          <w:szCs w:val="22"/>
          <w:u w:val="single"/>
        </w:rPr>
        <w:t>súbory hnuteľných vecí</w:t>
      </w:r>
      <w:r w:rsidRPr="0066533F">
        <w:rPr>
          <w:sz w:val="22"/>
          <w:szCs w:val="22"/>
        </w:rPr>
        <w:t xml:space="preserve"> (napr. počítačová sieť, nábytková zostava). UJ nepoužíva </w:t>
      </w:r>
      <w:proofErr w:type="spellStart"/>
      <w:r w:rsidRPr="0066533F">
        <w:rPr>
          <w:sz w:val="22"/>
          <w:szCs w:val="22"/>
        </w:rPr>
        <w:t>komponentné</w:t>
      </w:r>
      <w:proofErr w:type="spellEnd"/>
      <w:r w:rsidRPr="0066533F">
        <w:rPr>
          <w:sz w:val="22"/>
          <w:szCs w:val="22"/>
        </w:rPr>
        <w:t xml:space="preserve"> odpisovanie (odpisovanie častí majetku - komponentov).</w:t>
      </w:r>
    </w:p>
    <w:p w:rsidR="00AC4297" w:rsidRPr="0066533F" w:rsidRDefault="00AC4297" w:rsidP="00AC4297">
      <w:pPr>
        <w:numPr>
          <w:ilvl w:val="0"/>
          <w:numId w:val="11"/>
        </w:numPr>
        <w:spacing w:before="0" w:line="240" w:lineRule="auto"/>
        <w:ind w:left="227" w:hanging="227"/>
        <w:rPr>
          <w:sz w:val="22"/>
          <w:szCs w:val="22"/>
        </w:rPr>
      </w:pPr>
      <w:r w:rsidRPr="0066533F">
        <w:rPr>
          <w:sz w:val="22"/>
          <w:szCs w:val="22"/>
        </w:rPr>
        <w:t xml:space="preserve">ÚJ </w:t>
      </w:r>
      <w:r w:rsidRPr="0066533F">
        <w:rPr>
          <w:sz w:val="22"/>
          <w:szCs w:val="22"/>
          <w:u w:val="single"/>
        </w:rPr>
        <w:t>nepoužíva kategóriu drobného dlhodobého nehmotného majetku</w:t>
      </w:r>
      <w:r w:rsidRPr="0066533F">
        <w:rPr>
          <w:sz w:val="22"/>
          <w:szCs w:val="22"/>
        </w:rPr>
        <w:t xml:space="preserve"> - položky pod 2 400 eur jednotkovej ceny so životnosťou nad jeden rok (§ 1</w:t>
      </w:r>
      <w:r>
        <w:rPr>
          <w:sz w:val="22"/>
          <w:szCs w:val="22"/>
        </w:rPr>
        <w:t>7</w:t>
      </w:r>
      <w:r w:rsidRPr="0066533F">
        <w:rPr>
          <w:sz w:val="22"/>
          <w:szCs w:val="22"/>
        </w:rPr>
        <w:t>/2 PU).</w:t>
      </w:r>
    </w:p>
    <w:p w:rsidR="00AC4297" w:rsidRPr="0066533F" w:rsidRDefault="00AC4297" w:rsidP="00AC4297">
      <w:pPr>
        <w:numPr>
          <w:ilvl w:val="0"/>
          <w:numId w:val="11"/>
        </w:numPr>
        <w:spacing w:before="0" w:line="240" w:lineRule="auto"/>
        <w:ind w:left="227" w:hanging="227"/>
        <w:rPr>
          <w:sz w:val="22"/>
          <w:szCs w:val="22"/>
        </w:rPr>
      </w:pPr>
      <w:r w:rsidRPr="0066533F">
        <w:rPr>
          <w:sz w:val="22"/>
          <w:szCs w:val="22"/>
        </w:rPr>
        <w:t xml:space="preserve">ÚJ </w:t>
      </w:r>
      <w:r w:rsidRPr="0066533F">
        <w:rPr>
          <w:sz w:val="22"/>
          <w:szCs w:val="22"/>
          <w:u w:val="single"/>
        </w:rPr>
        <w:t>nepoužíva kategóriu drobného dlhodobého hmotného majetku</w:t>
      </w:r>
      <w:r w:rsidRPr="0066533F">
        <w:rPr>
          <w:sz w:val="22"/>
          <w:szCs w:val="22"/>
        </w:rPr>
        <w:t xml:space="preserve"> - položky pod 1 700 eur jednotkovej ceny so životnosťou nad jeden rok (§ 1</w:t>
      </w:r>
      <w:r>
        <w:rPr>
          <w:sz w:val="22"/>
          <w:szCs w:val="22"/>
        </w:rPr>
        <w:t>7</w:t>
      </w:r>
      <w:r w:rsidRPr="0066533F">
        <w:rPr>
          <w:sz w:val="22"/>
          <w:szCs w:val="22"/>
        </w:rPr>
        <w:t>/</w:t>
      </w:r>
      <w:r>
        <w:rPr>
          <w:sz w:val="22"/>
          <w:szCs w:val="22"/>
        </w:rPr>
        <w:t>5</w:t>
      </w:r>
      <w:r w:rsidRPr="0066533F">
        <w:rPr>
          <w:sz w:val="22"/>
          <w:szCs w:val="22"/>
        </w:rPr>
        <w:t xml:space="preserve"> PU).</w:t>
      </w:r>
    </w:p>
    <w:p w:rsidR="00AC4297" w:rsidRPr="0066533F" w:rsidRDefault="00AC4297" w:rsidP="00AC4297">
      <w:pPr>
        <w:numPr>
          <w:ilvl w:val="0"/>
          <w:numId w:val="11"/>
        </w:numPr>
        <w:spacing w:before="0" w:line="240" w:lineRule="auto"/>
        <w:ind w:left="227" w:hanging="227"/>
        <w:rPr>
          <w:rFonts w:cs="Arial Narrow"/>
          <w:sz w:val="22"/>
          <w:szCs w:val="22"/>
        </w:rPr>
      </w:pPr>
      <w:r w:rsidRPr="0066533F">
        <w:rPr>
          <w:rFonts w:cs="Arial Narrow"/>
          <w:sz w:val="22"/>
          <w:szCs w:val="22"/>
        </w:rPr>
        <w:t xml:space="preserve">ÚJ </w:t>
      </w:r>
      <w:r w:rsidRPr="0066533F">
        <w:rPr>
          <w:rFonts w:cs="Arial Narrow"/>
          <w:sz w:val="22"/>
          <w:szCs w:val="22"/>
          <w:u w:val="single"/>
        </w:rPr>
        <w:t>nepoužíva dobrovoľné účtovanie podlimitného technického zhodnotenia</w:t>
      </w:r>
      <w:r w:rsidRPr="0066533F">
        <w:rPr>
          <w:rFonts w:cs="Arial Narrow"/>
          <w:sz w:val="22"/>
          <w:szCs w:val="22"/>
        </w:rPr>
        <w:t xml:space="preserve"> do odpisovaného dlhodobého majetku – technické zhodnotenie pod 1 700 eur za účtovné obdobie (§ 1</w:t>
      </w:r>
      <w:r>
        <w:rPr>
          <w:rFonts w:cs="Arial Narrow"/>
          <w:sz w:val="22"/>
          <w:szCs w:val="22"/>
        </w:rPr>
        <w:t>8</w:t>
      </w:r>
      <w:r w:rsidRPr="0066533F">
        <w:rPr>
          <w:rFonts w:cs="Arial Narrow"/>
          <w:sz w:val="22"/>
          <w:szCs w:val="22"/>
        </w:rPr>
        <w:t>/3 PU; § 29/2 ZDP).</w:t>
      </w:r>
    </w:p>
    <w:p w:rsidR="00AC4297" w:rsidRPr="0066533F" w:rsidRDefault="00AC4297" w:rsidP="00AC4297">
      <w:pPr>
        <w:numPr>
          <w:ilvl w:val="0"/>
          <w:numId w:val="11"/>
        </w:numPr>
        <w:spacing w:before="0" w:line="240" w:lineRule="auto"/>
        <w:ind w:left="227" w:hanging="227"/>
        <w:rPr>
          <w:rFonts w:cs="Arial Narrow"/>
          <w:sz w:val="22"/>
          <w:szCs w:val="22"/>
        </w:rPr>
      </w:pPr>
      <w:r w:rsidRPr="0066533F">
        <w:rPr>
          <w:rFonts w:cs="Arial Narrow"/>
          <w:sz w:val="22"/>
          <w:szCs w:val="22"/>
        </w:rPr>
        <w:t xml:space="preserve">ÚJ </w:t>
      </w:r>
      <w:r w:rsidRPr="0066533F">
        <w:rPr>
          <w:rFonts w:cs="Arial Narrow"/>
          <w:sz w:val="22"/>
          <w:szCs w:val="22"/>
          <w:u w:val="single"/>
        </w:rPr>
        <w:t>nepoužíva dobrovoľnú kapitalizáciu úrokov</w:t>
      </w:r>
      <w:r w:rsidRPr="0066533F">
        <w:rPr>
          <w:rFonts w:cs="Arial Narrow"/>
          <w:sz w:val="22"/>
          <w:szCs w:val="22"/>
        </w:rPr>
        <w:t xml:space="preserve"> do obstarávacej ceny odpisovaného dlhodobého hmotného majetku (§ </w:t>
      </w:r>
      <w:r>
        <w:rPr>
          <w:rFonts w:cs="Arial Narrow"/>
          <w:sz w:val="22"/>
          <w:szCs w:val="22"/>
        </w:rPr>
        <w:t>22</w:t>
      </w:r>
      <w:r w:rsidRPr="0066533F">
        <w:rPr>
          <w:rFonts w:cs="Arial Narrow"/>
          <w:sz w:val="22"/>
          <w:szCs w:val="22"/>
        </w:rPr>
        <w:t>/</w:t>
      </w:r>
      <w:r>
        <w:rPr>
          <w:rFonts w:cs="Arial Narrow"/>
          <w:sz w:val="22"/>
          <w:szCs w:val="22"/>
        </w:rPr>
        <w:t xml:space="preserve">2/a </w:t>
      </w:r>
      <w:r w:rsidRPr="0066533F">
        <w:rPr>
          <w:rFonts w:cs="Arial Narrow"/>
          <w:sz w:val="22"/>
          <w:szCs w:val="22"/>
        </w:rPr>
        <w:t>PU).</w:t>
      </w:r>
    </w:p>
    <w:p w:rsidR="00AC4297" w:rsidRDefault="00AC4297" w:rsidP="00AC4297">
      <w:pPr>
        <w:spacing w:before="0" w:after="0" w:line="240" w:lineRule="auto"/>
        <w:rPr>
          <w:sz w:val="22"/>
          <w:szCs w:val="22"/>
        </w:rPr>
      </w:pPr>
    </w:p>
    <w:p w:rsidR="00AC4297" w:rsidRPr="0066533F" w:rsidRDefault="00AC4297" w:rsidP="00AC4297">
      <w:pPr>
        <w:spacing w:before="0" w:line="240" w:lineRule="auto"/>
        <w:rPr>
          <w:sz w:val="22"/>
          <w:szCs w:val="22"/>
        </w:rPr>
      </w:pPr>
      <w:r w:rsidRPr="0066533F">
        <w:rPr>
          <w:sz w:val="22"/>
          <w:szCs w:val="22"/>
        </w:rPr>
        <w:t>5) Zásady pre zohľadnenie zníženia hodnoty majetku. Uvádza sa, či účtovná jednotka uplatňuje opravné položky a rezervy:</w:t>
      </w:r>
      <w:r>
        <w:rPr>
          <w:sz w:val="22"/>
          <w:szCs w:val="22"/>
        </w:rPr>
        <w:t xml:space="preserve"> ÚJ</w:t>
      </w:r>
      <w:r w:rsidRPr="006653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má vytvorené </w:t>
      </w:r>
      <w:r w:rsidRPr="0066533F">
        <w:rPr>
          <w:sz w:val="22"/>
          <w:szCs w:val="22"/>
        </w:rPr>
        <w:t xml:space="preserve"> opravné položky </w:t>
      </w:r>
      <w:r>
        <w:rPr>
          <w:sz w:val="22"/>
          <w:szCs w:val="22"/>
        </w:rPr>
        <w:t>k pohľadávkam Európskej zdravotnej poisťovne,</w:t>
      </w:r>
      <w:r w:rsidRPr="0066533F">
        <w:rPr>
          <w:sz w:val="22"/>
          <w:szCs w:val="22"/>
        </w:rPr>
        <w:t xml:space="preserve"> rezervy </w:t>
      </w:r>
      <w:r>
        <w:rPr>
          <w:sz w:val="22"/>
          <w:szCs w:val="22"/>
        </w:rPr>
        <w:t>na nevyčerpanú dovolenku a poistné zamestnávateľa tvorí</w:t>
      </w:r>
      <w:r w:rsidRPr="0066533F">
        <w:rPr>
          <w:sz w:val="22"/>
          <w:szCs w:val="22"/>
        </w:rPr>
        <w:t xml:space="preserve"> dobrovoľne.</w:t>
      </w:r>
    </w:p>
    <w:p w:rsidR="00AC4297" w:rsidRPr="00C23FFF" w:rsidRDefault="00AC4297" w:rsidP="00AC4297">
      <w:pPr>
        <w:spacing w:before="0" w:line="240" w:lineRule="auto"/>
        <w:rPr>
          <w:sz w:val="22"/>
          <w:szCs w:val="22"/>
        </w:rPr>
      </w:pPr>
      <w:r w:rsidRPr="0066533F">
        <w:rPr>
          <w:sz w:val="22"/>
          <w:szCs w:val="22"/>
        </w:rPr>
        <w:t xml:space="preserve">[Vysvetlivka: Účtovná jednotka, ktorá nie je založená alebo zriadená na podnikanie nie je povinná vytvárať rezervy a opravné položky (§ 26/7 </w:t>
      </w:r>
      <w:proofErr w:type="spellStart"/>
      <w:r w:rsidRPr="0066533F">
        <w:rPr>
          <w:sz w:val="22"/>
          <w:szCs w:val="22"/>
        </w:rPr>
        <w:t>ZoU</w:t>
      </w:r>
      <w:proofErr w:type="spellEnd"/>
      <w:r w:rsidRPr="0066533F">
        <w:rPr>
          <w:sz w:val="22"/>
          <w:szCs w:val="22"/>
        </w:rPr>
        <w:t>).]</w:t>
      </w:r>
    </w:p>
    <w:p w:rsidR="00AC4297" w:rsidRDefault="00AC4297" w:rsidP="00AC4297">
      <w:pPr>
        <w:keepNext/>
        <w:spacing w:before="0" w:after="240" w:line="240" w:lineRule="auto"/>
        <w:jc w:val="center"/>
        <w:outlineLvl w:val="0"/>
        <w:rPr>
          <w:b/>
          <w:bCs/>
          <w:kern w:val="32"/>
          <w:sz w:val="22"/>
          <w:szCs w:val="22"/>
          <w:u w:val="single"/>
        </w:rPr>
      </w:pPr>
    </w:p>
    <w:p w:rsidR="00AC4297" w:rsidRDefault="00AC4297" w:rsidP="00AC4297">
      <w:pPr>
        <w:keepNext/>
        <w:spacing w:before="0" w:after="240" w:line="240" w:lineRule="auto"/>
        <w:jc w:val="center"/>
        <w:outlineLvl w:val="0"/>
        <w:rPr>
          <w:b/>
          <w:bCs/>
          <w:kern w:val="32"/>
          <w:sz w:val="22"/>
          <w:szCs w:val="22"/>
          <w:u w:val="single"/>
        </w:rPr>
      </w:pPr>
    </w:p>
    <w:p w:rsidR="00AC4297" w:rsidRPr="00C23FFF" w:rsidRDefault="00AC4297" w:rsidP="00AC4297">
      <w:pPr>
        <w:keepNext/>
        <w:spacing w:before="0" w:after="240" w:line="240" w:lineRule="auto"/>
        <w:jc w:val="center"/>
        <w:outlineLvl w:val="0"/>
        <w:rPr>
          <w:b/>
          <w:bCs/>
          <w:kern w:val="32"/>
          <w:sz w:val="22"/>
          <w:szCs w:val="22"/>
          <w:u w:val="single"/>
        </w:rPr>
      </w:pPr>
      <w:r w:rsidRPr="0066533F">
        <w:rPr>
          <w:b/>
          <w:bCs/>
          <w:kern w:val="32"/>
          <w:sz w:val="22"/>
          <w:szCs w:val="22"/>
          <w:u w:val="single"/>
        </w:rPr>
        <w:t>Článok III – INFORMÁCIE, KTORÉ DOPLŇUJÚ A VYSVETĽUJÚ ÚDAJE V</w:t>
      </w:r>
      <w:r>
        <w:rPr>
          <w:b/>
          <w:bCs/>
          <w:kern w:val="32"/>
          <w:sz w:val="22"/>
          <w:szCs w:val="22"/>
          <w:u w:val="single"/>
        </w:rPr>
        <w:t> </w:t>
      </w:r>
      <w:r w:rsidRPr="0066533F">
        <w:rPr>
          <w:b/>
          <w:bCs/>
          <w:kern w:val="32"/>
          <w:sz w:val="22"/>
          <w:szCs w:val="22"/>
          <w:u w:val="single"/>
        </w:rPr>
        <w:t>SÚVAHE</w:t>
      </w:r>
    </w:p>
    <w:p w:rsidR="00AC4297" w:rsidRDefault="00AC4297" w:rsidP="00AC4297">
      <w:pPr>
        <w:spacing w:before="0" w:line="240" w:lineRule="auto"/>
        <w:rPr>
          <w:sz w:val="22"/>
          <w:szCs w:val="22"/>
        </w:rPr>
      </w:pPr>
      <w:r w:rsidRPr="0066533F">
        <w:rPr>
          <w:sz w:val="22"/>
          <w:szCs w:val="22"/>
        </w:rPr>
        <w:t>1a,b,c) Údaje o </w:t>
      </w:r>
      <w:r w:rsidRPr="0066533F">
        <w:rPr>
          <w:sz w:val="22"/>
          <w:szCs w:val="22"/>
          <w:u w:val="single"/>
        </w:rPr>
        <w:t>dlhodobom nehmotnom majetku a dlhodobom hmotnom majetk</w:t>
      </w:r>
      <w:r w:rsidRPr="0066533F">
        <w:rPr>
          <w:sz w:val="22"/>
          <w:szCs w:val="22"/>
        </w:rPr>
        <w:t>u za bežné účtovné obdobie, a to prehľad o dlhodobom majetku (vrátane oprávok, opravných položiek, zostatkových cien) v prvotnom ocenení na začiatku bežného účtovného obdobia, prírastky, úbytky a presuny tohto majetku a zostatok na konci bežného účtovného obdobia:</w:t>
      </w:r>
    </w:p>
    <w:p w:rsidR="00AC4297" w:rsidRDefault="00AC4297" w:rsidP="00AC4297">
      <w:pPr>
        <w:spacing w:before="0" w:line="240" w:lineRule="auto"/>
        <w:rPr>
          <w:sz w:val="22"/>
          <w:szCs w:val="22"/>
        </w:rPr>
      </w:pPr>
    </w:p>
    <w:p w:rsidR="00AC4297" w:rsidRDefault="00AC4297" w:rsidP="00AC4297">
      <w:pPr>
        <w:spacing w:before="0" w:line="240" w:lineRule="auto"/>
        <w:rPr>
          <w:sz w:val="22"/>
          <w:szCs w:val="22"/>
        </w:rPr>
      </w:pPr>
    </w:p>
    <w:tbl>
      <w:tblPr>
        <w:tblW w:w="999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1132"/>
        <w:gridCol w:w="986"/>
        <w:gridCol w:w="1158"/>
        <w:gridCol w:w="1416"/>
        <w:gridCol w:w="1276"/>
        <w:gridCol w:w="1277"/>
        <w:gridCol w:w="1133"/>
      </w:tblGrid>
      <w:tr w:rsidR="00AC4297" w:rsidRPr="0066533F" w:rsidTr="002C770D">
        <w:tc>
          <w:tcPr>
            <w:tcW w:w="1615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lastRenderedPageBreak/>
              <w:t>DLHODOBÝ NEHMOTNÝ MAJETOK</w:t>
            </w:r>
          </w:p>
        </w:tc>
        <w:tc>
          <w:tcPr>
            <w:tcW w:w="1132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Nehmotné výsledky vývoja</w:t>
            </w:r>
          </w:p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(účet 012)</w:t>
            </w:r>
          </w:p>
        </w:tc>
        <w:tc>
          <w:tcPr>
            <w:tcW w:w="986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Softvér</w:t>
            </w:r>
          </w:p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(účet 013)</w:t>
            </w:r>
          </w:p>
        </w:tc>
        <w:tc>
          <w:tcPr>
            <w:tcW w:w="1158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Oceniteľné práva</w:t>
            </w:r>
          </w:p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(účet 014)</w:t>
            </w:r>
          </w:p>
        </w:tc>
        <w:tc>
          <w:tcPr>
            <w:tcW w:w="1416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Drobný a ostatný DNM</w:t>
            </w:r>
          </w:p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(účty 018,019)</w:t>
            </w:r>
          </w:p>
        </w:tc>
        <w:tc>
          <w:tcPr>
            <w:tcW w:w="1276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Obstaranie DHM</w:t>
            </w:r>
          </w:p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(účet 041)</w:t>
            </w:r>
          </w:p>
        </w:tc>
        <w:tc>
          <w:tcPr>
            <w:tcW w:w="1277" w:type="dxa"/>
          </w:tcPr>
          <w:p w:rsidR="00AC4297" w:rsidRDefault="00AC4297" w:rsidP="002C770D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Poskytnuté preddavky na DHM</w:t>
            </w:r>
          </w:p>
          <w:p w:rsidR="00AC4297" w:rsidRPr="00AF1E7E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AF1E7E">
              <w:rPr>
                <w:sz w:val="22"/>
                <w:szCs w:val="22"/>
              </w:rPr>
              <w:t>(účet 051)</w:t>
            </w:r>
          </w:p>
        </w:tc>
        <w:tc>
          <w:tcPr>
            <w:tcW w:w="1133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SPOLU</w:t>
            </w:r>
          </w:p>
        </w:tc>
      </w:tr>
      <w:tr w:rsidR="00AC4297" w:rsidRPr="0066533F" w:rsidTr="002C770D">
        <w:trPr>
          <w:trHeight w:val="198"/>
        </w:trPr>
        <w:tc>
          <w:tcPr>
            <w:tcW w:w="9993" w:type="dxa"/>
            <w:gridSpan w:val="8"/>
            <w:vAlign w:val="center"/>
          </w:tcPr>
          <w:p w:rsidR="00AC4297" w:rsidRPr="005E5816" w:rsidRDefault="00AC4297" w:rsidP="002C770D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5E5816">
              <w:rPr>
                <w:b/>
                <w:sz w:val="22"/>
                <w:szCs w:val="22"/>
              </w:rPr>
              <w:t>Prvotné ocenenie</w:t>
            </w:r>
          </w:p>
        </w:tc>
      </w:tr>
      <w:tr w:rsidR="00AC4297" w:rsidRPr="0066533F" w:rsidTr="002C770D">
        <w:trPr>
          <w:trHeight w:val="340"/>
        </w:trPr>
        <w:tc>
          <w:tcPr>
            <w:tcW w:w="1615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 xml:space="preserve">stav na začiatku </w:t>
            </w:r>
          </w:p>
          <w:p w:rsidR="00AC4297" w:rsidRPr="0066533F" w:rsidRDefault="00AC4297" w:rsidP="002C770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bežného roku</w:t>
            </w:r>
          </w:p>
        </w:tc>
        <w:tc>
          <w:tcPr>
            <w:tcW w:w="1132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24 898</w:t>
            </w:r>
          </w:p>
        </w:tc>
        <w:tc>
          <w:tcPr>
            <w:tcW w:w="1158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24 898</w:t>
            </w:r>
          </w:p>
        </w:tc>
      </w:tr>
      <w:tr w:rsidR="00AC4297" w:rsidRPr="0066533F" w:rsidTr="002C770D">
        <w:trPr>
          <w:trHeight w:val="120"/>
        </w:trPr>
        <w:tc>
          <w:tcPr>
            <w:tcW w:w="1615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 xml:space="preserve">prírastky  </w:t>
            </w:r>
          </w:p>
        </w:tc>
        <w:tc>
          <w:tcPr>
            <w:tcW w:w="1132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C4297" w:rsidRPr="0066533F" w:rsidTr="002C770D">
        <w:trPr>
          <w:trHeight w:val="138"/>
        </w:trPr>
        <w:tc>
          <w:tcPr>
            <w:tcW w:w="1615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 xml:space="preserve">úbytky </w:t>
            </w:r>
          </w:p>
        </w:tc>
        <w:tc>
          <w:tcPr>
            <w:tcW w:w="1132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C4297" w:rsidRPr="0066533F" w:rsidTr="002C770D">
        <w:trPr>
          <w:trHeight w:val="156"/>
        </w:trPr>
        <w:tc>
          <w:tcPr>
            <w:tcW w:w="1615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66533F">
              <w:rPr>
                <w:sz w:val="22"/>
                <w:szCs w:val="22"/>
              </w:rPr>
              <w:t>resuny</w:t>
            </w:r>
          </w:p>
        </w:tc>
        <w:tc>
          <w:tcPr>
            <w:tcW w:w="1132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C4297" w:rsidRPr="0066533F" w:rsidTr="002C770D">
        <w:tc>
          <w:tcPr>
            <w:tcW w:w="1615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 xml:space="preserve">stav na konci </w:t>
            </w:r>
          </w:p>
          <w:p w:rsidR="00AC4297" w:rsidRPr="0066533F" w:rsidRDefault="00AC4297" w:rsidP="002C770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bežného roku</w:t>
            </w:r>
          </w:p>
        </w:tc>
        <w:tc>
          <w:tcPr>
            <w:tcW w:w="1132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24 898</w:t>
            </w:r>
          </w:p>
        </w:tc>
        <w:tc>
          <w:tcPr>
            <w:tcW w:w="1158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24 898</w:t>
            </w:r>
          </w:p>
        </w:tc>
      </w:tr>
      <w:tr w:rsidR="00AC4297" w:rsidRPr="0066533F" w:rsidTr="002C770D">
        <w:tc>
          <w:tcPr>
            <w:tcW w:w="9993" w:type="dxa"/>
            <w:gridSpan w:val="8"/>
            <w:vAlign w:val="center"/>
          </w:tcPr>
          <w:p w:rsidR="00AC4297" w:rsidRPr="005E5816" w:rsidRDefault="00AC4297" w:rsidP="002C770D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5E5816">
              <w:rPr>
                <w:b/>
                <w:sz w:val="22"/>
                <w:szCs w:val="22"/>
              </w:rPr>
              <w:t>Oprávky</w:t>
            </w:r>
          </w:p>
        </w:tc>
      </w:tr>
      <w:tr w:rsidR="00AC4297" w:rsidRPr="0066533F" w:rsidTr="002C770D">
        <w:tc>
          <w:tcPr>
            <w:tcW w:w="1615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stav na začiatku bežného roku</w:t>
            </w:r>
          </w:p>
        </w:tc>
        <w:tc>
          <w:tcPr>
            <w:tcW w:w="1132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:rsidR="00AC4297" w:rsidRPr="0066533F" w:rsidRDefault="00AC6277" w:rsidP="00C06C31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24 898</w:t>
            </w:r>
          </w:p>
        </w:tc>
        <w:tc>
          <w:tcPr>
            <w:tcW w:w="1158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AC4297" w:rsidRPr="0066533F" w:rsidRDefault="00AC627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24 898</w:t>
            </w:r>
          </w:p>
        </w:tc>
      </w:tr>
      <w:tr w:rsidR="00AC4297" w:rsidRPr="0066533F" w:rsidTr="002C770D">
        <w:trPr>
          <w:trHeight w:val="274"/>
        </w:trPr>
        <w:tc>
          <w:tcPr>
            <w:tcW w:w="1615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 xml:space="preserve">prírastky  </w:t>
            </w:r>
          </w:p>
        </w:tc>
        <w:tc>
          <w:tcPr>
            <w:tcW w:w="1132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C4297" w:rsidRPr="0066533F" w:rsidTr="002C770D">
        <w:trPr>
          <w:trHeight w:val="136"/>
        </w:trPr>
        <w:tc>
          <w:tcPr>
            <w:tcW w:w="1615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 xml:space="preserve">úbytky </w:t>
            </w:r>
          </w:p>
        </w:tc>
        <w:tc>
          <w:tcPr>
            <w:tcW w:w="1132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C4297" w:rsidRPr="0066533F" w:rsidTr="002C770D">
        <w:tc>
          <w:tcPr>
            <w:tcW w:w="1615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 xml:space="preserve">stav na konci </w:t>
            </w:r>
          </w:p>
          <w:p w:rsidR="00AC4297" w:rsidRPr="0066533F" w:rsidRDefault="00AC4297" w:rsidP="002C770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bežného roku</w:t>
            </w:r>
          </w:p>
        </w:tc>
        <w:tc>
          <w:tcPr>
            <w:tcW w:w="1132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:rsidR="00AC4297" w:rsidRPr="0066533F" w:rsidRDefault="002C770D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24 898</w:t>
            </w:r>
          </w:p>
        </w:tc>
        <w:tc>
          <w:tcPr>
            <w:tcW w:w="1158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AC4297" w:rsidRPr="0066533F" w:rsidRDefault="00C06C31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C770D">
              <w:rPr>
                <w:sz w:val="22"/>
                <w:szCs w:val="22"/>
              </w:rPr>
              <w:t>4 898</w:t>
            </w:r>
          </w:p>
        </w:tc>
      </w:tr>
      <w:tr w:rsidR="00AC4297" w:rsidRPr="0066533F" w:rsidTr="002C770D">
        <w:tc>
          <w:tcPr>
            <w:tcW w:w="9993" w:type="dxa"/>
            <w:gridSpan w:val="8"/>
            <w:vAlign w:val="center"/>
          </w:tcPr>
          <w:p w:rsidR="00AC4297" w:rsidRPr="005E5816" w:rsidRDefault="00AC4297" w:rsidP="002C770D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5E5816">
              <w:rPr>
                <w:b/>
                <w:sz w:val="22"/>
                <w:szCs w:val="22"/>
              </w:rPr>
              <w:t>Opravné položky</w:t>
            </w:r>
          </w:p>
        </w:tc>
      </w:tr>
      <w:tr w:rsidR="00AC4297" w:rsidRPr="0066533F" w:rsidTr="002C770D">
        <w:tc>
          <w:tcPr>
            <w:tcW w:w="1615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stav na začiatku bežného roku</w:t>
            </w:r>
          </w:p>
        </w:tc>
        <w:tc>
          <w:tcPr>
            <w:tcW w:w="1132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C4297" w:rsidRPr="0066533F" w:rsidTr="002C770D">
        <w:trPr>
          <w:trHeight w:val="309"/>
        </w:trPr>
        <w:tc>
          <w:tcPr>
            <w:tcW w:w="1615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 xml:space="preserve">prírastky  </w:t>
            </w:r>
          </w:p>
        </w:tc>
        <w:tc>
          <w:tcPr>
            <w:tcW w:w="1132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C4297" w:rsidRPr="0066533F" w:rsidTr="002C770D">
        <w:trPr>
          <w:trHeight w:val="230"/>
        </w:trPr>
        <w:tc>
          <w:tcPr>
            <w:tcW w:w="1615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 xml:space="preserve">úbytky </w:t>
            </w:r>
          </w:p>
        </w:tc>
        <w:tc>
          <w:tcPr>
            <w:tcW w:w="1132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C4297" w:rsidRPr="0066533F" w:rsidTr="002C770D">
        <w:trPr>
          <w:trHeight w:val="337"/>
        </w:trPr>
        <w:tc>
          <w:tcPr>
            <w:tcW w:w="1615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 xml:space="preserve">stav na konci </w:t>
            </w:r>
          </w:p>
          <w:p w:rsidR="00AC4297" w:rsidRPr="0066533F" w:rsidRDefault="00AC4297" w:rsidP="002C770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bežného roku</w:t>
            </w:r>
          </w:p>
        </w:tc>
        <w:tc>
          <w:tcPr>
            <w:tcW w:w="1132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C4297" w:rsidRPr="0066533F" w:rsidTr="002C770D">
        <w:trPr>
          <w:trHeight w:val="225"/>
        </w:trPr>
        <w:tc>
          <w:tcPr>
            <w:tcW w:w="9993" w:type="dxa"/>
            <w:gridSpan w:val="8"/>
            <w:vAlign w:val="center"/>
          </w:tcPr>
          <w:p w:rsidR="00AC4297" w:rsidRPr="005E5816" w:rsidRDefault="00AC4297" w:rsidP="002C770D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5E5816">
              <w:rPr>
                <w:b/>
                <w:sz w:val="22"/>
                <w:szCs w:val="22"/>
              </w:rPr>
              <w:t>Zostatková hodnota</w:t>
            </w:r>
          </w:p>
        </w:tc>
      </w:tr>
      <w:tr w:rsidR="00AC4297" w:rsidRPr="0066533F" w:rsidTr="002C770D">
        <w:trPr>
          <w:trHeight w:val="361"/>
        </w:trPr>
        <w:tc>
          <w:tcPr>
            <w:tcW w:w="1615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 xml:space="preserve">stav na začiatku </w:t>
            </w:r>
          </w:p>
          <w:p w:rsidR="00AC4297" w:rsidRPr="0066533F" w:rsidRDefault="00AC4297" w:rsidP="002C770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bežného roku</w:t>
            </w:r>
          </w:p>
        </w:tc>
        <w:tc>
          <w:tcPr>
            <w:tcW w:w="1132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:rsidR="00AC4297" w:rsidRPr="0066533F" w:rsidRDefault="00AC627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8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AC4297" w:rsidRPr="0066533F" w:rsidRDefault="00AC627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C4297" w:rsidRPr="0066533F" w:rsidTr="002C770D">
        <w:trPr>
          <w:trHeight w:val="361"/>
        </w:trPr>
        <w:tc>
          <w:tcPr>
            <w:tcW w:w="1615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 xml:space="preserve">stav na konci </w:t>
            </w:r>
          </w:p>
          <w:p w:rsidR="00AC4297" w:rsidRPr="0066533F" w:rsidRDefault="00AC4297" w:rsidP="002C770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bežného roku</w:t>
            </w:r>
          </w:p>
        </w:tc>
        <w:tc>
          <w:tcPr>
            <w:tcW w:w="1132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:rsidR="00AC4297" w:rsidRPr="0066533F" w:rsidRDefault="002402E0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8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AC4297" w:rsidRPr="0066533F" w:rsidRDefault="002402E0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AC4297" w:rsidRDefault="00AC4297" w:rsidP="00AC4297">
      <w:pPr>
        <w:spacing w:before="0" w:line="240" w:lineRule="auto"/>
        <w:rPr>
          <w:b/>
          <w:sz w:val="22"/>
          <w:szCs w:val="22"/>
        </w:rPr>
      </w:pPr>
    </w:p>
    <w:p w:rsidR="00AC4297" w:rsidRDefault="00AC4297" w:rsidP="00AC4297">
      <w:pPr>
        <w:spacing w:before="0" w:line="240" w:lineRule="auto"/>
        <w:rPr>
          <w:b/>
          <w:sz w:val="22"/>
          <w:szCs w:val="22"/>
        </w:rPr>
      </w:pPr>
    </w:p>
    <w:p w:rsidR="00AC4297" w:rsidRDefault="00AC4297" w:rsidP="00AC4297">
      <w:pPr>
        <w:spacing w:before="0" w:line="240" w:lineRule="auto"/>
        <w:rPr>
          <w:b/>
          <w:sz w:val="22"/>
          <w:szCs w:val="22"/>
        </w:rPr>
      </w:pPr>
    </w:p>
    <w:p w:rsidR="00AC4297" w:rsidRDefault="00AC4297" w:rsidP="00AC4297">
      <w:pPr>
        <w:spacing w:before="0" w:line="240" w:lineRule="auto"/>
        <w:rPr>
          <w:b/>
          <w:sz w:val="22"/>
          <w:szCs w:val="22"/>
        </w:rPr>
      </w:pPr>
    </w:p>
    <w:p w:rsidR="00AC4297" w:rsidRDefault="00AC4297" w:rsidP="00AC4297">
      <w:pPr>
        <w:spacing w:before="0" w:line="240" w:lineRule="auto"/>
        <w:rPr>
          <w:b/>
          <w:sz w:val="22"/>
          <w:szCs w:val="22"/>
        </w:rPr>
      </w:pPr>
    </w:p>
    <w:p w:rsidR="00AC4297" w:rsidRDefault="00AC4297" w:rsidP="00AC4297">
      <w:pPr>
        <w:spacing w:before="0" w:line="240" w:lineRule="auto"/>
        <w:rPr>
          <w:b/>
          <w:sz w:val="22"/>
          <w:szCs w:val="22"/>
        </w:rPr>
      </w:pPr>
    </w:p>
    <w:p w:rsidR="00AC4297" w:rsidRDefault="00AC4297" w:rsidP="00AC4297">
      <w:pPr>
        <w:spacing w:before="0" w:line="240" w:lineRule="auto"/>
        <w:rPr>
          <w:b/>
          <w:sz w:val="22"/>
          <w:szCs w:val="22"/>
        </w:rPr>
      </w:pPr>
    </w:p>
    <w:p w:rsidR="00AC4297" w:rsidRDefault="00AC4297" w:rsidP="00AC4297">
      <w:pPr>
        <w:spacing w:before="0" w:line="240" w:lineRule="auto"/>
        <w:rPr>
          <w:b/>
          <w:sz w:val="22"/>
          <w:szCs w:val="22"/>
        </w:rPr>
      </w:pPr>
    </w:p>
    <w:p w:rsidR="00AC4297" w:rsidRDefault="00AC4297" w:rsidP="00AC4297">
      <w:pPr>
        <w:spacing w:before="0" w:line="240" w:lineRule="auto"/>
        <w:rPr>
          <w:b/>
          <w:sz w:val="22"/>
          <w:szCs w:val="22"/>
        </w:rPr>
      </w:pPr>
    </w:p>
    <w:p w:rsidR="00AC4297" w:rsidRDefault="00AC4297" w:rsidP="00AC4297">
      <w:pPr>
        <w:spacing w:before="0" w:line="240" w:lineRule="auto"/>
        <w:rPr>
          <w:b/>
          <w:sz w:val="22"/>
          <w:szCs w:val="22"/>
        </w:rPr>
      </w:pPr>
    </w:p>
    <w:p w:rsidR="00AC4297" w:rsidRDefault="00AC4297" w:rsidP="00AC4297">
      <w:pPr>
        <w:spacing w:before="0" w:line="240" w:lineRule="auto"/>
        <w:rPr>
          <w:b/>
          <w:sz w:val="22"/>
          <w:szCs w:val="22"/>
        </w:rPr>
      </w:pPr>
    </w:p>
    <w:p w:rsidR="00AC4297" w:rsidRDefault="00AC4297" w:rsidP="00AC4297">
      <w:pPr>
        <w:spacing w:before="0" w:line="240" w:lineRule="auto"/>
        <w:rPr>
          <w:b/>
          <w:sz w:val="22"/>
          <w:szCs w:val="22"/>
        </w:rPr>
      </w:pPr>
    </w:p>
    <w:p w:rsidR="00AC4297" w:rsidRDefault="00AC4297" w:rsidP="00AC4297">
      <w:pPr>
        <w:spacing w:before="0" w:line="240" w:lineRule="auto"/>
        <w:rPr>
          <w:b/>
          <w:sz w:val="22"/>
          <w:szCs w:val="22"/>
        </w:rPr>
      </w:pPr>
    </w:p>
    <w:p w:rsidR="00AC4297" w:rsidRPr="0066533F" w:rsidRDefault="00AC4297" w:rsidP="00AC4297">
      <w:pPr>
        <w:spacing w:before="0" w:line="240" w:lineRule="auto"/>
        <w:rPr>
          <w:b/>
          <w:sz w:val="22"/>
          <w:szCs w:val="22"/>
        </w:rPr>
      </w:pPr>
    </w:p>
    <w:p w:rsidR="00AC4297" w:rsidRPr="0066533F" w:rsidRDefault="00AC4297" w:rsidP="00AC4297">
      <w:pPr>
        <w:spacing w:before="0" w:line="240" w:lineRule="auto"/>
        <w:rPr>
          <w:b/>
          <w:sz w:val="22"/>
          <w:szCs w:val="22"/>
        </w:rPr>
      </w:pPr>
    </w:p>
    <w:tbl>
      <w:tblPr>
        <w:tblW w:w="999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6"/>
        <w:gridCol w:w="709"/>
        <w:gridCol w:w="709"/>
        <w:gridCol w:w="708"/>
        <w:gridCol w:w="851"/>
        <w:gridCol w:w="850"/>
        <w:gridCol w:w="851"/>
        <w:gridCol w:w="850"/>
        <w:gridCol w:w="851"/>
        <w:gridCol w:w="709"/>
        <w:gridCol w:w="708"/>
        <w:gridCol w:w="851"/>
      </w:tblGrid>
      <w:tr w:rsidR="00AC4297" w:rsidRPr="0066533F" w:rsidTr="002C770D">
        <w:tc>
          <w:tcPr>
            <w:tcW w:w="1346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lastRenderedPageBreak/>
              <w:t>DLHODOBÝ HMOTNÝ MAJETOK</w:t>
            </w:r>
          </w:p>
        </w:tc>
        <w:tc>
          <w:tcPr>
            <w:tcW w:w="709" w:type="dxa"/>
            <w:vAlign w:val="center"/>
          </w:tcPr>
          <w:p w:rsidR="00AC4297" w:rsidRPr="00C61F2D" w:rsidRDefault="00AC4297" w:rsidP="002C770D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C61F2D">
              <w:rPr>
                <w:b/>
                <w:sz w:val="16"/>
                <w:szCs w:val="16"/>
              </w:rPr>
              <w:t>Pozem</w:t>
            </w:r>
            <w:r>
              <w:rPr>
                <w:b/>
                <w:sz w:val="16"/>
                <w:szCs w:val="16"/>
              </w:rPr>
              <w:t>-</w:t>
            </w:r>
            <w:r w:rsidRPr="00C61F2D">
              <w:rPr>
                <w:b/>
                <w:sz w:val="16"/>
                <w:szCs w:val="16"/>
              </w:rPr>
              <w:t>ky</w:t>
            </w:r>
            <w:proofErr w:type="spellEnd"/>
          </w:p>
          <w:p w:rsidR="00AC4297" w:rsidRPr="00C61F2D" w:rsidRDefault="00AC4297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C61F2D">
              <w:rPr>
                <w:sz w:val="16"/>
                <w:szCs w:val="16"/>
              </w:rPr>
              <w:t>(účet 031)</w:t>
            </w:r>
          </w:p>
        </w:tc>
        <w:tc>
          <w:tcPr>
            <w:tcW w:w="709" w:type="dxa"/>
            <w:vAlign w:val="center"/>
          </w:tcPr>
          <w:p w:rsidR="00AC4297" w:rsidRPr="00C61F2D" w:rsidRDefault="00AC4297" w:rsidP="002C770D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C61F2D">
              <w:rPr>
                <w:b/>
                <w:sz w:val="16"/>
                <w:szCs w:val="16"/>
              </w:rPr>
              <w:t>Ume</w:t>
            </w:r>
            <w:r>
              <w:rPr>
                <w:b/>
                <w:sz w:val="16"/>
                <w:szCs w:val="16"/>
              </w:rPr>
              <w:t>-</w:t>
            </w:r>
            <w:r w:rsidRPr="00C61F2D">
              <w:rPr>
                <w:b/>
                <w:sz w:val="16"/>
                <w:szCs w:val="16"/>
              </w:rPr>
              <w:t>lecké</w:t>
            </w:r>
            <w:proofErr w:type="spellEnd"/>
            <w:r w:rsidRPr="00C61F2D">
              <w:rPr>
                <w:b/>
                <w:sz w:val="16"/>
                <w:szCs w:val="16"/>
              </w:rPr>
              <w:t xml:space="preserve"> diela</w:t>
            </w:r>
            <w:r>
              <w:rPr>
                <w:b/>
                <w:sz w:val="16"/>
                <w:szCs w:val="16"/>
              </w:rPr>
              <w:t>,</w:t>
            </w:r>
            <w:r w:rsidRPr="00C61F2D">
              <w:rPr>
                <w:b/>
                <w:sz w:val="16"/>
                <w:szCs w:val="16"/>
              </w:rPr>
              <w:t xml:space="preserve"> zbierky</w:t>
            </w:r>
          </w:p>
          <w:p w:rsidR="00AC4297" w:rsidRPr="00C61F2D" w:rsidRDefault="00AC4297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C61F2D">
              <w:rPr>
                <w:sz w:val="16"/>
                <w:szCs w:val="16"/>
              </w:rPr>
              <w:t>(032)</w:t>
            </w:r>
          </w:p>
        </w:tc>
        <w:tc>
          <w:tcPr>
            <w:tcW w:w="708" w:type="dxa"/>
            <w:vAlign w:val="center"/>
          </w:tcPr>
          <w:p w:rsidR="00AC4297" w:rsidRPr="00C61F2D" w:rsidRDefault="00AC4297" w:rsidP="002C770D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C61F2D">
              <w:rPr>
                <w:b/>
                <w:sz w:val="16"/>
                <w:szCs w:val="16"/>
              </w:rPr>
              <w:t>Stavby</w:t>
            </w:r>
          </w:p>
          <w:p w:rsidR="00AC4297" w:rsidRPr="00C61F2D" w:rsidRDefault="00AC4297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C61F2D">
              <w:rPr>
                <w:sz w:val="16"/>
                <w:szCs w:val="16"/>
              </w:rPr>
              <w:t>(účet 021)</w:t>
            </w:r>
          </w:p>
        </w:tc>
        <w:tc>
          <w:tcPr>
            <w:tcW w:w="851" w:type="dxa"/>
            <w:vAlign w:val="center"/>
          </w:tcPr>
          <w:p w:rsidR="00AC4297" w:rsidRPr="00C61F2D" w:rsidRDefault="00AC4297" w:rsidP="002C770D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C61F2D">
              <w:rPr>
                <w:b/>
                <w:sz w:val="16"/>
                <w:szCs w:val="16"/>
              </w:rPr>
              <w:t>Samost</w:t>
            </w:r>
            <w:proofErr w:type="spellEnd"/>
            <w:r w:rsidRPr="00C61F2D">
              <w:rPr>
                <w:b/>
                <w:sz w:val="16"/>
                <w:szCs w:val="16"/>
              </w:rPr>
              <w:t xml:space="preserve">. veci a súbory </w:t>
            </w:r>
            <w:r w:rsidRPr="00C61F2D">
              <w:rPr>
                <w:sz w:val="16"/>
                <w:szCs w:val="16"/>
              </w:rPr>
              <w:t>(účet 022)</w:t>
            </w:r>
          </w:p>
        </w:tc>
        <w:tc>
          <w:tcPr>
            <w:tcW w:w="850" w:type="dxa"/>
            <w:vAlign w:val="center"/>
          </w:tcPr>
          <w:p w:rsidR="00AC4297" w:rsidRPr="00C61F2D" w:rsidRDefault="00AC4297" w:rsidP="002C770D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C61F2D">
              <w:rPr>
                <w:b/>
                <w:sz w:val="16"/>
                <w:szCs w:val="16"/>
              </w:rPr>
              <w:t xml:space="preserve">Dopravné </w:t>
            </w:r>
            <w:proofErr w:type="spellStart"/>
            <w:r w:rsidRPr="00C61F2D">
              <w:rPr>
                <w:b/>
                <w:sz w:val="16"/>
                <w:szCs w:val="16"/>
              </w:rPr>
              <w:t>prostried</w:t>
            </w:r>
            <w:r>
              <w:rPr>
                <w:b/>
                <w:sz w:val="16"/>
                <w:szCs w:val="16"/>
              </w:rPr>
              <w:t>-</w:t>
            </w:r>
            <w:r w:rsidRPr="00C61F2D">
              <w:rPr>
                <w:b/>
                <w:sz w:val="16"/>
                <w:szCs w:val="16"/>
              </w:rPr>
              <w:t>ky</w:t>
            </w:r>
            <w:proofErr w:type="spellEnd"/>
          </w:p>
          <w:p w:rsidR="00AC4297" w:rsidRPr="00C61F2D" w:rsidRDefault="00AC4297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C61F2D">
              <w:rPr>
                <w:sz w:val="16"/>
                <w:szCs w:val="16"/>
              </w:rPr>
              <w:t>(účet 023)</w:t>
            </w:r>
          </w:p>
        </w:tc>
        <w:tc>
          <w:tcPr>
            <w:tcW w:w="851" w:type="dxa"/>
            <w:vAlign w:val="center"/>
          </w:tcPr>
          <w:p w:rsidR="00AC4297" w:rsidRPr="00C61F2D" w:rsidRDefault="00AC4297" w:rsidP="002C770D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Trvalé </w:t>
            </w:r>
            <w:r w:rsidRPr="00C61F2D">
              <w:rPr>
                <w:b/>
                <w:sz w:val="16"/>
                <w:szCs w:val="16"/>
              </w:rPr>
              <w:t>porast</w:t>
            </w:r>
            <w:r>
              <w:rPr>
                <w:b/>
                <w:sz w:val="16"/>
                <w:szCs w:val="16"/>
              </w:rPr>
              <w:t>y</w:t>
            </w:r>
          </w:p>
          <w:p w:rsidR="00AC4297" w:rsidRPr="00C61F2D" w:rsidRDefault="00AC4297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C61F2D">
              <w:rPr>
                <w:sz w:val="16"/>
                <w:szCs w:val="16"/>
              </w:rPr>
              <w:t>(účet 025)</w:t>
            </w:r>
          </w:p>
        </w:tc>
        <w:tc>
          <w:tcPr>
            <w:tcW w:w="850" w:type="dxa"/>
            <w:vAlign w:val="center"/>
          </w:tcPr>
          <w:p w:rsidR="00AC4297" w:rsidRPr="00C61F2D" w:rsidRDefault="00AC4297" w:rsidP="002C770D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C61F2D">
              <w:rPr>
                <w:b/>
                <w:sz w:val="16"/>
                <w:szCs w:val="16"/>
              </w:rPr>
              <w:t>Základné stádo a ťažné zvieratá</w:t>
            </w:r>
          </w:p>
          <w:p w:rsidR="00AC4297" w:rsidRPr="00C61F2D" w:rsidRDefault="00AC4297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C61F2D">
              <w:rPr>
                <w:sz w:val="16"/>
                <w:szCs w:val="16"/>
              </w:rPr>
              <w:t>(účet 026)</w:t>
            </w:r>
          </w:p>
        </w:tc>
        <w:tc>
          <w:tcPr>
            <w:tcW w:w="851" w:type="dxa"/>
            <w:vAlign w:val="center"/>
          </w:tcPr>
          <w:p w:rsidR="00AC4297" w:rsidRPr="00C61F2D" w:rsidRDefault="00AC4297" w:rsidP="002C770D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C61F2D">
              <w:rPr>
                <w:b/>
                <w:sz w:val="16"/>
                <w:szCs w:val="16"/>
              </w:rPr>
              <w:t>Drobný a</w:t>
            </w:r>
            <w:r>
              <w:rPr>
                <w:b/>
                <w:sz w:val="16"/>
                <w:szCs w:val="16"/>
              </w:rPr>
              <w:t> </w:t>
            </w:r>
            <w:r w:rsidRPr="00C61F2D">
              <w:rPr>
                <w:b/>
                <w:sz w:val="16"/>
                <w:szCs w:val="16"/>
              </w:rPr>
              <w:t>ostatný DHM</w:t>
            </w:r>
          </w:p>
          <w:p w:rsidR="00AC4297" w:rsidRDefault="00AC4297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C61F2D">
              <w:rPr>
                <w:sz w:val="16"/>
                <w:szCs w:val="16"/>
              </w:rPr>
              <w:t>(028,</w:t>
            </w:r>
          </w:p>
          <w:p w:rsidR="00AC4297" w:rsidRPr="00C61F2D" w:rsidRDefault="00AC4297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C61F2D">
              <w:rPr>
                <w:sz w:val="16"/>
                <w:szCs w:val="16"/>
              </w:rPr>
              <w:t>029)</w:t>
            </w:r>
          </w:p>
        </w:tc>
        <w:tc>
          <w:tcPr>
            <w:tcW w:w="709" w:type="dxa"/>
          </w:tcPr>
          <w:p w:rsidR="00AC4297" w:rsidRDefault="00AC4297" w:rsidP="002C770D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Obsta-ranie</w:t>
            </w:r>
            <w:proofErr w:type="spellEnd"/>
          </w:p>
          <w:p w:rsidR="00AC4297" w:rsidRDefault="00AC4297" w:rsidP="002C770D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DHM</w:t>
            </w:r>
          </w:p>
          <w:p w:rsidR="00AC4297" w:rsidRPr="008779CB" w:rsidRDefault="00AC4297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8779CB">
              <w:rPr>
                <w:sz w:val="16"/>
                <w:szCs w:val="16"/>
              </w:rPr>
              <w:t>(042)</w:t>
            </w:r>
          </w:p>
        </w:tc>
        <w:tc>
          <w:tcPr>
            <w:tcW w:w="708" w:type="dxa"/>
          </w:tcPr>
          <w:p w:rsidR="00AC4297" w:rsidRDefault="00AC4297" w:rsidP="002C770D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Pred-</w:t>
            </w:r>
          </w:p>
          <w:p w:rsidR="00AC4297" w:rsidRDefault="00AC4297" w:rsidP="002C770D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davky</w:t>
            </w:r>
            <w:proofErr w:type="spellEnd"/>
            <w:r>
              <w:rPr>
                <w:b/>
                <w:sz w:val="16"/>
                <w:szCs w:val="16"/>
              </w:rPr>
              <w:t xml:space="preserve"> na HIM</w:t>
            </w:r>
          </w:p>
          <w:p w:rsidR="00AC4297" w:rsidRPr="008779CB" w:rsidRDefault="00AC4297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8779CB">
              <w:rPr>
                <w:sz w:val="16"/>
                <w:szCs w:val="16"/>
              </w:rPr>
              <w:t>(052)</w:t>
            </w:r>
          </w:p>
        </w:tc>
        <w:tc>
          <w:tcPr>
            <w:tcW w:w="851" w:type="dxa"/>
          </w:tcPr>
          <w:p w:rsidR="00AC4297" w:rsidRDefault="00AC4297" w:rsidP="002C770D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AC4297" w:rsidRDefault="00AC4297" w:rsidP="002C770D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AC4297" w:rsidRPr="00C61F2D" w:rsidRDefault="00AC4297" w:rsidP="002C770D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SPOLU</w:t>
            </w:r>
          </w:p>
        </w:tc>
      </w:tr>
      <w:tr w:rsidR="00AC4297" w:rsidRPr="0066533F" w:rsidTr="002C770D">
        <w:tc>
          <w:tcPr>
            <w:tcW w:w="9993" w:type="dxa"/>
            <w:gridSpan w:val="12"/>
            <w:vAlign w:val="center"/>
          </w:tcPr>
          <w:p w:rsidR="00AC4297" w:rsidRPr="00B43EC8" w:rsidRDefault="00AC4297" w:rsidP="002C770D">
            <w:pPr>
              <w:spacing w:before="0" w:after="0" w:line="240" w:lineRule="auto"/>
              <w:jc w:val="left"/>
              <w:rPr>
                <w:b/>
                <w:szCs w:val="20"/>
              </w:rPr>
            </w:pPr>
            <w:r w:rsidRPr="00B43EC8">
              <w:rPr>
                <w:b/>
                <w:szCs w:val="20"/>
              </w:rPr>
              <w:t>Prvotné ocenenie</w:t>
            </w:r>
          </w:p>
        </w:tc>
      </w:tr>
      <w:tr w:rsidR="00AC4297" w:rsidRPr="0066533F" w:rsidTr="002C770D">
        <w:tc>
          <w:tcPr>
            <w:tcW w:w="1346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left"/>
              <w:rPr>
                <w:szCs w:val="20"/>
              </w:rPr>
            </w:pPr>
            <w:r w:rsidRPr="0066533F">
              <w:rPr>
                <w:szCs w:val="20"/>
              </w:rPr>
              <w:t>stav na začiatku bežného roku</w:t>
            </w:r>
          </w:p>
        </w:tc>
        <w:tc>
          <w:tcPr>
            <w:tcW w:w="709" w:type="dxa"/>
            <w:vAlign w:val="center"/>
          </w:tcPr>
          <w:p w:rsidR="00AC4297" w:rsidRPr="00A5718C" w:rsidRDefault="00AC4297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C4297" w:rsidRPr="00A5718C" w:rsidRDefault="00AC4297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C3056" w:rsidRDefault="00FC3056" w:rsidP="009E1C45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AC4297" w:rsidRDefault="00AC6277" w:rsidP="009E1C45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446 894</w:t>
            </w:r>
          </w:p>
          <w:p w:rsidR="00AC6277" w:rsidRPr="00EB257A" w:rsidRDefault="00AC6277" w:rsidP="009E1C45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C4297" w:rsidRPr="00EB257A" w:rsidRDefault="00AC4297" w:rsidP="00501FF7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EB257A">
              <w:rPr>
                <w:sz w:val="16"/>
                <w:szCs w:val="16"/>
              </w:rPr>
              <w:t>7</w:t>
            </w:r>
            <w:r w:rsidR="00FC3056">
              <w:rPr>
                <w:sz w:val="16"/>
                <w:szCs w:val="16"/>
              </w:rPr>
              <w:t>45 317</w:t>
            </w:r>
          </w:p>
        </w:tc>
        <w:tc>
          <w:tcPr>
            <w:tcW w:w="850" w:type="dxa"/>
            <w:vAlign w:val="center"/>
          </w:tcPr>
          <w:p w:rsidR="00AC4297" w:rsidRPr="00EB257A" w:rsidRDefault="009E1C45" w:rsidP="00FC3056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FC3056">
              <w:rPr>
                <w:sz w:val="16"/>
                <w:szCs w:val="16"/>
              </w:rPr>
              <w:t>8 980</w:t>
            </w:r>
          </w:p>
        </w:tc>
        <w:tc>
          <w:tcPr>
            <w:tcW w:w="851" w:type="dxa"/>
            <w:vAlign w:val="center"/>
          </w:tcPr>
          <w:p w:rsidR="00AC4297" w:rsidRPr="00EB257A" w:rsidRDefault="00AC4297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C4297" w:rsidRPr="00EB257A" w:rsidRDefault="00AC4297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C4297" w:rsidRPr="00EB257A" w:rsidRDefault="00AC4297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C4297" w:rsidRPr="00EB257A" w:rsidRDefault="00AC4297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C4297" w:rsidRPr="00EB257A" w:rsidRDefault="00AC4297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C3056" w:rsidRDefault="00FC3056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AC4297" w:rsidRDefault="009E1C45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C3056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  <w:r w:rsidR="00FC3056">
              <w:rPr>
                <w:sz w:val="16"/>
                <w:szCs w:val="16"/>
              </w:rPr>
              <w:t>61 191</w:t>
            </w:r>
          </w:p>
          <w:p w:rsidR="00501FF7" w:rsidRPr="00EB257A" w:rsidRDefault="00501FF7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C4297" w:rsidRPr="0066533F" w:rsidTr="002C770D">
        <w:trPr>
          <w:trHeight w:val="172"/>
        </w:trPr>
        <w:tc>
          <w:tcPr>
            <w:tcW w:w="1346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left"/>
              <w:rPr>
                <w:szCs w:val="20"/>
              </w:rPr>
            </w:pPr>
            <w:r w:rsidRPr="0066533F">
              <w:rPr>
                <w:szCs w:val="20"/>
              </w:rPr>
              <w:t xml:space="preserve">prírastky  </w:t>
            </w:r>
          </w:p>
        </w:tc>
        <w:tc>
          <w:tcPr>
            <w:tcW w:w="709" w:type="dxa"/>
            <w:vAlign w:val="center"/>
          </w:tcPr>
          <w:p w:rsidR="00AC4297" w:rsidRPr="00A5718C" w:rsidRDefault="00AC4297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C4297" w:rsidRPr="00A5718C" w:rsidRDefault="00AC4297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C4297" w:rsidRPr="00EB257A" w:rsidRDefault="00AC6277" w:rsidP="009E1C45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3 336</w:t>
            </w:r>
          </w:p>
        </w:tc>
        <w:tc>
          <w:tcPr>
            <w:tcW w:w="851" w:type="dxa"/>
            <w:vAlign w:val="center"/>
          </w:tcPr>
          <w:p w:rsidR="00AC4297" w:rsidRPr="00EB257A" w:rsidRDefault="00AC4297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C4297" w:rsidRPr="00EB257A" w:rsidRDefault="00FC3056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25 623</w:t>
            </w:r>
          </w:p>
        </w:tc>
        <w:tc>
          <w:tcPr>
            <w:tcW w:w="851" w:type="dxa"/>
            <w:vAlign w:val="center"/>
          </w:tcPr>
          <w:p w:rsidR="00AC4297" w:rsidRPr="00EB257A" w:rsidRDefault="00AC4297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C4297" w:rsidRPr="00EB257A" w:rsidRDefault="00AC4297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C4297" w:rsidRPr="00EB257A" w:rsidRDefault="00AC4297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C4297" w:rsidRPr="00EB257A" w:rsidRDefault="00AC4297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C4297" w:rsidRPr="00EB257A" w:rsidRDefault="00AC4297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C3056" w:rsidRPr="00EB257A" w:rsidRDefault="00FC3056" w:rsidP="00FC3056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28 959</w:t>
            </w:r>
          </w:p>
        </w:tc>
      </w:tr>
      <w:tr w:rsidR="00AC4297" w:rsidRPr="0066533F" w:rsidTr="002C770D">
        <w:trPr>
          <w:trHeight w:val="190"/>
        </w:trPr>
        <w:tc>
          <w:tcPr>
            <w:tcW w:w="1346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left"/>
              <w:rPr>
                <w:szCs w:val="20"/>
              </w:rPr>
            </w:pPr>
            <w:r w:rsidRPr="0066533F">
              <w:rPr>
                <w:szCs w:val="20"/>
              </w:rPr>
              <w:t xml:space="preserve">úbytky </w:t>
            </w:r>
          </w:p>
        </w:tc>
        <w:tc>
          <w:tcPr>
            <w:tcW w:w="709" w:type="dxa"/>
            <w:vAlign w:val="center"/>
          </w:tcPr>
          <w:p w:rsidR="00AC4297" w:rsidRPr="00A5718C" w:rsidRDefault="00AC4297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C4297" w:rsidRPr="00A5718C" w:rsidRDefault="00AC4297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C4297" w:rsidRPr="00EB257A" w:rsidRDefault="00AC4297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C4297" w:rsidRPr="00EB257A" w:rsidRDefault="00AC4297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C4297" w:rsidRPr="00EB257A" w:rsidRDefault="00AC4297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C4297" w:rsidRPr="00EB257A" w:rsidRDefault="00AC4297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C4297" w:rsidRPr="00EB257A" w:rsidRDefault="00AC4297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C4297" w:rsidRPr="00EB257A" w:rsidRDefault="00AC4297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C4297" w:rsidRPr="00EB257A" w:rsidRDefault="00AC4297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C4297" w:rsidRPr="00EB257A" w:rsidRDefault="00AC4297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C4297" w:rsidRPr="00EB257A" w:rsidRDefault="00AC4297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C4297" w:rsidRPr="0066533F" w:rsidTr="002C770D">
        <w:trPr>
          <w:trHeight w:val="208"/>
        </w:trPr>
        <w:tc>
          <w:tcPr>
            <w:tcW w:w="1346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left"/>
              <w:rPr>
                <w:szCs w:val="20"/>
              </w:rPr>
            </w:pPr>
            <w:r w:rsidRPr="0066533F">
              <w:rPr>
                <w:szCs w:val="20"/>
              </w:rPr>
              <w:t>presuny</w:t>
            </w:r>
          </w:p>
        </w:tc>
        <w:tc>
          <w:tcPr>
            <w:tcW w:w="709" w:type="dxa"/>
            <w:vAlign w:val="center"/>
          </w:tcPr>
          <w:p w:rsidR="00AC4297" w:rsidRPr="00A5718C" w:rsidRDefault="00AC4297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C4297" w:rsidRPr="00A5718C" w:rsidRDefault="00AC4297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C4297" w:rsidRPr="00EB257A" w:rsidRDefault="00AC4297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C4297" w:rsidRPr="00EB257A" w:rsidRDefault="00AC4297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C4297" w:rsidRPr="00EB257A" w:rsidRDefault="00AC4297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C4297" w:rsidRPr="00EB257A" w:rsidRDefault="00AC4297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C4297" w:rsidRPr="00EB257A" w:rsidRDefault="00AC4297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C4297" w:rsidRPr="00EB257A" w:rsidRDefault="00AC4297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C4297" w:rsidRPr="00EB257A" w:rsidRDefault="00AC4297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C4297" w:rsidRPr="00EB257A" w:rsidRDefault="00AC4297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C4297" w:rsidRPr="00EB257A" w:rsidRDefault="00AC4297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C4297" w:rsidRPr="0066533F" w:rsidTr="002C770D">
        <w:tc>
          <w:tcPr>
            <w:tcW w:w="1346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left"/>
              <w:rPr>
                <w:szCs w:val="20"/>
              </w:rPr>
            </w:pPr>
            <w:r w:rsidRPr="0066533F">
              <w:rPr>
                <w:szCs w:val="20"/>
              </w:rPr>
              <w:t>stav na konci bežného roku</w:t>
            </w:r>
          </w:p>
        </w:tc>
        <w:tc>
          <w:tcPr>
            <w:tcW w:w="709" w:type="dxa"/>
            <w:vAlign w:val="center"/>
          </w:tcPr>
          <w:p w:rsidR="00AC4297" w:rsidRPr="00A5718C" w:rsidRDefault="00AC4297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C4297" w:rsidRPr="00A5718C" w:rsidRDefault="00AC4297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C4297" w:rsidRPr="00EB257A" w:rsidRDefault="00AC6277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450 230</w:t>
            </w:r>
          </w:p>
        </w:tc>
        <w:tc>
          <w:tcPr>
            <w:tcW w:w="851" w:type="dxa"/>
            <w:vAlign w:val="center"/>
          </w:tcPr>
          <w:p w:rsidR="00AC4297" w:rsidRPr="00EB257A" w:rsidRDefault="00FC3056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745 317</w:t>
            </w:r>
          </w:p>
        </w:tc>
        <w:tc>
          <w:tcPr>
            <w:tcW w:w="850" w:type="dxa"/>
            <w:vAlign w:val="center"/>
          </w:tcPr>
          <w:p w:rsidR="00AC4297" w:rsidRPr="00EB257A" w:rsidRDefault="00FC3056" w:rsidP="00FC3056">
            <w:pPr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94 603 </w:t>
            </w:r>
          </w:p>
        </w:tc>
        <w:tc>
          <w:tcPr>
            <w:tcW w:w="851" w:type="dxa"/>
            <w:vAlign w:val="center"/>
          </w:tcPr>
          <w:p w:rsidR="00AC4297" w:rsidRPr="00EB257A" w:rsidRDefault="00AC4297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C4297" w:rsidRPr="00EB257A" w:rsidRDefault="00AC4297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C4297" w:rsidRPr="00EB257A" w:rsidRDefault="00AC4297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C4297" w:rsidRPr="00EB257A" w:rsidRDefault="00AC4297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C4297" w:rsidRPr="00EB257A" w:rsidRDefault="00AC4297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C4297" w:rsidRPr="00EB257A" w:rsidRDefault="00FC3056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1 290 150</w:t>
            </w:r>
          </w:p>
        </w:tc>
      </w:tr>
      <w:tr w:rsidR="00AC4297" w:rsidRPr="0066533F" w:rsidTr="002C770D">
        <w:tc>
          <w:tcPr>
            <w:tcW w:w="9993" w:type="dxa"/>
            <w:gridSpan w:val="12"/>
            <w:vAlign w:val="center"/>
          </w:tcPr>
          <w:p w:rsidR="00AC4297" w:rsidRPr="00B43EC8" w:rsidRDefault="00AC4297" w:rsidP="002C770D">
            <w:pPr>
              <w:spacing w:before="0" w:after="0" w:line="240" w:lineRule="auto"/>
              <w:jc w:val="left"/>
              <w:rPr>
                <w:b/>
                <w:szCs w:val="20"/>
              </w:rPr>
            </w:pPr>
            <w:r w:rsidRPr="00B43EC8">
              <w:rPr>
                <w:b/>
                <w:szCs w:val="20"/>
              </w:rPr>
              <w:t>Oprávky</w:t>
            </w:r>
          </w:p>
        </w:tc>
      </w:tr>
      <w:tr w:rsidR="00AC4297" w:rsidRPr="0066533F" w:rsidTr="002C770D">
        <w:tc>
          <w:tcPr>
            <w:tcW w:w="1346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left"/>
              <w:rPr>
                <w:b/>
                <w:szCs w:val="20"/>
              </w:rPr>
            </w:pPr>
            <w:r w:rsidRPr="0066533F">
              <w:rPr>
                <w:szCs w:val="20"/>
              </w:rPr>
              <w:t>stav na začiatku bežného roku</w:t>
            </w:r>
          </w:p>
        </w:tc>
        <w:tc>
          <w:tcPr>
            <w:tcW w:w="709" w:type="dxa"/>
            <w:vAlign w:val="center"/>
          </w:tcPr>
          <w:p w:rsidR="00AC4297" w:rsidRPr="00A5718C" w:rsidRDefault="00AC4297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C4297" w:rsidRPr="00A5718C" w:rsidRDefault="00AC4297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C4297" w:rsidRPr="00A5718C" w:rsidRDefault="00AC6277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113 292</w:t>
            </w:r>
          </w:p>
        </w:tc>
        <w:tc>
          <w:tcPr>
            <w:tcW w:w="851" w:type="dxa"/>
            <w:vAlign w:val="center"/>
          </w:tcPr>
          <w:p w:rsidR="00AC4297" w:rsidRPr="00A5718C" w:rsidRDefault="00FC3056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510 438</w:t>
            </w:r>
          </w:p>
        </w:tc>
        <w:tc>
          <w:tcPr>
            <w:tcW w:w="850" w:type="dxa"/>
            <w:vAlign w:val="center"/>
          </w:tcPr>
          <w:p w:rsidR="00AC4297" w:rsidRPr="00A5718C" w:rsidRDefault="00FC3056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55 286</w:t>
            </w:r>
          </w:p>
        </w:tc>
        <w:tc>
          <w:tcPr>
            <w:tcW w:w="851" w:type="dxa"/>
            <w:vAlign w:val="center"/>
          </w:tcPr>
          <w:p w:rsidR="00AC4297" w:rsidRPr="00A5718C" w:rsidRDefault="00AC4297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C4297" w:rsidRPr="00A5718C" w:rsidRDefault="00AC4297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C4297" w:rsidRPr="00A5718C" w:rsidRDefault="00AC4297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C4297" w:rsidRPr="00A5718C" w:rsidRDefault="00AC4297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C4297" w:rsidRPr="00A5718C" w:rsidRDefault="00AC4297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C4297" w:rsidRPr="00A5718C" w:rsidRDefault="00FC3056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679 016</w:t>
            </w:r>
          </w:p>
        </w:tc>
      </w:tr>
      <w:tr w:rsidR="00AC4297" w:rsidRPr="0066533F" w:rsidTr="002C770D">
        <w:trPr>
          <w:trHeight w:val="186"/>
        </w:trPr>
        <w:tc>
          <w:tcPr>
            <w:tcW w:w="1346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left"/>
              <w:rPr>
                <w:szCs w:val="20"/>
              </w:rPr>
            </w:pPr>
            <w:r w:rsidRPr="0066533F">
              <w:rPr>
                <w:szCs w:val="20"/>
              </w:rPr>
              <w:t xml:space="preserve">prírastky  </w:t>
            </w:r>
          </w:p>
        </w:tc>
        <w:tc>
          <w:tcPr>
            <w:tcW w:w="709" w:type="dxa"/>
            <w:vAlign w:val="center"/>
          </w:tcPr>
          <w:p w:rsidR="00AC4297" w:rsidRPr="00A5718C" w:rsidRDefault="00AC4297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C4297" w:rsidRPr="00A5718C" w:rsidRDefault="00AC4297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C4297" w:rsidRPr="00A5718C" w:rsidRDefault="00AC6277" w:rsidP="009E1C45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22 904</w:t>
            </w:r>
          </w:p>
        </w:tc>
        <w:tc>
          <w:tcPr>
            <w:tcW w:w="851" w:type="dxa"/>
            <w:vAlign w:val="center"/>
          </w:tcPr>
          <w:p w:rsidR="00AC4297" w:rsidRPr="00A5718C" w:rsidRDefault="00FC3056" w:rsidP="00501FF7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61 728</w:t>
            </w:r>
          </w:p>
        </w:tc>
        <w:tc>
          <w:tcPr>
            <w:tcW w:w="850" w:type="dxa"/>
            <w:vAlign w:val="center"/>
          </w:tcPr>
          <w:p w:rsidR="00AC4297" w:rsidRPr="00A5718C" w:rsidRDefault="00501FF7" w:rsidP="009E1C45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r w:rsidR="00FC3056">
              <w:rPr>
                <w:sz w:val="16"/>
                <w:szCs w:val="16"/>
              </w:rPr>
              <w:t>880</w:t>
            </w:r>
          </w:p>
        </w:tc>
        <w:tc>
          <w:tcPr>
            <w:tcW w:w="851" w:type="dxa"/>
            <w:vAlign w:val="center"/>
          </w:tcPr>
          <w:p w:rsidR="00AC4297" w:rsidRPr="00A5718C" w:rsidRDefault="00AC4297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C4297" w:rsidRPr="00A5718C" w:rsidRDefault="00AC4297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C4297" w:rsidRPr="00A5718C" w:rsidRDefault="00AC4297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C4297" w:rsidRPr="00A5718C" w:rsidRDefault="00AC4297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C4297" w:rsidRPr="00A5718C" w:rsidRDefault="00AC4297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C4297" w:rsidRPr="00A5718C" w:rsidRDefault="00FC3056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88 512</w:t>
            </w:r>
          </w:p>
        </w:tc>
      </w:tr>
      <w:tr w:rsidR="00AC4297" w:rsidRPr="0066533F" w:rsidTr="002C770D">
        <w:trPr>
          <w:trHeight w:val="204"/>
        </w:trPr>
        <w:tc>
          <w:tcPr>
            <w:tcW w:w="1346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left"/>
              <w:rPr>
                <w:szCs w:val="20"/>
              </w:rPr>
            </w:pPr>
            <w:r w:rsidRPr="0066533F">
              <w:rPr>
                <w:szCs w:val="20"/>
              </w:rPr>
              <w:t xml:space="preserve">úbytky </w:t>
            </w:r>
          </w:p>
        </w:tc>
        <w:tc>
          <w:tcPr>
            <w:tcW w:w="709" w:type="dxa"/>
            <w:vAlign w:val="center"/>
          </w:tcPr>
          <w:p w:rsidR="00AC4297" w:rsidRPr="00A5718C" w:rsidRDefault="00AC4297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C4297" w:rsidRPr="00A5718C" w:rsidRDefault="00AC4297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C4297" w:rsidRPr="00A5718C" w:rsidRDefault="00AC4297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C4297" w:rsidRPr="00A5718C" w:rsidRDefault="00AC4297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C4297" w:rsidRPr="00A5718C" w:rsidRDefault="00AC4297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C4297" w:rsidRPr="00A5718C" w:rsidRDefault="00AC4297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C4297" w:rsidRPr="00A5718C" w:rsidRDefault="00AC4297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C4297" w:rsidRPr="00A5718C" w:rsidRDefault="00AC4297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C4297" w:rsidRPr="00A5718C" w:rsidRDefault="00AC4297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C4297" w:rsidRPr="00A5718C" w:rsidRDefault="00AC4297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C4297" w:rsidRPr="00A5718C" w:rsidRDefault="00AC4297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C4297" w:rsidRPr="0066533F" w:rsidTr="002C770D">
        <w:tc>
          <w:tcPr>
            <w:tcW w:w="1346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left"/>
              <w:rPr>
                <w:szCs w:val="20"/>
              </w:rPr>
            </w:pPr>
            <w:r w:rsidRPr="0066533F">
              <w:rPr>
                <w:szCs w:val="20"/>
              </w:rPr>
              <w:t>stav na konci bežného roku</w:t>
            </w:r>
          </w:p>
        </w:tc>
        <w:tc>
          <w:tcPr>
            <w:tcW w:w="709" w:type="dxa"/>
            <w:vAlign w:val="center"/>
          </w:tcPr>
          <w:p w:rsidR="00AC4297" w:rsidRPr="00A5718C" w:rsidRDefault="00AC4297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C4297" w:rsidRPr="00A5718C" w:rsidRDefault="00AC4297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C4297" w:rsidRPr="00A5718C" w:rsidRDefault="00AC6277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136 196</w:t>
            </w:r>
          </w:p>
        </w:tc>
        <w:tc>
          <w:tcPr>
            <w:tcW w:w="851" w:type="dxa"/>
            <w:vAlign w:val="center"/>
          </w:tcPr>
          <w:p w:rsidR="00AC4297" w:rsidRPr="00A5718C" w:rsidRDefault="00FC3056" w:rsidP="00FC3056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572 166</w:t>
            </w:r>
          </w:p>
        </w:tc>
        <w:tc>
          <w:tcPr>
            <w:tcW w:w="850" w:type="dxa"/>
            <w:vAlign w:val="center"/>
          </w:tcPr>
          <w:p w:rsidR="00AC4297" w:rsidRPr="00A5718C" w:rsidRDefault="00FC3056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59 166</w:t>
            </w:r>
          </w:p>
        </w:tc>
        <w:tc>
          <w:tcPr>
            <w:tcW w:w="851" w:type="dxa"/>
            <w:vAlign w:val="center"/>
          </w:tcPr>
          <w:p w:rsidR="00AC4297" w:rsidRPr="00A5718C" w:rsidRDefault="00AC4297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C4297" w:rsidRPr="00A5718C" w:rsidRDefault="00AC4297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C4297" w:rsidRPr="00A5718C" w:rsidRDefault="00AC4297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C4297" w:rsidRPr="00A5718C" w:rsidRDefault="00AC4297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C4297" w:rsidRPr="00A5718C" w:rsidRDefault="00AC4297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C4297" w:rsidRPr="00A5718C" w:rsidRDefault="00FC3056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767 528</w:t>
            </w:r>
          </w:p>
        </w:tc>
      </w:tr>
      <w:tr w:rsidR="00AC4297" w:rsidRPr="0066533F" w:rsidTr="002C770D">
        <w:trPr>
          <w:trHeight w:val="219"/>
        </w:trPr>
        <w:tc>
          <w:tcPr>
            <w:tcW w:w="9993" w:type="dxa"/>
            <w:gridSpan w:val="12"/>
            <w:vAlign w:val="center"/>
          </w:tcPr>
          <w:p w:rsidR="00AC4297" w:rsidRPr="00CB719D" w:rsidRDefault="00AC4297" w:rsidP="002C770D">
            <w:pPr>
              <w:spacing w:before="0" w:after="0" w:line="240" w:lineRule="auto"/>
              <w:jc w:val="left"/>
              <w:rPr>
                <w:b/>
                <w:szCs w:val="20"/>
              </w:rPr>
            </w:pPr>
            <w:r w:rsidRPr="00CB719D">
              <w:rPr>
                <w:b/>
                <w:szCs w:val="20"/>
              </w:rPr>
              <w:t>Opravné položky</w:t>
            </w:r>
          </w:p>
        </w:tc>
      </w:tr>
      <w:tr w:rsidR="00AC4297" w:rsidRPr="0066533F" w:rsidTr="002C770D">
        <w:trPr>
          <w:trHeight w:val="219"/>
        </w:trPr>
        <w:tc>
          <w:tcPr>
            <w:tcW w:w="1346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left"/>
              <w:rPr>
                <w:szCs w:val="20"/>
              </w:rPr>
            </w:pPr>
            <w:r w:rsidRPr="0066533F">
              <w:rPr>
                <w:szCs w:val="20"/>
              </w:rPr>
              <w:t>stav na začiatku bežného roku</w:t>
            </w:r>
          </w:p>
        </w:tc>
        <w:tc>
          <w:tcPr>
            <w:tcW w:w="709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C4297" w:rsidRPr="0066533F" w:rsidTr="002C770D">
        <w:trPr>
          <w:trHeight w:val="182"/>
        </w:trPr>
        <w:tc>
          <w:tcPr>
            <w:tcW w:w="1346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left"/>
              <w:rPr>
                <w:szCs w:val="20"/>
              </w:rPr>
            </w:pPr>
            <w:r w:rsidRPr="0066533F">
              <w:rPr>
                <w:szCs w:val="20"/>
              </w:rPr>
              <w:t xml:space="preserve">prírastky  </w:t>
            </w:r>
          </w:p>
        </w:tc>
        <w:tc>
          <w:tcPr>
            <w:tcW w:w="709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C4297" w:rsidRPr="0066533F" w:rsidTr="002C770D">
        <w:trPr>
          <w:trHeight w:val="144"/>
        </w:trPr>
        <w:tc>
          <w:tcPr>
            <w:tcW w:w="1346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left"/>
              <w:rPr>
                <w:szCs w:val="20"/>
              </w:rPr>
            </w:pPr>
            <w:r w:rsidRPr="0066533F">
              <w:rPr>
                <w:szCs w:val="20"/>
              </w:rPr>
              <w:t xml:space="preserve">úbytky </w:t>
            </w:r>
          </w:p>
        </w:tc>
        <w:tc>
          <w:tcPr>
            <w:tcW w:w="709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C4297" w:rsidRPr="0066533F" w:rsidTr="002C770D">
        <w:trPr>
          <w:trHeight w:val="337"/>
        </w:trPr>
        <w:tc>
          <w:tcPr>
            <w:tcW w:w="1346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left"/>
              <w:rPr>
                <w:szCs w:val="20"/>
              </w:rPr>
            </w:pPr>
            <w:r w:rsidRPr="0066533F">
              <w:rPr>
                <w:szCs w:val="20"/>
              </w:rPr>
              <w:t>stav na konci bežného roku</w:t>
            </w:r>
          </w:p>
        </w:tc>
        <w:tc>
          <w:tcPr>
            <w:tcW w:w="709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C4297" w:rsidRPr="0066533F" w:rsidTr="002C770D">
        <w:trPr>
          <w:trHeight w:val="245"/>
        </w:trPr>
        <w:tc>
          <w:tcPr>
            <w:tcW w:w="9993" w:type="dxa"/>
            <w:gridSpan w:val="12"/>
            <w:vAlign w:val="center"/>
          </w:tcPr>
          <w:p w:rsidR="00AC4297" w:rsidRPr="009F6B80" w:rsidRDefault="00AC4297" w:rsidP="002C770D">
            <w:pPr>
              <w:spacing w:before="0" w:after="0" w:line="240" w:lineRule="auto"/>
              <w:jc w:val="left"/>
              <w:rPr>
                <w:b/>
                <w:szCs w:val="20"/>
              </w:rPr>
            </w:pPr>
            <w:r w:rsidRPr="009F6B80">
              <w:rPr>
                <w:b/>
                <w:szCs w:val="20"/>
              </w:rPr>
              <w:t>Zostatková hodnota</w:t>
            </w:r>
          </w:p>
        </w:tc>
      </w:tr>
      <w:tr w:rsidR="00AC4297" w:rsidRPr="0066533F" w:rsidTr="002C770D">
        <w:trPr>
          <w:trHeight w:val="361"/>
        </w:trPr>
        <w:tc>
          <w:tcPr>
            <w:tcW w:w="1346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left"/>
              <w:rPr>
                <w:szCs w:val="20"/>
              </w:rPr>
            </w:pPr>
            <w:r w:rsidRPr="0066533F">
              <w:rPr>
                <w:szCs w:val="20"/>
              </w:rPr>
              <w:t>Stav na začiatku bežného roku</w:t>
            </w:r>
          </w:p>
        </w:tc>
        <w:tc>
          <w:tcPr>
            <w:tcW w:w="709" w:type="dxa"/>
            <w:vAlign w:val="center"/>
          </w:tcPr>
          <w:p w:rsidR="00AC4297" w:rsidRPr="00A5718C" w:rsidRDefault="00AC4297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C4297" w:rsidRPr="00A5718C" w:rsidRDefault="00AC4297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C4297" w:rsidRPr="00A5718C" w:rsidRDefault="00FC3056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333 602</w:t>
            </w:r>
          </w:p>
        </w:tc>
        <w:tc>
          <w:tcPr>
            <w:tcW w:w="851" w:type="dxa"/>
            <w:vAlign w:val="center"/>
          </w:tcPr>
          <w:p w:rsidR="00AC4297" w:rsidRPr="00A5718C" w:rsidRDefault="00FC3056" w:rsidP="00FC3056">
            <w:pPr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234 879</w:t>
            </w:r>
          </w:p>
        </w:tc>
        <w:tc>
          <w:tcPr>
            <w:tcW w:w="850" w:type="dxa"/>
            <w:vAlign w:val="center"/>
          </w:tcPr>
          <w:p w:rsidR="00AC4297" w:rsidRPr="00A5718C" w:rsidRDefault="00FC3056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13 694</w:t>
            </w:r>
          </w:p>
        </w:tc>
        <w:tc>
          <w:tcPr>
            <w:tcW w:w="851" w:type="dxa"/>
            <w:vAlign w:val="center"/>
          </w:tcPr>
          <w:p w:rsidR="00AC4297" w:rsidRPr="00A5718C" w:rsidRDefault="00AC4297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C4297" w:rsidRPr="00A5718C" w:rsidRDefault="00AC4297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C4297" w:rsidRPr="00A5718C" w:rsidRDefault="00AC4297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C4297" w:rsidRPr="00A5718C" w:rsidRDefault="00AC4297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C4297" w:rsidRPr="00A5718C" w:rsidRDefault="00AC4297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C4297" w:rsidRPr="00A5718C" w:rsidRDefault="00FC3056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582 175</w:t>
            </w:r>
          </w:p>
        </w:tc>
      </w:tr>
      <w:tr w:rsidR="00AC4297" w:rsidRPr="0066533F" w:rsidTr="002C770D">
        <w:trPr>
          <w:trHeight w:val="361"/>
        </w:trPr>
        <w:tc>
          <w:tcPr>
            <w:tcW w:w="1346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left"/>
              <w:rPr>
                <w:szCs w:val="20"/>
              </w:rPr>
            </w:pPr>
            <w:r w:rsidRPr="0066533F">
              <w:rPr>
                <w:szCs w:val="20"/>
              </w:rPr>
              <w:t>Stav na konci bežného roku</w:t>
            </w:r>
          </w:p>
        </w:tc>
        <w:tc>
          <w:tcPr>
            <w:tcW w:w="709" w:type="dxa"/>
            <w:vAlign w:val="center"/>
          </w:tcPr>
          <w:p w:rsidR="00AC4297" w:rsidRPr="00A5718C" w:rsidRDefault="00AC4297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C4297" w:rsidRPr="00A5718C" w:rsidRDefault="00AC4297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C4297" w:rsidRPr="00A5718C" w:rsidRDefault="00FC3056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314 034</w:t>
            </w:r>
          </w:p>
        </w:tc>
        <w:tc>
          <w:tcPr>
            <w:tcW w:w="851" w:type="dxa"/>
            <w:vAlign w:val="center"/>
          </w:tcPr>
          <w:p w:rsidR="00AC4297" w:rsidRPr="00A5718C" w:rsidRDefault="00FC3056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173 152</w:t>
            </w:r>
          </w:p>
        </w:tc>
        <w:tc>
          <w:tcPr>
            <w:tcW w:w="850" w:type="dxa"/>
            <w:vAlign w:val="center"/>
          </w:tcPr>
          <w:p w:rsidR="00AC4297" w:rsidRPr="00A5718C" w:rsidRDefault="00FC3056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35 437</w:t>
            </w:r>
          </w:p>
        </w:tc>
        <w:tc>
          <w:tcPr>
            <w:tcW w:w="851" w:type="dxa"/>
            <w:vAlign w:val="center"/>
          </w:tcPr>
          <w:p w:rsidR="00AC4297" w:rsidRPr="00A5718C" w:rsidRDefault="00AC4297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C4297" w:rsidRPr="00A5718C" w:rsidRDefault="00AC4297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C4297" w:rsidRPr="00A5718C" w:rsidRDefault="00AC4297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C4297" w:rsidRPr="00A5718C" w:rsidRDefault="00AC4297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C4297" w:rsidRPr="00A5718C" w:rsidRDefault="00AC4297" w:rsidP="002C770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C4297" w:rsidRPr="00A5718C" w:rsidRDefault="00FC3056" w:rsidP="00FC3056">
            <w:pPr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522 623</w:t>
            </w:r>
          </w:p>
        </w:tc>
      </w:tr>
    </w:tbl>
    <w:p w:rsidR="00AC4297" w:rsidRPr="0066533F" w:rsidRDefault="00AC4297" w:rsidP="00AC4297">
      <w:pPr>
        <w:spacing w:before="0" w:line="240" w:lineRule="auto"/>
        <w:rPr>
          <w:sz w:val="22"/>
          <w:szCs w:val="22"/>
        </w:rPr>
      </w:pPr>
    </w:p>
    <w:p w:rsidR="00AC4297" w:rsidRPr="0066533F" w:rsidRDefault="00AC4297" w:rsidP="00AC4297">
      <w:pPr>
        <w:spacing w:before="0" w:line="240" w:lineRule="auto"/>
        <w:rPr>
          <w:sz w:val="22"/>
          <w:szCs w:val="22"/>
        </w:rPr>
      </w:pPr>
      <w:r w:rsidRPr="0066533F">
        <w:rPr>
          <w:sz w:val="22"/>
          <w:szCs w:val="22"/>
        </w:rPr>
        <w:t xml:space="preserve">2) </w:t>
      </w:r>
      <w:r w:rsidRPr="0057676D">
        <w:rPr>
          <w:color w:val="000000" w:themeColor="text1"/>
          <w:sz w:val="22"/>
          <w:szCs w:val="22"/>
        </w:rPr>
        <w:t xml:space="preserve">Prehľad dlhodobého majetku, </w:t>
      </w:r>
      <w:r w:rsidRPr="0066533F">
        <w:rPr>
          <w:sz w:val="22"/>
          <w:szCs w:val="22"/>
        </w:rPr>
        <w:t xml:space="preserve">na ktorý je </w:t>
      </w:r>
      <w:r w:rsidRPr="0066533F">
        <w:rPr>
          <w:sz w:val="22"/>
          <w:szCs w:val="22"/>
          <w:u w:val="single"/>
        </w:rPr>
        <w:t>zriadené záložné právo</w:t>
      </w:r>
      <w:r w:rsidRPr="0066533F">
        <w:rPr>
          <w:sz w:val="22"/>
          <w:szCs w:val="22"/>
        </w:rPr>
        <w:t xml:space="preserve"> a dlhodobého majetku, pri ktorom má účtovná jednotka obmedzené právo s ním nakladať:</w:t>
      </w:r>
      <w:r>
        <w:rPr>
          <w:sz w:val="22"/>
          <w:szCs w:val="22"/>
        </w:rPr>
        <w:t xml:space="preserve"> - záložné právo nie je zriadené na žiaden DHM</w:t>
      </w:r>
    </w:p>
    <w:p w:rsidR="00AC4297" w:rsidRDefault="00AC4297" w:rsidP="00AC4297">
      <w:pPr>
        <w:spacing w:before="0" w:line="240" w:lineRule="auto"/>
        <w:rPr>
          <w:sz w:val="22"/>
          <w:szCs w:val="22"/>
        </w:rPr>
      </w:pPr>
      <w:r w:rsidRPr="0066533F">
        <w:rPr>
          <w:sz w:val="22"/>
          <w:szCs w:val="22"/>
        </w:rPr>
        <w:t xml:space="preserve">3) </w:t>
      </w:r>
      <w:r w:rsidRPr="0066533F">
        <w:rPr>
          <w:sz w:val="22"/>
          <w:szCs w:val="22"/>
          <w:u w:val="single"/>
        </w:rPr>
        <w:t>Údaje o spôsobe a výške poistenia</w:t>
      </w:r>
      <w:r w:rsidRPr="0066533F">
        <w:rPr>
          <w:sz w:val="22"/>
          <w:szCs w:val="22"/>
        </w:rPr>
        <w:t xml:space="preserve"> dlhodobého nehmotného majetku a dlhodobého hmotného majetku:</w:t>
      </w:r>
    </w:p>
    <w:p w:rsidR="00AC4297" w:rsidRPr="0066533F" w:rsidRDefault="00AC4297" w:rsidP="00AC4297">
      <w:p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Poliklinika Sabinov, n. o. má poistený DHM v Prvej komunálnej finančnej poisťovni, a. s., výška ročného poistného je 1 788 Eur.</w:t>
      </w:r>
    </w:p>
    <w:p w:rsidR="00AC4297" w:rsidRDefault="00AC4297" w:rsidP="00AC4297">
      <w:pPr>
        <w:spacing w:before="0" w:line="240" w:lineRule="auto"/>
        <w:rPr>
          <w:sz w:val="22"/>
          <w:szCs w:val="22"/>
        </w:rPr>
      </w:pPr>
      <w:r w:rsidRPr="0066533F">
        <w:rPr>
          <w:sz w:val="22"/>
          <w:szCs w:val="22"/>
        </w:rPr>
        <w:t xml:space="preserve">4) </w:t>
      </w:r>
      <w:r w:rsidRPr="0066533F">
        <w:rPr>
          <w:b/>
          <w:sz w:val="22"/>
          <w:szCs w:val="22"/>
        </w:rPr>
        <w:t>Údaje o štruktúre</w:t>
      </w:r>
      <w:r w:rsidRPr="0066533F">
        <w:rPr>
          <w:sz w:val="22"/>
          <w:szCs w:val="22"/>
        </w:rPr>
        <w:t xml:space="preserve"> </w:t>
      </w:r>
      <w:r w:rsidRPr="0066533F">
        <w:rPr>
          <w:sz w:val="22"/>
          <w:szCs w:val="22"/>
          <w:u w:val="single"/>
        </w:rPr>
        <w:t>dlhodobého finančného majetku</w:t>
      </w:r>
      <w:r w:rsidRPr="0066533F">
        <w:rPr>
          <w:sz w:val="22"/>
          <w:szCs w:val="22"/>
        </w:rPr>
        <w:t xml:space="preserve"> za bežné účtovné obdobie a jeho umiestnenie v členení podľa položiek súvahy </w:t>
      </w:r>
      <w:r w:rsidRPr="0066533F">
        <w:rPr>
          <w:b/>
          <w:sz w:val="22"/>
          <w:szCs w:val="22"/>
        </w:rPr>
        <w:t>a o zmenách</w:t>
      </w:r>
      <w:r w:rsidRPr="0066533F">
        <w:rPr>
          <w:sz w:val="22"/>
          <w:szCs w:val="22"/>
        </w:rPr>
        <w:t>, ktoré sa uskutočnili v priebehu bežného účtovného obdobia v jednotlivých položkách dlhodobého  finančného  majetku:</w:t>
      </w:r>
      <w:r>
        <w:rPr>
          <w:sz w:val="22"/>
          <w:szCs w:val="22"/>
        </w:rPr>
        <w:t xml:space="preserve"> - ÚJ nemá dlhodobý finančný majetok</w:t>
      </w:r>
    </w:p>
    <w:p w:rsidR="00AC4297" w:rsidRDefault="00AC4297" w:rsidP="00AC4297">
      <w:pPr>
        <w:spacing w:before="0" w:line="240" w:lineRule="auto"/>
        <w:rPr>
          <w:sz w:val="22"/>
          <w:szCs w:val="22"/>
        </w:rPr>
      </w:pPr>
      <w:r w:rsidRPr="0066533F">
        <w:rPr>
          <w:sz w:val="22"/>
          <w:szCs w:val="22"/>
        </w:rPr>
        <w:t xml:space="preserve">5) Informácia o výške tvorby, zníženia a zúčtovania </w:t>
      </w:r>
      <w:r w:rsidRPr="0066533F">
        <w:rPr>
          <w:sz w:val="22"/>
          <w:szCs w:val="22"/>
          <w:u w:val="single"/>
        </w:rPr>
        <w:t xml:space="preserve">opravných položiek k dlhodobému finančnému majetku </w:t>
      </w:r>
      <w:r w:rsidRPr="0066533F">
        <w:rPr>
          <w:sz w:val="22"/>
          <w:szCs w:val="22"/>
        </w:rPr>
        <w:t>a opis dôvodu ich tvorby, zníženia a zaúčtovania:</w:t>
      </w:r>
      <w:r>
        <w:rPr>
          <w:sz w:val="22"/>
          <w:szCs w:val="22"/>
        </w:rPr>
        <w:t xml:space="preserve"> - žiadne </w:t>
      </w:r>
    </w:p>
    <w:p w:rsidR="00AC4297" w:rsidRDefault="00AC4297" w:rsidP="00AC4297">
      <w:pPr>
        <w:spacing w:before="0" w:line="240" w:lineRule="auto"/>
        <w:rPr>
          <w:sz w:val="22"/>
          <w:szCs w:val="22"/>
        </w:rPr>
      </w:pPr>
    </w:p>
    <w:p w:rsidR="00AC4297" w:rsidRDefault="00AC4297" w:rsidP="00AC4297">
      <w:pPr>
        <w:spacing w:before="0" w:line="240" w:lineRule="auto"/>
        <w:rPr>
          <w:sz w:val="22"/>
          <w:szCs w:val="22"/>
        </w:rPr>
      </w:pPr>
    </w:p>
    <w:p w:rsidR="00AC4297" w:rsidRPr="0066533F" w:rsidRDefault="00AC4297" w:rsidP="00AC4297">
      <w:pPr>
        <w:spacing w:before="0" w:line="240" w:lineRule="auto"/>
        <w:rPr>
          <w:sz w:val="22"/>
          <w:szCs w:val="22"/>
        </w:rPr>
      </w:pPr>
    </w:p>
    <w:p w:rsidR="00AC4297" w:rsidRPr="0066533F" w:rsidRDefault="00AC4297" w:rsidP="00AC4297">
      <w:pPr>
        <w:spacing w:before="0" w:line="240" w:lineRule="auto"/>
        <w:rPr>
          <w:sz w:val="22"/>
          <w:szCs w:val="22"/>
        </w:rPr>
      </w:pPr>
    </w:p>
    <w:p w:rsidR="00AC4297" w:rsidRPr="0066533F" w:rsidRDefault="00AC4297" w:rsidP="00AC4297">
      <w:pPr>
        <w:spacing w:before="0" w:line="240" w:lineRule="auto"/>
        <w:rPr>
          <w:sz w:val="22"/>
          <w:szCs w:val="22"/>
        </w:rPr>
      </w:pPr>
    </w:p>
    <w:p w:rsidR="00AC4297" w:rsidRPr="0066533F" w:rsidRDefault="00AC4297" w:rsidP="00AC4297">
      <w:pPr>
        <w:spacing w:before="0" w:line="240" w:lineRule="auto"/>
        <w:rPr>
          <w:b/>
          <w:sz w:val="22"/>
          <w:szCs w:val="22"/>
        </w:rPr>
      </w:pPr>
      <w:r w:rsidRPr="0066533F">
        <w:rPr>
          <w:b/>
          <w:sz w:val="22"/>
          <w:szCs w:val="22"/>
        </w:rPr>
        <w:lastRenderedPageBreak/>
        <w:t>Údaje o štruktúre a o zmenách jednotlivých položiek dlhodobého finančného majetku</w:t>
      </w:r>
    </w:p>
    <w:tbl>
      <w:tblPr>
        <w:tblW w:w="5019" w:type="pct"/>
        <w:jc w:val="center"/>
        <w:tblInd w:w="-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27"/>
        <w:gridCol w:w="1101"/>
        <w:gridCol w:w="1192"/>
        <w:gridCol w:w="1013"/>
        <w:gridCol w:w="924"/>
        <w:gridCol w:w="923"/>
        <w:gridCol w:w="924"/>
        <w:gridCol w:w="923"/>
        <w:gridCol w:w="940"/>
      </w:tblGrid>
      <w:tr w:rsidR="00AC4297" w:rsidRPr="0066533F" w:rsidTr="002C770D">
        <w:trPr>
          <w:trHeight w:val="1168"/>
          <w:jc w:val="center"/>
        </w:trPr>
        <w:tc>
          <w:tcPr>
            <w:tcW w:w="1900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6533F">
              <w:rPr>
                <w:b/>
                <w:bCs/>
                <w:sz w:val="22"/>
                <w:szCs w:val="22"/>
              </w:rPr>
              <w:t>DLHODOBÝ FINANČNÝ MAJETOK</w:t>
            </w:r>
          </w:p>
        </w:tc>
        <w:tc>
          <w:tcPr>
            <w:tcW w:w="1701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6533F">
              <w:rPr>
                <w:b/>
                <w:bCs/>
                <w:sz w:val="22"/>
                <w:szCs w:val="22"/>
              </w:rPr>
              <w:t>Podielové cenné papiere a podiely v ovládanej obchodnej spoločnosti</w:t>
            </w:r>
          </w:p>
        </w:tc>
        <w:tc>
          <w:tcPr>
            <w:tcW w:w="1843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6533F">
              <w:rPr>
                <w:b/>
                <w:bCs/>
                <w:sz w:val="22"/>
                <w:szCs w:val="22"/>
              </w:rPr>
              <w:t>Podielové cenné papiere a podiely v obchodnej spoločnosti s podstatným vplyvom</w:t>
            </w:r>
          </w:p>
        </w:tc>
        <w:tc>
          <w:tcPr>
            <w:tcW w:w="1559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6533F">
              <w:rPr>
                <w:b/>
                <w:bCs/>
                <w:sz w:val="22"/>
                <w:szCs w:val="22"/>
              </w:rPr>
              <w:t>Dlhové cenné papiere držané do splatnosti</w:t>
            </w:r>
          </w:p>
        </w:tc>
        <w:tc>
          <w:tcPr>
            <w:tcW w:w="1418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6533F">
              <w:rPr>
                <w:b/>
                <w:bCs/>
                <w:sz w:val="22"/>
                <w:szCs w:val="22"/>
              </w:rPr>
              <w:t>Pôžičky podnikom v skupine a ostatné pôžičky</w:t>
            </w:r>
          </w:p>
        </w:tc>
        <w:tc>
          <w:tcPr>
            <w:tcW w:w="1417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6533F">
              <w:rPr>
                <w:b/>
                <w:bCs/>
                <w:sz w:val="22"/>
                <w:szCs w:val="22"/>
              </w:rPr>
              <w:t>Ostatný dlhodobý finančný majetok</w:t>
            </w:r>
          </w:p>
        </w:tc>
        <w:tc>
          <w:tcPr>
            <w:tcW w:w="1418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6533F">
              <w:rPr>
                <w:b/>
                <w:bCs/>
                <w:sz w:val="22"/>
                <w:szCs w:val="22"/>
              </w:rPr>
              <w:t>Obstaranie dlhodobého finančného majetku</w:t>
            </w:r>
          </w:p>
        </w:tc>
        <w:tc>
          <w:tcPr>
            <w:tcW w:w="1417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6533F">
              <w:rPr>
                <w:b/>
                <w:bCs/>
                <w:sz w:val="22"/>
                <w:szCs w:val="22"/>
              </w:rPr>
              <w:t>Poskytnuté preddavky na dlhodobý finančný  majetok</w:t>
            </w:r>
          </w:p>
        </w:tc>
        <w:tc>
          <w:tcPr>
            <w:tcW w:w="1444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6533F">
              <w:rPr>
                <w:b/>
                <w:bCs/>
                <w:sz w:val="22"/>
                <w:szCs w:val="22"/>
              </w:rPr>
              <w:t>Spolu</w:t>
            </w:r>
          </w:p>
        </w:tc>
      </w:tr>
      <w:tr w:rsidR="00AC4297" w:rsidRPr="0066533F" w:rsidTr="002C770D">
        <w:trPr>
          <w:trHeight w:val="278"/>
          <w:jc w:val="center"/>
        </w:trPr>
        <w:tc>
          <w:tcPr>
            <w:tcW w:w="14117" w:type="dxa"/>
            <w:gridSpan w:val="9"/>
          </w:tcPr>
          <w:p w:rsidR="00AC4297" w:rsidRPr="0066533F" w:rsidRDefault="00AC4297" w:rsidP="002C770D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Prvotné ocenenie</w:t>
            </w:r>
          </w:p>
        </w:tc>
      </w:tr>
      <w:tr w:rsidR="00AC4297" w:rsidRPr="0066533F" w:rsidTr="002C770D">
        <w:trPr>
          <w:trHeight w:val="278"/>
          <w:jc w:val="center"/>
        </w:trPr>
        <w:tc>
          <w:tcPr>
            <w:tcW w:w="1900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66533F">
              <w:rPr>
                <w:sz w:val="22"/>
                <w:szCs w:val="22"/>
              </w:rPr>
              <w:t>tav  na začiatku bež</w:t>
            </w:r>
            <w:r>
              <w:rPr>
                <w:sz w:val="22"/>
                <w:szCs w:val="22"/>
              </w:rPr>
              <w:t xml:space="preserve">. </w:t>
            </w:r>
            <w:r w:rsidRPr="0066533F">
              <w:rPr>
                <w:sz w:val="22"/>
                <w:szCs w:val="22"/>
              </w:rPr>
              <w:t>roku</w:t>
            </w:r>
          </w:p>
        </w:tc>
        <w:tc>
          <w:tcPr>
            <w:tcW w:w="1701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</w:tcPr>
          <w:p w:rsidR="00AC4297" w:rsidRPr="0066533F" w:rsidRDefault="00AC4297" w:rsidP="002C770D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44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</w:tr>
      <w:tr w:rsidR="00AC4297" w:rsidRPr="0066533F" w:rsidTr="002C770D">
        <w:trPr>
          <w:trHeight w:val="265"/>
          <w:jc w:val="center"/>
        </w:trPr>
        <w:tc>
          <w:tcPr>
            <w:tcW w:w="1900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66533F">
              <w:rPr>
                <w:sz w:val="22"/>
                <w:szCs w:val="22"/>
              </w:rPr>
              <w:t>rírastky</w:t>
            </w:r>
          </w:p>
        </w:tc>
        <w:tc>
          <w:tcPr>
            <w:tcW w:w="1701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</w:tcPr>
          <w:p w:rsidR="00AC4297" w:rsidRPr="0066533F" w:rsidRDefault="00AC4297" w:rsidP="002C770D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44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</w:tr>
      <w:tr w:rsidR="00AC4297" w:rsidRPr="0066533F" w:rsidTr="002C770D">
        <w:trPr>
          <w:trHeight w:val="278"/>
          <w:jc w:val="center"/>
        </w:trPr>
        <w:tc>
          <w:tcPr>
            <w:tcW w:w="1900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</w:t>
            </w:r>
            <w:r w:rsidRPr="0066533F">
              <w:rPr>
                <w:sz w:val="22"/>
                <w:szCs w:val="22"/>
              </w:rPr>
              <w:t>bytky</w:t>
            </w:r>
          </w:p>
        </w:tc>
        <w:tc>
          <w:tcPr>
            <w:tcW w:w="1701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</w:tcPr>
          <w:p w:rsidR="00AC4297" w:rsidRPr="0066533F" w:rsidRDefault="00AC4297" w:rsidP="002C770D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44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</w:tr>
      <w:tr w:rsidR="00AC4297" w:rsidRPr="0066533F" w:rsidTr="002C770D">
        <w:trPr>
          <w:trHeight w:val="278"/>
          <w:jc w:val="center"/>
        </w:trPr>
        <w:tc>
          <w:tcPr>
            <w:tcW w:w="1900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66533F">
              <w:rPr>
                <w:sz w:val="22"/>
                <w:szCs w:val="22"/>
              </w:rPr>
              <w:t>resuny</w:t>
            </w:r>
          </w:p>
        </w:tc>
        <w:tc>
          <w:tcPr>
            <w:tcW w:w="1701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</w:tcPr>
          <w:p w:rsidR="00AC4297" w:rsidRPr="0066533F" w:rsidRDefault="00AC4297" w:rsidP="002C770D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44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</w:tr>
      <w:tr w:rsidR="00AC4297" w:rsidRPr="0066533F" w:rsidTr="002C770D">
        <w:trPr>
          <w:trHeight w:val="278"/>
          <w:jc w:val="center"/>
        </w:trPr>
        <w:tc>
          <w:tcPr>
            <w:tcW w:w="1900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66533F">
              <w:rPr>
                <w:sz w:val="22"/>
                <w:szCs w:val="22"/>
              </w:rPr>
              <w:t xml:space="preserve">tav na konci </w:t>
            </w:r>
          </w:p>
          <w:p w:rsidR="00AC4297" w:rsidRPr="0066533F" w:rsidRDefault="00AC4297" w:rsidP="002C770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bežného roku</w:t>
            </w:r>
          </w:p>
        </w:tc>
        <w:tc>
          <w:tcPr>
            <w:tcW w:w="1701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</w:tcPr>
          <w:p w:rsidR="00AC4297" w:rsidRPr="0066533F" w:rsidRDefault="00AC4297" w:rsidP="002C770D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44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</w:tr>
      <w:tr w:rsidR="00AC4297" w:rsidRPr="0066533F" w:rsidTr="002C770D">
        <w:trPr>
          <w:trHeight w:val="278"/>
          <w:jc w:val="center"/>
        </w:trPr>
        <w:tc>
          <w:tcPr>
            <w:tcW w:w="14117" w:type="dxa"/>
            <w:gridSpan w:val="9"/>
          </w:tcPr>
          <w:p w:rsidR="00AC4297" w:rsidRPr="0066533F" w:rsidRDefault="00AC4297" w:rsidP="002C770D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Opravné položky</w:t>
            </w:r>
          </w:p>
        </w:tc>
      </w:tr>
      <w:tr w:rsidR="00AC4297" w:rsidRPr="0066533F" w:rsidTr="002C770D">
        <w:trPr>
          <w:trHeight w:val="278"/>
          <w:jc w:val="center"/>
        </w:trPr>
        <w:tc>
          <w:tcPr>
            <w:tcW w:w="1900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66533F">
              <w:rPr>
                <w:sz w:val="22"/>
                <w:szCs w:val="22"/>
              </w:rPr>
              <w:t>tav na začiatku bež</w:t>
            </w:r>
            <w:r>
              <w:rPr>
                <w:sz w:val="22"/>
                <w:szCs w:val="22"/>
              </w:rPr>
              <w:t xml:space="preserve">. </w:t>
            </w:r>
            <w:r w:rsidRPr="0066533F">
              <w:rPr>
                <w:sz w:val="22"/>
                <w:szCs w:val="22"/>
              </w:rPr>
              <w:t>Roku</w:t>
            </w:r>
          </w:p>
        </w:tc>
        <w:tc>
          <w:tcPr>
            <w:tcW w:w="1701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AC4297" w:rsidRPr="0066533F" w:rsidRDefault="00AC4297" w:rsidP="002C770D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AC4297" w:rsidRPr="0066533F" w:rsidTr="002C770D">
        <w:trPr>
          <w:trHeight w:val="278"/>
          <w:jc w:val="center"/>
        </w:trPr>
        <w:tc>
          <w:tcPr>
            <w:tcW w:w="1900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66533F">
              <w:rPr>
                <w:sz w:val="22"/>
                <w:szCs w:val="22"/>
              </w:rPr>
              <w:t>rírastky</w:t>
            </w:r>
          </w:p>
        </w:tc>
        <w:tc>
          <w:tcPr>
            <w:tcW w:w="1701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AC4297" w:rsidRPr="0066533F" w:rsidRDefault="00AC4297" w:rsidP="002C770D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AC4297" w:rsidRPr="0066533F" w:rsidTr="002C770D">
        <w:trPr>
          <w:trHeight w:val="278"/>
          <w:jc w:val="center"/>
        </w:trPr>
        <w:tc>
          <w:tcPr>
            <w:tcW w:w="1900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</w:t>
            </w:r>
            <w:r w:rsidRPr="0066533F">
              <w:rPr>
                <w:sz w:val="22"/>
                <w:szCs w:val="22"/>
              </w:rPr>
              <w:t>bytky</w:t>
            </w:r>
          </w:p>
        </w:tc>
        <w:tc>
          <w:tcPr>
            <w:tcW w:w="1701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AC4297" w:rsidRPr="0066533F" w:rsidRDefault="00AC4297" w:rsidP="002C770D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AC4297" w:rsidRPr="0066533F" w:rsidTr="002C770D">
        <w:trPr>
          <w:trHeight w:val="278"/>
          <w:jc w:val="center"/>
        </w:trPr>
        <w:tc>
          <w:tcPr>
            <w:tcW w:w="1900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66533F">
              <w:rPr>
                <w:sz w:val="22"/>
                <w:szCs w:val="22"/>
              </w:rPr>
              <w:t xml:space="preserve">tav na konci </w:t>
            </w:r>
          </w:p>
          <w:p w:rsidR="00AC4297" w:rsidRPr="0066533F" w:rsidRDefault="00AC4297" w:rsidP="002C770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bežného roku</w:t>
            </w:r>
          </w:p>
        </w:tc>
        <w:tc>
          <w:tcPr>
            <w:tcW w:w="1701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AC4297" w:rsidRPr="0066533F" w:rsidRDefault="00AC4297" w:rsidP="002C770D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AC4297" w:rsidRPr="0066533F" w:rsidTr="002C770D">
        <w:trPr>
          <w:trHeight w:val="278"/>
          <w:jc w:val="center"/>
        </w:trPr>
        <w:tc>
          <w:tcPr>
            <w:tcW w:w="14117" w:type="dxa"/>
            <w:gridSpan w:val="9"/>
          </w:tcPr>
          <w:p w:rsidR="00AC4297" w:rsidRPr="0066533F" w:rsidRDefault="00AC4297" w:rsidP="002C770D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Zostatková hodnota </w:t>
            </w:r>
          </w:p>
        </w:tc>
      </w:tr>
      <w:tr w:rsidR="00AC4297" w:rsidRPr="0066533F" w:rsidTr="002C770D">
        <w:trPr>
          <w:trHeight w:val="278"/>
          <w:jc w:val="center"/>
        </w:trPr>
        <w:tc>
          <w:tcPr>
            <w:tcW w:w="1900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66533F">
              <w:rPr>
                <w:sz w:val="22"/>
                <w:szCs w:val="22"/>
              </w:rPr>
              <w:t>tav na začiatku</w:t>
            </w:r>
            <w:r>
              <w:rPr>
                <w:sz w:val="22"/>
                <w:szCs w:val="22"/>
              </w:rPr>
              <w:t xml:space="preserve"> </w:t>
            </w:r>
            <w:r w:rsidRPr="0066533F">
              <w:rPr>
                <w:sz w:val="22"/>
                <w:szCs w:val="22"/>
              </w:rPr>
              <w:t>bež</w:t>
            </w:r>
            <w:r>
              <w:rPr>
                <w:sz w:val="22"/>
                <w:szCs w:val="22"/>
              </w:rPr>
              <w:t xml:space="preserve">. </w:t>
            </w:r>
            <w:r w:rsidRPr="0066533F">
              <w:rPr>
                <w:sz w:val="22"/>
                <w:szCs w:val="22"/>
              </w:rPr>
              <w:t>Roku</w:t>
            </w:r>
          </w:p>
        </w:tc>
        <w:tc>
          <w:tcPr>
            <w:tcW w:w="1701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AC4297" w:rsidRPr="0066533F" w:rsidRDefault="00AC4297" w:rsidP="002C770D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AC4297" w:rsidRPr="0066533F" w:rsidTr="002C770D">
        <w:trPr>
          <w:trHeight w:val="290"/>
          <w:jc w:val="center"/>
        </w:trPr>
        <w:tc>
          <w:tcPr>
            <w:tcW w:w="1900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66533F">
              <w:rPr>
                <w:sz w:val="22"/>
                <w:szCs w:val="22"/>
              </w:rPr>
              <w:t xml:space="preserve">tav na konci </w:t>
            </w:r>
          </w:p>
          <w:p w:rsidR="00AC4297" w:rsidRPr="0066533F" w:rsidRDefault="00AC4297" w:rsidP="002C770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bežného roku</w:t>
            </w:r>
          </w:p>
        </w:tc>
        <w:tc>
          <w:tcPr>
            <w:tcW w:w="1701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AC4297" w:rsidRPr="0066533F" w:rsidRDefault="00AC4297" w:rsidP="002C770D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AC4297" w:rsidRPr="0066533F" w:rsidRDefault="00AC4297" w:rsidP="00AC4297">
      <w:pPr>
        <w:spacing w:before="0" w:line="240" w:lineRule="auto"/>
        <w:rPr>
          <w:sz w:val="22"/>
          <w:szCs w:val="22"/>
        </w:rPr>
      </w:pPr>
    </w:p>
    <w:p w:rsidR="00AC4297" w:rsidRPr="0066533F" w:rsidRDefault="00AC4297" w:rsidP="00AC4297">
      <w:pPr>
        <w:spacing w:before="0" w:line="240" w:lineRule="auto"/>
        <w:rPr>
          <w:sz w:val="22"/>
          <w:szCs w:val="22"/>
        </w:rPr>
      </w:pPr>
      <w:r w:rsidRPr="0066533F">
        <w:rPr>
          <w:sz w:val="22"/>
          <w:szCs w:val="22"/>
          <w:u w:val="single"/>
        </w:rPr>
        <w:t>Komentár</w:t>
      </w:r>
      <w:r w:rsidRPr="0066533F">
        <w:rPr>
          <w:sz w:val="22"/>
          <w:szCs w:val="22"/>
        </w:rPr>
        <w:t>: Účtovná jednotka ako nezisková organizácia - nie je povinná účtovať opravné položky (§ 26/7 zákona o účtovníctve).</w:t>
      </w:r>
    </w:p>
    <w:p w:rsidR="00AC4297" w:rsidRPr="0066533F" w:rsidRDefault="00AC4297" w:rsidP="00AC4297">
      <w:pPr>
        <w:spacing w:before="0" w:line="240" w:lineRule="auto"/>
        <w:rPr>
          <w:b/>
          <w:sz w:val="22"/>
          <w:szCs w:val="22"/>
        </w:rPr>
      </w:pPr>
    </w:p>
    <w:p w:rsidR="00AC4297" w:rsidRPr="0066533F" w:rsidRDefault="00AC4297" w:rsidP="00AC4297">
      <w:pPr>
        <w:spacing w:before="0" w:line="240" w:lineRule="auto"/>
        <w:rPr>
          <w:b/>
          <w:sz w:val="22"/>
          <w:szCs w:val="22"/>
        </w:rPr>
      </w:pPr>
      <w:r w:rsidRPr="0066533F">
        <w:rPr>
          <w:b/>
          <w:sz w:val="22"/>
          <w:szCs w:val="22"/>
        </w:rPr>
        <w:t xml:space="preserve">Údaje o štruktúre dlhodobého finančného majetku </w:t>
      </w:r>
    </w:p>
    <w:tbl>
      <w:tblPr>
        <w:tblW w:w="956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1"/>
        <w:gridCol w:w="1134"/>
        <w:gridCol w:w="1276"/>
        <w:gridCol w:w="1276"/>
        <w:gridCol w:w="1417"/>
        <w:gridCol w:w="1134"/>
        <w:gridCol w:w="1560"/>
      </w:tblGrid>
      <w:tr w:rsidR="00AC4297" w:rsidRPr="0066533F" w:rsidTr="002C770D">
        <w:trPr>
          <w:trHeight w:val="399"/>
        </w:trPr>
        <w:tc>
          <w:tcPr>
            <w:tcW w:w="1771" w:type="dxa"/>
            <w:vMerge w:val="restart"/>
            <w:vAlign w:val="center"/>
          </w:tcPr>
          <w:p w:rsidR="00AC4297" w:rsidRPr="00D73678" w:rsidRDefault="00AC4297" w:rsidP="002C770D">
            <w:pPr>
              <w:spacing w:before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73678">
              <w:rPr>
                <w:b/>
                <w:bCs/>
                <w:sz w:val="18"/>
                <w:szCs w:val="18"/>
              </w:rPr>
              <w:t>Názov spoločnosti</w:t>
            </w:r>
          </w:p>
        </w:tc>
        <w:tc>
          <w:tcPr>
            <w:tcW w:w="1134" w:type="dxa"/>
            <w:vMerge w:val="restart"/>
            <w:vAlign w:val="center"/>
          </w:tcPr>
          <w:p w:rsidR="00AC4297" w:rsidRPr="00D73678" w:rsidRDefault="00AC4297" w:rsidP="002C770D">
            <w:pPr>
              <w:spacing w:before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73678">
              <w:rPr>
                <w:b/>
                <w:bCs/>
                <w:sz w:val="18"/>
                <w:szCs w:val="18"/>
              </w:rPr>
              <w:t>Podiel na základnom imaní (v %)</w:t>
            </w:r>
          </w:p>
        </w:tc>
        <w:tc>
          <w:tcPr>
            <w:tcW w:w="1276" w:type="dxa"/>
            <w:vMerge w:val="restart"/>
            <w:vAlign w:val="center"/>
          </w:tcPr>
          <w:p w:rsidR="00AC4297" w:rsidRPr="00D73678" w:rsidRDefault="00AC4297" w:rsidP="002C770D">
            <w:pPr>
              <w:spacing w:before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73678">
              <w:rPr>
                <w:b/>
                <w:bCs/>
                <w:sz w:val="18"/>
                <w:szCs w:val="18"/>
              </w:rPr>
              <w:t>Podiel účtovnej jednotky na hlasovacích právach</w:t>
            </w:r>
          </w:p>
          <w:p w:rsidR="00AC4297" w:rsidRPr="00D73678" w:rsidRDefault="00AC4297" w:rsidP="002C770D">
            <w:pPr>
              <w:spacing w:before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73678">
              <w:rPr>
                <w:b/>
                <w:bCs/>
                <w:sz w:val="18"/>
                <w:szCs w:val="18"/>
              </w:rPr>
              <w:t>(v %)</w:t>
            </w:r>
          </w:p>
        </w:tc>
        <w:tc>
          <w:tcPr>
            <w:tcW w:w="2693" w:type="dxa"/>
            <w:gridSpan w:val="2"/>
            <w:vAlign w:val="center"/>
          </w:tcPr>
          <w:p w:rsidR="00AC4297" w:rsidRPr="00D73678" w:rsidRDefault="00AC4297" w:rsidP="002C770D">
            <w:pPr>
              <w:spacing w:before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73678">
              <w:rPr>
                <w:b/>
                <w:bCs/>
                <w:sz w:val="18"/>
                <w:szCs w:val="18"/>
              </w:rPr>
              <w:t>Hodnota vlastného imania ku koncu</w:t>
            </w:r>
          </w:p>
        </w:tc>
        <w:tc>
          <w:tcPr>
            <w:tcW w:w="2694" w:type="dxa"/>
            <w:gridSpan w:val="2"/>
          </w:tcPr>
          <w:p w:rsidR="00AC4297" w:rsidRPr="00D73678" w:rsidRDefault="00AC4297" w:rsidP="002C770D">
            <w:pPr>
              <w:spacing w:before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73678">
              <w:rPr>
                <w:b/>
                <w:bCs/>
                <w:sz w:val="18"/>
                <w:szCs w:val="18"/>
              </w:rPr>
              <w:t>Účtovná hodnota ku koncu</w:t>
            </w:r>
          </w:p>
        </w:tc>
      </w:tr>
      <w:tr w:rsidR="00AC4297" w:rsidRPr="0066533F" w:rsidTr="002C770D">
        <w:trPr>
          <w:trHeight w:val="761"/>
        </w:trPr>
        <w:tc>
          <w:tcPr>
            <w:tcW w:w="1771" w:type="dxa"/>
            <w:vMerge/>
          </w:tcPr>
          <w:p w:rsidR="00AC4297" w:rsidRPr="00D73678" w:rsidRDefault="00AC4297" w:rsidP="002C770D">
            <w:pPr>
              <w:spacing w:before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C4297" w:rsidRPr="00D73678" w:rsidRDefault="00AC4297" w:rsidP="002C770D">
            <w:pPr>
              <w:spacing w:before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C4297" w:rsidRPr="00D73678" w:rsidRDefault="00AC4297" w:rsidP="002C770D">
            <w:pPr>
              <w:spacing w:before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C4297" w:rsidRPr="00D73678" w:rsidRDefault="00AC4297" w:rsidP="002C770D">
            <w:pPr>
              <w:spacing w:before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73678">
              <w:rPr>
                <w:b/>
                <w:bCs/>
                <w:sz w:val="18"/>
                <w:szCs w:val="18"/>
              </w:rPr>
              <w:t>bežného účtovného obdobia</w:t>
            </w:r>
          </w:p>
        </w:tc>
        <w:tc>
          <w:tcPr>
            <w:tcW w:w="1417" w:type="dxa"/>
            <w:vAlign w:val="center"/>
          </w:tcPr>
          <w:p w:rsidR="00AC4297" w:rsidRPr="00D73678" w:rsidRDefault="00AC4297" w:rsidP="002C770D">
            <w:pPr>
              <w:spacing w:before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73678">
              <w:rPr>
                <w:b/>
                <w:bCs/>
                <w:sz w:val="18"/>
                <w:szCs w:val="18"/>
              </w:rPr>
              <w:t>bezprostredne predchádzajúceho účtovného obdobia</w:t>
            </w:r>
          </w:p>
        </w:tc>
        <w:tc>
          <w:tcPr>
            <w:tcW w:w="1134" w:type="dxa"/>
          </w:tcPr>
          <w:p w:rsidR="00AC4297" w:rsidRPr="00D73678" w:rsidRDefault="00AC4297" w:rsidP="002C770D">
            <w:pPr>
              <w:spacing w:before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73678">
              <w:rPr>
                <w:b/>
                <w:bCs/>
                <w:sz w:val="18"/>
                <w:szCs w:val="18"/>
              </w:rPr>
              <w:t>bežného účtovného obdobia</w:t>
            </w:r>
          </w:p>
        </w:tc>
        <w:tc>
          <w:tcPr>
            <w:tcW w:w="1560" w:type="dxa"/>
          </w:tcPr>
          <w:p w:rsidR="00AC4297" w:rsidRPr="00D73678" w:rsidRDefault="00AC4297" w:rsidP="002C770D">
            <w:pPr>
              <w:spacing w:before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73678">
              <w:rPr>
                <w:b/>
                <w:bCs/>
                <w:sz w:val="18"/>
                <w:szCs w:val="18"/>
              </w:rPr>
              <w:t>bezprostredne predchádzajúceho účtovného obdobia</w:t>
            </w:r>
          </w:p>
        </w:tc>
      </w:tr>
      <w:tr w:rsidR="00AC4297" w:rsidRPr="0066533F" w:rsidTr="002C770D">
        <w:trPr>
          <w:trHeight w:val="283"/>
        </w:trPr>
        <w:tc>
          <w:tcPr>
            <w:tcW w:w="1771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AC4297" w:rsidRPr="0066533F" w:rsidTr="002C770D">
        <w:trPr>
          <w:trHeight w:val="283"/>
        </w:trPr>
        <w:tc>
          <w:tcPr>
            <w:tcW w:w="1771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AC4297" w:rsidRPr="0066533F" w:rsidTr="002C770D">
        <w:trPr>
          <w:trHeight w:val="283"/>
        </w:trPr>
        <w:tc>
          <w:tcPr>
            <w:tcW w:w="1771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AC4297" w:rsidRPr="0066533F" w:rsidRDefault="00AC4297" w:rsidP="00AC4297">
      <w:pPr>
        <w:spacing w:before="0" w:line="240" w:lineRule="auto"/>
        <w:rPr>
          <w:rFonts w:ascii="Arial" w:hAnsi="Arial"/>
          <w:sz w:val="16"/>
        </w:rPr>
      </w:pPr>
    </w:p>
    <w:p w:rsidR="00AC4297" w:rsidRDefault="00AC4297" w:rsidP="00AC4297">
      <w:pPr>
        <w:spacing w:before="0" w:line="240" w:lineRule="auto"/>
        <w:rPr>
          <w:sz w:val="22"/>
          <w:szCs w:val="22"/>
        </w:rPr>
      </w:pPr>
    </w:p>
    <w:p w:rsidR="00AC4297" w:rsidRPr="0066533F" w:rsidRDefault="00AC4297" w:rsidP="00AC4297">
      <w:pPr>
        <w:spacing w:before="0" w:line="240" w:lineRule="auto"/>
        <w:rPr>
          <w:sz w:val="22"/>
          <w:szCs w:val="22"/>
        </w:rPr>
      </w:pPr>
    </w:p>
    <w:p w:rsidR="00AC4297" w:rsidRPr="0066533F" w:rsidRDefault="00AC4297" w:rsidP="00AC4297">
      <w:pPr>
        <w:spacing w:before="0" w:line="240" w:lineRule="auto"/>
        <w:rPr>
          <w:sz w:val="22"/>
          <w:szCs w:val="22"/>
        </w:rPr>
      </w:pPr>
      <w:r w:rsidRPr="0066533F">
        <w:rPr>
          <w:sz w:val="22"/>
          <w:szCs w:val="22"/>
        </w:rPr>
        <w:lastRenderedPageBreak/>
        <w:t xml:space="preserve">6) Prehľad o významných položkách </w:t>
      </w:r>
      <w:r w:rsidRPr="0066533F">
        <w:rPr>
          <w:sz w:val="22"/>
          <w:szCs w:val="22"/>
          <w:u w:val="single"/>
        </w:rPr>
        <w:t>krátkodobého finančného majetku</w:t>
      </w:r>
      <w:r w:rsidRPr="0066533F">
        <w:rPr>
          <w:sz w:val="22"/>
          <w:szCs w:val="22"/>
        </w:rPr>
        <w:t xml:space="preserve"> a o ocenení krátkodobého finančného majetku  </w:t>
      </w:r>
      <w:r w:rsidRPr="006C299E">
        <w:rPr>
          <w:b/>
          <w:sz w:val="22"/>
          <w:szCs w:val="22"/>
        </w:rPr>
        <w:t>reálnou hodnotou</w:t>
      </w:r>
      <w:r w:rsidRPr="0066533F">
        <w:rPr>
          <w:sz w:val="22"/>
          <w:szCs w:val="22"/>
        </w:rPr>
        <w:t xml:space="preserve"> ku dňu, ku ktorému sa zostavuje účtovná závierka, pričom sa uvádza vplyv takéhoto ocenenia na výsledok hospodárenia účtovnej jednotky:</w:t>
      </w:r>
    </w:p>
    <w:p w:rsidR="00AC4297" w:rsidRPr="0066533F" w:rsidRDefault="00AC4297" w:rsidP="00AC4297">
      <w:pPr>
        <w:spacing w:before="0" w:line="240" w:lineRule="auto"/>
        <w:rPr>
          <w:b/>
          <w:sz w:val="22"/>
          <w:szCs w:val="22"/>
        </w:rPr>
      </w:pPr>
      <w:r w:rsidRPr="0066533F">
        <w:rPr>
          <w:b/>
          <w:sz w:val="22"/>
          <w:szCs w:val="22"/>
        </w:rPr>
        <w:t>Údaje o položkách krátkodobého finančného majetku</w:t>
      </w:r>
    </w:p>
    <w:tbl>
      <w:tblPr>
        <w:tblStyle w:val="Mriekatabuky"/>
        <w:tblW w:w="0" w:type="auto"/>
        <w:tblInd w:w="38" w:type="dxa"/>
        <w:tblLook w:val="04A0" w:firstRow="1" w:lastRow="0" w:firstColumn="1" w:lastColumn="0" w:noHBand="0" w:noVBand="1"/>
      </w:tblPr>
      <w:tblGrid>
        <w:gridCol w:w="2086"/>
        <w:gridCol w:w="2114"/>
        <w:gridCol w:w="1422"/>
        <w:gridCol w:w="1449"/>
        <w:gridCol w:w="2179"/>
      </w:tblGrid>
      <w:tr w:rsidR="00AC4297" w:rsidRPr="0066533F" w:rsidTr="002C770D">
        <w:tc>
          <w:tcPr>
            <w:tcW w:w="3042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Krátkodobý finančný majetok</w:t>
            </w:r>
          </w:p>
        </w:tc>
        <w:tc>
          <w:tcPr>
            <w:tcW w:w="3378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Stav na začiatku bežného účtovného obdobia</w:t>
            </w:r>
          </w:p>
        </w:tc>
        <w:tc>
          <w:tcPr>
            <w:tcW w:w="1978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Prírastky</w:t>
            </w:r>
          </w:p>
        </w:tc>
        <w:tc>
          <w:tcPr>
            <w:tcW w:w="2258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Úbytky</w:t>
            </w:r>
          </w:p>
        </w:tc>
        <w:tc>
          <w:tcPr>
            <w:tcW w:w="3526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Stav na konci bežného účtovného obdobia</w:t>
            </w:r>
          </w:p>
        </w:tc>
      </w:tr>
      <w:tr w:rsidR="00AC4297" w:rsidRPr="0066533F" w:rsidTr="002C770D">
        <w:tc>
          <w:tcPr>
            <w:tcW w:w="3042" w:type="dxa"/>
          </w:tcPr>
          <w:p w:rsidR="00AC4297" w:rsidRPr="0066533F" w:rsidRDefault="00AC4297" w:rsidP="002C770D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Majetkové cenné papiere na obchodovanie</w:t>
            </w:r>
          </w:p>
        </w:tc>
        <w:tc>
          <w:tcPr>
            <w:tcW w:w="3378" w:type="dxa"/>
          </w:tcPr>
          <w:p w:rsidR="00AC4297" w:rsidRPr="0066533F" w:rsidRDefault="00AC4297" w:rsidP="002C770D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978" w:type="dxa"/>
          </w:tcPr>
          <w:p w:rsidR="00AC4297" w:rsidRPr="0066533F" w:rsidRDefault="00AC4297" w:rsidP="002C770D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258" w:type="dxa"/>
          </w:tcPr>
          <w:p w:rsidR="00AC4297" w:rsidRPr="0066533F" w:rsidRDefault="00AC4297" w:rsidP="002C770D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3526" w:type="dxa"/>
          </w:tcPr>
          <w:p w:rsidR="00AC4297" w:rsidRPr="0066533F" w:rsidRDefault="00AC4297" w:rsidP="002C770D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AC4297" w:rsidRPr="0066533F" w:rsidTr="002C770D">
        <w:tc>
          <w:tcPr>
            <w:tcW w:w="3042" w:type="dxa"/>
          </w:tcPr>
          <w:p w:rsidR="00AC4297" w:rsidRPr="0066533F" w:rsidRDefault="00AC4297" w:rsidP="002C770D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 xml:space="preserve">Dlhové cenné papiere na obchodovanie </w:t>
            </w:r>
          </w:p>
        </w:tc>
        <w:tc>
          <w:tcPr>
            <w:tcW w:w="3378" w:type="dxa"/>
          </w:tcPr>
          <w:p w:rsidR="00AC4297" w:rsidRPr="0066533F" w:rsidRDefault="00AC4297" w:rsidP="002C770D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978" w:type="dxa"/>
          </w:tcPr>
          <w:p w:rsidR="00AC4297" w:rsidRPr="0066533F" w:rsidRDefault="00AC4297" w:rsidP="002C770D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258" w:type="dxa"/>
          </w:tcPr>
          <w:p w:rsidR="00AC4297" w:rsidRPr="0066533F" w:rsidRDefault="00AC4297" w:rsidP="002C770D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3526" w:type="dxa"/>
          </w:tcPr>
          <w:p w:rsidR="00AC4297" w:rsidRPr="0066533F" w:rsidRDefault="00AC4297" w:rsidP="002C770D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AC4297" w:rsidRPr="0066533F" w:rsidTr="002C770D">
        <w:tc>
          <w:tcPr>
            <w:tcW w:w="3042" w:type="dxa"/>
          </w:tcPr>
          <w:p w:rsidR="00AC4297" w:rsidRPr="0066533F" w:rsidRDefault="00AC4297" w:rsidP="002C770D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 xml:space="preserve">Dlhové cenné papiere so splatnosťou do jedného roka držané do splatnosti </w:t>
            </w:r>
          </w:p>
        </w:tc>
        <w:tc>
          <w:tcPr>
            <w:tcW w:w="3378" w:type="dxa"/>
          </w:tcPr>
          <w:p w:rsidR="00AC4297" w:rsidRPr="0066533F" w:rsidRDefault="00AC4297" w:rsidP="002C770D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978" w:type="dxa"/>
          </w:tcPr>
          <w:p w:rsidR="00AC4297" w:rsidRPr="0066533F" w:rsidRDefault="00AC4297" w:rsidP="002C770D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258" w:type="dxa"/>
          </w:tcPr>
          <w:p w:rsidR="00AC4297" w:rsidRPr="0066533F" w:rsidRDefault="00AC4297" w:rsidP="002C770D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3526" w:type="dxa"/>
          </w:tcPr>
          <w:p w:rsidR="00AC4297" w:rsidRPr="0066533F" w:rsidRDefault="00AC4297" w:rsidP="002C770D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AC4297" w:rsidRPr="0066533F" w:rsidTr="002C770D">
        <w:tc>
          <w:tcPr>
            <w:tcW w:w="3042" w:type="dxa"/>
          </w:tcPr>
          <w:p w:rsidR="00AC4297" w:rsidRPr="0066533F" w:rsidRDefault="00AC4297" w:rsidP="002C770D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Ostatné realizovateľné cenné papiere</w:t>
            </w:r>
          </w:p>
        </w:tc>
        <w:tc>
          <w:tcPr>
            <w:tcW w:w="3378" w:type="dxa"/>
          </w:tcPr>
          <w:p w:rsidR="00AC4297" w:rsidRPr="0066533F" w:rsidRDefault="00AC4297" w:rsidP="002C770D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978" w:type="dxa"/>
          </w:tcPr>
          <w:p w:rsidR="00AC4297" w:rsidRPr="0066533F" w:rsidRDefault="00AC4297" w:rsidP="002C770D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258" w:type="dxa"/>
          </w:tcPr>
          <w:p w:rsidR="00AC4297" w:rsidRPr="0066533F" w:rsidRDefault="00AC4297" w:rsidP="002C770D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3526" w:type="dxa"/>
          </w:tcPr>
          <w:p w:rsidR="00AC4297" w:rsidRPr="0066533F" w:rsidRDefault="00AC4297" w:rsidP="002C770D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AC4297" w:rsidRPr="0066533F" w:rsidTr="002C770D">
        <w:trPr>
          <w:trHeight w:val="352"/>
        </w:trPr>
        <w:tc>
          <w:tcPr>
            <w:tcW w:w="3042" w:type="dxa"/>
          </w:tcPr>
          <w:p w:rsidR="00AC4297" w:rsidRPr="0066533F" w:rsidRDefault="00AC4297" w:rsidP="002C770D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Obstarávanie krátkodobého finančného majetku</w:t>
            </w:r>
          </w:p>
        </w:tc>
        <w:tc>
          <w:tcPr>
            <w:tcW w:w="3378" w:type="dxa"/>
          </w:tcPr>
          <w:p w:rsidR="00AC4297" w:rsidRPr="0066533F" w:rsidRDefault="00AC4297" w:rsidP="002C770D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978" w:type="dxa"/>
          </w:tcPr>
          <w:p w:rsidR="00AC4297" w:rsidRPr="0066533F" w:rsidRDefault="00AC4297" w:rsidP="002C770D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258" w:type="dxa"/>
          </w:tcPr>
          <w:p w:rsidR="00AC4297" w:rsidRPr="0066533F" w:rsidRDefault="00AC4297" w:rsidP="002C770D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3526" w:type="dxa"/>
          </w:tcPr>
          <w:p w:rsidR="00AC4297" w:rsidRPr="0066533F" w:rsidRDefault="00AC4297" w:rsidP="002C770D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AC4297" w:rsidRPr="0066533F" w:rsidTr="002C770D">
        <w:tc>
          <w:tcPr>
            <w:tcW w:w="3042" w:type="dxa"/>
          </w:tcPr>
          <w:p w:rsidR="00AC4297" w:rsidRPr="0066533F" w:rsidRDefault="00AC4297" w:rsidP="002C770D">
            <w:pPr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Krátkodobý finančný majetok spolu</w:t>
            </w:r>
          </w:p>
        </w:tc>
        <w:tc>
          <w:tcPr>
            <w:tcW w:w="3378" w:type="dxa"/>
          </w:tcPr>
          <w:p w:rsidR="00AC4297" w:rsidRPr="0066533F" w:rsidRDefault="00AC4297" w:rsidP="002C770D">
            <w:pPr>
              <w:spacing w:before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978" w:type="dxa"/>
          </w:tcPr>
          <w:p w:rsidR="00AC4297" w:rsidRPr="0066533F" w:rsidRDefault="00AC4297" w:rsidP="002C770D">
            <w:pPr>
              <w:spacing w:before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258" w:type="dxa"/>
          </w:tcPr>
          <w:p w:rsidR="00AC4297" w:rsidRPr="0066533F" w:rsidRDefault="00AC4297" w:rsidP="002C770D">
            <w:pPr>
              <w:spacing w:before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526" w:type="dxa"/>
          </w:tcPr>
          <w:p w:rsidR="00AC4297" w:rsidRPr="0066533F" w:rsidRDefault="00AC4297" w:rsidP="002C770D">
            <w:pPr>
              <w:spacing w:before="0" w:line="240" w:lineRule="auto"/>
              <w:rPr>
                <w:b/>
                <w:sz w:val="22"/>
                <w:szCs w:val="22"/>
              </w:rPr>
            </w:pPr>
          </w:p>
        </w:tc>
      </w:tr>
    </w:tbl>
    <w:p w:rsidR="00AC4297" w:rsidRPr="0066533F" w:rsidRDefault="00AC4297" w:rsidP="00AC4297">
      <w:pPr>
        <w:spacing w:before="0" w:line="240" w:lineRule="auto"/>
        <w:rPr>
          <w:b/>
          <w:sz w:val="22"/>
          <w:szCs w:val="22"/>
        </w:rPr>
      </w:pPr>
    </w:p>
    <w:p w:rsidR="00AC4297" w:rsidRPr="00E0157C" w:rsidRDefault="00AC4297" w:rsidP="00AC4297">
      <w:pPr>
        <w:spacing w:before="0" w:line="240" w:lineRule="auto"/>
        <w:rPr>
          <w:b/>
          <w:sz w:val="22"/>
          <w:szCs w:val="22"/>
        </w:rPr>
      </w:pPr>
      <w:r w:rsidRPr="00E0157C">
        <w:rPr>
          <w:b/>
          <w:sz w:val="22"/>
          <w:szCs w:val="22"/>
        </w:rPr>
        <w:t>Vplyv ocenenia reálnou hodnotou na výsledok hospodárenia alebo vlastné imanie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1739"/>
        <w:gridCol w:w="2883"/>
        <w:gridCol w:w="2138"/>
      </w:tblGrid>
      <w:tr w:rsidR="00AC4297" w:rsidRPr="0066533F" w:rsidTr="002C770D">
        <w:trPr>
          <w:trHeight w:val="662"/>
        </w:trPr>
        <w:tc>
          <w:tcPr>
            <w:tcW w:w="3819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66533F">
              <w:rPr>
                <w:rFonts w:ascii="Arial" w:hAnsi="Arial"/>
                <w:b/>
                <w:bCs/>
                <w:sz w:val="16"/>
                <w:szCs w:val="16"/>
              </w:rPr>
              <w:t>Krátkodobý finančný  majetok</w:t>
            </w:r>
          </w:p>
        </w:tc>
        <w:tc>
          <w:tcPr>
            <w:tcW w:w="2914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66533F">
              <w:rPr>
                <w:rFonts w:ascii="Arial" w:hAnsi="Arial"/>
                <w:b/>
                <w:bCs/>
                <w:sz w:val="16"/>
                <w:szCs w:val="16"/>
              </w:rPr>
              <w:t>Zvýšenie/ zníženie hodnoty</w:t>
            </w:r>
          </w:p>
          <w:p w:rsidR="00AC4297" w:rsidRPr="0066533F" w:rsidRDefault="00AC4297" w:rsidP="002C770D">
            <w:pPr>
              <w:spacing w:before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66533F">
              <w:rPr>
                <w:rFonts w:ascii="Arial" w:hAnsi="Arial"/>
                <w:b/>
                <w:bCs/>
                <w:sz w:val="16"/>
                <w:szCs w:val="16"/>
              </w:rPr>
              <w:t>(+/-)</w:t>
            </w:r>
          </w:p>
        </w:tc>
        <w:tc>
          <w:tcPr>
            <w:tcW w:w="4252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66533F">
              <w:rPr>
                <w:rFonts w:ascii="Arial" w:hAnsi="Arial"/>
                <w:b/>
                <w:bCs/>
                <w:sz w:val="16"/>
                <w:szCs w:val="16"/>
              </w:rPr>
              <w:t>Vplyv ocenenia na výsledok hospodárenia bežného účtovného obdobia</w:t>
            </w:r>
          </w:p>
        </w:tc>
        <w:tc>
          <w:tcPr>
            <w:tcW w:w="3260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66533F">
              <w:rPr>
                <w:rFonts w:ascii="Arial" w:hAnsi="Arial"/>
                <w:b/>
                <w:bCs/>
                <w:sz w:val="16"/>
                <w:szCs w:val="16"/>
              </w:rPr>
              <w:t>Vplyv ocenenia na vlastné imanie</w:t>
            </w:r>
          </w:p>
        </w:tc>
      </w:tr>
      <w:tr w:rsidR="00AC4297" w:rsidRPr="0066533F" w:rsidTr="002C770D">
        <w:trPr>
          <w:trHeight w:val="127"/>
        </w:trPr>
        <w:tc>
          <w:tcPr>
            <w:tcW w:w="3819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Majetkové cenné papiere na obchodovanie</w:t>
            </w:r>
          </w:p>
        </w:tc>
        <w:tc>
          <w:tcPr>
            <w:tcW w:w="2914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2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60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AC4297" w:rsidRPr="0066533F" w:rsidTr="002C770D">
        <w:tc>
          <w:tcPr>
            <w:tcW w:w="3819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Dlhové cenné papiere na obchodovanie</w:t>
            </w:r>
          </w:p>
        </w:tc>
        <w:tc>
          <w:tcPr>
            <w:tcW w:w="2914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2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60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AC4297" w:rsidRPr="0066533F" w:rsidTr="002C770D">
        <w:tc>
          <w:tcPr>
            <w:tcW w:w="3819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Ostatné realizovateľné cenné papiere</w:t>
            </w:r>
          </w:p>
        </w:tc>
        <w:tc>
          <w:tcPr>
            <w:tcW w:w="2914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2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60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AC4297" w:rsidRPr="0066533F" w:rsidTr="002C770D">
        <w:tc>
          <w:tcPr>
            <w:tcW w:w="3819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Krátkodobý finančný  majetok spolu</w:t>
            </w:r>
          </w:p>
        </w:tc>
        <w:tc>
          <w:tcPr>
            <w:tcW w:w="2914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2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60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AC4297" w:rsidRDefault="00AC4297" w:rsidP="00AC4297">
      <w:pPr>
        <w:spacing w:before="0" w:line="240" w:lineRule="auto"/>
        <w:rPr>
          <w:b/>
          <w:sz w:val="22"/>
          <w:szCs w:val="22"/>
        </w:rPr>
      </w:pPr>
    </w:p>
    <w:p w:rsidR="00AC4297" w:rsidRDefault="00AC4297" w:rsidP="00AC4297">
      <w:pPr>
        <w:spacing w:before="0" w:line="240" w:lineRule="auto"/>
        <w:rPr>
          <w:b/>
          <w:sz w:val="22"/>
          <w:szCs w:val="22"/>
        </w:rPr>
      </w:pPr>
    </w:p>
    <w:p w:rsidR="00AC4297" w:rsidRDefault="00AC4297" w:rsidP="00AC4297">
      <w:pPr>
        <w:spacing w:before="0" w:line="240" w:lineRule="auto"/>
        <w:rPr>
          <w:b/>
          <w:sz w:val="22"/>
          <w:szCs w:val="22"/>
        </w:rPr>
      </w:pPr>
    </w:p>
    <w:p w:rsidR="00AC4297" w:rsidRDefault="00AC4297" w:rsidP="00AC4297">
      <w:pPr>
        <w:spacing w:before="0" w:line="240" w:lineRule="auto"/>
        <w:rPr>
          <w:b/>
          <w:sz w:val="22"/>
          <w:szCs w:val="22"/>
        </w:rPr>
      </w:pPr>
    </w:p>
    <w:p w:rsidR="00AC4297" w:rsidRPr="0066533F" w:rsidRDefault="00AC4297" w:rsidP="00AC4297">
      <w:pPr>
        <w:spacing w:before="0" w:line="240" w:lineRule="auto"/>
        <w:rPr>
          <w:b/>
          <w:sz w:val="22"/>
          <w:szCs w:val="22"/>
        </w:rPr>
      </w:pPr>
    </w:p>
    <w:p w:rsidR="00AC4297" w:rsidRPr="0066533F" w:rsidRDefault="00AC4297" w:rsidP="00AC4297">
      <w:pPr>
        <w:spacing w:before="0" w:line="240" w:lineRule="auto"/>
        <w:rPr>
          <w:sz w:val="22"/>
          <w:szCs w:val="22"/>
        </w:rPr>
      </w:pPr>
      <w:r w:rsidRPr="0066533F">
        <w:rPr>
          <w:sz w:val="22"/>
          <w:szCs w:val="22"/>
        </w:rPr>
        <w:lastRenderedPageBreak/>
        <w:t>7) Prehľad  </w:t>
      </w:r>
      <w:r w:rsidRPr="0066533F">
        <w:rPr>
          <w:sz w:val="22"/>
          <w:szCs w:val="22"/>
          <w:u w:val="single"/>
        </w:rPr>
        <w:t>opravných položiek k zásobám</w:t>
      </w:r>
      <w:r w:rsidRPr="0066533F">
        <w:rPr>
          <w:sz w:val="22"/>
          <w:szCs w:val="22"/>
        </w:rPr>
        <w:t>, pričom sa uvádza ich stav na začiatku bežného účtovného obdobia, tvorba, zníženie alebo zúčtovanie opravných položiek počas bežného účtovného obdobia a stav na konci bežného účtovného obdobia, ako aj dôvod tvorby, zníženia alebo zúčtovania opravných položiek k zásobám.</w:t>
      </w:r>
    </w:p>
    <w:p w:rsidR="00AC4297" w:rsidRPr="0066533F" w:rsidRDefault="00AC4297" w:rsidP="00AC4297">
      <w:pPr>
        <w:spacing w:before="0" w:line="240" w:lineRule="auto"/>
        <w:rPr>
          <w:b/>
          <w:sz w:val="22"/>
          <w:szCs w:val="22"/>
        </w:rPr>
      </w:pPr>
      <w:r w:rsidRPr="0066533F">
        <w:rPr>
          <w:b/>
          <w:sz w:val="22"/>
          <w:szCs w:val="22"/>
        </w:rPr>
        <w:t xml:space="preserve">Údaje o vývoji opravných položiek </w:t>
      </w:r>
      <w:r>
        <w:rPr>
          <w:b/>
          <w:sz w:val="22"/>
          <w:szCs w:val="22"/>
        </w:rPr>
        <w:t xml:space="preserve">(OP) </w:t>
      </w:r>
      <w:r w:rsidRPr="0066533F">
        <w:rPr>
          <w:b/>
          <w:sz w:val="22"/>
          <w:szCs w:val="22"/>
        </w:rPr>
        <w:t xml:space="preserve">k zásobám </w:t>
      </w:r>
    </w:p>
    <w:tbl>
      <w:tblPr>
        <w:tblW w:w="928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1701"/>
        <w:gridCol w:w="1275"/>
        <w:gridCol w:w="1276"/>
        <w:gridCol w:w="1276"/>
        <w:gridCol w:w="1559"/>
      </w:tblGrid>
      <w:tr w:rsidR="00AC4297" w:rsidRPr="0066533F" w:rsidTr="002C770D">
        <w:tc>
          <w:tcPr>
            <w:tcW w:w="2197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Druh zásob</w:t>
            </w:r>
          </w:p>
        </w:tc>
        <w:tc>
          <w:tcPr>
            <w:tcW w:w="1701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  <w:lang w:eastAsia="sk-SK"/>
              </w:rPr>
              <w:t>Stav na začiatku bežného účtov</w:t>
            </w:r>
            <w:r>
              <w:rPr>
                <w:b/>
                <w:sz w:val="22"/>
                <w:szCs w:val="22"/>
                <w:lang w:eastAsia="sk-SK"/>
              </w:rPr>
              <w:t>ného</w:t>
            </w:r>
            <w:r w:rsidRPr="0066533F">
              <w:rPr>
                <w:b/>
                <w:sz w:val="22"/>
                <w:szCs w:val="22"/>
                <w:lang w:eastAsia="sk-SK"/>
              </w:rPr>
              <w:t xml:space="preserve"> </w:t>
            </w:r>
            <w:r>
              <w:rPr>
                <w:b/>
                <w:sz w:val="22"/>
                <w:szCs w:val="22"/>
                <w:lang w:eastAsia="sk-SK"/>
              </w:rPr>
              <w:t>o</w:t>
            </w:r>
            <w:r w:rsidRPr="0066533F">
              <w:rPr>
                <w:b/>
                <w:sz w:val="22"/>
                <w:szCs w:val="22"/>
                <w:lang w:eastAsia="sk-SK"/>
              </w:rPr>
              <w:t>bdobia</w:t>
            </w:r>
          </w:p>
        </w:tc>
        <w:tc>
          <w:tcPr>
            <w:tcW w:w="1275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  <w:lang w:eastAsia="sk-SK"/>
              </w:rPr>
              <w:t xml:space="preserve">Tvorba </w:t>
            </w:r>
            <w:r>
              <w:rPr>
                <w:b/>
                <w:sz w:val="22"/>
                <w:szCs w:val="22"/>
                <w:lang w:eastAsia="sk-SK"/>
              </w:rPr>
              <w:t>OP</w:t>
            </w:r>
            <w:r w:rsidRPr="0066533F">
              <w:rPr>
                <w:b/>
                <w:sz w:val="22"/>
                <w:szCs w:val="22"/>
                <w:lang w:eastAsia="sk-SK"/>
              </w:rPr>
              <w:t xml:space="preserve"> (zvýšenie)</w:t>
            </w:r>
          </w:p>
        </w:tc>
        <w:tc>
          <w:tcPr>
            <w:tcW w:w="1276" w:type="dxa"/>
            <w:vAlign w:val="center"/>
          </w:tcPr>
          <w:p w:rsidR="00AC4297" w:rsidRDefault="00AC4297" w:rsidP="002C770D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 xml:space="preserve">Zníženie </w:t>
            </w:r>
          </w:p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</w:t>
            </w:r>
          </w:p>
        </w:tc>
        <w:tc>
          <w:tcPr>
            <w:tcW w:w="1276" w:type="dxa"/>
            <w:vAlign w:val="center"/>
          </w:tcPr>
          <w:p w:rsidR="00AC4297" w:rsidRDefault="00AC4297" w:rsidP="002C770D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Zúčtovanie</w:t>
            </w:r>
          </w:p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</w:t>
            </w:r>
          </w:p>
        </w:tc>
        <w:tc>
          <w:tcPr>
            <w:tcW w:w="1559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b/>
                <w:sz w:val="22"/>
                <w:szCs w:val="22"/>
                <w:lang w:eastAsia="sk-SK"/>
              </w:rPr>
            </w:pPr>
            <w:r w:rsidRPr="0066533F">
              <w:rPr>
                <w:b/>
                <w:sz w:val="22"/>
                <w:szCs w:val="22"/>
                <w:lang w:eastAsia="sk-SK"/>
              </w:rPr>
              <w:t>Stav na konci bežného účtovného</w:t>
            </w:r>
            <w:r>
              <w:rPr>
                <w:b/>
                <w:sz w:val="22"/>
                <w:szCs w:val="22"/>
                <w:lang w:eastAsia="sk-SK"/>
              </w:rPr>
              <w:t xml:space="preserve"> obdobia</w:t>
            </w:r>
          </w:p>
        </w:tc>
      </w:tr>
      <w:tr w:rsidR="00AC4297" w:rsidRPr="0066533F" w:rsidTr="002C770D">
        <w:trPr>
          <w:trHeight w:val="127"/>
        </w:trPr>
        <w:tc>
          <w:tcPr>
            <w:tcW w:w="2197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Materiál</w:t>
            </w:r>
          </w:p>
        </w:tc>
        <w:tc>
          <w:tcPr>
            <w:tcW w:w="1701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AC4297" w:rsidRPr="0066533F" w:rsidTr="002C770D">
        <w:tc>
          <w:tcPr>
            <w:tcW w:w="2197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Nedokončená výroba  a polotovary vlastnej výroby</w:t>
            </w:r>
          </w:p>
        </w:tc>
        <w:tc>
          <w:tcPr>
            <w:tcW w:w="1701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AC4297" w:rsidRPr="0066533F" w:rsidTr="002C770D">
        <w:trPr>
          <w:trHeight w:val="223"/>
        </w:trPr>
        <w:tc>
          <w:tcPr>
            <w:tcW w:w="2197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 xml:space="preserve">Výrobky </w:t>
            </w:r>
          </w:p>
        </w:tc>
        <w:tc>
          <w:tcPr>
            <w:tcW w:w="1701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AC4297" w:rsidRPr="0066533F" w:rsidTr="002C770D">
        <w:trPr>
          <w:trHeight w:val="241"/>
        </w:trPr>
        <w:tc>
          <w:tcPr>
            <w:tcW w:w="2197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Zvieratá</w:t>
            </w:r>
          </w:p>
        </w:tc>
        <w:tc>
          <w:tcPr>
            <w:tcW w:w="1701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AC4297" w:rsidRPr="0066533F" w:rsidTr="002C770D">
        <w:trPr>
          <w:trHeight w:val="259"/>
        </w:trPr>
        <w:tc>
          <w:tcPr>
            <w:tcW w:w="2197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Tovar</w:t>
            </w:r>
          </w:p>
        </w:tc>
        <w:tc>
          <w:tcPr>
            <w:tcW w:w="1701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AC4297" w:rsidRPr="0066533F" w:rsidTr="002C770D">
        <w:trPr>
          <w:trHeight w:val="499"/>
        </w:trPr>
        <w:tc>
          <w:tcPr>
            <w:tcW w:w="2197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Poskytnutý preddavok na zásoby</w:t>
            </w:r>
          </w:p>
        </w:tc>
        <w:tc>
          <w:tcPr>
            <w:tcW w:w="1701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AC4297" w:rsidRPr="0066533F" w:rsidTr="002C770D">
        <w:trPr>
          <w:trHeight w:val="185"/>
        </w:trPr>
        <w:tc>
          <w:tcPr>
            <w:tcW w:w="2197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Zásoby spolu</w:t>
            </w:r>
          </w:p>
        </w:tc>
        <w:tc>
          <w:tcPr>
            <w:tcW w:w="1701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AC4297" w:rsidRPr="0066533F" w:rsidRDefault="00AC4297" w:rsidP="002C770D">
            <w:pPr>
              <w:spacing w:before="0" w:after="0" w:line="240" w:lineRule="auto"/>
              <w:rPr>
                <w:b/>
                <w:sz w:val="22"/>
                <w:szCs w:val="22"/>
              </w:rPr>
            </w:pPr>
          </w:p>
        </w:tc>
      </w:tr>
    </w:tbl>
    <w:p w:rsidR="00AC4297" w:rsidRPr="0066533F" w:rsidRDefault="00AC4297" w:rsidP="00AC4297">
      <w:pPr>
        <w:spacing w:before="0" w:line="240" w:lineRule="auto"/>
        <w:rPr>
          <w:sz w:val="22"/>
          <w:szCs w:val="22"/>
        </w:rPr>
      </w:pPr>
    </w:p>
    <w:p w:rsidR="00AC4297" w:rsidRDefault="00AC4297" w:rsidP="00AC4297">
      <w:pPr>
        <w:spacing w:before="0" w:line="240" w:lineRule="auto"/>
        <w:rPr>
          <w:sz w:val="22"/>
          <w:szCs w:val="22"/>
        </w:rPr>
      </w:pPr>
      <w:r w:rsidRPr="0066533F">
        <w:rPr>
          <w:sz w:val="22"/>
          <w:szCs w:val="22"/>
        </w:rPr>
        <w:t xml:space="preserve">8) </w:t>
      </w:r>
      <w:r w:rsidRPr="0066533F">
        <w:rPr>
          <w:sz w:val="22"/>
          <w:szCs w:val="22"/>
          <w:u w:val="single"/>
        </w:rPr>
        <w:t>Opis významných pohľadávok</w:t>
      </w:r>
      <w:r w:rsidRPr="0066533F">
        <w:rPr>
          <w:sz w:val="22"/>
          <w:szCs w:val="22"/>
        </w:rPr>
        <w:t xml:space="preserve"> v nadväznosti na položky súvahy a v členení na pohľadávky za hlavnú nezdaňovanú  činnosť,  zdaňovanú činnosť a podnikateľskú činnosť: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2"/>
        <w:gridCol w:w="2125"/>
        <w:gridCol w:w="2265"/>
        <w:gridCol w:w="2025"/>
      </w:tblGrid>
      <w:tr w:rsidR="00AC4297" w:rsidTr="002C770D">
        <w:trPr>
          <w:trHeight w:val="351"/>
        </w:trPr>
        <w:tc>
          <w:tcPr>
            <w:tcW w:w="2602" w:type="dxa"/>
          </w:tcPr>
          <w:p w:rsidR="00AC4297" w:rsidRDefault="00AC4297" w:rsidP="002C770D">
            <w:pPr>
              <w:pStyle w:val="TopHeader"/>
              <w:jc w:val="left"/>
            </w:pPr>
            <w:r>
              <w:t>T e x t</w:t>
            </w:r>
          </w:p>
        </w:tc>
        <w:tc>
          <w:tcPr>
            <w:tcW w:w="2125" w:type="dxa"/>
          </w:tcPr>
          <w:p w:rsidR="00AC4297" w:rsidRDefault="00AC4297" w:rsidP="002C770D">
            <w:pPr>
              <w:pStyle w:val="TopHeader"/>
            </w:pPr>
            <w:r>
              <w:t>Hlavná činnosť</w:t>
            </w:r>
          </w:p>
        </w:tc>
        <w:tc>
          <w:tcPr>
            <w:tcW w:w="2265" w:type="dxa"/>
          </w:tcPr>
          <w:p w:rsidR="00AC4297" w:rsidRDefault="00AC4297" w:rsidP="002C770D">
            <w:pPr>
              <w:pStyle w:val="TopHeader"/>
            </w:pPr>
            <w:r>
              <w:t>Podnikateľská činnosť</w:t>
            </w:r>
          </w:p>
        </w:tc>
        <w:tc>
          <w:tcPr>
            <w:tcW w:w="2025" w:type="dxa"/>
          </w:tcPr>
          <w:p w:rsidR="00AC4297" w:rsidRDefault="00AC4297" w:rsidP="002C770D">
            <w:pPr>
              <w:pStyle w:val="TopHeader"/>
            </w:pPr>
            <w:r>
              <w:t>Spolu</w:t>
            </w:r>
          </w:p>
        </w:tc>
      </w:tr>
      <w:tr w:rsidR="00AC4297" w:rsidTr="002C770D">
        <w:trPr>
          <w:trHeight w:val="308"/>
        </w:trPr>
        <w:tc>
          <w:tcPr>
            <w:tcW w:w="2602" w:type="dxa"/>
            <w:vAlign w:val="center"/>
          </w:tcPr>
          <w:p w:rsidR="00AC4297" w:rsidRPr="007F5925" w:rsidRDefault="00AC4297" w:rsidP="002C770D">
            <w:pPr>
              <w:spacing w:before="0" w:line="240" w:lineRule="auto"/>
              <w:ind w:left="-93"/>
              <w:jc w:val="left"/>
              <w:rPr>
                <w:b/>
                <w:sz w:val="22"/>
                <w:szCs w:val="22"/>
              </w:rPr>
            </w:pPr>
            <w:r w:rsidRPr="007F5925">
              <w:rPr>
                <w:b/>
                <w:sz w:val="22"/>
                <w:szCs w:val="22"/>
              </w:rPr>
              <w:t xml:space="preserve">  Všeobecná ZP</w:t>
            </w:r>
          </w:p>
        </w:tc>
        <w:tc>
          <w:tcPr>
            <w:tcW w:w="2125" w:type="dxa"/>
            <w:vAlign w:val="center"/>
          </w:tcPr>
          <w:p w:rsidR="00AC4297" w:rsidRDefault="000B3F27" w:rsidP="000B3F27">
            <w:pPr>
              <w:spacing w:before="0" w:line="240" w:lineRule="auto"/>
              <w:ind w:left="-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41 530</w:t>
            </w:r>
            <w:r w:rsidR="00574A35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265" w:type="dxa"/>
            <w:vAlign w:val="center"/>
          </w:tcPr>
          <w:p w:rsidR="00AC4297" w:rsidRDefault="000B3F27" w:rsidP="001777B4">
            <w:pPr>
              <w:spacing w:before="0" w:line="240" w:lineRule="auto"/>
              <w:ind w:left="-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76 033</w:t>
            </w:r>
            <w:r w:rsidR="00574A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vAlign w:val="center"/>
          </w:tcPr>
          <w:p w:rsidR="00AC4297" w:rsidRDefault="000B3F27" w:rsidP="002C770D">
            <w:pPr>
              <w:spacing w:before="0" w:line="240" w:lineRule="auto"/>
              <w:ind w:left="-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117 563</w:t>
            </w:r>
          </w:p>
        </w:tc>
      </w:tr>
      <w:tr w:rsidR="00AC4297" w:rsidTr="002C770D">
        <w:trPr>
          <w:trHeight w:val="228"/>
        </w:trPr>
        <w:tc>
          <w:tcPr>
            <w:tcW w:w="2602" w:type="dxa"/>
            <w:vAlign w:val="center"/>
          </w:tcPr>
          <w:p w:rsidR="00AC4297" w:rsidRPr="007F5925" w:rsidRDefault="00AC4297" w:rsidP="002C770D">
            <w:pPr>
              <w:spacing w:before="0" w:line="240" w:lineRule="auto"/>
              <w:ind w:left="-93"/>
              <w:jc w:val="left"/>
              <w:rPr>
                <w:b/>
                <w:sz w:val="22"/>
                <w:szCs w:val="22"/>
              </w:rPr>
            </w:pPr>
            <w:r w:rsidRPr="007F5925">
              <w:rPr>
                <w:b/>
                <w:sz w:val="22"/>
                <w:szCs w:val="22"/>
              </w:rPr>
              <w:t xml:space="preserve">  Dôvera ZP</w:t>
            </w:r>
          </w:p>
        </w:tc>
        <w:tc>
          <w:tcPr>
            <w:tcW w:w="2125" w:type="dxa"/>
            <w:vAlign w:val="center"/>
          </w:tcPr>
          <w:p w:rsidR="00AC4297" w:rsidRDefault="000B3F27" w:rsidP="002C770D">
            <w:pPr>
              <w:spacing w:before="0" w:line="240" w:lineRule="auto"/>
              <w:ind w:left="-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28 095</w:t>
            </w:r>
          </w:p>
        </w:tc>
        <w:tc>
          <w:tcPr>
            <w:tcW w:w="2265" w:type="dxa"/>
            <w:vAlign w:val="center"/>
          </w:tcPr>
          <w:p w:rsidR="00AC4297" w:rsidRDefault="000B3F27" w:rsidP="000B3F27">
            <w:pPr>
              <w:spacing w:before="0" w:line="240" w:lineRule="auto"/>
              <w:ind w:left="-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22 370</w:t>
            </w:r>
          </w:p>
        </w:tc>
        <w:tc>
          <w:tcPr>
            <w:tcW w:w="2025" w:type="dxa"/>
            <w:vAlign w:val="center"/>
          </w:tcPr>
          <w:p w:rsidR="00AC4297" w:rsidRDefault="000B3F27" w:rsidP="002C770D">
            <w:pPr>
              <w:spacing w:before="0" w:line="240" w:lineRule="auto"/>
              <w:ind w:left="-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56 465</w:t>
            </w:r>
          </w:p>
        </w:tc>
      </w:tr>
      <w:tr w:rsidR="00AC4297" w:rsidTr="002C770D">
        <w:trPr>
          <w:trHeight w:val="278"/>
        </w:trPr>
        <w:tc>
          <w:tcPr>
            <w:tcW w:w="2602" w:type="dxa"/>
            <w:vAlign w:val="center"/>
          </w:tcPr>
          <w:p w:rsidR="00AC4297" w:rsidRPr="007F5925" w:rsidRDefault="00AC4297" w:rsidP="002C770D">
            <w:pPr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proofErr w:type="spellStart"/>
            <w:r w:rsidRPr="007F5925">
              <w:rPr>
                <w:b/>
                <w:sz w:val="22"/>
                <w:szCs w:val="22"/>
              </w:rPr>
              <w:t>Union</w:t>
            </w:r>
            <w:proofErr w:type="spellEnd"/>
            <w:r w:rsidRPr="007F5925">
              <w:rPr>
                <w:b/>
                <w:sz w:val="22"/>
                <w:szCs w:val="22"/>
              </w:rPr>
              <w:t xml:space="preserve"> ZP</w:t>
            </w:r>
          </w:p>
        </w:tc>
        <w:tc>
          <w:tcPr>
            <w:tcW w:w="2125" w:type="dxa"/>
            <w:vAlign w:val="center"/>
          </w:tcPr>
          <w:p w:rsidR="00AC4297" w:rsidRDefault="000B3F27" w:rsidP="002C770D">
            <w:pPr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3 539</w:t>
            </w:r>
          </w:p>
        </w:tc>
        <w:tc>
          <w:tcPr>
            <w:tcW w:w="2265" w:type="dxa"/>
            <w:vAlign w:val="center"/>
          </w:tcPr>
          <w:p w:rsidR="00AC4297" w:rsidRDefault="000B3F27" w:rsidP="002C770D">
            <w:pPr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5 053</w:t>
            </w:r>
          </w:p>
        </w:tc>
        <w:tc>
          <w:tcPr>
            <w:tcW w:w="2025" w:type="dxa"/>
            <w:vAlign w:val="center"/>
          </w:tcPr>
          <w:p w:rsidR="00AC4297" w:rsidRDefault="000B3F27" w:rsidP="002C770D">
            <w:pPr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8 592</w:t>
            </w:r>
          </w:p>
        </w:tc>
      </w:tr>
      <w:tr w:rsidR="00AC4297" w:rsidTr="002C770D">
        <w:trPr>
          <w:trHeight w:val="338"/>
        </w:trPr>
        <w:tc>
          <w:tcPr>
            <w:tcW w:w="2602" w:type="dxa"/>
            <w:vAlign w:val="center"/>
          </w:tcPr>
          <w:p w:rsidR="00AC4297" w:rsidRPr="007F5925" w:rsidRDefault="00AC4297" w:rsidP="002C770D">
            <w:pPr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7F5925">
              <w:rPr>
                <w:b/>
                <w:sz w:val="22"/>
                <w:szCs w:val="22"/>
              </w:rPr>
              <w:t>Európska ZP</w:t>
            </w:r>
          </w:p>
        </w:tc>
        <w:tc>
          <w:tcPr>
            <w:tcW w:w="2125" w:type="dxa"/>
            <w:vAlign w:val="center"/>
          </w:tcPr>
          <w:p w:rsidR="00AC4297" w:rsidRDefault="00574A35" w:rsidP="002C770D">
            <w:pPr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2 957</w:t>
            </w:r>
          </w:p>
        </w:tc>
        <w:tc>
          <w:tcPr>
            <w:tcW w:w="2265" w:type="dxa"/>
            <w:vAlign w:val="center"/>
          </w:tcPr>
          <w:p w:rsidR="00AC4297" w:rsidRDefault="00AC4297" w:rsidP="002C770D">
            <w:pPr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5" w:type="dxa"/>
            <w:vAlign w:val="center"/>
          </w:tcPr>
          <w:p w:rsidR="00AC4297" w:rsidRDefault="00574A35" w:rsidP="002C770D">
            <w:pPr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2 957</w:t>
            </w:r>
          </w:p>
        </w:tc>
      </w:tr>
      <w:tr w:rsidR="00AC4297" w:rsidTr="002C770D">
        <w:trPr>
          <w:trHeight w:val="387"/>
        </w:trPr>
        <w:tc>
          <w:tcPr>
            <w:tcW w:w="2602" w:type="dxa"/>
            <w:vAlign w:val="center"/>
          </w:tcPr>
          <w:p w:rsidR="00AC4297" w:rsidRPr="007F5925" w:rsidRDefault="00AC4297" w:rsidP="002C770D">
            <w:pPr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7F5925">
              <w:rPr>
                <w:b/>
                <w:sz w:val="22"/>
                <w:szCs w:val="22"/>
              </w:rPr>
              <w:t>Ostatné pohľadávky</w:t>
            </w:r>
          </w:p>
        </w:tc>
        <w:tc>
          <w:tcPr>
            <w:tcW w:w="2125" w:type="dxa"/>
            <w:vAlign w:val="center"/>
          </w:tcPr>
          <w:p w:rsidR="00AC4297" w:rsidRDefault="000B3F27" w:rsidP="002C770D">
            <w:pPr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</w:t>
            </w:r>
          </w:p>
        </w:tc>
        <w:tc>
          <w:tcPr>
            <w:tcW w:w="2265" w:type="dxa"/>
            <w:vAlign w:val="center"/>
          </w:tcPr>
          <w:p w:rsidR="00AC4297" w:rsidRDefault="000B3F27" w:rsidP="002C770D">
            <w:pPr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10 763</w:t>
            </w:r>
          </w:p>
        </w:tc>
        <w:tc>
          <w:tcPr>
            <w:tcW w:w="2025" w:type="dxa"/>
            <w:vAlign w:val="center"/>
          </w:tcPr>
          <w:p w:rsidR="00AC4297" w:rsidRDefault="000B3F27" w:rsidP="002B36D1">
            <w:pPr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10 982</w:t>
            </w:r>
          </w:p>
        </w:tc>
      </w:tr>
      <w:tr w:rsidR="00AC4297" w:rsidTr="002C770D">
        <w:trPr>
          <w:trHeight w:val="407"/>
        </w:trPr>
        <w:tc>
          <w:tcPr>
            <w:tcW w:w="2602" w:type="dxa"/>
            <w:vAlign w:val="center"/>
          </w:tcPr>
          <w:p w:rsidR="00AC4297" w:rsidRPr="007F5925" w:rsidRDefault="00AC4297" w:rsidP="002C770D">
            <w:pPr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7F5925">
              <w:rPr>
                <w:b/>
                <w:sz w:val="22"/>
                <w:szCs w:val="22"/>
              </w:rPr>
              <w:t>S p o l u</w:t>
            </w:r>
          </w:p>
        </w:tc>
        <w:tc>
          <w:tcPr>
            <w:tcW w:w="2125" w:type="dxa"/>
            <w:vAlign w:val="center"/>
          </w:tcPr>
          <w:p w:rsidR="00AC4297" w:rsidRDefault="000B3F27" w:rsidP="002C770D">
            <w:pPr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76 340</w:t>
            </w:r>
          </w:p>
        </w:tc>
        <w:tc>
          <w:tcPr>
            <w:tcW w:w="2265" w:type="dxa"/>
            <w:vAlign w:val="center"/>
          </w:tcPr>
          <w:p w:rsidR="00AC4297" w:rsidRDefault="0093654B" w:rsidP="002B36D1">
            <w:pPr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228 438</w:t>
            </w:r>
          </w:p>
        </w:tc>
        <w:tc>
          <w:tcPr>
            <w:tcW w:w="2025" w:type="dxa"/>
            <w:vAlign w:val="center"/>
          </w:tcPr>
          <w:p w:rsidR="00AC4297" w:rsidRDefault="0093654B" w:rsidP="0093654B">
            <w:pPr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190 559</w:t>
            </w:r>
          </w:p>
        </w:tc>
      </w:tr>
    </w:tbl>
    <w:p w:rsidR="00AC4297" w:rsidRDefault="00AC4297" w:rsidP="00AC4297">
      <w:pPr>
        <w:spacing w:before="0" w:line="240" w:lineRule="auto"/>
        <w:rPr>
          <w:sz w:val="22"/>
          <w:szCs w:val="22"/>
        </w:rPr>
      </w:pPr>
    </w:p>
    <w:p w:rsidR="00AC4297" w:rsidRPr="0066533F" w:rsidRDefault="00AC4297" w:rsidP="00AC4297">
      <w:pPr>
        <w:spacing w:before="0" w:line="240" w:lineRule="auto"/>
        <w:rPr>
          <w:sz w:val="22"/>
          <w:szCs w:val="22"/>
        </w:rPr>
      </w:pPr>
      <w:r w:rsidRPr="0066533F">
        <w:rPr>
          <w:sz w:val="22"/>
          <w:szCs w:val="22"/>
        </w:rPr>
        <w:t xml:space="preserve">9) Prehľad </w:t>
      </w:r>
      <w:r w:rsidRPr="0066533F">
        <w:rPr>
          <w:sz w:val="22"/>
          <w:szCs w:val="22"/>
          <w:u w:val="single"/>
        </w:rPr>
        <w:t>opravných položiek k pohľadávkam</w:t>
      </w:r>
      <w:r w:rsidRPr="0066533F">
        <w:rPr>
          <w:sz w:val="22"/>
          <w:szCs w:val="22"/>
        </w:rPr>
        <w:t>, pričom sa uvádza ich stav na začiatku bežného účtovného obdobia, tvorba, zníženie alebo zúčtovanie opravných položiek počas bežného účtovného obdobia a stav na konci bežného účtovného obdobia, ako aj dôvod tvorby, zníženia alebo zúčtovania opravných položiek k pohľadávkam.</w:t>
      </w:r>
    </w:p>
    <w:p w:rsidR="00AC4297" w:rsidRPr="0066533F" w:rsidRDefault="00AC4297" w:rsidP="00AC4297">
      <w:pPr>
        <w:spacing w:before="0" w:line="240" w:lineRule="auto"/>
        <w:rPr>
          <w:b/>
          <w:sz w:val="22"/>
          <w:szCs w:val="22"/>
        </w:rPr>
      </w:pPr>
      <w:r w:rsidRPr="0066533F">
        <w:rPr>
          <w:b/>
          <w:sz w:val="22"/>
          <w:szCs w:val="22"/>
        </w:rPr>
        <w:t>Údaje o vývoji opravných položiek k pohľadávkam</w:t>
      </w:r>
    </w:p>
    <w:tbl>
      <w:tblPr>
        <w:tblW w:w="928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1701"/>
        <w:gridCol w:w="1275"/>
        <w:gridCol w:w="1276"/>
        <w:gridCol w:w="1276"/>
        <w:gridCol w:w="1559"/>
      </w:tblGrid>
      <w:tr w:rsidR="00AC4297" w:rsidRPr="0066533F" w:rsidTr="002C770D">
        <w:tc>
          <w:tcPr>
            <w:tcW w:w="2197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Druh pohľadávok</w:t>
            </w:r>
          </w:p>
        </w:tc>
        <w:tc>
          <w:tcPr>
            <w:tcW w:w="1701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  <w:lang w:eastAsia="sk-SK"/>
              </w:rPr>
              <w:t>Stav na začiatku bežného účtovného obdobia</w:t>
            </w:r>
          </w:p>
        </w:tc>
        <w:tc>
          <w:tcPr>
            <w:tcW w:w="1275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  <w:lang w:eastAsia="sk-SK"/>
              </w:rPr>
              <w:t xml:space="preserve">Tvorba </w:t>
            </w:r>
            <w:r>
              <w:rPr>
                <w:b/>
                <w:sz w:val="22"/>
                <w:szCs w:val="22"/>
                <w:lang w:eastAsia="sk-SK"/>
              </w:rPr>
              <w:t>OP</w:t>
            </w:r>
            <w:r w:rsidRPr="0066533F">
              <w:rPr>
                <w:b/>
                <w:sz w:val="22"/>
                <w:szCs w:val="22"/>
                <w:lang w:eastAsia="sk-SK"/>
              </w:rPr>
              <w:t xml:space="preserve"> (zvýšenie)</w:t>
            </w:r>
          </w:p>
        </w:tc>
        <w:tc>
          <w:tcPr>
            <w:tcW w:w="1276" w:type="dxa"/>
            <w:vAlign w:val="center"/>
          </w:tcPr>
          <w:p w:rsidR="00AC4297" w:rsidRDefault="00AC4297" w:rsidP="002C770D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Zníženie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</w:t>
            </w:r>
          </w:p>
        </w:tc>
        <w:tc>
          <w:tcPr>
            <w:tcW w:w="1276" w:type="dxa"/>
            <w:vAlign w:val="center"/>
          </w:tcPr>
          <w:p w:rsidR="00AC4297" w:rsidRDefault="00AC4297" w:rsidP="002C770D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Zúčtovanie</w:t>
            </w:r>
          </w:p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</w:t>
            </w:r>
          </w:p>
        </w:tc>
        <w:tc>
          <w:tcPr>
            <w:tcW w:w="1559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b/>
                <w:sz w:val="22"/>
                <w:szCs w:val="22"/>
                <w:lang w:eastAsia="sk-SK"/>
              </w:rPr>
            </w:pPr>
            <w:r w:rsidRPr="0066533F">
              <w:rPr>
                <w:b/>
                <w:sz w:val="22"/>
                <w:szCs w:val="22"/>
                <w:lang w:eastAsia="sk-SK"/>
              </w:rPr>
              <w:t>Stav na konci bežného účtovného obdobia</w:t>
            </w:r>
          </w:p>
        </w:tc>
      </w:tr>
      <w:tr w:rsidR="00AC4297" w:rsidRPr="0066533F" w:rsidTr="002C770D">
        <w:tc>
          <w:tcPr>
            <w:tcW w:w="2197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Pohľadávky z obchodného styku</w:t>
            </w:r>
          </w:p>
        </w:tc>
        <w:tc>
          <w:tcPr>
            <w:tcW w:w="1701" w:type="dxa"/>
            <w:vAlign w:val="center"/>
          </w:tcPr>
          <w:p w:rsidR="00AC4297" w:rsidRPr="0066533F" w:rsidRDefault="00574A35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2 957</w:t>
            </w:r>
          </w:p>
        </w:tc>
        <w:tc>
          <w:tcPr>
            <w:tcW w:w="1275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2 957</w:t>
            </w:r>
          </w:p>
        </w:tc>
      </w:tr>
      <w:tr w:rsidR="00AC4297" w:rsidRPr="0066533F" w:rsidTr="002C770D">
        <w:trPr>
          <w:trHeight w:val="116"/>
        </w:trPr>
        <w:tc>
          <w:tcPr>
            <w:tcW w:w="2197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Ostatné pohľadávky</w:t>
            </w:r>
          </w:p>
        </w:tc>
        <w:tc>
          <w:tcPr>
            <w:tcW w:w="1701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C4297" w:rsidRPr="0066533F" w:rsidTr="002C770D">
        <w:trPr>
          <w:trHeight w:val="499"/>
        </w:trPr>
        <w:tc>
          <w:tcPr>
            <w:tcW w:w="2197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Pohľadávky voči účastníkom združení</w:t>
            </w:r>
          </w:p>
        </w:tc>
        <w:tc>
          <w:tcPr>
            <w:tcW w:w="1701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C4297" w:rsidRPr="0066533F" w:rsidTr="002C770D">
        <w:trPr>
          <w:trHeight w:val="184"/>
        </w:trPr>
        <w:tc>
          <w:tcPr>
            <w:tcW w:w="2197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Iné pohľadávky</w:t>
            </w:r>
          </w:p>
        </w:tc>
        <w:tc>
          <w:tcPr>
            <w:tcW w:w="1701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C4297" w:rsidRPr="0066533F" w:rsidTr="002C770D">
        <w:trPr>
          <w:trHeight w:val="202"/>
        </w:trPr>
        <w:tc>
          <w:tcPr>
            <w:tcW w:w="2197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Pohľadávky spolu</w:t>
            </w:r>
          </w:p>
        </w:tc>
        <w:tc>
          <w:tcPr>
            <w:tcW w:w="1701" w:type="dxa"/>
            <w:vAlign w:val="center"/>
          </w:tcPr>
          <w:p w:rsidR="00AC4297" w:rsidRPr="0066533F" w:rsidRDefault="00574A35" w:rsidP="002C770D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2 957</w:t>
            </w:r>
          </w:p>
        </w:tc>
        <w:tc>
          <w:tcPr>
            <w:tcW w:w="1275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2 957</w:t>
            </w:r>
          </w:p>
        </w:tc>
      </w:tr>
    </w:tbl>
    <w:p w:rsidR="00AC4297" w:rsidRPr="0066533F" w:rsidRDefault="00AC4297" w:rsidP="00AC4297">
      <w:pPr>
        <w:spacing w:before="0" w:line="240" w:lineRule="auto"/>
        <w:rPr>
          <w:b/>
          <w:sz w:val="22"/>
          <w:szCs w:val="22"/>
        </w:rPr>
      </w:pPr>
    </w:p>
    <w:p w:rsidR="00AC4297" w:rsidRPr="0066533F" w:rsidRDefault="00AC4297" w:rsidP="00AC4297">
      <w:pPr>
        <w:spacing w:before="0" w:line="240" w:lineRule="auto"/>
        <w:rPr>
          <w:b/>
          <w:sz w:val="22"/>
          <w:szCs w:val="22"/>
        </w:rPr>
      </w:pPr>
      <w:r w:rsidRPr="0066533F">
        <w:rPr>
          <w:sz w:val="22"/>
          <w:szCs w:val="22"/>
        </w:rPr>
        <w:lastRenderedPageBreak/>
        <w:t xml:space="preserve">10) </w:t>
      </w:r>
      <w:r w:rsidRPr="0066533F">
        <w:rPr>
          <w:sz w:val="22"/>
          <w:szCs w:val="22"/>
          <w:u w:val="single"/>
        </w:rPr>
        <w:t>Prehľad  pohľadávok do lehoty splatnosti a po lehote splatnosti:</w:t>
      </w:r>
    </w:p>
    <w:p w:rsidR="00AC4297" w:rsidRPr="0066533F" w:rsidRDefault="00AC4297" w:rsidP="00AC4297">
      <w:pPr>
        <w:spacing w:before="0" w:line="240" w:lineRule="auto"/>
        <w:rPr>
          <w:sz w:val="22"/>
          <w:szCs w:val="22"/>
        </w:rPr>
      </w:pPr>
      <w:r w:rsidRPr="0066533F">
        <w:rPr>
          <w:b/>
          <w:sz w:val="22"/>
          <w:szCs w:val="22"/>
        </w:rPr>
        <w:t xml:space="preserve">Údaje o pohľadávkach do lehoty splatnosti a po lehote splatnosti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2766"/>
        <w:gridCol w:w="3374"/>
      </w:tblGrid>
      <w:tr w:rsidR="00AC4297" w:rsidRPr="0066533F" w:rsidTr="002C770D">
        <w:trPr>
          <w:trHeight w:val="397"/>
        </w:trPr>
        <w:tc>
          <w:tcPr>
            <w:tcW w:w="4323" w:type="dxa"/>
            <w:vMerge w:val="restart"/>
          </w:tcPr>
          <w:p w:rsidR="00AC4297" w:rsidRPr="0066533F" w:rsidRDefault="00AC4297" w:rsidP="002C770D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8221" w:type="dxa"/>
            <w:gridSpan w:val="2"/>
            <w:vAlign w:val="center"/>
          </w:tcPr>
          <w:p w:rsidR="00AC4297" w:rsidRPr="0066533F" w:rsidRDefault="00AC4297" w:rsidP="002C770D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  <w:lang w:eastAsia="sk-SK"/>
              </w:rPr>
              <w:t>Stav na konci</w:t>
            </w:r>
          </w:p>
        </w:tc>
      </w:tr>
      <w:tr w:rsidR="00AC4297" w:rsidRPr="0066533F" w:rsidTr="002C770D">
        <w:tc>
          <w:tcPr>
            <w:tcW w:w="4323" w:type="dxa"/>
            <w:vMerge/>
          </w:tcPr>
          <w:p w:rsidR="00AC4297" w:rsidRPr="0066533F" w:rsidRDefault="00AC4297" w:rsidP="002C770D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jc w:val="center"/>
              <w:rPr>
                <w:b/>
                <w:sz w:val="22"/>
                <w:szCs w:val="22"/>
                <w:lang w:eastAsia="sk-SK"/>
              </w:rPr>
            </w:pPr>
            <w:r w:rsidRPr="0066533F">
              <w:rPr>
                <w:b/>
                <w:sz w:val="22"/>
                <w:szCs w:val="22"/>
                <w:lang w:eastAsia="sk-SK"/>
              </w:rPr>
              <w:t>bežného účtovného obdobia</w:t>
            </w:r>
          </w:p>
        </w:tc>
        <w:tc>
          <w:tcPr>
            <w:tcW w:w="4394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jc w:val="center"/>
              <w:rPr>
                <w:b/>
                <w:sz w:val="22"/>
                <w:szCs w:val="22"/>
                <w:lang w:eastAsia="sk-SK"/>
              </w:rPr>
            </w:pPr>
            <w:r w:rsidRPr="0066533F">
              <w:rPr>
                <w:b/>
                <w:sz w:val="22"/>
                <w:szCs w:val="22"/>
                <w:lang w:eastAsia="sk-SK"/>
              </w:rPr>
              <w:t>bezprostredne predchádzajúceho účtovného obdobia</w:t>
            </w:r>
          </w:p>
        </w:tc>
      </w:tr>
      <w:tr w:rsidR="00AC4297" w:rsidRPr="0066533F" w:rsidTr="002C770D">
        <w:trPr>
          <w:trHeight w:val="194"/>
        </w:trPr>
        <w:tc>
          <w:tcPr>
            <w:tcW w:w="4323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Pohľadávky do lehoty splatnosti</w:t>
            </w:r>
          </w:p>
        </w:tc>
        <w:tc>
          <w:tcPr>
            <w:tcW w:w="3827" w:type="dxa"/>
            <w:vAlign w:val="center"/>
          </w:tcPr>
          <w:p w:rsidR="00AC4297" w:rsidRPr="0066533F" w:rsidRDefault="0093654B" w:rsidP="002C770D">
            <w:pPr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183 141</w:t>
            </w:r>
          </w:p>
        </w:tc>
        <w:tc>
          <w:tcPr>
            <w:tcW w:w="4394" w:type="dxa"/>
            <w:vAlign w:val="center"/>
          </w:tcPr>
          <w:p w:rsidR="00AC4297" w:rsidRPr="0066533F" w:rsidRDefault="0093654B" w:rsidP="002C770D">
            <w:pPr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153 722</w:t>
            </w:r>
            <w:r w:rsidR="00374C4F">
              <w:rPr>
                <w:sz w:val="22"/>
                <w:szCs w:val="22"/>
              </w:rPr>
              <w:t xml:space="preserve"> </w:t>
            </w:r>
          </w:p>
        </w:tc>
      </w:tr>
      <w:tr w:rsidR="00AC4297" w:rsidRPr="0066533F" w:rsidTr="002C770D">
        <w:tc>
          <w:tcPr>
            <w:tcW w:w="4323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Pohľadávky po lehote splatnosti</w:t>
            </w:r>
          </w:p>
        </w:tc>
        <w:tc>
          <w:tcPr>
            <w:tcW w:w="3827" w:type="dxa"/>
            <w:vAlign w:val="center"/>
          </w:tcPr>
          <w:p w:rsidR="00AC4297" w:rsidRPr="0066533F" w:rsidRDefault="0093654B" w:rsidP="002C770D">
            <w:pPr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7 418</w:t>
            </w:r>
          </w:p>
        </w:tc>
        <w:tc>
          <w:tcPr>
            <w:tcW w:w="4394" w:type="dxa"/>
            <w:vAlign w:val="center"/>
          </w:tcPr>
          <w:p w:rsidR="00AC4297" w:rsidRPr="0066533F" w:rsidRDefault="0093654B" w:rsidP="00F64B95">
            <w:pPr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6 590</w:t>
            </w:r>
          </w:p>
        </w:tc>
      </w:tr>
      <w:tr w:rsidR="00AC4297" w:rsidRPr="0066533F" w:rsidTr="002C770D">
        <w:tc>
          <w:tcPr>
            <w:tcW w:w="4323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Pohľadávky spolu</w:t>
            </w:r>
          </w:p>
        </w:tc>
        <w:tc>
          <w:tcPr>
            <w:tcW w:w="3827" w:type="dxa"/>
            <w:vAlign w:val="center"/>
          </w:tcPr>
          <w:p w:rsidR="00AC4297" w:rsidRPr="0066533F" w:rsidRDefault="0093654B" w:rsidP="002C770D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190 559</w:t>
            </w:r>
          </w:p>
        </w:tc>
        <w:tc>
          <w:tcPr>
            <w:tcW w:w="4394" w:type="dxa"/>
            <w:vAlign w:val="center"/>
          </w:tcPr>
          <w:p w:rsidR="00AC4297" w:rsidRPr="0066533F" w:rsidRDefault="0093654B" w:rsidP="002C770D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160 312</w:t>
            </w:r>
          </w:p>
        </w:tc>
      </w:tr>
    </w:tbl>
    <w:p w:rsidR="00AC4297" w:rsidRPr="0066533F" w:rsidRDefault="00AC4297" w:rsidP="00AC4297">
      <w:pPr>
        <w:spacing w:before="0" w:line="240" w:lineRule="auto"/>
        <w:rPr>
          <w:sz w:val="22"/>
          <w:szCs w:val="22"/>
        </w:rPr>
      </w:pPr>
    </w:p>
    <w:p w:rsidR="00AC4297" w:rsidRDefault="00AC4297" w:rsidP="00AC4297">
      <w:pPr>
        <w:spacing w:before="0" w:line="240" w:lineRule="auto"/>
        <w:rPr>
          <w:sz w:val="22"/>
          <w:szCs w:val="22"/>
        </w:rPr>
      </w:pPr>
      <w:r w:rsidRPr="0066533F">
        <w:rPr>
          <w:sz w:val="22"/>
          <w:szCs w:val="22"/>
        </w:rPr>
        <w:t xml:space="preserve">11) Prehľad významných položiek </w:t>
      </w:r>
      <w:r w:rsidRPr="0066533F">
        <w:rPr>
          <w:sz w:val="22"/>
          <w:szCs w:val="22"/>
          <w:u w:val="single"/>
        </w:rPr>
        <w:t>časového rozlíšenia aktív</w:t>
      </w:r>
      <w:r w:rsidRPr="0066533F">
        <w:rPr>
          <w:sz w:val="22"/>
          <w:szCs w:val="22"/>
        </w:rPr>
        <w:t xml:space="preserve"> - </w:t>
      </w:r>
      <w:r w:rsidRPr="0066533F">
        <w:rPr>
          <w:b/>
          <w:sz w:val="22"/>
          <w:szCs w:val="22"/>
        </w:rPr>
        <w:t>nákladov budúcich období (účet 381) a príjmov budúcich období (účet 385):</w:t>
      </w:r>
      <w:r>
        <w:rPr>
          <w:b/>
          <w:sz w:val="22"/>
          <w:szCs w:val="22"/>
        </w:rPr>
        <w:t xml:space="preserve"> - </w:t>
      </w:r>
      <w:r>
        <w:rPr>
          <w:sz w:val="22"/>
          <w:szCs w:val="22"/>
        </w:rPr>
        <w:t>náklady budúcich období náklady na služby audítora vo výške 600 Eur</w:t>
      </w:r>
      <w:r w:rsidR="0093654B">
        <w:rPr>
          <w:sz w:val="22"/>
          <w:szCs w:val="22"/>
        </w:rPr>
        <w:t>.</w:t>
      </w:r>
    </w:p>
    <w:p w:rsidR="0093654B" w:rsidRPr="00C61601" w:rsidRDefault="0093654B" w:rsidP="00AC4297">
      <w:pPr>
        <w:spacing w:before="0" w:line="240" w:lineRule="auto"/>
        <w:rPr>
          <w:sz w:val="22"/>
          <w:szCs w:val="22"/>
        </w:rPr>
      </w:pPr>
    </w:p>
    <w:p w:rsidR="00AC4297" w:rsidRPr="0066533F" w:rsidRDefault="00AC4297" w:rsidP="00AC4297">
      <w:pPr>
        <w:spacing w:before="0" w:line="240" w:lineRule="auto"/>
        <w:rPr>
          <w:sz w:val="22"/>
          <w:szCs w:val="22"/>
        </w:rPr>
      </w:pPr>
    </w:p>
    <w:p w:rsidR="00AC4297" w:rsidRPr="0066533F" w:rsidRDefault="00AC4297" w:rsidP="00AC4297">
      <w:pPr>
        <w:spacing w:before="0" w:line="240" w:lineRule="auto"/>
        <w:rPr>
          <w:sz w:val="22"/>
          <w:szCs w:val="22"/>
        </w:rPr>
      </w:pPr>
      <w:r w:rsidRPr="0066533F">
        <w:rPr>
          <w:sz w:val="22"/>
          <w:szCs w:val="22"/>
        </w:rPr>
        <w:t xml:space="preserve">12) Opis a výška zmien </w:t>
      </w:r>
      <w:r w:rsidRPr="0066533F">
        <w:rPr>
          <w:sz w:val="22"/>
          <w:szCs w:val="22"/>
          <w:u w:val="single"/>
        </w:rPr>
        <w:t>vlastných zdrojov krytia neobežného majetku a obežného majetku</w:t>
      </w:r>
      <w:r w:rsidRPr="0066533F">
        <w:rPr>
          <w:sz w:val="22"/>
          <w:szCs w:val="22"/>
        </w:rPr>
        <w:t xml:space="preserve"> podľa položiek súvahy za bežné účtovné obdobie, a to </w:t>
      </w:r>
    </w:p>
    <w:p w:rsidR="00AC4297" w:rsidRPr="0066533F" w:rsidRDefault="00AC4297" w:rsidP="00AC4297">
      <w:pPr>
        <w:pStyle w:val="Odsekzoznamu"/>
        <w:numPr>
          <w:ilvl w:val="0"/>
          <w:numId w:val="13"/>
        </w:numPr>
        <w:spacing w:before="0" w:line="240" w:lineRule="auto"/>
        <w:ind w:left="641" w:hanging="357"/>
        <w:contextualSpacing w:val="0"/>
        <w:rPr>
          <w:sz w:val="22"/>
          <w:szCs w:val="22"/>
        </w:rPr>
      </w:pPr>
      <w:r w:rsidRPr="0066533F">
        <w:rPr>
          <w:sz w:val="22"/>
          <w:szCs w:val="22"/>
        </w:rPr>
        <w:t>opis základného imania, nadačného imania v nadáciách, výška vkladov zakladateľov alebo zriaďovateľov, prioritný majetok v neziskových organizáciách poskytujúcich všeobecne prospešné služby, prevody zdrojov z fondov účtovnej jednotky a podobne; za jednotlivé položky sa uvádza stav na začiatku bežného účtovného obdobia, jednotlivé prírastky, úbytky, presuny a zostatok na konci bežného účtovného obdobia,</w:t>
      </w:r>
    </w:p>
    <w:p w:rsidR="00AC4297" w:rsidRPr="0066533F" w:rsidRDefault="00AC4297" w:rsidP="00AC4297">
      <w:pPr>
        <w:pStyle w:val="Odsekzoznamu"/>
        <w:numPr>
          <w:ilvl w:val="0"/>
          <w:numId w:val="13"/>
        </w:numPr>
        <w:spacing w:before="0" w:line="240" w:lineRule="auto"/>
        <w:ind w:left="641" w:hanging="357"/>
        <w:rPr>
          <w:sz w:val="22"/>
          <w:szCs w:val="22"/>
        </w:rPr>
      </w:pPr>
      <w:r w:rsidRPr="0066533F">
        <w:rPr>
          <w:sz w:val="22"/>
          <w:szCs w:val="22"/>
        </w:rPr>
        <w:t xml:space="preserve">opis jednotlivých druhov fondov, ktoré tvorí účtovná jednotka, stav na začiatku bežného účtovného obdobia, prírastky, úbytky, presuny a zostatok na konci bežného účtovného obdobia. </w:t>
      </w:r>
    </w:p>
    <w:p w:rsidR="00AC4297" w:rsidRPr="0066533F" w:rsidRDefault="00AC4297" w:rsidP="00AC4297">
      <w:pPr>
        <w:spacing w:before="0" w:line="240" w:lineRule="auto"/>
        <w:rPr>
          <w:sz w:val="22"/>
          <w:szCs w:val="22"/>
        </w:rPr>
      </w:pPr>
      <w:r w:rsidRPr="0066533F">
        <w:rPr>
          <w:b/>
          <w:sz w:val="22"/>
          <w:szCs w:val="22"/>
        </w:rPr>
        <w:t>Údaje o zmenách vlastných zdrojov krytia neobežného majetku a obežného majetku</w:t>
      </w:r>
      <w:r w:rsidRPr="0066533F">
        <w:rPr>
          <w:sz w:val="22"/>
          <w:szCs w:val="22"/>
        </w:rPr>
        <w:t xml:space="preserve">   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1785"/>
        <w:gridCol w:w="1342"/>
        <w:gridCol w:w="1182"/>
        <w:gridCol w:w="1303"/>
        <w:gridCol w:w="1734"/>
      </w:tblGrid>
      <w:tr w:rsidR="00AC4297" w:rsidRPr="0066533F" w:rsidTr="002C770D">
        <w:tc>
          <w:tcPr>
            <w:tcW w:w="2622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  <w:lang w:eastAsia="sk-SK"/>
              </w:rPr>
              <w:t>Stav na začiatku bežného účtovného obdobia</w:t>
            </w:r>
          </w:p>
        </w:tc>
        <w:tc>
          <w:tcPr>
            <w:tcW w:w="1984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Prírastky</w:t>
            </w:r>
          </w:p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(+)</w:t>
            </w:r>
          </w:p>
        </w:tc>
        <w:tc>
          <w:tcPr>
            <w:tcW w:w="1843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Úbytky</w:t>
            </w:r>
          </w:p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(-)</w:t>
            </w:r>
          </w:p>
        </w:tc>
        <w:tc>
          <w:tcPr>
            <w:tcW w:w="1984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Presuny</w:t>
            </w:r>
          </w:p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(+, -)</w:t>
            </w:r>
          </w:p>
        </w:tc>
        <w:tc>
          <w:tcPr>
            <w:tcW w:w="2835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  <w:lang w:eastAsia="sk-SK"/>
              </w:rPr>
              <w:t>Stav na konci bežného účtovného obdobia</w:t>
            </w:r>
          </w:p>
        </w:tc>
      </w:tr>
      <w:tr w:rsidR="00AC4297" w:rsidRPr="0066533F" w:rsidTr="002C770D">
        <w:trPr>
          <w:trHeight w:val="391"/>
        </w:trPr>
        <w:tc>
          <w:tcPr>
            <w:tcW w:w="14245" w:type="dxa"/>
            <w:gridSpan w:val="6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left"/>
              <w:rPr>
                <w:sz w:val="22"/>
                <w:szCs w:val="22"/>
                <w:lang w:eastAsia="sk-SK"/>
              </w:rPr>
            </w:pPr>
            <w:r w:rsidRPr="0066533F">
              <w:rPr>
                <w:b/>
                <w:sz w:val="22"/>
                <w:szCs w:val="22"/>
              </w:rPr>
              <w:t>Imanie a</w:t>
            </w:r>
            <w:r>
              <w:rPr>
                <w:b/>
                <w:sz w:val="22"/>
                <w:szCs w:val="22"/>
              </w:rPr>
              <w:t> </w:t>
            </w:r>
            <w:r w:rsidRPr="0066533F">
              <w:rPr>
                <w:b/>
                <w:sz w:val="22"/>
                <w:szCs w:val="22"/>
              </w:rPr>
              <w:t>fondy</w:t>
            </w:r>
          </w:p>
        </w:tc>
      </w:tr>
      <w:tr w:rsidR="00AC4297" w:rsidRPr="0066533F" w:rsidTr="002C770D">
        <w:trPr>
          <w:trHeight w:val="391"/>
        </w:trPr>
        <w:tc>
          <w:tcPr>
            <w:tcW w:w="2622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Základné imanie</w:t>
            </w:r>
          </w:p>
        </w:tc>
        <w:tc>
          <w:tcPr>
            <w:tcW w:w="2977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103 361</w:t>
            </w:r>
          </w:p>
        </w:tc>
        <w:tc>
          <w:tcPr>
            <w:tcW w:w="1984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103 361</w:t>
            </w:r>
          </w:p>
        </w:tc>
      </w:tr>
      <w:tr w:rsidR="00AC4297" w:rsidRPr="0066533F" w:rsidTr="002C770D">
        <w:tc>
          <w:tcPr>
            <w:tcW w:w="2622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 xml:space="preserve">z toho: </w:t>
            </w:r>
          </w:p>
          <w:p w:rsidR="00AC4297" w:rsidRPr="0066533F" w:rsidRDefault="00AC4297" w:rsidP="002C770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nadačné imanie v nadácii</w:t>
            </w:r>
          </w:p>
        </w:tc>
        <w:tc>
          <w:tcPr>
            <w:tcW w:w="2977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C4297" w:rsidRPr="0066533F" w:rsidTr="002C770D">
        <w:trPr>
          <w:trHeight w:val="391"/>
        </w:trPr>
        <w:tc>
          <w:tcPr>
            <w:tcW w:w="2622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vklady zakladateľov</w:t>
            </w:r>
          </w:p>
        </w:tc>
        <w:tc>
          <w:tcPr>
            <w:tcW w:w="2977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66 388</w:t>
            </w:r>
          </w:p>
        </w:tc>
        <w:tc>
          <w:tcPr>
            <w:tcW w:w="1984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66 388</w:t>
            </w:r>
          </w:p>
        </w:tc>
      </w:tr>
      <w:tr w:rsidR="00AC4297" w:rsidRPr="0066533F" w:rsidTr="002C770D">
        <w:trPr>
          <w:trHeight w:val="391"/>
        </w:trPr>
        <w:tc>
          <w:tcPr>
            <w:tcW w:w="2622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prioritný majetok</w:t>
            </w:r>
          </w:p>
        </w:tc>
        <w:tc>
          <w:tcPr>
            <w:tcW w:w="2977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C4297" w:rsidRPr="0066533F" w:rsidTr="002C770D">
        <w:tc>
          <w:tcPr>
            <w:tcW w:w="2622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Fondy tvorené podľa osobitného predpisu</w:t>
            </w:r>
          </w:p>
        </w:tc>
        <w:tc>
          <w:tcPr>
            <w:tcW w:w="2977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C4297" w:rsidRPr="0066533F" w:rsidTr="002C770D">
        <w:trPr>
          <w:trHeight w:val="391"/>
        </w:trPr>
        <w:tc>
          <w:tcPr>
            <w:tcW w:w="2622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Fond reprodukcie</w:t>
            </w:r>
          </w:p>
        </w:tc>
        <w:tc>
          <w:tcPr>
            <w:tcW w:w="2977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C4297" w:rsidRPr="0066533F" w:rsidTr="002C770D">
        <w:tc>
          <w:tcPr>
            <w:tcW w:w="2622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Oceňovacie rozdiely z precenenia majetku a záväzkov</w:t>
            </w:r>
          </w:p>
        </w:tc>
        <w:tc>
          <w:tcPr>
            <w:tcW w:w="2977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C4297" w:rsidRPr="0066533F" w:rsidTr="002C770D">
        <w:tc>
          <w:tcPr>
            <w:tcW w:w="2622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Oceňovacie rozdiely z precenenia kapitálových účastín</w:t>
            </w:r>
          </w:p>
        </w:tc>
        <w:tc>
          <w:tcPr>
            <w:tcW w:w="2977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C4297" w:rsidRPr="0066533F" w:rsidTr="002C770D">
        <w:trPr>
          <w:trHeight w:val="391"/>
        </w:trPr>
        <w:tc>
          <w:tcPr>
            <w:tcW w:w="14245" w:type="dxa"/>
            <w:gridSpan w:val="6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lastRenderedPageBreak/>
              <w:t>Fondy zo zisku</w:t>
            </w:r>
          </w:p>
        </w:tc>
      </w:tr>
      <w:tr w:rsidR="00AC4297" w:rsidRPr="0066533F" w:rsidTr="002C770D">
        <w:trPr>
          <w:trHeight w:val="391"/>
        </w:trPr>
        <w:tc>
          <w:tcPr>
            <w:tcW w:w="2622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Rezervný fond</w:t>
            </w:r>
          </w:p>
        </w:tc>
        <w:tc>
          <w:tcPr>
            <w:tcW w:w="2977" w:type="dxa"/>
            <w:vAlign w:val="center"/>
          </w:tcPr>
          <w:p w:rsidR="00AC4297" w:rsidRPr="0066533F" w:rsidRDefault="0093654B" w:rsidP="001F36E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40 524</w:t>
            </w:r>
          </w:p>
        </w:tc>
        <w:tc>
          <w:tcPr>
            <w:tcW w:w="1984" w:type="dxa"/>
            <w:vAlign w:val="center"/>
          </w:tcPr>
          <w:p w:rsidR="00AC4297" w:rsidRPr="0066533F" w:rsidRDefault="0093654B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F36E0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843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C4297" w:rsidRPr="0066533F" w:rsidRDefault="0093654B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FB301C">
              <w:rPr>
                <w:sz w:val="22"/>
                <w:szCs w:val="22"/>
              </w:rPr>
              <w:t xml:space="preserve"> 524</w:t>
            </w:r>
          </w:p>
        </w:tc>
      </w:tr>
      <w:tr w:rsidR="00AC4297" w:rsidRPr="0066533F" w:rsidTr="002C770D">
        <w:trPr>
          <w:trHeight w:val="391"/>
        </w:trPr>
        <w:tc>
          <w:tcPr>
            <w:tcW w:w="2622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Fondy tvorené zo zisku</w:t>
            </w:r>
          </w:p>
        </w:tc>
        <w:tc>
          <w:tcPr>
            <w:tcW w:w="2977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C4297" w:rsidRPr="0066533F" w:rsidTr="002C770D">
        <w:trPr>
          <w:trHeight w:val="391"/>
        </w:trPr>
        <w:tc>
          <w:tcPr>
            <w:tcW w:w="2622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Ostatné fondy</w:t>
            </w:r>
          </w:p>
        </w:tc>
        <w:tc>
          <w:tcPr>
            <w:tcW w:w="2977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C4297" w:rsidRPr="0066533F" w:rsidTr="002C770D">
        <w:tc>
          <w:tcPr>
            <w:tcW w:w="2622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66533F">
              <w:rPr>
                <w:sz w:val="22"/>
                <w:szCs w:val="22"/>
              </w:rPr>
              <w:t>Nevysporiadaný</w:t>
            </w:r>
            <w:proofErr w:type="spellEnd"/>
            <w:r w:rsidRPr="0066533F">
              <w:rPr>
                <w:sz w:val="22"/>
                <w:szCs w:val="22"/>
              </w:rPr>
              <w:t xml:space="preserve"> výsledok hospodárenia minulých rokov</w:t>
            </w:r>
          </w:p>
        </w:tc>
        <w:tc>
          <w:tcPr>
            <w:tcW w:w="2977" w:type="dxa"/>
            <w:vAlign w:val="center"/>
          </w:tcPr>
          <w:p w:rsidR="00AC4297" w:rsidRPr="0066533F" w:rsidRDefault="0093654B" w:rsidP="00FB301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6 775</w:t>
            </w:r>
          </w:p>
        </w:tc>
        <w:tc>
          <w:tcPr>
            <w:tcW w:w="1984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C4297" w:rsidRPr="0066533F" w:rsidRDefault="0093654B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6 775</w:t>
            </w:r>
          </w:p>
        </w:tc>
        <w:tc>
          <w:tcPr>
            <w:tcW w:w="1984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C4297" w:rsidRPr="0066533F" w:rsidTr="002C770D">
        <w:tc>
          <w:tcPr>
            <w:tcW w:w="2622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Výsledok hospodárenia za účtovné obdobie</w:t>
            </w:r>
          </w:p>
        </w:tc>
        <w:tc>
          <w:tcPr>
            <w:tcW w:w="2977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C4297" w:rsidRPr="0066533F" w:rsidRDefault="0093654B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7 912</w:t>
            </w:r>
          </w:p>
        </w:tc>
        <w:tc>
          <w:tcPr>
            <w:tcW w:w="1843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C4297" w:rsidRPr="0066533F" w:rsidRDefault="0093654B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7 912</w:t>
            </w:r>
          </w:p>
        </w:tc>
      </w:tr>
      <w:tr w:rsidR="00AC4297" w:rsidRPr="0066533F" w:rsidTr="002C770D">
        <w:trPr>
          <w:trHeight w:val="391"/>
        </w:trPr>
        <w:tc>
          <w:tcPr>
            <w:tcW w:w="2622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Spolu</w:t>
            </w:r>
          </w:p>
        </w:tc>
        <w:tc>
          <w:tcPr>
            <w:tcW w:w="2977" w:type="dxa"/>
            <w:vAlign w:val="center"/>
          </w:tcPr>
          <w:p w:rsidR="00AC4297" w:rsidRPr="0066533F" w:rsidRDefault="0093654B" w:rsidP="002C770D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47 299</w:t>
            </w:r>
          </w:p>
        </w:tc>
        <w:tc>
          <w:tcPr>
            <w:tcW w:w="1984" w:type="dxa"/>
            <w:vAlign w:val="center"/>
          </w:tcPr>
          <w:p w:rsidR="00AC4297" w:rsidRPr="0066533F" w:rsidRDefault="0093654B" w:rsidP="002C770D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12 912</w:t>
            </w:r>
          </w:p>
        </w:tc>
        <w:tc>
          <w:tcPr>
            <w:tcW w:w="1843" w:type="dxa"/>
            <w:vAlign w:val="center"/>
          </w:tcPr>
          <w:p w:rsidR="00AC4297" w:rsidRPr="0066533F" w:rsidRDefault="0093654B" w:rsidP="002C770D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6 775 </w:t>
            </w:r>
          </w:p>
        </w:tc>
        <w:tc>
          <w:tcPr>
            <w:tcW w:w="1984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C4297" w:rsidRPr="0066533F" w:rsidRDefault="0093654B" w:rsidP="002C770D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53 436</w:t>
            </w:r>
          </w:p>
        </w:tc>
      </w:tr>
    </w:tbl>
    <w:p w:rsidR="00AC4297" w:rsidRPr="0066533F" w:rsidRDefault="00AC4297" w:rsidP="00AC4297">
      <w:pPr>
        <w:spacing w:before="0" w:line="240" w:lineRule="auto"/>
        <w:ind w:left="1077"/>
        <w:rPr>
          <w:sz w:val="22"/>
          <w:szCs w:val="22"/>
        </w:rPr>
      </w:pPr>
    </w:p>
    <w:p w:rsidR="00AC4297" w:rsidRPr="0066533F" w:rsidRDefault="00AC4297" w:rsidP="00AC4297">
      <w:pPr>
        <w:spacing w:before="0" w:line="240" w:lineRule="auto"/>
        <w:rPr>
          <w:sz w:val="22"/>
          <w:szCs w:val="22"/>
        </w:rPr>
      </w:pPr>
      <w:r w:rsidRPr="0066533F">
        <w:rPr>
          <w:sz w:val="22"/>
          <w:szCs w:val="22"/>
        </w:rPr>
        <w:t xml:space="preserve">13) Informácia </w:t>
      </w:r>
      <w:r w:rsidRPr="0066533F">
        <w:rPr>
          <w:sz w:val="22"/>
          <w:szCs w:val="22"/>
          <w:u w:val="single"/>
        </w:rPr>
        <w:t>o rozdelení účtovného zisku</w:t>
      </w:r>
      <w:r w:rsidRPr="0066533F">
        <w:rPr>
          <w:sz w:val="22"/>
          <w:szCs w:val="22"/>
        </w:rPr>
        <w:t xml:space="preserve"> alebo </w:t>
      </w:r>
      <w:proofErr w:type="spellStart"/>
      <w:r w:rsidRPr="0066533F">
        <w:rPr>
          <w:sz w:val="22"/>
          <w:szCs w:val="22"/>
        </w:rPr>
        <w:t>vysporiadaní</w:t>
      </w:r>
      <w:proofErr w:type="spellEnd"/>
      <w:r w:rsidRPr="0066533F">
        <w:rPr>
          <w:sz w:val="22"/>
          <w:szCs w:val="22"/>
        </w:rPr>
        <w:t xml:space="preserve"> účtovnej straty vykázanej v minulých účtovných obdobiach:</w:t>
      </w:r>
    </w:p>
    <w:p w:rsidR="00AC4297" w:rsidRPr="0066533F" w:rsidRDefault="00AC4297" w:rsidP="00AC4297">
      <w:pPr>
        <w:spacing w:before="0" w:line="240" w:lineRule="auto"/>
        <w:rPr>
          <w:sz w:val="22"/>
          <w:szCs w:val="22"/>
        </w:rPr>
      </w:pPr>
      <w:r w:rsidRPr="0066533F">
        <w:rPr>
          <w:b/>
          <w:sz w:val="22"/>
          <w:szCs w:val="22"/>
        </w:rPr>
        <w:t xml:space="preserve">Údaje o rozdelení účtovného zisku alebo </w:t>
      </w:r>
      <w:proofErr w:type="spellStart"/>
      <w:r w:rsidRPr="0066533F">
        <w:rPr>
          <w:b/>
          <w:sz w:val="22"/>
          <w:szCs w:val="22"/>
        </w:rPr>
        <w:t>vysporiadaní</w:t>
      </w:r>
      <w:proofErr w:type="spellEnd"/>
      <w:r w:rsidRPr="0066533F">
        <w:rPr>
          <w:b/>
          <w:sz w:val="22"/>
          <w:szCs w:val="22"/>
        </w:rPr>
        <w:t xml:space="preserve"> účtovnej straty</w:t>
      </w:r>
    </w:p>
    <w:tbl>
      <w:tblPr>
        <w:tblW w:w="37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6"/>
        <w:gridCol w:w="4032"/>
      </w:tblGrid>
      <w:tr w:rsidR="00AC4297" w:rsidRPr="0066533F" w:rsidTr="002C770D">
        <w:trPr>
          <w:trHeight w:val="765"/>
        </w:trPr>
        <w:tc>
          <w:tcPr>
            <w:tcW w:w="6487" w:type="dxa"/>
            <w:noWrap/>
            <w:vAlign w:val="center"/>
          </w:tcPr>
          <w:p w:rsidR="00AC4297" w:rsidRPr="0066533F" w:rsidRDefault="00AC4297" w:rsidP="002C770D">
            <w:pPr>
              <w:pStyle w:val="TopHeader"/>
              <w:rPr>
                <w:rFonts w:cs="Arial"/>
              </w:rPr>
            </w:pPr>
            <w:r w:rsidRPr="0066533F">
              <w:rPr>
                <w:rFonts w:cs="Arial"/>
              </w:rPr>
              <w:t>Názov položky</w:t>
            </w:r>
          </w:p>
        </w:tc>
        <w:tc>
          <w:tcPr>
            <w:tcW w:w="4963" w:type="dxa"/>
            <w:vAlign w:val="center"/>
          </w:tcPr>
          <w:p w:rsidR="00AC4297" w:rsidRPr="0066533F" w:rsidRDefault="00AC4297" w:rsidP="002C770D">
            <w:pPr>
              <w:pStyle w:val="TopHeader"/>
              <w:rPr>
                <w:rFonts w:cs="Arial"/>
              </w:rPr>
            </w:pPr>
            <w:r w:rsidRPr="0066533F">
              <w:rPr>
                <w:rFonts w:cs="Arial"/>
              </w:rPr>
              <w:t>Bezprostredne predchádzajúce účtovné obdobie</w:t>
            </w:r>
          </w:p>
        </w:tc>
      </w:tr>
      <w:tr w:rsidR="00AC4297" w:rsidRPr="0066533F" w:rsidTr="002C770D">
        <w:trPr>
          <w:trHeight w:val="330"/>
        </w:trPr>
        <w:tc>
          <w:tcPr>
            <w:tcW w:w="6487" w:type="dxa"/>
            <w:noWrap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rPr>
                <w:b/>
                <w:bCs/>
                <w:sz w:val="22"/>
                <w:szCs w:val="22"/>
              </w:rPr>
            </w:pPr>
            <w:r w:rsidRPr="0066533F">
              <w:rPr>
                <w:b/>
                <w:bCs/>
                <w:sz w:val="22"/>
                <w:szCs w:val="22"/>
              </w:rPr>
              <w:t>Účtovný zisk</w:t>
            </w:r>
          </w:p>
        </w:tc>
        <w:tc>
          <w:tcPr>
            <w:tcW w:w="4963" w:type="dxa"/>
            <w:noWrap/>
            <w:vAlign w:val="center"/>
          </w:tcPr>
          <w:p w:rsidR="00AC4297" w:rsidRPr="0066533F" w:rsidRDefault="0093654B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6 775</w:t>
            </w:r>
          </w:p>
        </w:tc>
      </w:tr>
      <w:tr w:rsidR="00AC4297" w:rsidRPr="0066533F" w:rsidTr="002C770D">
        <w:trPr>
          <w:trHeight w:val="330"/>
        </w:trPr>
        <w:tc>
          <w:tcPr>
            <w:tcW w:w="11450" w:type="dxa"/>
            <w:gridSpan w:val="2"/>
            <w:noWrap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b/>
                <w:bCs/>
                <w:sz w:val="22"/>
                <w:szCs w:val="22"/>
              </w:rPr>
              <w:t>Rozdelenie účtovného zisku</w:t>
            </w:r>
          </w:p>
        </w:tc>
      </w:tr>
      <w:tr w:rsidR="00AC4297" w:rsidRPr="0066533F" w:rsidTr="002C770D">
        <w:trPr>
          <w:trHeight w:val="330"/>
        </w:trPr>
        <w:tc>
          <w:tcPr>
            <w:tcW w:w="6487" w:type="dxa"/>
            <w:noWrap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Prídel do základného imania</w:t>
            </w:r>
          </w:p>
        </w:tc>
        <w:tc>
          <w:tcPr>
            <w:tcW w:w="4963" w:type="dxa"/>
            <w:noWrap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C4297" w:rsidRPr="0066533F" w:rsidTr="002C770D">
        <w:trPr>
          <w:trHeight w:val="330"/>
        </w:trPr>
        <w:tc>
          <w:tcPr>
            <w:tcW w:w="6487" w:type="dxa"/>
            <w:noWrap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Prídel do fondu tvoreného podľa osobitného predpisu</w:t>
            </w:r>
          </w:p>
        </w:tc>
        <w:tc>
          <w:tcPr>
            <w:tcW w:w="4963" w:type="dxa"/>
            <w:noWrap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C4297" w:rsidRPr="0066533F" w:rsidTr="002C770D">
        <w:trPr>
          <w:trHeight w:val="330"/>
        </w:trPr>
        <w:tc>
          <w:tcPr>
            <w:tcW w:w="6487" w:type="dxa"/>
            <w:noWrap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Prídel do fondu reprodukcie</w:t>
            </w:r>
          </w:p>
        </w:tc>
        <w:tc>
          <w:tcPr>
            <w:tcW w:w="4963" w:type="dxa"/>
            <w:noWrap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C4297" w:rsidRPr="0066533F" w:rsidTr="002C770D">
        <w:trPr>
          <w:trHeight w:val="330"/>
        </w:trPr>
        <w:tc>
          <w:tcPr>
            <w:tcW w:w="6487" w:type="dxa"/>
            <w:noWrap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Prídel do rezervného fondu</w:t>
            </w:r>
          </w:p>
        </w:tc>
        <w:tc>
          <w:tcPr>
            <w:tcW w:w="4963" w:type="dxa"/>
            <w:noWrap/>
            <w:vAlign w:val="center"/>
          </w:tcPr>
          <w:p w:rsidR="00AC4297" w:rsidRPr="0066533F" w:rsidRDefault="0093654B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F4BDD">
              <w:rPr>
                <w:sz w:val="22"/>
                <w:szCs w:val="22"/>
              </w:rPr>
              <w:t xml:space="preserve"> 000</w:t>
            </w:r>
          </w:p>
        </w:tc>
      </w:tr>
      <w:tr w:rsidR="00AC4297" w:rsidRPr="0066533F" w:rsidTr="002C770D">
        <w:trPr>
          <w:trHeight w:val="330"/>
        </w:trPr>
        <w:tc>
          <w:tcPr>
            <w:tcW w:w="6487" w:type="dxa"/>
            <w:noWrap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Prídel do fondu tvoreného zo zisku</w:t>
            </w:r>
          </w:p>
        </w:tc>
        <w:tc>
          <w:tcPr>
            <w:tcW w:w="4963" w:type="dxa"/>
            <w:noWrap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C4297" w:rsidRPr="0066533F" w:rsidTr="002C770D">
        <w:trPr>
          <w:trHeight w:val="330"/>
        </w:trPr>
        <w:tc>
          <w:tcPr>
            <w:tcW w:w="6487" w:type="dxa"/>
            <w:noWrap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Prídel do ostatných fondov</w:t>
            </w:r>
          </w:p>
        </w:tc>
        <w:tc>
          <w:tcPr>
            <w:tcW w:w="4963" w:type="dxa"/>
            <w:noWrap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C4297" w:rsidRPr="0066533F" w:rsidTr="002C770D">
        <w:trPr>
          <w:trHeight w:val="330"/>
        </w:trPr>
        <w:tc>
          <w:tcPr>
            <w:tcW w:w="6487" w:type="dxa"/>
            <w:noWrap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Úhrada straty minulých období</w:t>
            </w:r>
          </w:p>
        </w:tc>
        <w:tc>
          <w:tcPr>
            <w:tcW w:w="4963" w:type="dxa"/>
            <w:noWrap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C4297" w:rsidRPr="0066533F" w:rsidTr="002C770D">
        <w:trPr>
          <w:trHeight w:val="330"/>
        </w:trPr>
        <w:tc>
          <w:tcPr>
            <w:tcW w:w="6487" w:type="dxa"/>
            <w:noWrap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 xml:space="preserve">Prevod do sociálneho fondu </w:t>
            </w:r>
          </w:p>
        </w:tc>
        <w:tc>
          <w:tcPr>
            <w:tcW w:w="4963" w:type="dxa"/>
            <w:noWrap/>
            <w:vAlign w:val="center"/>
          </w:tcPr>
          <w:p w:rsidR="00AC4297" w:rsidRPr="0066533F" w:rsidRDefault="0093654B" w:rsidP="00245A15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1 775</w:t>
            </w:r>
          </w:p>
        </w:tc>
      </w:tr>
      <w:tr w:rsidR="00AC4297" w:rsidRPr="0066533F" w:rsidTr="002C770D">
        <w:trPr>
          <w:trHeight w:val="330"/>
        </w:trPr>
        <w:tc>
          <w:tcPr>
            <w:tcW w:w="6487" w:type="dxa"/>
            <w:noWrap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 xml:space="preserve">Prevod  do </w:t>
            </w:r>
            <w:proofErr w:type="spellStart"/>
            <w:r w:rsidRPr="0066533F">
              <w:rPr>
                <w:sz w:val="22"/>
                <w:szCs w:val="22"/>
              </w:rPr>
              <w:t>nevysporiadaného</w:t>
            </w:r>
            <w:proofErr w:type="spellEnd"/>
            <w:r w:rsidRPr="0066533F">
              <w:rPr>
                <w:sz w:val="22"/>
                <w:szCs w:val="22"/>
              </w:rPr>
              <w:t xml:space="preserve"> výsledku hospodárenia minulých rokov</w:t>
            </w:r>
          </w:p>
        </w:tc>
        <w:tc>
          <w:tcPr>
            <w:tcW w:w="4963" w:type="dxa"/>
            <w:noWrap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C4297" w:rsidRPr="0066533F" w:rsidTr="002C770D">
        <w:trPr>
          <w:trHeight w:val="330"/>
        </w:trPr>
        <w:tc>
          <w:tcPr>
            <w:tcW w:w="6487" w:type="dxa"/>
            <w:noWrap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 xml:space="preserve">Iné </w:t>
            </w:r>
          </w:p>
        </w:tc>
        <w:tc>
          <w:tcPr>
            <w:tcW w:w="4963" w:type="dxa"/>
            <w:noWrap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C4297" w:rsidRPr="0066533F" w:rsidTr="002C770D">
        <w:trPr>
          <w:trHeight w:val="330"/>
        </w:trPr>
        <w:tc>
          <w:tcPr>
            <w:tcW w:w="6487" w:type="dxa"/>
            <w:noWrap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rPr>
                <w:b/>
                <w:bCs/>
                <w:sz w:val="22"/>
                <w:szCs w:val="22"/>
              </w:rPr>
            </w:pPr>
            <w:r w:rsidRPr="0066533F">
              <w:rPr>
                <w:b/>
                <w:bCs/>
                <w:sz w:val="22"/>
                <w:szCs w:val="22"/>
              </w:rPr>
              <w:t>Účtovná strata</w:t>
            </w:r>
          </w:p>
        </w:tc>
        <w:tc>
          <w:tcPr>
            <w:tcW w:w="4963" w:type="dxa"/>
            <w:noWrap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C4297" w:rsidRPr="0066533F" w:rsidTr="002C770D">
        <w:trPr>
          <w:trHeight w:val="330"/>
        </w:trPr>
        <w:tc>
          <w:tcPr>
            <w:tcW w:w="11450" w:type="dxa"/>
            <w:gridSpan w:val="2"/>
            <w:noWrap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rPr>
                <w:sz w:val="22"/>
                <w:szCs w:val="22"/>
              </w:rPr>
            </w:pPr>
            <w:proofErr w:type="spellStart"/>
            <w:r w:rsidRPr="0066533F">
              <w:rPr>
                <w:b/>
                <w:bCs/>
                <w:sz w:val="22"/>
                <w:szCs w:val="22"/>
              </w:rPr>
              <w:t>Vysporiadanie</w:t>
            </w:r>
            <w:proofErr w:type="spellEnd"/>
            <w:r w:rsidRPr="0066533F">
              <w:rPr>
                <w:b/>
                <w:bCs/>
                <w:sz w:val="22"/>
                <w:szCs w:val="22"/>
              </w:rPr>
              <w:t xml:space="preserve"> účtovnej straty</w:t>
            </w:r>
          </w:p>
        </w:tc>
      </w:tr>
      <w:tr w:rsidR="00AC4297" w:rsidRPr="0066533F" w:rsidTr="002C770D">
        <w:trPr>
          <w:trHeight w:val="330"/>
        </w:trPr>
        <w:tc>
          <w:tcPr>
            <w:tcW w:w="6487" w:type="dxa"/>
            <w:noWrap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Zo základného imania</w:t>
            </w:r>
          </w:p>
        </w:tc>
        <w:tc>
          <w:tcPr>
            <w:tcW w:w="4963" w:type="dxa"/>
            <w:noWrap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C4297" w:rsidRPr="0066533F" w:rsidTr="002C770D">
        <w:trPr>
          <w:trHeight w:val="330"/>
        </w:trPr>
        <w:tc>
          <w:tcPr>
            <w:tcW w:w="6487" w:type="dxa"/>
            <w:noWrap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Z rezervného fondu</w:t>
            </w:r>
          </w:p>
        </w:tc>
        <w:tc>
          <w:tcPr>
            <w:tcW w:w="4963" w:type="dxa"/>
            <w:noWrap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C4297" w:rsidRPr="0066533F" w:rsidTr="002C770D">
        <w:trPr>
          <w:trHeight w:val="330"/>
        </w:trPr>
        <w:tc>
          <w:tcPr>
            <w:tcW w:w="6487" w:type="dxa"/>
            <w:noWrap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Z fondu tvoreného zo zisku</w:t>
            </w:r>
          </w:p>
        </w:tc>
        <w:tc>
          <w:tcPr>
            <w:tcW w:w="4963" w:type="dxa"/>
            <w:noWrap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C4297" w:rsidRPr="0066533F" w:rsidTr="002C770D">
        <w:trPr>
          <w:trHeight w:val="330"/>
        </w:trPr>
        <w:tc>
          <w:tcPr>
            <w:tcW w:w="6487" w:type="dxa"/>
            <w:noWrap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Z ostatných fondov</w:t>
            </w:r>
          </w:p>
        </w:tc>
        <w:tc>
          <w:tcPr>
            <w:tcW w:w="4963" w:type="dxa"/>
            <w:noWrap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C4297" w:rsidRPr="0066533F" w:rsidTr="002C770D">
        <w:trPr>
          <w:trHeight w:val="330"/>
        </w:trPr>
        <w:tc>
          <w:tcPr>
            <w:tcW w:w="6487" w:type="dxa"/>
            <w:noWrap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Z nerozdeleného zisku minulých rokov</w:t>
            </w:r>
          </w:p>
        </w:tc>
        <w:tc>
          <w:tcPr>
            <w:tcW w:w="4963" w:type="dxa"/>
            <w:noWrap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C4297" w:rsidRPr="0066533F" w:rsidTr="002C770D">
        <w:trPr>
          <w:trHeight w:val="330"/>
        </w:trPr>
        <w:tc>
          <w:tcPr>
            <w:tcW w:w="6487" w:type="dxa"/>
            <w:noWrap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 xml:space="preserve">Prevod do </w:t>
            </w:r>
            <w:proofErr w:type="spellStart"/>
            <w:r w:rsidRPr="0066533F">
              <w:rPr>
                <w:sz w:val="22"/>
                <w:szCs w:val="22"/>
              </w:rPr>
              <w:t>nevysporiadaného</w:t>
            </w:r>
            <w:proofErr w:type="spellEnd"/>
            <w:r w:rsidRPr="0066533F">
              <w:rPr>
                <w:sz w:val="22"/>
                <w:szCs w:val="22"/>
              </w:rPr>
              <w:t xml:space="preserve"> výsledku hospodárenia minulých rokov</w:t>
            </w:r>
          </w:p>
        </w:tc>
        <w:tc>
          <w:tcPr>
            <w:tcW w:w="4963" w:type="dxa"/>
            <w:noWrap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C4297" w:rsidRPr="0066533F" w:rsidTr="002C770D">
        <w:trPr>
          <w:trHeight w:val="330"/>
        </w:trPr>
        <w:tc>
          <w:tcPr>
            <w:tcW w:w="6487" w:type="dxa"/>
            <w:noWrap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 xml:space="preserve">Iné </w:t>
            </w:r>
          </w:p>
        </w:tc>
        <w:tc>
          <w:tcPr>
            <w:tcW w:w="4963" w:type="dxa"/>
            <w:noWrap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AC4297" w:rsidRPr="0066533F" w:rsidRDefault="00AC4297" w:rsidP="00AC4297">
      <w:pPr>
        <w:spacing w:before="0" w:line="240" w:lineRule="auto"/>
        <w:rPr>
          <w:sz w:val="22"/>
          <w:szCs w:val="22"/>
        </w:rPr>
      </w:pPr>
    </w:p>
    <w:p w:rsidR="00AC4297" w:rsidRPr="0066533F" w:rsidRDefault="00AC4297" w:rsidP="00AC4297">
      <w:pPr>
        <w:spacing w:before="0" w:line="240" w:lineRule="auto"/>
        <w:rPr>
          <w:sz w:val="22"/>
          <w:szCs w:val="22"/>
        </w:rPr>
      </w:pPr>
      <w:r w:rsidRPr="0066533F">
        <w:rPr>
          <w:sz w:val="22"/>
          <w:szCs w:val="22"/>
        </w:rPr>
        <w:t xml:space="preserve">14a) Opis a výška cudzích zdrojov, a to - údaje o jednotlivých </w:t>
      </w:r>
      <w:r w:rsidRPr="0066533F">
        <w:rPr>
          <w:sz w:val="22"/>
          <w:szCs w:val="22"/>
          <w:u w:val="single"/>
        </w:rPr>
        <w:t>druhoch rezerv</w:t>
      </w:r>
      <w:r w:rsidRPr="0066533F">
        <w:rPr>
          <w:sz w:val="22"/>
          <w:szCs w:val="22"/>
        </w:rPr>
        <w:t>, ktoré tvorí účtovná jednotka; uvádza sa stav rezerv na začiatku bežného účtovného obdobia, ich tvorba, zníženie, použitie alebo zrušenie počas bežného účtovného obdobia a zostatok rezervy na konci bežného účtovného obdobia, pričom sa uvedie predpokladaný rok použitia rezervy:</w:t>
      </w:r>
    </w:p>
    <w:p w:rsidR="00AC4297" w:rsidRPr="0066533F" w:rsidRDefault="00AC4297" w:rsidP="00AC4297">
      <w:pPr>
        <w:spacing w:before="0" w:line="240" w:lineRule="auto"/>
        <w:rPr>
          <w:sz w:val="22"/>
          <w:szCs w:val="22"/>
        </w:rPr>
      </w:pPr>
      <w:r w:rsidRPr="0066533F">
        <w:rPr>
          <w:b/>
          <w:sz w:val="22"/>
          <w:szCs w:val="22"/>
        </w:rPr>
        <w:t>Údaje o  tvorbe a použití rezerv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8"/>
        <w:gridCol w:w="1689"/>
        <w:gridCol w:w="1236"/>
        <w:gridCol w:w="1243"/>
        <w:gridCol w:w="1383"/>
        <w:gridCol w:w="1689"/>
      </w:tblGrid>
      <w:tr w:rsidR="00AC4297" w:rsidRPr="0066533F" w:rsidTr="002C770D">
        <w:tc>
          <w:tcPr>
            <w:tcW w:w="1868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Druh rezervy</w:t>
            </w:r>
          </w:p>
        </w:tc>
        <w:tc>
          <w:tcPr>
            <w:tcW w:w="1689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  <w:lang w:eastAsia="sk-SK"/>
              </w:rPr>
              <w:t>Stav na začiatku bežného účtovného obdobia</w:t>
            </w:r>
          </w:p>
        </w:tc>
        <w:tc>
          <w:tcPr>
            <w:tcW w:w="1236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Tvorba rezerv</w:t>
            </w:r>
          </w:p>
        </w:tc>
        <w:tc>
          <w:tcPr>
            <w:tcW w:w="1243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Použitie rezerv</w:t>
            </w:r>
          </w:p>
        </w:tc>
        <w:tc>
          <w:tcPr>
            <w:tcW w:w="1383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Zrušenie alebo zníženie rezerv</w:t>
            </w:r>
          </w:p>
        </w:tc>
        <w:tc>
          <w:tcPr>
            <w:tcW w:w="1689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  <w:lang w:eastAsia="sk-SK"/>
              </w:rPr>
              <w:t>Stav na konci bežného účtovného obdobia</w:t>
            </w:r>
          </w:p>
        </w:tc>
      </w:tr>
      <w:tr w:rsidR="00AC4297" w:rsidRPr="0066533F" w:rsidTr="002C770D">
        <w:tc>
          <w:tcPr>
            <w:tcW w:w="1868" w:type="dxa"/>
            <w:vAlign w:val="center"/>
          </w:tcPr>
          <w:p w:rsidR="00AC4297" w:rsidRPr="00CA3FA0" w:rsidRDefault="00AC4297" w:rsidP="002C770D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CA3FA0">
              <w:rPr>
                <w:sz w:val="18"/>
                <w:szCs w:val="18"/>
              </w:rPr>
              <w:t>Rezervy na nevyčerpanú dovolenku a poistné zamestnávateľa</w:t>
            </w:r>
          </w:p>
        </w:tc>
        <w:tc>
          <w:tcPr>
            <w:tcW w:w="1689" w:type="dxa"/>
            <w:vAlign w:val="center"/>
          </w:tcPr>
          <w:p w:rsidR="00AC4297" w:rsidRPr="0066533F" w:rsidRDefault="0093654B" w:rsidP="005F4BD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6 708</w:t>
            </w:r>
          </w:p>
        </w:tc>
        <w:tc>
          <w:tcPr>
            <w:tcW w:w="1236" w:type="dxa"/>
            <w:vAlign w:val="center"/>
          </w:tcPr>
          <w:p w:rsidR="00AC4297" w:rsidRPr="0066533F" w:rsidRDefault="0093654B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11 784</w:t>
            </w:r>
          </w:p>
        </w:tc>
        <w:tc>
          <w:tcPr>
            <w:tcW w:w="1243" w:type="dxa"/>
            <w:vAlign w:val="center"/>
          </w:tcPr>
          <w:p w:rsidR="00AC4297" w:rsidRPr="0066533F" w:rsidRDefault="0093654B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6 708</w:t>
            </w:r>
          </w:p>
        </w:tc>
        <w:tc>
          <w:tcPr>
            <w:tcW w:w="1383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89" w:type="dxa"/>
            <w:vAlign w:val="center"/>
          </w:tcPr>
          <w:p w:rsidR="00AC4297" w:rsidRPr="0066533F" w:rsidRDefault="0093654B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11 784</w:t>
            </w:r>
          </w:p>
        </w:tc>
      </w:tr>
      <w:tr w:rsidR="00AC4297" w:rsidRPr="0066533F" w:rsidTr="002C770D">
        <w:tc>
          <w:tcPr>
            <w:tcW w:w="1868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Jednotlivé druhy dlhodobých zákonných rezerv</w:t>
            </w:r>
          </w:p>
        </w:tc>
        <w:tc>
          <w:tcPr>
            <w:tcW w:w="1689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89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1332C" w:rsidRPr="0066533F" w:rsidTr="002C770D">
        <w:tc>
          <w:tcPr>
            <w:tcW w:w="1868" w:type="dxa"/>
            <w:vAlign w:val="center"/>
          </w:tcPr>
          <w:p w:rsidR="0081332C" w:rsidRPr="0066533F" w:rsidRDefault="0081332C" w:rsidP="002C770D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Zákonné rezervy spolu</w:t>
            </w:r>
          </w:p>
        </w:tc>
        <w:tc>
          <w:tcPr>
            <w:tcW w:w="1689" w:type="dxa"/>
            <w:vAlign w:val="center"/>
          </w:tcPr>
          <w:p w:rsidR="0081332C" w:rsidRPr="0066533F" w:rsidRDefault="00C24B9C" w:rsidP="00C379EB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6 708</w:t>
            </w:r>
          </w:p>
        </w:tc>
        <w:tc>
          <w:tcPr>
            <w:tcW w:w="1236" w:type="dxa"/>
            <w:vAlign w:val="center"/>
          </w:tcPr>
          <w:p w:rsidR="0081332C" w:rsidRPr="0066533F" w:rsidRDefault="00C24B9C" w:rsidP="00C379EB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11 784</w:t>
            </w:r>
          </w:p>
        </w:tc>
        <w:tc>
          <w:tcPr>
            <w:tcW w:w="1243" w:type="dxa"/>
            <w:vAlign w:val="center"/>
          </w:tcPr>
          <w:p w:rsidR="0081332C" w:rsidRPr="0066533F" w:rsidRDefault="00C24B9C" w:rsidP="00C379EB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6 708</w:t>
            </w:r>
          </w:p>
        </w:tc>
        <w:tc>
          <w:tcPr>
            <w:tcW w:w="1383" w:type="dxa"/>
            <w:vAlign w:val="center"/>
          </w:tcPr>
          <w:p w:rsidR="0081332C" w:rsidRPr="0066533F" w:rsidRDefault="0081332C" w:rsidP="00C379EB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89" w:type="dxa"/>
            <w:vAlign w:val="center"/>
          </w:tcPr>
          <w:p w:rsidR="0081332C" w:rsidRPr="0066533F" w:rsidRDefault="00C24B9C" w:rsidP="00C379EB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11 784</w:t>
            </w:r>
          </w:p>
        </w:tc>
      </w:tr>
      <w:tr w:rsidR="0081332C" w:rsidRPr="0066533F" w:rsidTr="002C770D">
        <w:tc>
          <w:tcPr>
            <w:tcW w:w="1868" w:type="dxa"/>
            <w:vAlign w:val="center"/>
          </w:tcPr>
          <w:p w:rsidR="0081332C" w:rsidRPr="0066533F" w:rsidRDefault="0081332C" w:rsidP="002C770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Jednotlivé druhy krátkodobých ostatných rezerv</w:t>
            </w:r>
          </w:p>
        </w:tc>
        <w:tc>
          <w:tcPr>
            <w:tcW w:w="1689" w:type="dxa"/>
            <w:vAlign w:val="center"/>
          </w:tcPr>
          <w:p w:rsidR="0081332C" w:rsidRPr="0066533F" w:rsidRDefault="0081332C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Align w:val="center"/>
          </w:tcPr>
          <w:p w:rsidR="0081332C" w:rsidRPr="0066533F" w:rsidRDefault="0081332C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vAlign w:val="center"/>
          </w:tcPr>
          <w:p w:rsidR="0081332C" w:rsidRPr="0066533F" w:rsidRDefault="0081332C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vAlign w:val="center"/>
          </w:tcPr>
          <w:p w:rsidR="0081332C" w:rsidRPr="0066533F" w:rsidRDefault="0081332C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89" w:type="dxa"/>
            <w:vAlign w:val="center"/>
          </w:tcPr>
          <w:p w:rsidR="0081332C" w:rsidRPr="0066533F" w:rsidRDefault="0081332C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1332C" w:rsidRPr="0066533F" w:rsidTr="002C770D">
        <w:tc>
          <w:tcPr>
            <w:tcW w:w="1868" w:type="dxa"/>
            <w:vAlign w:val="center"/>
          </w:tcPr>
          <w:p w:rsidR="0081332C" w:rsidRPr="0066533F" w:rsidRDefault="0081332C" w:rsidP="002C770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Jednotlivé druhy dlhodobých ostatných rezerv</w:t>
            </w:r>
          </w:p>
        </w:tc>
        <w:tc>
          <w:tcPr>
            <w:tcW w:w="1689" w:type="dxa"/>
            <w:vAlign w:val="center"/>
          </w:tcPr>
          <w:p w:rsidR="0081332C" w:rsidRPr="0066533F" w:rsidRDefault="0081332C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Align w:val="center"/>
          </w:tcPr>
          <w:p w:rsidR="0081332C" w:rsidRPr="0066533F" w:rsidRDefault="0081332C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vAlign w:val="center"/>
          </w:tcPr>
          <w:p w:rsidR="0081332C" w:rsidRPr="0066533F" w:rsidRDefault="0081332C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vAlign w:val="center"/>
          </w:tcPr>
          <w:p w:rsidR="0081332C" w:rsidRPr="0066533F" w:rsidRDefault="0081332C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89" w:type="dxa"/>
            <w:vAlign w:val="center"/>
          </w:tcPr>
          <w:p w:rsidR="0081332C" w:rsidRPr="0066533F" w:rsidRDefault="0081332C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1332C" w:rsidRPr="0066533F" w:rsidTr="002C770D">
        <w:tc>
          <w:tcPr>
            <w:tcW w:w="1868" w:type="dxa"/>
            <w:vAlign w:val="center"/>
          </w:tcPr>
          <w:p w:rsidR="0081332C" w:rsidRPr="0066533F" w:rsidRDefault="0081332C" w:rsidP="002C770D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Ostatné rezervy spolu</w:t>
            </w:r>
          </w:p>
        </w:tc>
        <w:tc>
          <w:tcPr>
            <w:tcW w:w="1689" w:type="dxa"/>
            <w:vAlign w:val="center"/>
          </w:tcPr>
          <w:p w:rsidR="0081332C" w:rsidRPr="0066533F" w:rsidRDefault="0081332C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Align w:val="center"/>
          </w:tcPr>
          <w:p w:rsidR="0081332C" w:rsidRPr="0066533F" w:rsidRDefault="0081332C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vAlign w:val="center"/>
          </w:tcPr>
          <w:p w:rsidR="0081332C" w:rsidRPr="0066533F" w:rsidRDefault="0081332C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vAlign w:val="center"/>
          </w:tcPr>
          <w:p w:rsidR="0081332C" w:rsidRPr="0066533F" w:rsidRDefault="0081332C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89" w:type="dxa"/>
            <w:vAlign w:val="center"/>
          </w:tcPr>
          <w:p w:rsidR="0081332C" w:rsidRPr="0066533F" w:rsidRDefault="0081332C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1332C" w:rsidRPr="0066533F" w:rsidTr="002C770D">
        <w:trPr>
          <w:trHeight w:val="241"/>
        </w:trPr>
        <w:tc>
          <w:tcPr>
            <w:tcW w:w="1868" w:type="dxa"/>
            <w:vAlign w:val="center"/>
          </w:tcPr>
          <w:p w:rsidR="0081332C" w:rsidRPr="0066533F" w:rsidRDefault="0081332C" w:rsidP="002C770D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Rezervy spolu</w:t>
            </w:r>
          </w:p>
        </w:tc>
        <w:tc>
          <w:tcPr>
            <w:tcW w:w="1689" w:type="dxa"/>
            <w:vAlign w:val="center"/>
          </w:tcPr>
          <w:p w:rsidR="0081332C" w:rsidRPr="0066533F" w:rsidRDefault="00C24B9C" w:rsidP="00C379EB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6 708</w:t>
            </w:r>
          </w:p>
        </w:tc>
        <w:tc>
          <w:tcPr>
            <w:tcW w:w="1236" w:type="dxa"/>
            <w:vAlign w:val="center"/>
          </w:tcPr>
          <w:p w:rsidR="0081332C" w:rsidRPr="0066533F" w:rsidRDefault="00C24B9C" w:rsidP="00C379EB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11 784</w:t>
            </w:r>
          </w:p>
        </w:tc>
        <w:tc>
          <w:tcPr>
            <w:tcW w:w="1243" w:type="dxa"/>
            <w:vAlign w:val="center"/>
          </w:tcPr>
          <w:p w:rsidR="0081332C" w:rsidRPr="0066533F" w:rsidRDefault="00C24B9C" w:rsidP="00C379EB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6 708</w:t>
            </w:r>
          </w:p>
        </w:tc>
        <w:tc>
          <w:tcPr>
            <w:tcW w:w="1383" w:type="dxa"/>
            <w:vAlign w:val="center"/>
          </w:tcPr>
          <w:p w:rsidR="0081332C" w:rsidRPr="0066533F" w:rsidRDefault="0081332C" w:rsidP="00C379EB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89" w:type="dxa"/>
            <w:vAlign w:val="center"/>
          </w:tcPr>
          <w:p w:rsidR="0081332C" w:rsidRPr="0066533F" w:rsidRDefault="00C24B9C" w:rsidP="00C379EB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11 784</w:t>
            </w:r>
          </w:p>
        </w:tc>
      </w:tr>
    </w:tbl>
    <w:p w:rsidR="00AC4297" w:rsidRPr="0066533F" w:rsidRDefault="00AC4297" w:rsidP="00AC4297">
      <w:pPr>
        <w:spacing w:before="0" w:line="240" w:lineRule="auto"/>
        <w:rPr>
          <w:sz w:val="22"/>
          <w:szCs w:val="22"/>
        </w:rPr>
      </w:pPr>
    </w:p>
    <w:p w:rsidR="00AC4297" w:rsidRPr="0066533F" w:rsidRDefault="00AC4297" w:rsidP="00AC4297">
      <w:pPr>
        <w:spacing w:before="0" w:after="0" w:line="240" w:lineRule="auto"/>
        <w:rPr>
          <w:sz w:val="22"/>
          <w:szCs w:val="22"/>
        </w:rPr>
      </w:pPr>
      <w:r w:rsidRPr="0066533F">
        <w:rPr>
          <w:sz w:val="22"/>
          <w:szCs w:val="22"/>
        </w:rPr>
        <w:t xml:space="preserve">14b) </w:t>
      </w:r>
      <w:r>
        <w:rPr>
          <w:sz w:val="22"/>
          <w:szCs w:val="22"/>
        </w:rPr>
        <w:t>Ú</w:t>
      </w:r>
      <w:r w:rsidRPr="0066533F">
        <w:rPr>
          <w:sz w:val="22"/>
          <w:szCs w:val="22"/>
        </w:rPr>
        <w:t xml:space="preserve">daje o významných položkách na účtoch </w:t>
      </w:r>
      <w:r w:rsidRPr="0066533F">
        <w:rPr>
          <w:sz w:val="22"/>
          <w:szCs w:val="22"/>
          <w:u w:val="single"/>
        </w:rPr>
        <w:t>325-Ostatné záväzky a 379-Iné záväzky</w:t>
      </w:r>
      <w:r w:rsidRPr="0066533F">
        <w:rPr>
          <w:sz w:val="22"/>
          <w:szCs w:val="22"/>
        </w:rPr>
        <w:t>; uvádza sa začiatočný stav, prírastky, úbytky a konečný zostatok podľa</w:t>
      </w:r>
      <w:r>
        <w:rPr>
          <w:sz w:val="22"/>
          <w:szCs w:val="22"/>
        </w:rPr>
        <w:t xml:space="preserve"> </w:t>
      </w:r>
      <w:r w:rsidRPr="0066533F">
        <w:rPr>
          <w:sz w:val="22"/>
          <w:szCs w:val="22"/>
        </w:rPr>
        <w:t>jednotlivých druhov  záväzkov:</w:t>
      </w:r>
      <w:r>
        <w:rPr>
          <w:sz w:val="22"/>
          <w:szCs w:val="22"/>
        </w:rPr>
        <w:t xml:space="preserve"> Účtovná jednotka neeviduje záväzky na týchto účtoch</w:t>
      </w:r>
    </w:p>
    <w:p w:rsidR="00AC4297" w:rsidRPr="0066533F" w:rsidRDefault="00AC4297" w:rsidP="00AC4297">
      <w:pPr>
        <w:spacing w:line="240" w:lineRule="auto"/>
        <w:rPr>
          <w:sz w:val="22"/>
          <w:szCs w:val="22"/>
        </w:rPr>
      </w:pPr>
      <w:r w:rsidRPr="0066533F">
        <w:rPr>
          <w:sz w:val="22"/>
          <w:szCs w:val="22"/>
        </w:rPr>
        <w:t xml:space="preserve">14c,d) Prehľad  o výške </w:t>
      </w:r>
      <w:r w:rsidRPr="00BE2776">
        <w:rPr>
          <w:sz w:val="22"/>
          <w:szCs w:val="22"/>
          <w:u w:val="single"/>
        </w:rPr>
        <w:t>záväzkov do lehoty splatnosti a po lehote splatnosti</w:t>
      </w:r>
      <w:r w:rsidRPr="0066533F">
        <w:rPr>
          <w:sz w:val="22"/>
          <w:szCs w:val="22"/>
        </w:rPr>
        <w:t>. Prehľad o výške záväzkov podľa zostatkovej doby splatnosti v členení podľa položiek súvahy – (</w:t>
      </w:r>
      <w:r w:rsidRPr="0066533F">
        <w:rPr>
          <w:sz w:val="22"/>
          <w:szCs w:val="22"/>
        </w:rPr>
        <w:tab/>
        <w:t>1) do jedného roka vrátane, (</w:t>
      </w:r>
      <w:r w:rsidRPr="0066533F">
        <w:rPr>
          <w:sz w:val="22"/>
          <w:szCs w:val="22"/>
        </w:rPr>
        <w:tab/>
        <w:t>2) od jedného roka do piatich rokov vrátane, (3) viac ako päť rokov:</w:t>
      </w:r>
    </w:p>
    <w:p w:rsidR="00AC4297" w:rsidRPr="00A3557A" w:rsidRDefault="00AC4297" w:rsidP="00AC4297">
      <w:pPr>
        <w:spacing w:before="0" w:line="240" w:lineRule="auto"/>
        <w:rPr>
          <w:b/>
          <w:color w:val="000000" w:themeColor="text1"/>
          <w:sz w:val="22"/>
          <w:szCs w:val="22"/>
        </w:rPr>
      </w:pPr>
      <w:r w:rsidRPr="00A3557A">
        <w:rPr>
          <w:b/>
          <w:color w:val="000000" w:themeColor="text1"/>
          <w:sz w:val="22"/>
          <w:szCs w:val="22"/>
        </w:rPr>
        <w:t>Údaje o záväzkoch</w:t>
      </w:r>
    </w:p>
    <w:tbl>
      <w:tblPr>
        <w:tblW w:w="910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0"/>
        <w:gridCol w:w="2215"/>
        <w:gridCol w:w="2173"/>
      </w:tblGrid>
      <w:tr w:rsidR="00AC4297" w:rsidRPr="0066533F" w:rsidTr="002C770D">
        <w:tc>
          <w:tcPr>
            <w:tcW w:w="4720" w:type="dxa"/>
            <w:vMerge w:val="restart"/>
          </w:tcPr>
          <w:p w:rsidR="00AC4297" w:rsidRDefault="00AC4297" w:rsidP="002C770D">
            <w:pPr>
              <w:spacing w:before="0" w:after="0" w:line="240" w:lineRule="auto"/>
              <w:rPr>
                <w:b/>
                <w:sz w:val="22"/>
                <w:szCs w:val="22"/>
              </w:rPr>
            </w:pPr>
          </w:p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Druh záväzkov</w:t>
            </w:r>
          </w:p>
        </w:tc>
        <w:tc>
          <w:tcPr>
            <w:tcW w:w="4388" w:type="dxa"/>
            <w:gridSpan w:val="2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b/>
                <w:sz w:val="22"/>
                <w:szCs w:val="22"/>
                <w:lang w:eastAsia="sk-SK"/>
              </w:rPr>
            </w:pPr>
            <w:r>
              <w:rPr>
                <w:b/>
                <w:sz w:val="22"/>
                <w:szCs w:val="22"/>
                <w:lang w:eastAsia="sk-SK"/>
              </w:rPr>
              <w:t>stav na konci</w:t>
            </w:r>
          </w:p>
        </w:tc>
      </w:tr>
      <w:tr w:rsidR="00AC4297" w:rsidRPr="0066533F" w:rsidTr="002C770D">
        <w:tc>
          <w:tcPr>
            <w:tcW w:w="4720" w:type="dxa"/>
            <w:vMerge/>
          </w:tcPr>
          <w:p w:rsidR="00AC4297" w:rsidRPr="0066533F" w:rsidRDefault="00AC4297" w:rsidP="002C770D">
            <w:pPr>
              <w:spacing w:before="0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215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  <w:lang w:eastAsia="sk-SK"/>
              </w:rPr>
              <w:t>bežného účtovného obdobia</w:t>
            </w:r>
          </w:p>
        </w:tc>
        <w:tc>
          <w:tcPr>
            <w:tcW w:w="2173" w:type="dxa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b/>
                <w:sz w:val="22"/>
                <w:szCs w:val="22"/>
                <w:lang w:eastAsia="sk-SK"/>
              </w:rPr>
            </w:pPr>
            <w:r>
              <w:rPr>
                <w:b/>
                <w:sz w:val="22"/>
                <w:szCs w:val="22"/>
                <w:lang w:eastAsia="sk-SK"/>
              </w:rPr>
              <w:t>bezprostredne predchádzajúceho účtovného obdobia</w:t>
            </w:r>
          </w:p>
        </w:tc>
      </w:tr>
      <w:tr w:rsidR="00C379EB" w:rsidRPr="0066533F" w:rsidTr="002C770D">
        <w:trPr>
          <w:trHeight w:val="184"/>
        </w:trPr>
        <w:tc>
          <w:tcPr>
            <w:tcW w:w="4720" w:type="dxa"/>
            <w:vAlign w:val="center"/>
          </w:tcPr>
          <w:p w:rsidR="00C379EB" w:rsidRPr="0066533F" w:rsidRDefault="00C379EB" w:rsidP="002C770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Záväzky po lehote splatnosti</w:t>
            </w:r>
          </w:p>
        </w:tc>
        <w:tc>
          <w:tcPr>
            <w:tcW w:w="2215" w:type="dxa"/>
            <w:vAlign w:val="center"/>
          </w:tcPr>
          <w:p w:rsidR="00C379EB" w:rsidRPr="0066533F" w:rsidRDefault="00C24B9C" w:rsidP="002C770D">
            <w:pPr>
              <w:spacing w:before="0" w:after="0" w:line="240" w:lineRule="auto"/>
              <w:jc w:val="center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26 066</w:t>
            </w:r>
          </w:p>
        </w:tc>
        <w:tc>
          <w:tcPr>
            <w:tcW w:w="2173" w:type="dxa"/>
            <w:vAlign w:val="center"/>
          </w:tcPr>
          <w:p w:rsidR="00C379EB" w:rsidRPr="0066533F" w:rsidRDefault="00C24B9C" w:rsidP="00C379EB">
            <w:pPr>
              <w:spacing w:before="0" w:after="0" w:line="240" w:lineRule="auto"/>
              <w:jc w:val="center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41 949</w:t>
            </w:r>
          </w:p>
        </w:tc>
      </w:tr>
      <w:tr w:rsidR="00C379EB" w:rsidRPr="0066533F" w:rsidTr="002C770D">
        <w:trPr>
          <w:trHeight w:val="391"/>
        </w:trPr>
        <w:tc>
          <w:tcPr>
            <w:tcW w:w="4720" w:type="dxa"/>
            <w:vAlign w:val="center"/>
          </w:tcPr>
          <w:p w:rsidR="00C379EB" w:rsidRPr="0066533F" w:rsidRDefault="00C379EB" w:rsidP="002C770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Záväzky do lehoty splatnosti so zostatkovou dobou splatnosti do jedného  roka</w:t>
            </w:r>
          </w:p>
        </w:tc>
        <w:tc>
          <w:tcPr>
            <w:tcW w:w="2215" w:type="dxa"/>
            <w:vAlign w:val="center"/>
          </w:tcPr>
          <w:p w:rsidR="00C379EB" w:rsidRPr="0066533F" w:rsidRDefault="00C24B9C" w:rsidP="002C770D">
            <w:pPr>
              <w:spacing w:before="0" w:after="0" w:line="240" w:lineRule="auto"/>
              <w:jc w:val="center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349 756</w:t>
            </w:r>
          </w:p>
        </w:tc>
        <w:tc>
          <w:tcPr>
            <w:tcW w:w="2173" w:type="dxa"/>
            <w:vAlign w:val="center"/>
          </w:tcPr>
          <w:p w:rsidR="00C379EB" w:rsidRPr="0066533F" w:rsidRDefault="00C24B9C" w:rsidP="00C379EB">
            <w:pPr>
              <w:spacing w:before="0" w:after="0" w:line="240" w:lineRule="auto"/>
              <w:jc w:val="center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308 375</w:t>
            </w:r>
          </w:p>
        </w:tc>
      </w:tr>
      <w:tr w:rsidR="00C379EB" w:rsidRPr="0066533F" w:rsidTr="002C770D">
        <w:trPr>
          <w:trHeight w:val="112"/>
        </w:trPr>
        <w:tc>
          <w:tcPr>
            <w:tcW w:w="4720" w:type="dxa"/>
            <w:vAlign w:val="center"/>
          </w:tcPr>
          <w:p w:rsidR="00C379EB" w:rsidRPr="0066533F" w:rsidRDefault="00C379EB" w:rsidP="002C770D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Krátkodobé záväzky spolu</w:t>
            </w:r>
          </w:p>
        </w:tc>
        <w:tc>
          <w:tcPr>
            <w:tcW w:w="2215" w:type="dxa"/>
            <w:vAlign w:val="center"/>
          </w:tcPr>
          <w:p w:rsidR="00C379EB" w:rsidRPr="0066533F" w:rsidRDefault="00C24B9C" w:rsidP="002C770D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375 822</w:t>
            </w:r>
          </w:p>
        </w:tc>
        <w:tc>
          <w:tcPr>
            <w:tcW w:w="2173" w:type="dxa"/>
            <w:vAlign w:val="center"/>
          </w:tcPr>
          <w:p w:rsidR="00C379EB" w:rsidRPr="0066533F" w:rsidRDefault="00C24B9C" w:rsidP="00C379EB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350 324</w:t>
            </w:r>
          </w:p>
        </w:tc>
      </w:tr>
      <w:tr w:rsidR="00C379EB" w:rsidRPr="0066533F" w:rsidTr="002C770D">
        <w:trPr>
          <w:trHeight w:val="128"/>
        </w:trPr>
        <w:tc>
          <w:tcPr>
            <w:tcW w:w="4720" w:type="dxa"/>
            <w:vAlign w:val="center"/>
          </w:tcPr>
          <w:p w:rsidR="00C379EB" w:rsidRPr="0066533F" w:rsidRDefault="00C379EB" w:rsidP="002C770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 xml:space="preserve">Záväzky so zostatkovou dobou splatnosti od  jedného  do piatich  rokov  vrátane </w:t>
            </w:r>
          </w:p>
        </w:tc>
        <w:tc>
          <w:tcPr>
            <w:tcW w:w="2215" w:type="dxa"/>
            <w:vAlign w:val="center"/>
          </w:tcPr>
          <w:p w:rsidR="00C379EB" w:rsidRPr="0066533F" w:rsidRDefault="00C24B9C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22 727</w:t>
            </w:r>
          </w:p>
        </w:tc>
        <w:tc>
          <w:tcPr>
            <w:tcW w:w="2173" w:type="dxa"/>
            <w:vAlign w:val="center"/>
          </w:tcPr>
          <w:p w:rsidR="00C379EB" w:rsidRPr="0066533F" w:rsidRDefault="00C24B9C" w:rsidP="00C379EB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23 572</w:t>
            </w:r>
          </w:p>
        </w:tc>
      </w:tr>
      <w:tr w:rsidR="00C379EB" w:rsidRPr="0066533F" w:rsidTr="002C770D">
        <w:trPr>
          <w:trHeight w:val="478"/>
        </w:trPr>
        <w:tc>
          <w:tcPr>
            <w:tcW w:w="4720" w:type="dxa"/>
            <w:vAlign w:val="center"/>
          </w:tcPr>
          <w:p w:rsidR="00C379EB" w:rsidRPr="0066533F" w:rsidRDefault="00C379EB" w:rsidP="002C770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 xml:space="preserve">Záväzky so zostatkovou dobou splatnosti viac ako päť rokov </w:t>
            </w:r>
          </w:p>
        </w:tc>
        <w:tc>
          <w:tcPr>
            <w:tcW w:w="2215" w:type="dxa"/>
            <w:vAlign w:val="center"/>
          </w:tcPr>
          <w:p w:rsidR="00C379EB" w:rsidRPr="0066533F" w:rsidRDefault="00C379EB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73" w:type="dxa"/>
            <w:vAlign w:val="center"/>
          </w:tcPr>
          <w:p w:rsidR="00C379EB" w:rsidRPr="0066533F" w:rsidRDefault="00C379EB" w:rsidP="00C379EB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379EB" w:rsidRPr="0066533F" w:rsidTr="002C770D">
        <w:trPr>
          <w:trHeight w:val="66"/>
        </w:trPr>
        <w:tc>
          <w:tcPr>
            <w:tcW w:w="4720" w:type="dxa"/>
            <w:vAlign w:val="center"/>
          </w:tcPr>
          <w:p w:rsidR="00C379EB" w:rsidRPr="0066533F" w:rsidRDefault="00C379EB" w:rsidP="002C770D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Dlhodobé záväzky spolu</w:t>
            </w:r>
          </w:p>
        </w:tc>
        <w:tc>
          <w:tcPr>
            <w:tcW w:w="2215" w:type="dxa"/>
            <w:vAlign w:val="center"/>
          </w:tcPr>
          <w:p w:rsidR="00C379EB" w:rsidRPr="0066533F" w:rsidRDefault="00C24B9C" w:rsidP="002C770D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22 727</w:t>
            </w:r>
          </w:p>
        </w:tc>
        <w:tc>
          <w:tcPr>
            <w:tcW w:w="2173" w:type="dxa"/>
            <w:vAlign w:val="center"/>
          </w:tcPr>
          <w:p w:rsidR="00C379EB" w:rsidRPr="0066533F" w:rsidRDefault="00C24B9C" w:rsidP="00C379EB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23 572</w:t>
            </w:r>
          </w:p>
        </w:tc>
      </w:tr>
      <w:tr w:rsidR="00C379EB" w:rsidRPr="0066533F" w:rsidTr="002C770D">
        <w:trPr>
          <w:trHeight w:val="409"/>
        </w:trPr>
        <w:tc>
          <w:tcPr>
            <w:tcW w:w="4720" w:type="dxa"/>
            <w:vAlign w:val="center"/>
          </w:tcPr>
          <w:p w:rsidR="00C379EB" w:rsidRPr="0066533F" w:rsidRDefault="00C379EB" w:rsidP="002C770D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Krátkodobé a dlhodobé záväzky spolu</w:t>
            </w:r>
          </w:p>
        </w:tc>
        <w:tc>
          <w:tcPr>
            <w:tcW w:w="2215" w:type="dxa"/>
            <w:vAlign w:val="center"/>
          </w:tcPr>
          <w:p w:rsidR="00C379EB" w:rsidRPr="0066533F" w:rsidRDefault="00C24B9C" w:rsidP="00DA51D9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398 549</w:t>
            </w:r>
          </w:p>
        </w:tc>
        <w:tc>
          <w:tcPr>
            <w:tcW w:w="2173" w:type="dxa"/>
            <w:vAlign w:val="center"/>
          </w:tcPr>
          <w:p w:rsidR="00C379EB" w:rsidRPr="0066533F" w:rsidRDefault="00C24B9C" w:rsidP="00C379EB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373 896</w:t>
            </w:r>
          </w:p>
        </w:tc>
      </w:tr>
    </w:tbl>
    <w:p w:rsidR="00AC4297" w:rsidRPr="0066533F" w:rsidRDefault="00AC4297" w:rsidP="00AC4297">
      <w:pPr>
        <w:spacing w:before="0" w:line="240" w:lineRule="auto"/>
        <w:rPr>
          <w:b/>
          <w:sz w:val="22"/>
          <w:szCs w:val="22"/>
        </w:rPr>
      </w:pPr>
    </w:p>
    <w:p w:rsidR="00AC4297" w:rsidRPr="0066533F" w:rsidRDefault="00AC4297" w:rsidP="00AC4297">
      <w:pPr>
        <w:spacing w:line="240" w:lineRule="auto"/>
        <w:ind w:left="180" w:hanging="180"/>
        <w:rPr>
          <w:sz w:val="22"/>
          <w:szCs w:val="22"/>
        </w:rPr>
      </w:pPr>
      <w:r w:rsidRPr="0066533F">
        <w:rPr>
          <w:sz w:val="22"/>
          <w:szCs w:val="22"/>
        </w:rPr>
        <w:t xml:space="preserve">14e) Prehľad </w:t>
      </w:r>
      <w:r w:rsidRPr="0066533F">
        <w:rPr>
          <w:sz w:val="22"/>
          <w:szCs w:val="22"/>
          <w:u w:val="single"/>
        </w:rPr>
        <w:t>o záväzkoch zo sociálneho fondu</w:t>
      </w:r>
      <w:r w:rsidRPr="0066533F">
        <w:rPr>
          <w:sz w:val="22"/>
          <w:szCs w:val="22"/>
        </w:rPr>
        <w:t>; uvádza sa začiatočný stav, tvorba a čerpanie sociálneho fondu počas účtovného obdobia a zostatok na konci účtovného obdobia:</w:t>
      </w:r>
    </w:p>
    <w:p w:rsidR="00AC4297" w:rsidRPr="0066533F" w:rsidRDefault="00AC4297" w:rsidP="00AC4297">
      <w:pPr>
        <w:spacing w:before="0" w:line="240" w:lineRule="auto"/>
        <w:rPr>
          <w:sz w:val="22"/>
          <w:szCs w:val="22"/>
        </w:rPr>
      </w:pPr>
      <w:r w:rsidRPr="0066533F">
        <w:rPr>
          <w:b/>
          <w:sz w:val="22"/>
          <w:szCs w:val="22"/>
        </w:rPr>
        <w:t>Údaje o vývoji sociálneho fondu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  <w:gridCol w:w="2798"/>
        <w:gridCol w:w="2914"/>
      </w:tblGrid>
      <w:tr w:rsidR="00AC4297" w:rsidRPr="0066533F" w:rsidTr="00A3557A">
        <w:tc>
          <w:tcPr>
            <w:tcW w:w="3396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Sociálny fond</w:t>
            </w:r>
          </w:p>
        </w:tc>
        <w:tc>
          <w:tcPr>
            <w:tcW w:w="2798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  <w:lang w:eastAsia="sk-SK"/>
              </w:rPr>
              <w:t>Bežné  účtovné obdobie</w:t>
            </w:r>
          </w:p>
        </w:tc>
        <w:tc>
          <w:tcPr>
            <w:tcW w:w="2914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  <w:lang w:eastAsia="sk-SK"/>
              </w:rPr>
              <w:t>Bezprostredne predchádzajúce účtovné  obdobie</w:t>
            </w:r>
          </w:p>
        </w:tc>
      </w:tr>
      <w:tr w:rsidR="00A3557A" w:rsidRPr="0066533F" w:rsidTr="00A3557A">
        <w:trPr>
          <w:trHeight w:val="319"/>
        </w:trPr>
        <w:tc>
          <w:tcPr>
            <w:tcW w:w="3396" w:type="dxa"/>
            <w:vAlign w:val="center"/>
          </w:tcPr>
          <w:p w:rsidR="00A3557A" w:rsidRPr="0066533F" w:rsidRDefault="00A3557A" w:rsidP="002C770D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Stav k prvému dňu účtovného obdobia</w:t>
            </w:r>
          </w:p>
        </w:tc>
        <w:tc>
          <w:tcPr>
            <w:tcW w:w="2798" w:type="dxa"/>
            <w:vAlign w:val="center"/>
          </w:tcPr>
          <w:p w:rsidR="00A3557A" w:rsidRPr="0066533F" w:rsidRDefault="00C24B9C" w:rsidP="00C24B9C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17 516</w:t>
            </w:r>
          </w:p>
        </w:tc>
        <w:tc>
          <w:tcPr>
            <w:tcW w:w="2914" w:type="dxa"/>
            <w:vAlign w:val="center"/>
          </w:tcPr>
          <w:p w:rsidR="00A3557A" w:rsidRPr="0066533F" w:rsidRDefault="00C24B9C" w:rsidP="00D83EAF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15 897</w:t>
            </w:r>
          </w:p>
        </w:tc>
      </w:tr>
      <w:tr w:rsidR="00A3557A" w:rsidRPr="0066533F" w:rsidTr="00A3557A">
        <w:trPr>
          <w:trHeight w:val="271"/>
        </w:trPr>
        <w:tc>
          <w:tcPr>
            <w:tcW w:w="3396" w:type="dxa"/>
            <w:vAlign w:val="center"/>
          </w:tcPr>
          <w:p w:rsidR="00A3557A" w:rsidRPr="0066533F" w:rsidRDefault="00A3557A" w:rsidP="002C770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Tvorba na ťarchu nákladov</w:t>
            </w:r>
          </w:p>
        </w:tc>
        <w:tc>
          <w:tcPr>
            <w:tcW w:w="2798" w:type="dxa"/>
            <w:vAlign w:val="center"/>
          </w:tcPr>
          <w:p w:rsidR="00A3557A" w:rsidRPr="0066533F" w:rsidRDefault="00C24B9C" w:rsidP="00A3557A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8 271</w:t>
            </w:r>
          </w:p>
        </w:tc>
        <w:tc>
          <w:tcPr>
            <w:tcW w:w="2914" w:type="dxa"/>
            <w:vAlign w:val="center"/>
          </w:tcPr>
          <w:p w:rsidR="00A3557A" w:rsidRPr="0066533F" w:rsidRDefault="00C24B9C" w:rsidP="00D83EAF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7 402</w:t>
            </w:r>
          </w:p>
        </w:tc>
      </w:tr>
      <w:tr w:rsidR="00A3557A" w:rsidRPr="0066533F" w:rsidTr="00A3557A">
        <w:trPr>
          <w:trHeight w:val="279"/>
        </w:trPr>
        <w:tc>
          <w:tcPr>
            <w:tcW w:w="3396" w:type="dxa"/>
            <w:vAlign w:val="center"/>
          </w:tcPr>
          <w:p w:rsidR="00A3557A" w:rsidRPr="0066533F" w:rsidRDefault="00A3557A" w:rsidP="002C770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Tvorba zo zisku</w:t>
            </w:r>
          </w:p>
        </w:tc>
        <w:tc>
          <w:tcPr>
            <w:tcW w:w="2798" w:type="dxa"/>
            <w:vAlign w:val="center"/>
          </w:tcPr>
          <w:p w:rsidR="00A3557A" w:rsidRPr="0066533F" w:rsidRDefault="00C24B9C" w:rsidP="00A3557A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1 775</w:t>
            </w:r>
          </w:p>
        </w:tc>
        <w:tc>
          <w:tcPr>
            <w:tcW w:w="2914" w:type="dxa"/>
            <w:vAlign w:val="center"/>
          </w:tcPr>
          <w:p w:rsidR="00A3557A" w:rsidRPr="0066533F" w:rsidRDefault="00C24B9C" w:rsidP="00D83EAF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1 199</w:t>
            </w:r>
          </w:p>
        </w:tc>
      </w:tr>
      <w:tr w:rsidR="00A3557A" w:rsidRPr="0066533F" w:rsidTr="00A3557A">
        <w:trPr>
          <w:trHeight w:val="152"/>
        </w:trPr>
        <w:tc>
          <w:tcPr>
            <w:tcW w:w="3396" w:type="dxa"/>
            <w:vAlign w:val="center"/>
          </w:tcPr>
          <w:p w:rsidR="00A3557A" w:rsidRPr="0066533F" w:rsidRDefault="00A3557A" w:rsidP="002C770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Čerpanie</w:t>
            </w:r>
          </w:p>
        </w:tc>
        <w:tc>
          <w:tcPr>
            <w:tcW w:w="2798" w:type="dxa"/>
            <w:vAlign w:val="center"/>
          </w:tcPr>
          <w:p w:rsidR="00A3557A" w:rsidRPr="0066533F" w:rsidRDefault="00C24B9C" w:rsidP="00A3557A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8 311</w:t>
            </w:r>
          </w:p>
        </w:tc>
        <w:tc>
          <w:tcPr>
            <w:tcW w:w="2914" w:type="dxa"/>
            <w:vAlign w:val="center"/>
          </w:tcPr>
          <w:p w:rsidR="00A3557A" w:rsidRPr="0066533F" w:rsidRDefault="00C24B9C" w:rsidP="00D83EAF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6 964</w:t>
            </w:r>
          </w:p>
        </w:tc>
      </w:tr>
      <w:tr w:rsidR="00A3557A" w:rsidRPr="0066533F" w:rsidTr="00A3557A">
        <w:trPr>
          <w:trHeight w:val="164"/>
        </w:trPr>
        <w:tc>
          <w:tcPr>
            <w:tcW w:w="3396" w:type="dxa"/>
            <w:vAlign w:val="center"/>
          </w:tcPr>
          <w:p w:rsidR="00A3557A" w:rsidRPr="0066533F" w:rsidRDefault="00A3557A" w:rsidP="002C770D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Stav k poslednému dňu účtovného obdobia</w:t>
            </w:r>
          </w:p>
        </w:tc>
        <w:tc>
          <w:tcPr>
            <w:tcW w:w="2798" w:type="dxa"/>
            <w:vAlign w:val="center"/>
          </w:tcPr>
          <w:p w:rsidR="00A3557A" w:rsidRPr="0066533F" w:rsidRDefault="00C24B9C" w:rsidP="002C770D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19 250</w:t>
            </w:r>
          </w:p>
        </w:tc>
        <w:tc>
          <w:tcPr>
            <w:tcW w:w="2914" w:type="dxa"/>
            <w:vAlign w:val="center"/>
          </w:tcPr>
          <w:p w:rsidR="00A3557A" w:rsidRPr="0066533F" w:rsidRDefault="00C24B9C" w:rsidP="00D83EAF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17 516</w:t>
            </w:r>
          </w:p>
        </w:tc>
      </w:tr>
    </w:tbl>
    <w:p w:rsidR="00AC4297" w:rsidRPr="0066533F" w:rsidRDefault="00AC4297" w:rsidP="00AC4297">
      <w:pPr>
        <w:spacing w:before="0" w:after="0" w:line="240" w:lineRule="auto"/>
        <w:rPr>
          <w:sz w:val="22"/>
          <w:szCs w:val="22"/>
        </w:rPr>
      </w:pPr>
    </w:p>
    <w:p w:rsidR="00AC4297" w:rsidRPr="0066533F" w:rsidRDefault="00AC4297" w:rsidP="00AC4297">
      <w:pPr>
        <w:spacing w:line="240" w:lineRule="auto"/>
        <w:rPr>
          <w:sz w:val="22"/>
          <w:szCs w:val="22"/>
        </w:rPr>
      </w:pPr>
      <w:r w:rsidRPr="0066533F">
        <w:rPr>
          <w:sz w:val="22"/>
          <w:szCs w:val="22"/>
        </w:rPr>
        <w:t xml:space="preserve">14f) </w:t>
      </w:r>
      <w:r w:rsidRPr="0066533F">
        <w:rPr>
          <w:sz w:val="22"/>
          <w:szCs w:val="22"/>
          <w:u w:val="single"/>
        </w:rPr>
        <w:t>Prehľad o bankových úveroch, pôžičkách a návratných finančných výpomociach</w:t>
      </w:r>
      <w:r w:rsidRPr="0066533F">
        <w:rPr>
          <w:sz w:val="22"/>
          <w:szCs w:val="22"/>
        </w:rPr>
        <w:t xml:space="preserve"> s uvedením meny, v ktorej boli poskytnuté, druhu, hodnoty v cudzej mene a hodnoty v eurách ku dňu, ku ktorému sa zostavuje účtovná závierka, výšky úroku, splatnosti a formy zabezpečenia:</w:t>
      </w:r>
    </w:p>
    <w:p w:rsidR="00AC4297" w:rsidRPr="0066533F" w:rsidRDefault="00AC4297" w:rsidP="00AC4297">
      <w:pPr>
        <w:spacing w:before="0" w:line="240" w:lineRule="auto"/>
        <w:rPr>
          <w:sz w:val="22"/>
          <w:szCs w:val="22"/>
        </w:rPr>
      </w:pPr>
      <w:r w:rsidRPr="0066533F">
        <w:rPr>
          <w:b/>
          <w:sz w:val="22"/>
          <w:szCs w:val="22"/>
        </w:rPr>
        <w:t>Údaje o bankových úveroch, pôžičkách a návratných finančných výpomociach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764"/>
        <w:gridCol w:w="946"/>
        <w:gridCol w:w="1158"/>
        <w:gridCol w:w="1520"/>
        <w:gridCol w:w="1423"/>
        <w:gridCol w:w="2048"/>
      </w:tblGrid>
      <w:tr w:rsidR="00AC4297" w:rsidRPr="0066533F" w:rsidTr="002C770D">
        <w:tc>
          <w:tcPr>
            <w:tcW w:w="1771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Druh cudzieho zdroja</w:t>
            </w:r>
          </w:p>
        </w:tc>
        <w:tc>
          <w:tcPr>
            <w:tcW w:w="1134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b/>
                <w:sz w:val="22"/>
                <w:szCs w:val="22"/>
                <w:lang w:eastAsia="sk-SK"/>
              </w:rPr>
            </w:pPr>
            <w:r w:rsidRPr="0066533F">
              <w:rPr>
                <w:b/>
                <w:sz w:val="22"/>
                <w:szCs w:val="22"/>
                <w:lang w:eastAsia="sk-SK"/>
              </w:rPr>
              <w:t>Mena</w:t>
            </w:r>
          </w:p>
        </w:tc>
        <w:tc>
          <w:tcPr>
            <w:tcW w:w="1843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Výška úroku v %</w:t>
            </w:r>
          </w:p>
        </w:tc>
        <w:tc>
          <w:tcPr>
            <w:tcW w:w="1559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Splatnosť</w:t>
            </w:r>
          </w:p>
        </w:tc>
        <w:tc>
          <w:tcPr>
            <w:tcW w:w="2126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Forma zabezpečenia</w:t>
            </w:r>
          </w:p>
        </w:tc>
        <w:tc>
          <w:tcPr>
            <w:tcW w:w="2694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  <w:lang w:eastAsia="sk-SK"/>
              </w:rPr>
              <w:t>Suma istiny na konci bežného účtovného obdobia</w:t>
            </w:r>
          </w:p>
        </w:tc>
        <w:tc>
          <w:tcPr>
            <w:tcW w:w="3118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  <w:lang w:eastAsia="sk-SK"/>
              </w:rPr>
              <w:t>Suma istiny na konci bezprostredne predchádzajúceho účtovného obdobia</w:t>
            </w:r>
          </w:p>
        </w:tc>
      </w:tr>
      <w:tr w:rsidR="00AC4297" w:rsidRPr="0066533F" w:rsidTr="002C770D">
        <w:tc>
          <w:tcPr>
            <w:tcW w:w="1771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Krátkodobý bankový úver</w:t>
            </w:r>
          </w:p>
        </w:tc>
        <w:tc>
          <w:tcPr>
            <w:tcW w:w="1134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AC4297" w:rsidRPr="0066533F" w:rsidTr="002C770D">
        <w:trPr>
          <w:trHeight w:val="391"/>
        </w:trPr>
        <w:tc>
          <w:tcPr>
            <w:tcW w:w="1771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Pôžička</w:t>
            </w:r>
          </w:p>
        </w:tc>
        <w:tc>
          <w:tcPr>
            <w:tcW w:w="1134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AC4297" w:rsidRPr="0066533F" w:rsidTr="002C770D">
        <w:tc>
          <w:tcPr>
            <w:tcW w:w="1771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Návratná finančná výpomoc</w:t>
            </w:r>
          </w:p>
        </w:tc>
        <w:tc>
          <w:tcPr>
            <w:tcW w:w="1134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AC4297" w:rsidRPr="0066533F" w:rsidTr="002C770D">
        <w:tc>
          <w:tcPr>
            <w:tcW w:w="1771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Dlhodobý bankový úver</w:t>
            </w:r>
          </w:p>
        </w:tc>
        <w:tc>
          <w:tcPr>
            <w:tcW w:w="1134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C4297" w:rsidRPr="0066533F" w:rsidTr="002C770D">
        <w:trPr>
          <w:trHeight w:val="375"/>
        </w:trPr>
        <w:tc>
          <w:tcPr>
            <w:tcW w:w="1771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Spolu</w:t>
            </w:r>
          </w:p>
        </w:tc>
        <w:tc>
          <w:tcPr>
            <w:tcW w:w="1134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AC4297" w:rsidRPr="0066533F" w:rsidRDefault="00BA341C" w:rsidP="002C770D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18" w:type="dxa"/>
            <w:vAlign w:val="center"/>
          </w:tcPr>
          <w:p w:rsidR="00AC4297" w:rsidRPr="0066533F" w:rsidRDefault="00C24B9C" w:rsidP="002C770D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AC4297" w:rsidRPr="0066533F" w:rsidRDefault="00AC4297" w:rsidP="00AC4297">
      <w:pPr>
        <w:spacing w:before="0" w:line="240" w:lineRule="auto"/>
        <w:rPr>
          <w:b/>
          <w:sz w:val="22"/>
          <w:szCs w:val="22"/>
        </w:rPr>
      </w:pPr>
    </w:p>
    <w:p w:rsidR="00AC4297" w:rsidRDefault="00AC4297" w:rsidP="00AC4297">
      <w:pPr>
        <w:spacing w:before="0" w:after="240" w:line="240" w:lineRule="auto"/>
        <w:rPr>
          <w:sz w:val="22"/>
          <w:szCs w:val="22"/>
        </w:rPr>
      </w:pPr>
      <w:r w:rsidRPr="0066533F">
        <w:rPr>
          <w:sz w:val="22"/>
          <w:szCs w:val="22"/>
        </w:rPr>
        <w:t xml:space="preserve">14g) Prehľad o významných položkách </w:t>
      </w:r>
      <w:r w:rsidRPr="0066533F">
        <w:rPr>
          <w:sz w:val="22"/>
          <w:szCs w:val="22"/>
          <w:u w:val="single"/>
        </w:rPr>
        <w:t>časového rozlíšenia pasív</w:t>
      </w:r>
      <w:r w:rsidRPr="0066533F">
        <w:rPr>
          <w:sz w:val="22"/>
          <w:szCs w:val="22"/>
        </w:rPr>
        <w:t xml:space="preserve"> - </w:t>
      </w:r>
      <w:r w:rsidRPr="0066533F">
        <w:rPr>
          <w:b/>
          <w:sz w:val="22"/>
          <w:szCs w:val="22"/>
        </w:rPr>
        <w:t>výdavkov budúcich období</w:t>
      </w:r>
      <w:r w:rsidRPr="0066533F">
        <w:rPr>
          <w:sz w:val="22"/>
          <w:szCs w:val="22"/>
        </w:rPr>
        <w:t xml:space="preserve"> (účet 383):</w:t>
      </w:r>
    </w:p>
    <w:p w:rsidR="00AC4297" w:rsidRPr="0066533F" w:rsidRDefault="00AC4297" w:rsidP="00AC4297">
      <w:pPr>
        <w:spacing w:before="0" w:after="240" w:line="240" w:lineRule="auto"/>
        <w:rPr>
          <w:sz w:val="22"/>
          <w:szCs w:val="22"/>
        </w:rPr>
      </w:pPr>
      <w:r>
        <w:rPr>
          <w:sz w:val="22"/>
          <w:szCs w:val="22"/>
        </w:rPr>
        <w:t>Účtovná jednotka neeviduje zostatok na účte 383 – výdavky budúcich období</w:t>
      </w:r>
    </w:p>
    <w:p w:rsidR="00AC4297" w:rsidRPr="0066533F" w:rsidRDefault="00AC4297" w:rsidP="00AC4297">
      <w:pPr>
        <w:spacing w:before="0" w:line="240" w:lineRule="auto"/>
        <w:rPr>
          <w:sz w:val="22"/>
          <w:szCs w:val="22"/>
        </w:rPr>
      </w:pPr>
      <w:r w:rsidRPr="0066533F">
        <w:rPr>
          <w:sz w:val="22"/>
          <w:szCs w:val="22"/>
        </w:rPr>
        <w:t xml:space="preserve">15) Prehľad o významných položkách </w:t>
      </w:r>
      <w:r w:rsidRPr="0066533F">
        <w:rPr>
          <w:sz w:val="22"/>
          <w:szCs w:val="22"/>
          <w:u w:val="single"/>
        </w:rPr>
        <w:t>časového rozlíšenia pasív</w:t>
      </w:r>
      <w:r w:rsidRPr="0066533F">
        <w:rPr>
          <w:sz w:val="22"/>
          <w:szCs w:val="22"/>
        </w:rPr>
        <w:t xml:space="preserve"> - </w:t>
      </w:r>
      <w:r w:rsidRPr="0066533F">
        <w:rPr>
          <w:b/>
          <w:sz w:val="22"/>
          <w:szCs w:val="22"/>
        </w:rPr>
        <w:t>výnosov budúcich období (účet 384)</w:t>
      </w:r>
      <w:r w:rsidRPr="0066533F">
        <w:rPr>
          <w:sz w:val="22"/>
          <w:szCs w:val="22"/>
        </w:rPr>
        <w:t xml:space="preserve"> v členení najmä na</w:t>
      </w:r>
    </w:p>
    <w:p w:rsidR="00AC4297" w:rsidRPr="0066533F" w:rsidRDefault="00AC4297" w:rsidP="00AC4297">
      <w:pPr>
        <w:spacing w:line="240" w:lineRule="auto"/>
        <w:rPr>
          <w:sz w:val="22"/>
          <w:szCs w:val="22"/>
        </w:rPr>
      </w:pPr>
      <w:r w:rsidRPr="0066533F">
        <w:rPr>
          <w:sz w:val="22"/>
          <w:szCs w:val="22"/>
        </w:rPr>
        <w:t>a) zostatkovú hodnotu bezodplatne nadobudnutého dlhodobého majetku,</w:t>
      </w:r>
    </w:p>
    <w:p w:rsidR="00AC4297" w:rsidRPr="0066533F" w:rsidRDefault="00AC4297" w:rsidP="00AC4297">
      <w:pPr>
        <w:spacing w:line="240" w:lineRule="auto"/>
        <w:rPr>
          <w:sz w:val="22"/>
          <w:szCs w:val="22"/>
        </w:rPr>
      </w:pPr>
      <w:r w:rsidRPr="0066533F">
        <w:rPr>
          <w:sz w:val="22"/>
          <w:szCs w:val="22"/>
        </w:rPr>
        <w:t>b) zostatkovú hodnotu dlhodobého majetku obstaraného z dotácie,</w:t>
      </w:r>
    </w:p>
    <w:p w:rsidR="00AC4297" w:rsidRPr="0066533F" w:rsidRDefault="00AC4297" w:rsidP="00AC4297">
      <w:pPr>
        <w:spacing w:line="240" w:lineRule="auto"/>
        <w:rPr>
          <w:sz w:val="22"/>
          <w:szCs w:val="22"/>
        </w:rPr>
      </w:pPr>
      <w:r w:rsidRPr="0066533F">
        <w:rPr>
          <w:sz w:val="22"/>
          <w:szCs w:val="22"/>
        </w:rPr>
        <w:t>c) zostatok nepoužitej dotácie alebo grantu,</w:t>
      </w:r>
    </w:p>
    <w:p w:rsidR="00AC4297" w:rsidRPr="0066533F" w:rsidRDefault="00AC4297" w:rsidP="00AC4297">
      <w:pPr>
        <w:spacing w:line="240" w:lineRule="auto"/>
        <w:rPr>
          <w:sz w:val="22"/>
          <w:szCs w:val="22"/>
        </w:rPr>
      </w:pPr>
      <w:r w:rsidRPr="0066533F">
        <w:rPr>
          <w:sz w:val="22"/>
          <w:szCs w:val="22"/>
        </w:rPr>
        <w:t>d) zostatok nepoužitej časti podielu zaplatenej dane,</w:t>
      </w:r>
    </w:p>
    <w:p w:rsidR="00AC4297" w:rsidRPr="0066533F" w:rsidRDefault="00AC4297" w:rsidP="00AC4297">
      <w:pPr>
        <w:spacing w:after="240" w:line="240" w:lineRule="auto"/>
        <w:rPr>
          <w:sz w:val="22"/>
          <w:szCs w:val="22"/>
        </w:rPr>
      </w:pPr>
      <w:r w:rsidRPr="0066533F">
        <w:rPr>
          <w:sz w:val="22"/>
          <w:szCs w:val="22"/>
        </w:rPr>
        <w:t>e) zostatkovú hodnotu dlhodobého majetku obstaraného z podielu zaplatenej dane.</w:t>
      </w:r>
    </w:p>
    <w:p w:rsidR="00AC4297" w:rsidRDefault="00AC4297" w:rsidP="00AC4297">
      <w:pPr>
        <w:spacing w:before="0" w:line="240" w:lineRule="auto"/>
        <w:rPr>
          <w:b/>
          <w:sz w:val="22"/>
          <w:szCs w:val="22"/>
        </w:rPr>
      </w:pPr>
    </w:p>
    <w:p w:rsidR="00AC4297" w:rsidRPr="0066533F" w:rsidRDefault="00AC4297" w:rsidP="00AC4297">
      <w:pPr>
        <w:spacing w:before="0" w:line="240" w:lineRule="auto"/>
        <w:rPr>
          <w:sz w:val="22"/>
          <w:szCs w:val="22"/>
        </w:rPr>
      </w:pPr>
      <w:r w:rsidRPr="0066533F">
        <w:rPr>
          <w:b/>
          <w:sz w:val="22"/>
          <w:szCs w:val="22"/>
        </w:rPr>
        <w:t>Údaje o významných položkách výnosov budúcich období</w:t>
      </w:r>
      <w:r>
        <w:rPr>
          <w:b/>
          <w:sz w:val="22"/>
          <w:szCs w:val="22"/>
        </w:rPr>
        <w:t xml:space="preserve"> (účet 384)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2494"/>
        <w:gridCol w:w="1412"/>
        <w:gridCol w:w="1357"/>
        <w:gridCol w:w="1922"/>
      </w:tblGrid>
      <w:tr w:rsidR="00AC4297" w:rsidRPr="0066533F" w:rsidTr="008531BD">
        <w:tc>
          <w:tcPr>
            <w:tcW w:w="2065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Položky výnosov budúcich období z dôvodu</w:t>
            </w:r>
          </w:p>
        </w:tc>
        <w:tc>
          <w:tcPr>
            <w:tcW w:w="2494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  <w:lang w:eastAsia="sk-SK"/>
              </w:rPr>
              <w:t>Stav na konci bezprostredne predchádzajúceho účtovného obdobia</w:t>
            </w:r>
          </w:p>
        </w:tc>
        <w:tc>
          <w:tcPr>
            <w:tcW w:w="1412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jc w:val="center"/>
              <w:rPr>
                <w:b/>
                <w:sz w:val="22"/>
                <w:szCs w:val="22"/>
                <w:lang w:eastAsia="sk-SK"/>
              </w:rPr>
            </w:pPr>
            <w:r w:rsidRPr="0066533F">
              <w:rPr>
                <w:b/>
                <w:sz w:val="22"/>
                <w:szCs w:val="22"/>
                <w:lang w:eastAsia="sk-SK"/>
              </w:rPr>
              <w:t>Prírastky</w:t>
            </w:r>
          </w:p>
        </w:tc>
        <w:tc>
          <w:tcPr>
            <w:tcW w:w="1357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jc w:val="center"/>
              <w:rPr>
                <w:b/>
                <w:sz w:val="22"/>
                <w:szCs w:val="22"/>
                <w:lang w:eastAsia="sk-SK"/>
              </w:rPr>
            </w:pPr>
            <w:r w:rsidRPr="0066533F">
              <w:rPr>
                <w:b/>
                <w:sz w:val="22"/>
                <w:szCs w:val="22"/>
                <w:lang w:eastAsia="sk-SK"/>
              </w:rPr>
              <w:t>Úbytky</w:t>
            </w:r>
          </w:p>
        </w:tc>
        <w:tc>
          <w:tcPr>
            <w:tcW w:w="1922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  <w:lang w:eastAsia="sk-SK"/>
              </w:rPr>
              <w:t>Stav na konci bežného účtovného obdobia</w:t>
            </w:r>
          </w:p>
        </w:tc>
      </w:tr>
      <w:tr w:rsidR="008531BD" w:rsidRPr="0066533F" w:rsidTr="008531BD">
        <w:tc>
          <w:tcPr>
            <w:tcW w:w="2065" w:type="dxa"/>
          </w:tcPr>
          <w:p w:rsidR="008531BD" w:rsidRPr="0066533F" w:rsidRDefault="008531BD" w:rsidP="002C770D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bezodplatne nadobudnutého dlhodobého majetku</w:t>
            </w:r>
          </w:p>
        </w:tc>
        <w:tc>
          <w:tcPr>
            <w:tcW w:w="2494" w:type="dxa"/>
            <w:vAlign w:val="center"/>
          </w:tcPr>
          <w:p w:rsidR="008531BD" w:rsidRPr="0066533F" w:rsidRDefault="008531BD" w:rsidP="00D83EAF">
            <w:pPr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8531BD" w:rsidRPr="0066533F" w:rsidRDefault="008531BD" w:rsidP="002C770D">
            <w:pPr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8531BD" w:rsidRPr="0066533F" w:rsidRDefault="008531BD" w:rsidP="002C770D">
            <w:pPr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22" w:type="dxa"/>
            <w:vAlign w:val="center"/>
          </w:tcPr>
          <w:p w:rsidR="008531BD" w:rsidRPr="0066533F" w:rsidRDefault="008531BD" w:rsidP="002C770D">
            <w:pPr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531BD" w:rsidRPr="0066533F" w:rsidTr="008531BD">
        <w:tc>
          <w:tcPr>
            <w:tcW w:w="2065" w:type="dxa"/>
          </w:tcPr>
          <w:p w:rsidR="008531BD" w:rsidRPr="0066533F" w:rsidRDefault="008531BD" w:rsidP="002C770D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dlhodobého majetku obstaraného z dotácie</w:t>
            </w:r>
          </w:p>
        </w:tc>
        <w:tc>
          <w:tcPr>
            <w:tcW w:w="2494" w:type="dxa"/>
            <w:vAlign w:val="center"/>
          </w:tcPr>
          <w:p w:rsidR="008531BD" w:rsidRPr="0066533F" w:rsidRDefault="008531BD" w:rsidP="00D83EAF">
            <w:pPr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8531BD" w:rsidRPr="0066533F" w:rsidRDefault="008531BD" w:rsidP="002C770D">
            <w:pPr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8531BD" w:rsidRPr="0066533F" w:rsidRDefault="008531BD" w:rsidP="002C770D">
            <w:pPr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22" w:type="dxa"/>
            <w:vAlign w:val="center"/>
          </w:tcPr>
          <w:p w:rsidR="008531BD" w:rsidRPr="0066533F" w:rsidRDefault="008531BD" w:rsidP="002C770D">
            <w:pPr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531BD" w:rsidRPr="0066533F" w:rsidTr="008531BD">
        <w:tc>
          <w:tcPr>
            <w:tcW w:w="2065" w:type="dxa"/>
          </w:tcPr>
          <w:p w:rsidR="008531BD" w:rsidRPr="0066533F" w:rsidRDefault="008531BD" w:rsidP="002C770D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 xml:space="preserve">dlhodobého majetku  obstaraného z finančného daru </w:t>
            </w:r>
          </w:p>
        </w:tc>
        <w:tc>
          <w:tcPr>
            <w:tcW w:w="2494" w:type="dxa"/>
            <w:vAlign w:val="center"/>
          </w:tcPr>
          <w:p w:rsidR="008531BD" w:rsidRPr="0066533F" w:rsidRDefault="008531BD" w:rsidP="00D83EAF">
            <w:pPr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8531BD" w:rsidRPr="0066533F" w:rsidRDefault="008531BD" w:rsidP="002C770D">
            <w:pPr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8531BD" w:rsidRPr="0066533F" w:rsidRDefault="008531BD" w:rsidP="002C770D">
            <w:pPr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22" w:type="dxa"/>
            <w:vAlign w:val="center"/>
          </w:tcPr>
          <w:p w:rsidR="008531BD" w:rsidRPr="0066533F" w:rsidRDefault="008531BD" w:rsidP="002C770D">
            <w:pPr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531BD" w:rsidRPr="0066533F" w:rsidTr="008531BD">
        <w:tc>
          <w:tcPr>
            <w:tcW w:w="2065" w:type="dxa"/>
            <w:vAlign w:val="center"/>
          </w:tcPr>
          <w:p w:rsidR="008531BD" w:rsidRPr="0066533F" w:rsidRDefault="008531BD" w:rsidP="002C770D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dotácie zo štátneho rozpočtu alebo  z prostriedkov Európskej únie</w:t>
            </w:r>
          </w:p>
        </w:tc>
        <w:tc>
          <w:tcPr>
            <w:tcW w:w="2494" w:type="dxa"/>
            <w:vAlign w:val="center"/>
          </w:tcPr>
          <w:p w:rsidR="008531BD" w:rsidRPr="0066533F" w:rsidRDefault="00C24B9C" w:rsidP="00D83EAF">
            <w:pPr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435 649</w:t>
            </w:r>
          </w:p>
        </w:tc>
        <w:tc>
          <w:tcPr>
            <w:tcW w:w="1412" w:type="dxa"/>
            <w:vAlign w:val="center"/>
          </w:tcPr>
          <w:p w:rsidR="008531BD" w:rsidRPr="0066533F" w:rsidRDefault="008531BD" w:rsidP="002C770D">
            <w:pPr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BB2622" w:rsidRPr="0066533F" w:rsidRDefault="00BB2622" w:rsidP="00BB2622">
            <w:pPr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66 108</w:t>
            </w:r>
          </w:p>
        </w:tc>
        <w:tc>
          <w:tcPr>
            <w:tcW w:w="1922" w:type="dxa"/>
            <w:vAlign w:val="center"/>
          </w:tcPr>
          <w:p w:rsidR="008531BD" w:rsidRPr="0066533F" w:rsidRDefault="00C24B9C" w:rsidP="002C770D">
            <w:pPr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369 541</w:t>
            </w:r>
          </w:p>
        </w:tc>
      </w:tr>
      <w:tr w:rsidR="008531BD" w:rsidRPr="0066533F" w:rsidTr="008531BD">
        <w:tc>
          <w:tcPr>
            <w:tcW w:w="2065" w:type="dxa"/>
            <w:vAlign w:val="center"/>
          </w:tcPr>
          <w:p w:rsidR="008531BD" w:rsidRPr="0066533F" w:rsidRDefault="008531BD" w:rsidP="002C770D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dotácie z rozpočtu obce alebo z rozpočtu vyššieho územného celku</w:t>
            </w:r>
          </w:p>
        </w:tc>
        <w:tc>
          <w:tcPr>
            <w:tcW w:w="2494" w:type="dxa"/>
            <w:vAlign w:val="center"/>
          </w:tcPr>
          <w:p w:rsidR="008531BD" w:rsidRPr="0066533F" w:rsidRDefault="00C24B9C" w:rsidP="00D83EAF">
            <w:pPr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23 872</w:t>
            </w:r>
          </w:p>
        </w:tc>
        <w:tc>
          <w:tcPr>
            <w:tcW w:w="1412" w:type="dxa"/>
            <w:vAlign w:val="center"/>
          </w:tcPr>
          <w:p w:rsidR="008531BD" w:rsidRPr="0066533F" w:rsidRDefault="008531BD" w:rsidP="002C770D">
            <w:pPr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8531BD" w:rsidRPr="0066533F" w:rsidRDefault="00BB2622" w:rsidP="002C770D">
            <w:pPr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3 594</w:t>
            </w:r>
          </w:p>
        </w:tc>
        <w:tc>
          <w:tcPr>
            <w:tcW w:w="1922" w:type="dxa"/>
            <w:vAlign w:val="center"/>
          </w:tcPr>
          <w:p w:rsidR="008531BD" w:rsidRPr="0066533F" w:rsidRDefault="00C24B9C" w:rsidP="002C770D">
            <w:pPr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20 278</w:t>
            </w:r>
          </w:p>
        </w:tc>
      </w:tr>
      <w:tr w:rsidR="008531BD" w:rsidRPr="0066533F" w:rsidTr="008531BD">
        <w:tc>
          <w:tcPr>
            <w:tcW w:w="2065" w:type="dxa"/>
          </w:tcPr>
          <w:p w:rsidR="008531BD" w:rsidRPr="0066533F" w:rsidRDefault="008531BD" w:rsidP="002C770D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Pr="0066533F">
              <w:rPr>
                <w:sz w:val="22"/>
                <w:szCs w:val="22"/>
              </w:rPr>
              <w:t>rantu</w:t>
            </w:r>
          </w:p>
        </w:tc>
        <w:tc>
          <w:tcPr>
            <w:tcW w:w="2494" w:type="dxa"/>
            <w:vAlign w:val="center"/>
          </w:tcPr>
          <w:p w:rsidR="008531BD" w:rsidRPr="0066533F" w:rsidRDefault="008531BD" w:rsidP="00D83EAF">
            <w:pPr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8531BD" w:rsidRPr="0066533F" w:rsidRDefault="008531BD" w:rsidP="002C770D">
            <w:pPr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8531BD" w:rsidRPr="0066533F" w:rsidRDefault="008531BD" w:rsidP="002C770D">
            <w:pPr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22" w:type="dxa"/>
            <w:vAlign w:val="center"/>
          </w:tcPr>
          <w:p w:rsidR="008531BD" w:rsidRPr="0066533F" w:rsidRDefault="008531BD" w:rsidP="002C770D">
            <w:pPr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531BD" w:rsidRPr="0066533F" w:rsidTr="008531BD">
        <w:tc>
          <w:tcPr>
            <w:tcW w:w="2065" w:type="dxa"/>
          </w:tcPr>
          <w:p w:rsidR="008531BD" w:rsidRPr="0066533F" w:rsidRDefault="008531BD" w:rsidP="002C770D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podielu zaplatenej dane</w:t>
            </w:r>
          </w:p>
        </w:tc>
        <w:tc>
          <w:tcPr>
            <w:tcW w:w="2494" w:type="dxa"/>
            <w:vAlign w:val="center"/>
          </w:tcPr>
          <w:p w:rsidR="008531BD" w:rsidRPr="0066533F" w:rsidRDefault="008531BD" w:rsidP="00D83EAF">
            <w:pPr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8531BD" w:rsidRPr="0066533F" w:rsidRDefault="008531BD" w:rsidP="002C770D">
            <w:pPr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8531BD" w:rsidRPr="0066533F" w:rsidRDefault="008531BD" w:rsidP="002C770D">
            <w:pPr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22" w:type="dxa"/>
            <w:vAlign w:val="center"/>
          </w:tcPr>
          <w:p w:rsidR="008531BD" w:rsidRPr="0066533F" w:rsidRDefault="008531BD" w:rsidP="002C770D">
            <w:pPr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531BD" w:rsidRPr="0066533F" w:rsidTr="008531BD">
        <w:tc>
          <w:tcPr>
            <w:tcW w:w="2065" w:type="dxa"/>
          </w:tcPr>
          <w:p w:rsidR="008531BD" w:rsidRPr="0066533F" w:rsidRDefault="008531BD" w:rsidP="002C770D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dlhodobého  majetku  obstaraného z podielu zaplatenej dane</w:t>
            </w:r>
          </w:p>
        </w:tc>
        <w:tc>
          <w:tcPr>
            <w:tcW w:w="2494" w:type="dxa"/>
            <w:vAlign w:val="center"/>
          </w:tcPr>
          <w:p w:rsidR="008531BD" w:rsidRPr="0066533F" w:rsidRDefault="008531BD" w:rsidP="00D83EAF">
            <w:pPr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8531BD" w:rsidRPr="0066533F" w:rsidRDefault="008531BD" w:rsidP="002C770D">
            <w:pPr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8531BD" w:rsidRPr="0066533F" w:rsidRDefault="008531BD" w:rsidP="002C770D">
            <w:pPr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22" w:type="dxa"/>
            <w:vAlign w:val="center"/>
          </w:tcPr>
          <w:p w:rsidR="008531BD" w:rsidRPr="0066533F" w:rsidRDefault="008531BD" w:rsidP="002C770D">
            <w:pPr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AC4297" w:rsidRPr="0066533F" w:rsidRDefault="00AC4297" w:rsidP="00AC4297">
      <w:pPr>
        <w:spacing w:before="0" w:line="240" w:lineRule="auto"/>
        <w:rPr>
          <w:sz w:val="22"/>
          <w:szCs w:val="22"/>
        </w:rPr>
      </w:pPr>
    </w:p>
    <w:p w:rsidR="00AC4297" w:rsidRPr="0066533F" w:rsidRDefault="00AC4297" w:rsidP="00AC4297">
      <w:pPr>
        <w:spacing w:before="0" w:line="240" w:lineRule="auto"/>
        <w:ind w:left="284"/>
        <w:rPr>
          <w:sz w:val="22"/>
          <w:szCs w:val="22"/>
        </w:rPr>
      </w:pPr>
    </w:p>
    <w:p w:rsidR="00AC4297" w:rsidRPr="0066533F" w:rsidRDefault="00AC4297" w:rsidP="00AC4297">
      <w:pPr>
        <w:spacing w:before="0" w:line="240" w:lineRule="auto"/>
        <w:ind w:left="284"/>
        <w:rPr>
          <w:sz w:val="22"/>
          <w:szCs w:val="22"/>
        </w:rPr>
      </w:pPr>
    </w:p>
    <w:p w:rsidR="00AC4297" w:rsidRPr="0066533F" w:rsidRDefault="00AC4297" w:rsidP="00AC4297">
      <w:pPr>
        <w:spacing w:before="0" w:line="240" w:lineRule="auto"/>
        <w:rPr>
          <w:sz w:val="22"/>
          <w:szCs w:val="22"/>
        </w:rPr>
      </w:pPr>
      <w:r w:rsidRPr="0066533F">
        <w:rPr>
          <w:sz w:val="22"/>
          <w:szCs w:val="22"/>
        </w:rPr>
        <w:t xml:space="preserve">16) </w:t>
      </w:r>
      <w:r w:rsidRPr="0066533F">
        <w:rPr>
          <w:sz w:val="22"/>
          <w:szCs w:val="22"/>
          <w:u w:val="single"/>
        </w:rPr>
        <w:t>Údaje o majetku prenajatom formou finančného prenájmu</w:t>
      </w:r>
      <w:r>
        <w:rPr>
          <w:sz w:val="22"/>
          <w:szCs w:val="22"/>
          <w:u w:val="single"/>
        </w:rPr>
        <w:t xml:space="preserve"> (z pohľadu nájomcu):</w:t>
      </w:r>
    </w:p>
    <w:p w:rsidR="00AC4297" w:rsidRPr="0066533F" w:rsidRDefault="00AC4297" w:rsidP="00AC4297">
      <w:pPr>
        <w:spacing w:line="240" w:lineRule="auto"/>
        <w:ind w:left="240" w:hanging="240"/>
        <w:rPr>
          <w:sz w:val="22"/>
          <w:szCs w:val="22"/>
        </w:rPr>
      </w:pPr>
      <w:r w:rsidRPr="0066533F">
        <w:rPr>
          <w:sz w:val="22"/>
          <w:szCs w:val="22"/>
        </w:rPr>
        <w:t>a) celková suma dohodnutých platieb ku dňu, ku ktorému sa zostavuje účtovná závierka, v členení na istinu a finančný náklad,</w:t>
      </w:r>
    </w:p>
    <w:p w:rsidR="00AC4297" w:rsidRPr="0066533F" w:rsidRDefault="00AC4297" w:rsidP="00AC4297">
      <w:pPr>
        <w:spacing w:before="0" w:after="0" w:line="240" w:lineRule="auto"/>
        <w:ind w:left="240" w:hanging="240"/>
        <w:rPr>
          <w:sz w:val="22"/>
          <w:szCs w:val="22"/>
        </w:rPr>
      </w:pPr>
      <w:r w:rsidRPr="0066533F">
        <w:rPr>
          <w:sz w:val="22"/>
          <w:szCs w:val="22"/>
        </w:rPr>
        <w:t xml:space="preserve">b) suma istiny a finančného nákladu podľa doby splatnosti </w:t>
      </w:r>
    </w:p>
    <w:p w:rsidR="00AC4297" w:rsidRPr="0066533F" w:rsidRDefault="00AC4297" w:rsidP="00AC4297">
      <w:pPr>
        <w:spacing w:before="0" w:after="0" w:line="240" w:lineRule="auto"/>
        <w:ind w:left="240" w:hanging="240"/>
        <w:rPr>
          <w:sz w:val="22"/>
          <w:szCs w:val="22"/>
        </w:rPr>
      </w:pPr>
      <w:r w:rsidRPr="0066533F">
        <w:rPr>
          <w:sz w:val="22"/>
          <w:szCs w:val="22"/>
        </w:rPr>
        <w:tab/>
        <w:t>1. do jedného roka vrátane,</w:t>
      </w:r>
    </w:p>
    <w:p w:rsidR="00AC4297" w:rsidRPr="0066533F" w:rsidRDefault="00AC4297" w:rsidP="00AC4297">
      <w:pPr>
        <w:spacing w:before="0" w:after="0" w:line="240" w:lineRule="auto"/>
        <w:ind w:left="240" w:hanging="240"/>
        <w:rPr>
          <w:sz w:val="22"/>
          <w:szCs w:val="22"/>
        </w:rPr>
      </w:pPr>
      <w:r w:rsidRPr="0066533F">
        <w:rPr>
          <w:sz w:val="22"/>
          <w:szCs w:val="22"/>
        </w:rPr>
        <w:tab/>
        <w:t>2. od jedného roka do piatich rokov vrátane,</w:t>
      </w:r>
    </w:p>
    <w:p w:rsidR="00AC4297" w:rsidRDefault="00AC4297" w:rsidP="00AC4297">
      <w:pPr>
        <w:spacing w:before="0" w:line="240" w:lineRule="auto"/>
        <w:rPr>
          <w:sz w:val="22"/>
          <w:szCs w:val="22"/>
        </w:rPr>
      </w:pPr>
      <w:r w:rsidRPr="0066533F">
        <w:rPr>
          <w:sz w:val="22"/>
          <w:szCs w:val="22"/>
        </w:rPr>
        <w:t xml:space="preserve">    3. viac ako päť rokov.</w:t>
      </w:r>
    </w:p>
    <w:p w:rsidR="00AC4297" w:rsidRDefault="00AC4297" w:rsidP="00AC4297">
      <w:pPr>
        <w:spacing w:before="0" w:line="240" w:lineRule="auto"/>
        <w:rPr>
          <w:sz w:val="22"/>
          <w:szCs w:val="22"/>
        </w:rPr>
      </w:pPr>
    </w:p>
    <w:p w:rsidR="00AC4297" w:rsidRDefault="00AC4297" w:rsidP="00AC4297">
      <w:pPr>
        <w:spacing w:before="0" w:line="240" w:lineRule="auto"/>
        <w:rPr>
          <w:sz w:val="22"/>
          <w:szCs w:val="22"/>
        </w:rPr>
      </w:pPr>
    </w:p>
    <w:p w:rsidR="00AC4297" w:rsidRDefault="00AC4297" w:rsidP="00AC4297">
      <w:pPr>
        <w:spacing w:before="0" w:line="240" w:lineRule="auto"/>
        <w:rPr>
          <w:sz w:val="22"/>
          <w:szCs w:val="22"/>
        </w:rPr>
      </w:pPr>
    </w:p>
    <w:p w:rsidR="00AC4297" w:rsidRDefault="00AC4297" w:rsidP="00AC4297">
      <w:pPr>
        <w:spacing w:before="0" w:line="240" w:lineRule="auto"/>
        <w:rPr>
          <w:sz w:val="22"/>
          <w:szCs w:val="22"/>
        </w:rPr>
      </w:pPr>
    </w:p>
    <w:p w:rsidR="00AC4297" w:rsidRDefault="00AC4297" w:rsidP="00AC4297">
      <w:pPr>
        <w:spacing w:before="0" w:line="240" w:lineRule="auto"/>
        <w:rPr>
          <w:sz w:val="22"/>
          <w:szCs w:val="22"/>
        </w:rPr>
      </w:pPr>
      <w:bookmarkStart w:id="0" w:name="_GoBack"/>
      <w:bookmarkEnd w:id="0"/>
    </w:p>
    <w:p w:rsidR="00AC4297" w:rsidRPr="0066533F" w:rsidRDefault="00AC4297" w:rsidP="00AC4297">
      <w:pPr>
        <w:spacing w:before="0" w:line="240" w:lineRule="auto"/>
        <w:rPr>
          <w:sz w:val="22"/>
          <w:szCs w:val="22"/>
        </w:rPr>
      </w:pPr>
    </w:p>
    <w:p w:rsidR="00AC4297" w:rsidRPr="0066533F" w:rsidRDefault="00AC4297" w:rsidP="00AC4297">
      <w:pPr>
        <w:spacing w:before="0" w:line="240" w:lineRule="auto"/>
        <w:rPr>
          <w:sz w:val="22"/>
          <w:szCs w:val="22"/>
        </w:rPr>
      </w:pPr>
      <w:r w:rsidRPr="0066533F">
        <w:rPr>
          <w:b/>
          <w:sz w:val="22"/>
          <w:szCs w:val="22"/>
        </w:rPr>
        <w:t>Údaje o majetku prenajatom formou finančného prenájmu</w:t>
      </w:r>
      <w:r>
        <w:rPr>
          <w:b/>
          <w:sz w:val="22"/>
          <w:szCs w:val="22"/>
        </w:rPr>
        <w:t xml:space="preserve"> (nájomca)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2156"/>
        <w:gridCol w:w="1351"/>
        <w:gridCol w:w="1716"/>
        <w:gridCol w:w="2023"/>
      </w:tblGrid>
      <w:tr w:rsidR="00AC4297" w:rsidRPr="0066533F" w:rsidTr="00A53DDD">
        <w:trPr>
          <w:trHeight w:val="735"/>
        </w:trPr>
        <w:tc>
          <w:tcPr>
            <w:tcW w:w="2004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Záväzok</w:t>
            </w:r>
          </w:p>
        </w:tc>
        <w:tc>
          <w:tcPr>
            <w:tcW w:w="2156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  <w:lang w:eastAsia="sk-SK"/>
              </w:rPr>
              <w:t xml:space="preserve">Stav na konci bezprostredne </w:t>
            </w:r>
            <w:proofErr w:type="spellStart"/>
            <w:r w:rsidRPr="0066533F">
              <w:rPr>
                <w:b/>
                <w:sz w:val="22"/>
                <w:szCs w:val="22"/>
                <w:lang w:eastAsia="sk-SK"/>
              </w:rPr>
              <w:t>predchád</w:t>
            </w:r>
            <w:r>
              <w:rPr>
                <w:b/>
                <w:sz w:val="22"/>
                <w:szCs w:val="22"/>
                <w:lang w:eastAsia="sk-SK"/>
              </w:rPr>
              <w:t>z</w:t>
            </w:r>
            <w:proofErr w:type="spellEnd"/>
            <w:r>
              <w:rPr>
                <w:b/>
                <w:sz w:val="22"/>
                <w:szCs w:val="22"/>
                <w:lang w:eastAsia="sk-SK"/>
              </w:rPr>
              <w:t>. roka</w:t>
            </w:r>
          </w:p>
        </w:tc>
        <w:tc>
          <w:tcPr>
            <w:tcW w:w="1351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Istina</w:t>
            </w:r>
          </w:p>
        </w:tc>
        <w:tc>
          <w:tcPr>
            <w:tcW w:w="1716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Finančný náklad</w:t>
            </w:r>
          </w:p>
        </w:tc>
        <w:tc>
          <w:tcPr>
            <w:tcW w:w="2023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  <w:lang w:eastAsia="sk-SK"/>
              </w:rPr>
              <w:t>Stav na konci bežného účtovného obdobia</w:t>
            </w:r>
          </w:p>
        </w:tc>
      </w:tr>
      <w:tr w:rsidR="00A53DDD" w:rsidRPr="0066533F" w:rsidTr="00A53DDD">
        <w:trPr>
          <w:trHeight w:val="374"/>
        </w:trPr>
        <w:tc>
          <w:tcPr>
            <w:tcW w:w="2004" w:type="dxa"/>
          </w:tcPr>
          <w:p w:rsidR="00A53DDD" w:rsidRPr="0066533F" w:rsidRDefault="00A53DDD" w:rsidP="002C770D">
            <w:pPr>
              <w:spacing w:before="0" w:line="240" w:lineRule="auto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Celková suma dohodnutých platieb</w:t>
            </w:r>
          </w:p>
        </w:tc>
        <w:tc>
          <w:tcPr>
            <w:tcW w:w="2156" w:type="dxa"/>
            <w:vAlign w:val="center"/>
          </w:tcPr>
          <w:p w:rsidR="00A53DDD" w:rsidRPr="0066533F" w:rsidRDefault="00C24B9C" w:rsidP="00D83EAF">
            <w:pPr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6 057</w:t>
            </w:r>
          </w:p>
        </w:tc>
        <w:tc>
          <w:tcPr>
            <w:tcW w:w="1351" w:type="dxa"/>
            <w:vAlign w:val="center"/>
          </w:tcPr>
          <w:p w:rsidR="00A53DDD" w:rsidRPr="0066533F" w:rsidRDefault="00A53DDD" w:rsidP="002C770D">
            <w:pPr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6" w:type="dxa"/>
            <w:vAlign w:val="center"/>
          </w:tcPr>
          <w:p w:rsidR="00A53DDD" w:rsidRPr="0066533F" w:rsidRDefault="00A53DDD" w:rsidP="002C770D">
            <w:pPr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:rsidR="00A53DDD" w:rsidRPr="0066533F" w:rsidRDefault="00C24B9C" w:rsidP="002C770D">
            <w:pPr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3 477</w:t>
            </w:r>
          </w:p>
        </w:tc>
      </w:tr>
      <w:tr w:rsidR="00A53DDD" w:rsidRPr="0066533F" w:rsidTr="00A53DDD">
        <w:trPr>
          <w:trHeight w:val="312"/>
        </w:trPr>
        <w:tc>
          <w:tcPr>
            <w:tcW w:w="2004" w:type="dxa"/>
            <w:vAlign w:val="center"/>
          </w:tcPr>
          <w:p w:rsidR="00A53DDD" w:rsidRPr="0066533F" w:rsidRDefault="00A53DDD" w:rsidP="002C770D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do jedného roka vrátane</w:t>
            </w:r>
          </w:p>
        </w:tc>
        <w:tc>
          <w:tcPr>
            <w:tcW w:w="2156" w:type="dxa"/>
            <w:vAlign w:val="center"/>
          </w:tcPr>
          <w:p w:rsidR="00A53DDD" w:rsidRPr="0066533F" w:rsidRDefault="00A53DDD" w:rsidP="00D83EAF">
            <w:pPr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1" w:type="dxa"/>
            <w:vAlign w:val="center"/>
          </w:tcPr>
          <w:p w:rsidR="00A53DDD" w:rsidRPr="0066533F" w:rsidRDefault="00A53DDD" w:rsidP="002C770D">
            <w:pPr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6" w:type="dxa"/>
            <w:vAlign w:val="center"/>
          </w:tcPr>
          <w:p w:rsidR="00A53DDD" w:rsidRPr="0066533F" w:rsidRDefault="00A53DDD" w:rsidP="002C770D">
            <w:pPr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:rsidR="00A53DDD" w:rsidRPr="0066533F" w:rsidRDefault="00A53DDD" w:rsidP="002C770D">
            <w:pPr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53DDD" w:rsidRPr="0066533F" w:rsidTr="00A53DDD">
        <w:tc>
          <w:tcPr>
            <w:tcW w:w="2004" w:type="dxa"/>
            <w:vAlign w:val="center"/>
          </w:tcPr>
          <w:p w:rsidR="00A53DDD" w:rsidRPr="0066533F" w:rsidRDefault="00A53DDD" w:rsidP="002C770D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od jedného roka do piatich  rokov vrátane</w:t>
            </w:r>
          </w:p>
        </w:tc>
        <w:tc>
          <w:tcPr>
            <w:tcW w:w="2156" w:type="dxa"/>
            <w:vAlign w:val="center"/>
          </w:tcPr>
          <w:p w:rsidR="00A53DDD" w:rsidRPr="0066533F" w:rsidRDefault="00C24B9C" w:rsidP="00D83EAF">
            <w:pPr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6 057</w:t>
            </w:r>
          </w:p>
        </w:tc>
        <w:tc>
          <w:tcPr>
            <w:tcW w:w="1351" w:type="dxa"/>
            <w:vAlign w:val="center"/>
          </w:tcPr>
          <w:p w:rsidR="00A53DDD" w:rsidRPr="0066533F" w:rsidRDefault="00A53DDD" w:rsidP="002C770D">
            <w:pPr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6" w:type="dxa"/>
            <w:vAlign w:val="center"/>
          </w:tcPr>
          <w:p w:rsidR="00A53DDD" w:rsidRPr="0066533F" w:rsidRDefault="00A53DDD" w:rsidP="002C770D">
            <w:pPr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:rsidR="00A53DDD" w:rsidRPr="0066533F" w:rsidRDefault="00C24B9C" w:rsidP="002C770D">
            <w:pPr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3 477</w:t>
            </w:r>
          </w:p>
        </w:tc>
      </w:tr>
      <w:tr w:rsidR="00A53DDD" w:rsidRPr="0066533F" w:rsidTr="00A53DDD">
        <w:tc>
          <w:tcPr>
            <w:tcW w:w="2004" w:type="dxa"/>
            <w:vAlign w:val="center"/>
          </w:tcPr>
          <w:p w:rsidR="00A53DDD" w:rsidRPr="0066533F" w:rsidRDefault="00A53DDD" w:rsidP="002C770D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viac ako päť rokov</w:t>
            </w:r>
          </w:p>
        </w:tc>
        <w:tc>
          <w:tcPr>
            <w:tcW w:w="2156" w:type="dxa"/>
            <w:vAlign w:val="center"/>
          </w:tcPr>
          <w:p w:rsidR="00A53DDD" w:rsidRPr="0066533F" w:rsidRDefault="00A53DDD" w:rsidP="002C770D">
            <w:pPr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1" w:type="dxa"/>
            <w:vAlign w:val="center"/>
          </w:tcPr>
          <w:p w:rsidR="00A53DDD" w:rsidRPr="0066533F" w:rsidRDefault="00A53DDD" w:rsidP="002C770D">
            <w:pPr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6" w:type="dxa"/>
            <w:vAlign w:val="center"/>
          </w:tcPr>
          <w:p w:rsidR="00A53DDD" w:rsidRPr="0066533F" w:rsidRDefault="00A53DDD" w:rsidP="002C770D">
            <w:pPr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:rsidR="00A53DDD" w:rsidRPr="0066533F" w:rsidRDefault="00A53DDD" w:rsidP="002C770D">
            <w:pPr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AC4297" w:rsidRPr="0066533F" w:rsidRDefault="00AC4297" w:rsidP="00AC4297">
      <w:pPr>
        <w:spacing w:before="0" w:line="240" w:lineRule="auto"/>
        <w:rPr>
          <w:sz w:val="22"/>
          <w:szCs w:val="22"/>
        </w:rPr>
      </w:pPr>
    </w:p>
    <w:p w:rsidR="00AC4297" w:rsidRPr="0066533F" w:rsidRDefault="00AC4297" w:rsidP="00AC4297">
      <w:pPr>
        <w:spacing w:before="0" w:line="240" w:lineRule="auto"/>
        <w:rPr>
          <w:sz w:val="22"/>
          <w:szCs w:val="22"/>
        </w:rPr>
      </w:pPr>
    </w:p>
    <w:p w:rsidR="00AC4297" w:rsidRPr="0066533F" w:rsidRDefault="00AC4297" w:rsidP="00AC4297">
      <w:pPr>
        <w:keepNext/>
        <w:spacing w:before="0" w:after="240" w:line="240" w:lineRule="auto"/>
        <w:jc w:val="center"/>
        <w:outlineLvl w:val="0"/>
        <w:rPr>
          <w:b/>
          <w:bCs/>
          <w:sz w:val="22"/>
          <w:szCs w:val="22"/>
        </w:rPr>
      </w:pPr>
      <w:r w:rsidRPr="0066533F">
        <w:rPr>
          <w:b/>
          <w:bCs/>
          <w:kern w:val="32"/>
          <w:sz w:val="22"/>
          <w:szCs w:val="22"/>
        </w:rPr>
        <w:t>Článok IV - INFORMÁCIE, KTORÉ DOPLŇUJÚ A VYSVETĽUJÚ ÚDAJE VO VÝKAZE ZISKOV A STRÁT</w:t>
      </w:r>
    </w:p>
    <w:p w:rsidR="00AC4297" w:rsidRPr="0066533F" w:rsidRDefault="00AC4297" w:rsidP="00AC4297">
      <w:pPr>
        <w:spacing w:before="0" w:line="240" w:lineRule="auto"/>
        <w:rPr>
          <w:sz w:val="22"/>
          <w:szCs w:val="22"/>
        </w:rPr>
      </w:pPr>
      <w:r w:rsidRPr="0066533F">
        <w:rPr>
          <w:sz w:val="22"/>
          <w:szCs w:val="22"/>
        </w:rPr>
        <w:t xml:space="preserve">1) </w:t>
      </w:r>
      <w:r w:rsidRPr="0066533F">
        <w:rPr>
          <w:sz w:val="22"/>
          <w:szCs w:val="22"/>
          <w:u w:val="single"/>
        </w:rPr>
        <w:t>Prehľad tržieb za vlastné výkony a tovar</w:t>
      </w:r>
      <w:r w:rsidRPr="0066533F">
        <w:rPr>
          <w:sz w:val="22"/>
          <w:szCs w:val="22"/>
        </w:rPr>
        <w:t xml:space="preserve"> s uvedením ich opisu a vyčíslením hodnoty tržieb podľa jednotlivých hlavných druhov výrobkov,  služieb hlavnej činnosti a podnikateľskej činnosti účtovnej jednotky: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358"/>
        <w:gridCol w:w="1160"/>
        <w:gridCol w:w="1659"/>
        <w:gridCol w:w="1552"/>
        <w:gridCol w:w="1750"/>
        <w:gridCol w:w="1809"/>
      </w:tblGrid>
      <w:tr w:rsidR="009F54D0" w:rsidTr="002F5562">
        <w:tc>
          <w:tcPr>
            <w:tcW w:w="1358" w:type="dxa"/>
            <w:vAlign w:val="center"/>
          </w:tcPr>
          <w:p w:rsidR="009F54D0" w:rsidRPr="0088464C" w:rsidRDefault="009F54D0" w:rsidP="002C770D">
            <w:pPr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88464C">
              <w:rPr>
                <w:b/>
                <w:sz w:val="22"/>
                <w:szCs w:val="22"/>
              </w:rPr>
              <w:t>Text</w:t>
            </w:r>
          </w:p>
        </w:tc>
        <w:tc>
          <w:tcPr>
            <w:tcW w:w="1160" w:type="dxa"/>
          </w:tcPr>
          <w:p w:rsidR="009F54D0" w:rsidRPr="0088464C" w:rsidRDefault="009F54D0" w:rsidP="00ED1A3A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88464C">
              <w:rPr>
                <w:b/>
                <w:sz w:val="22"/>
                <w:szCs w:val="22"/>
              </w:rPr>
              <w:t>Hlavná činnosť</w:t>
            </w:r>
          </w:p>
        </w:tc>
        <w:tc>
          <w:tcPr>
            <w:tcW w:w="1659" w:type="dxa"/>
          </w:tcPr>
          <w:p w:rsidR="009F54D0" w:rsidRPr="0088464C" w:rsidRDefault="009F54D0" w:rsidP="00ED1A3A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88464C">
              <w:rPr>
                <w:b/>
                <w:sz w:val="22"/>
                <w:szCs w:val="22"/>
              </w:rPr>
              <w:t>Podnik.činnosť-dopravná</w:t>
            </w:r>
            <w:proofErr w:type="spellEnd"/>
            <w:r w:rsidRPr="0088464C">
              <w:rPr>
                <w:b/>
                <w:sz w:val="22"/>
                <w:szCs w:val="22"/>
              </w:rPr>
              <w:t xml:space="preserve"> služba</w:t>
            </w:r>
          </w:p>
        </w:tc>
        <w:tc>
          <w:tcPr>
            <w:tcW w:w="1552" w:type="dxa"/>
          </w:tcPr>
          <w:p w:rsidR="009F54D0" w:rsidRPr="0088464C" w:rsidRDefault="00ED1A3A" w:rsidP="00ED1A3A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Prenájom priestorov</w:t>
            </w:r>
          </w:p>
        </w:tc>
        <w:tc>
          <w:tcPr>
            <w:tcW w:w="1750" w:type="dxa"/>
          </w:tcPr>
          <w:p w:rsidR="009F54D0" w:rsidRPr="0088464C" w:rsidRDefault="009F54D0" w:rsidP="00ED1A3A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88464C">
              <w:rPr>
                <w:b/>
                <w:sz w:val="22"/>
                <w:szCs w:val="22"/>
              </w:rPr>
              <w:t>Podnikat.činnosť</w:t>
            </w:r>
            <w:proofErr w:type="spellEnd"/>
            <w:r w:rsidRPr="0088464C">
              <w:rPr>
                <w:b/>
                <w:sz w:val="22"/>
                <w:szCs w:val="22"/>
              </w:rPr>
              <w:t xml:space="preserve"> - lekáreň</w:t>
            </w:r>
          </w:p>
        </w:tc>
        <w:tc>
          <w:tcPr>
            <w:tcW w:w="1809" w:type="dxa"/>
            <w:vAlign w:val="center"/>
          </w:tcPr>
          <w:p w:rsidR="009F54D0" w:rsidRPr="0088464C" w:rsidRDefault="009F54D0" w:rsidP="00ED1A3A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88464C">
              <w:rPr>
                <w:b/>
                <w:sz w:val="22"/>
                <w:szCs w:val="22"/>
              </w:rPr>
              <w:t>Spolu</w:t>
            </w:r>
          </w:p>
        </w:tc>
      </w:tr>
      <w:tr w:rsidR="009F54D0" w:rsidTr="002F5562">
        <w:tc>
          <w:tcPr>
            <w:tcW w:w="1358" w:type="dxa"/>
            <w:vAlign w:val="center"/>
          </w:tcPr>
          <w:p w:rsidR="009F54D0" w:rsidRPr="0088464C" w:rsidRDefault="009F54D0" w:rsidP="002C770D">
            <w:pPr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88464C">
              <w:rPr>
                <w:b/>
                <w:sz w:val="22"/>
                <w:szCs w:val="22"/>
              </w:rPr>
              <w:t>Všeobecná ZP</w:t>
            </w:r>
          </w:p>
        </w:tc>
        <w:tc>
          <w:tcPr>
            <w:tcW w:w="1160" w:type="dxa"/>
            <w:vAlign w:val="center"/>
          </w:tcPr>
          <w:p w:rsidR="009F54D0" w:rsidRDefault="00C24B9C" w:rsidP="00ED1A3A">
            <w:pPr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550 542</w:t>
            </w:r>
          </w:p>
        </w:tc>
        <w:tc>
          <w:tcPr>
            <w:tcW w:w="1659" w:type="dxa"/>
            <w:vAlign w:val="center"/>
          </w:tcPr>
          <w:p w:rsidR="009F54D0" w:rsidRDefault="00951C22" w:rsidP="00F2150B">
            <w:pPr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225 768</w:t>
            </w:r>
          </w:p>
        </w:tc>
        <w:tc>
          <w:tcPr>
            <w:tcW w:w="1552" w:type="dxa"/>
            <w:vAlign w:val="center"/>
          </w:tcPr>
          <w:p w:rsidR="009F54D0" w:rsidRDefault="00ED1A3A" w:rsidP="00ED1A3A">
            <w:pPr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50" w:type="dxa"/>
            <w:vAlign w:val="center"/>
          </w:tcPr>
          <w:p w:rsidR="009F54D0" w:rsidRDefault="00951C22" w:rsidP="00ED1A3A">
            <w:pPr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623 414</w:t>
            </w:r>
          </w:p>
        </w:tc>
        <w:tc>
          <w:tcPr>
            <w:tcW w:w="1809" w:type="dxa"/>
            <w:vAlign w:val="center"/>
          </w:tcPr>
          <w:p w:rsidR="009F54D0" w:rsidRDefault="00951C22" w:rsidP="00F2150B">
            <w:pPr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1 399 724</w:t>
            </w:r>
          </w:p>
        </w:tc>
      </w:tr>
      <w:tr w:rsidR="009F54D0" w:rsidTr="002F5562">
        <w:tc>
          <w:tcPr>
            <w:tcW w:w="1358" w:type="dxa"/>
            <w:vAlign w:val="center"/>
          </w:tcPr>
          <w:p w:rsidR="009F54D0" w:rsidRPr="0088464C" w:rsidRDefault="009F54D0" w:rsidP="002C770D">
            <w:pPr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88464C">
              <w:rPr>
                <w:b/>
                <w:sz w:val="22"/>
                <w:szCs w:val="22"/>
              </w:rPr>
              <w:t>Dôvera ZP</w:t>
            </w:r>
          </w:p>
        </w:tc>
        <w:tc>
          <w:tcPr>
            <w:tcW w:w="1160" w:type="dxa"/>
            <w:vAlign w:val="center"/>
          </w:tcPr>
          <w:p w:rsidR="009F54D0" w:rsidRDefault="00C24B9C" w:rsidP="00ED1A3A">
            <w:pPr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146 600</w:t>
            </w:r>
          </w:p>
        </w:tc>
        <w:tc>
          <w:tcPr>
            <w:tcW w:w="1659" w:type="dxa"/>
            <w:vAlign w:val="center"/>
          </w:tcPr>
          <w:p w:rsidR="009F54D0" w:rsidRDefault="00951C22" w:rsidP="00ED1A3A">
            <w:pPr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47 133</w:t>
            </w:r>
          </w:p>
        </w:tc>
        <w:tc>
          <w:tcPr>
            <w:tcW w:w="1552" w:type="dxa"/>
            <w:vAlign w:val="center"/>
          </w:tcPr>
          <w:p w:rsidR="009F54D0" w:rsidRDefault="00ED1A3A" w:rsidP="00ED1A3A">
            <w:pPr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50" w:type="dxa"/>
            <w:vAlign w:val="center"/>
          </w:tcPr>
          <w:p w:rsidR="009F54D0" w:rsidRDefault="00951C22" w:rsidP="00ED1A3A">
            <w:pPr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82 684</w:t>
            </w:r>
          </w:p>
        </w:tc>
        <w:tc>
          <w:tcPr>
            <w:tcW w:w="1809" w:type="dxa"/>
            <w:vAlign w:val="center"/>
          </w:tcPr>
          <w:p w:rsidR="009F54D0" w:rsidRDefault="00951C22" w:rsidP="00ED1A3A">
            <w:pPr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276 417</w:t>
            </w:r>
          </w:p>
        </w:tc>
      </w:tr>
      <w:tr w:rsidR="009F54D0" w:rsidTr="002F5562">
        <w:tc>
          <w:tcPr>
            <w:tcW w:w="1358" w:type="dxa"/>
            <w:vAlign w:val="center"/>
          </w:tcPr>
          <w:p w:rsidR="009F54D0" w:rsidRPr="0088464C" w:rsidRDefault="009F54D0" w:rsidP="002C770D">
            <w:pPr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proofErr w:type="spellStart"/>
            <w:r w:rsidRPr="0088464C">
              <w:rPr>
                <w:b/>
                <w:sz w:val="22"/>
                <w:szCs w:val="22"/>
              </w:rPr>
              <w:t>Union</w:t>
            </w:r>
            <w:proofErr w:type="spellEnd"/>
            <w:r w:rsidRPr="0088464C">
              <w:rPr>
                <w:b/>
                <w:sz w:val="22"/>
                <w:szCs w:val="22"/>
              </w:rPr>
              <w:t xml:space="preserve"> ZP</w:t>
            </w:r>
          </w:p>
        </w:tc>
        <w:tc>
          <w:tcPr>
            <w:tcW w:w="1160" w:type="dxa"/>
            <w:vAlign w:val="center"/>
          </w:tcPr>
          <w:p w:rsidR="009F54D0" w:rsidRDefault="00C24B9C" w:rsidP="00ED1A3A">
            <w:pPr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52 814</w:t>
            </w:r>
          </w:p>
        </w:tc>
        <w:tc>
          <w:tcPr>
            <w:tcW w:w="1659" w:type="dxa"/>
            <w:vAlign w:val="center"/>
          </w:tcPr>
          <w:p w:rsidR="009F54D0" w:rsidRDefault="00951C22" w:rsidP="00ED1A3A">
            <w:pPr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28 734</w:t>
            </w:r>
          </w:p>
        </w:tc>
        <w:tc>
          <w:tcPr>
            <w:tcW w:w="1552" w:type="dxa"/>
            <w:vAlign w:val="center"/>
          </w:tcPr>
          <w:p w:rsidR="009F54D0" w:rsidRDefault="00ED1A3A" w:rsidP="00ED1A3A">
            <w:pPr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50" w:type="dxa"/>
            <w:vAlign w:val="center"/>
          </w:tcPr>
          <w:p w:rsidR="009F54D0" w:rsidRDefault="00951C22" w:rsidP="00951C22">
            <w:pPr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36 632</w:t>
            </w:r>
          </w:p>
        </w:tc>
        <w:tc>
          <w:tcPr>
            <w:tcW w:w="1809" w:type="dxa"/>
            <w:vAlign w:val="center"/>
          </w:tcPr>
          <w:p w:rsidR="009F54D0" w:rsidRDefault="00951C22" w:rsidP="00ED1A3A">
            <w:pPr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118 180</w:t>
            </w:r>
          </w:p>
        </w:tc>
      </w:tr>
      <w:tr w:rsidR="009F54D0" w:rsidTr="002F5562">
        <w:tc>
          <w:tcPr>
            <w:tcW w:w="1358" w:type="dxa"/>
            <w:vAlign w:val="center"/>
          </w:tcPr>
          <w:p w:rsidR="009F54D0" w:rsidRPr="0088464C" w:rsidRDefault="009F54D0" w:rsidP="002C770D">
            <w:pPr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88464C">
              <w:rPr>
                <w:b/>
                <w:sz w:val="22"/>
                <w:szCs w:val="22"/>
              </w:rPr>
              <w:t>Ostatné výnosy</w:t>
            </w:r>
          </w:p>
        </w:tc>
        <w:tc>
          <w:tcPr>
            <w:tcW w:w="1160" w:type="dxa"/>
            <w:vAlign w:val="center"/>
          </w:tcPr>
          <w:p w:rsidR="009F54D0" w:rsidRDefault="00C24B9C" w:rsidP="009F08E6">
            <w:pPr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186 897</w:t>
            </w:r>
          </w:p>
        </w:tc>
        <w:tc>
          <w:tcPr>
            <w:tcW w:w="1659" w:type="dxa"/>
            <w:vAlign w:val="center"/>
          </w:tcPr>
          <w:p w:rsidR="009F54D0" w:rsidRDefault="00951C22" w:rsidP="00F2150B">
            <w:pPr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</w:t>
            </w:r>
          </w:p>
        </w:tc>
        <w:tc>
          <w:tcPr>
            <w:tcW w:w="1552" w:type="dxa"/>
            <w:vAlign w:val="center"/>
          </w:tcPr>
          <w:p w:rsidR="009F54D0" w:rsidRDefault="00951C22" w:rsidP="00ED1A3A">
            <w:pPr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46 570</w:t>
            </w:r>
          </w:p>
        </w:tc>
        <w:tc>
          <w:tcPr>
            <w:tcW w:w="1750" w:type="dxa"/>
            <w:vAlign w:val="center"/>
          </w:tcPr>
          <w:p w:rsidR="009F54D0" w:rsidRDefault="00951C22" w:rsidP="00BA5FEB">
            <w:pPr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533 636</w:t>
            </w:r>
          </w:p>
        </w:tc>
        <w:tc>
          <w:tcPr>
            <w:tcW w:w="1809" w:type="dxa"/>
            <w:vAlign w:val="center"/>
          </w:tcPr>
          <w:p w:rsidR="009F54D0" w:rsidRDefault="00951C22" w:rsidP="009F08E6">
            <w:pPr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767 537</w:t>
            </w:r>
          </w:p>
        </w:tc>
      </w:tr>
      <w:tr w:rsidR="009F54D0" w:rsidTr="002F5562">
        <w:tc>
          <w:tcPr>
            <w:tcW w:w="1358" w:type="dxa"/>
            <w:vAlign w:val="center"/>
          </w:tcPr>
          <w:p w:rsidR="009F54D0" w:rsidRPr="0088464C" w:rsidRDefault="009F54D0" w:rsidP="002C770D">
            <w:pPr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88464C">
              <w:rPr>
                <w:b/>
                <w:sz w:val="22"/>
                <w:szCs w:val="22"/>
              </w:rPr>
              <w:t>S p o l u</w:t>
            </w:r>
          </w:p>
        </w:tc>
        <w:tc>
          <w:tcPr>
            <w:tcW w:w="1160" w:type="dxa"/>
            <w:vAlign w:val="center"/>
          </w:tcPr>
          <w:p w:rsidR="009F54D0" w:rsidRPr="0088464C" w:rsidRDefault="00951C22" w:rsidP="00ED1A3A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836 854</w:t>
            </w:r>
          </w:p>
        </w:tc>
        <w:tc>
          <w:tcPr>
            <w:tcW w:w="1659" w:type="dxa"/>
            <w:vAlign w:val="center"/>
          </w:tcPr>
          <w:p w:rsidR="009F54D0" w:rsidRPr="0088464C" w:rsidRDefault="00951C22" w:rsidP="00ED1A3A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302 069</w:t>
            </w:r>
          </w:p>
        </w:tc>
        <w:tc>
          <w:tcPr>
            <w:tcW w:w="1552" w:type="dxa"/>
            <w:vAlign w:val="center"/>
          </w:tcPr>
          <w:p w:rsidR="009F54D0" w:rsidRPr="0088464C" w:rsidRDefault="00951C22" w:rsidP="00ED1A3A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46 570</w:t>
            </w:r>
          </w:p>
        </w:tc>
        <w:tc>
          <w:tcPr>
            <w:tcW w:w="1750" w:type="dxa"/>
            <w:vAlign w:val="center"/>
          </w:tcPr>
          <w:p w:rsidR="009F54D0" w:rsidRPr="0088464C" w:rsidRDefault="00951C22" w:rsidP="00ED1A3A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1 276 366</w:t>
            </w:r>
          </w:p>
        </w:tc>
        <w:tc>
          <w:tcPr>
            <w:tcW w:w="1809" w:type="dxa"/>
            <w:vAlign w:val="center"/>
          </w:tcPr>
          <w:p w:rsidR="009F54D0" w:rsidRPr="0088464C" w:rsidRDefault="00951C22" w:rsidP="00ED1A3A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2 561 858</w:t>
            </w:r>
          </w:p>
        </w:tc>
      </w:tr>
    </w:tbl>
    <w:p w:rsidR="00AC4297" w:rsidRPr="0066533F" w:rsidRDefault="004B0691" w:rsidP="00AC4297">
      <w:p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</w:p>
    <w:p w:rsidR="00AC4297" w:rsidRPr="0066533F" w:rsidRDefault="00AC4297" w:rsidP="00AC4297">
      <w:p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Tržbami hlavnej činnosti sú výkony lekárov špecialistov, výkony ambulancií SVLZ a výkony </w:t>
      </w:r>
      <w:r w:rsidR="00951C22">
        <w:rPr>
          <w:sz w:val="22"/>
          <w:szCs w:val="22"/>
        </w:rPr>
        <w:t>APS</w:t>
      </w:r>
      <w:r>
        <w:rPr>
          <w:sz w:val="22"/>
          <w:szCs w:val="22"/>
        </w:rPr>
        <w:t xml:space="preserve"> pre poistencov zdravotných poisťovní, tržbami podnikateľskej činnosti sú výkony za prevozy poistencov zdravotných poisťovní, tržby za predaj liekov v lekárni, ostatnými výnosmi sú predovšetkým tržby za poplatky od pacientov za ošetrenie. Sú účtované na analytických účtoch 602 a 604.</w:t>
      </w:r>
    </w:p>
    <w:p w:rsidR="00AC4297" w:rsidRPr="0066533F" w:rsidRDefault="00AC4297" w:rsidP="00AC4297">
      <w:pPr>
        <w:spacing w:before="0" w:line="240" w:lineRule="auto"/>
        <w:rPr>
          <w:sz w:val="22"/>
          <w:szCs w:val="22"/>
        </w:rPr>
      </w:pPr>
      <w:r w:rsidRPr="0066533F">
        <w:rPr>
          <w:sz w:val="22"/>
          <w:szCs w:val="22"/>
        </w:rPr>
        <w:t xml:space="preserve">2) Opis a vyčíslenie hodnoty významných </w:t>
      </w:r>
      <w:r w:rsidRPr="0066533F">
        <w:rPr>
          <w:sz w:val="22"/>
          <w:szCs w:val="22"/>
          <w:u w:val="single"/>
        </w:rPr>
        <w:t>položiek prijatých darov</w:t>
      </w:r>
      <w:r w:rsidRPr="0066533F">
        <w:rPr>
          <w:sz w:val="22"/>
          <w:szCs w:val="22"/>
        </w:rPr>
        <w:t>, osobitných výnosov, zákonných poplatkov a iných ostatných výnosov</w:t>
      </w:r>
      <w:r>
        <w:rPr>
          <w:sz w:val="22"/>
          <w:szCs w:val="22"/>
        </w:rPr>
        <w:t>:</w:t>
      </w:r>
      <w:r w:rsidRPr="0066533F">
        <w:rPr>
          <w:sz w:val="22"/>
          <w:szCs w:val="22"/>
        </w:rPr>
        <w:t xml:space="preserve"> </w:t>
      </w:r>
      <w:r>
        <w:rPr>
          <w:sz w:val="22"/>
          <w:szCs w:val="22"/>
        </w:rPr>
        <w:t>žiadne</w:t>
      </w:r>
    </w:p>
    <w:p w:rsidR="00AC4297" w:rsidRPr="0066533F" w:rsidRDefault="00AC4297" w:rsidP="00AC4297">
      <w:pPr>
        <w:spacing w:before="0" w:line="240" w:lineRule="auto"/>
        <w:rPr>
          <w:sz w:val="22"/>
          <w:szCs w:val="22"/>
        </w:rPr>
      </w:pPr>
    </w:p>
    <w:p w:rsidR="00AC4297" w:rsidRPr="0066533F" w:rsidRDefault="00AC4297" w:rsidP="00AC4297">
      <w:pPr>
        <w:spacing w:before="0" w:line="240" w:lineRule="auto"/>
        <w:rPr>
          <w:sz w:val="22"/>
          <w:szCs w:val="22"/>
        </w:rPr>
      </w:pPr>
      <w:r w:rsidRPr="0066533F">
        <w:rPr>
          <w:sz w:val="22"/>
          <w:szCs w:val="22"/>
        </w:rPr>
        <w:t xml:space="preserve">(3) </w:t>
      </w:r>
      <w:r w:rsidRPr="0066533F">
        <w:rPr>
          <w:sz w:val="22"/>
          <w:szCs w:val="22"/>
          <w:u w:val="single"/>
        </w:rPr>
        <w:t>Prehľad dotácií a grantov</w:t>
      </w:r>
      <w:r w:rsidRPr="0066533F">
        <w:rPr>
          <w:sz w:val="22"/>
          <w:szCs w:val="22"/>
        </w:rPr>
        <w:t>, ktoré účtovná jednotka prijala v priebehu bežného účtovného obdobia:</w:t>
      </w:r>
      <w:r>
        <w:rPr>
          <w:sz w:val="22"/>
          <w:szCs w:val="22"/>
        </w:rPr>
        <w:t xml:space="preserve"> žiadne</w:t>
      </w:r>
    </w:p>
    <w:p w:rsidR="00AC4297" w:rsidRPr="0066533F" w:rsidRDefault="00AC4297" w:rsidP="00AC4297">
      <w:pPr>
        <w:spacing w:before="0" w:line="240" w:lineRule="auto"/>
        <w:rPr>
          <w:sz w:val="22"/>
          <w:szCs w:val="22"/>
        </w:rPr>
      </w:pPr>
    </w:p>
    <w:p w:rsidR="00AC4297" w:rsidRDefault="00AC4297" w:rsidP="00AC4297">
      <w:pPr>
        <w:spacing w:before="0" w:line="240" w:lineRule="auto"/>
        <w:rPr>
          <w:sz w:val="22"/>
          <w:szCs w:val="22"/>
        </w:rPr>
      </w:pPr>
      <w:r w:rsidRPr="0066533F">
        <w:rPr>
          <w:sz w:val="22"/>
          <w:szCs w:val="22"/>
        </w:rPr>
        <w:t xml:space="preserve">4) Opis a suma významných </w:t>
      </w:r>
      <w:r w:rsidRPr="0066533F">
        <w:rPr>
          <w:sz w:val="22"/>
          <w:szCs w:val="22"/>
          <w:u w:val="single"/>
        </w:rPr>
        <w:t>položiek finančných výnosov</w:t>
      </w:r>
      <w:r w:rsidRPr="0066533F">
        <w:rPr>
          <w:sz w:val="22"/>
          <w:szCs w:val="22"/>
        </w:rPr>
        <w:t>; uvádza sa aj celková suma kurzových ziskov, pričom  osobitne sa uvádza hodnota kurzových ziskov účtovaná ku dňu, ku ktorému sa zostavuje účtovná závierka:</w:t>
      </w:r>
      <w:r>
        <w:rPr>
          <w:sz w:val="22"/>
          <w:szCs w:val="22"/>
        </w:rPr>
        <w:t xml:space="preserve"> žiadne</w:t>
      </w:r>
    </w:p>
    <w:p w:rsidR="00AC4297" w:rsidRDefault="00AC4297" w:rsidP="00AC4297">
      <w:pPr>
        <w:spacing w:before="0" w:line="240" w:lineRule="auto"/>
        <w:rPr>
          <w:sz w:val="22"/>
          <w:szCs w:val="22"/>
        </w:rPr>
      </w:pPr>
    </w:p>
    <w:p w:rsidR="00AC4297" w:rsidRPr="0066533F" w:rsidRDefault="00AC4297" w:rsidP="00AC4297">
      <w:pPr>
        <w:spacing w:before="0" w:line="240" w:lineRule="auto"/>
        <w:rPr>
          <w:sz w:val="22"/>
          <w:szCs w:val="22"/>
        </w:rPr>
      </w:pPr>
    </w:p>
    <w:p w:rsidR="00AC4297" w:rsidRDefault="00AC4297" w:rsidP="00AC4297">
      <w:pPr>
        <w:spacing w:before="0" w:line="240" w:lineRule="auto"/>
        <w:rPr>
          <w:sz w:val="22"/>
          <w:szCs w:val="22"/>
        </w:rPr>
      </w:pPr>
      <w:r w:rsidRPr="0066533F">
        <w:rPr>
          <w:sz w:val="22"/>
          <w:szCs w:val="22"/>
        </w:rPr>
        <w:lastRenderedPageBreak/>
        <w:t xml:space="preserve">5) Opis a vyčíslenie hodnoty </w:t>
      </w:r>
      <w:r w:rsidRPr="0066533F">
        <w:rPr>
          <w:sz w:val="22"/>
          <w:szCs w:val="22"/>
          <w:u w:val="single"/>
        </w:rPr>
        <w:t>významných položiek nákladov</w:t>
      </w:r>
      <w:r w:rsidRPr="0066533F">
        <w:rPr>
          <w:sz w:val="22"/>
          <w:szCs w:val="22"/>
        </w:rPr>
        <w:t xml:space="preserve">, nákladov na ostatné služby, osobitných nákladov a iných ostatných nákladov: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C4297" w:rsidTr="002C770D">
        <w:tc>
          <w:tcPr>
            <w:tcW w:w="2303" w:type="dxa"/>
            <w:vAlign w:val="center"/>
          </w:tcPr>
          <w:p w:rsidR="00AC4297" w:rsidRPr="002B4809" w:rsidRDefault="00AC4297" w:rsidP="002C770D">
            <w:pPr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Nákladová položka</w:t>
            </w:r>
          </w:p>
        </w:tc>
        <w:tc>
          <w:tcPr>
            <w:tcW w:w="2303" w:type="dxa"/>
          </w:tcPr>
          <w:p w:rsidR="00AC4297" w:rsidRPr="002B4809" w:rsidRDefault="00AC4297" w:rsidP="002C770D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Hlavná činnosť</w:t>
            </w:r>
          </w:p>
        </w:tc>
        <w:tc>
          <w:tcPr>
            <w:tcW w:w="2303" w:type="dxa"/>
          </w:tcPr>
          <w:p w:rsidR="00AC4297" w:rsidRPr="002B4809" w:rsidRDefault="00AC4297" w:rsidP="002C770D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Podnikateľská činnosť</w:t>
            </w:r>
          </w:p>
        </w:tc>
        <w:tc>
          <w:tcPr>
            <w:tcW w:w="2303" w:type="dxa"/>
          </w:tcPr>
          <w:p w:rsidR="00AC4297" w:rsidRPr="002B4809" w:rsidRDefault="00AC4297" w:rsidP="002C770D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 p o l u</w:t>
            </w:r>
          </w:p>
        </w:tc>
      </w:tr>
      <w:tr w:rsidR="00AC4297" w:rsidTr="002C770D">
        <w:tc>
          <w:tcPr>
            <w:tcW w:w="2303" w:type="dxa"/>
            <w:vAlign w:val="center"/>
          </w:tcPr>
          <w:p w:rsidR="00AC4297" w:rsidRPr="002B4809" w:rsidRDefault="00AC4297" w:rsidP="002C770D">
            <w:pPr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2B4809">
              <w:rPr>
                <w:b/>
                <w:sz w:val="22"/>
                <w:szCs w:val="22"/>
              </w:rPr>
              <w:t>Spotreba materiálu</w:t>
            </w:r>
          </w:p>
        </w:tc>
        <w:tc>
          <w:tcPr>
            <w:tcW w:w="2303" w:type="dxa"/>
            <w:vAlign w:val="center"/>
          </w:tcPr>
          <w:p w:rsidR="00AC4297" w:rsidRDefault="0057081A" w:rsidP="002C770D">
            <w:pPr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54 077</w:t>
            </w:r>
          </w:p>
        </w:tc>
        <w:tc>
          <w:tcPr>
            <w:tcW w:w="2303" w:type="dxa"/>
            <w:vAlign w:val="center"/>
          </w:tcPr>
          <w:p w:rsidR="00AC4297" w:rsidRDefault="0057081A" w:rsidP="002C770D">
            <w:pPr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49 861</w:t>
            </w:r>
          </w:p>
        </w:tc>
        <w:tc>
          <w:tcPr>
            <w:tcW w:w="2303" w:type="dxa"/>
            <w:vAlign w:val="center"/>
          </w:tcPr>
          <w:p w:rsidR="00AC4297" w:rsidRDefault="00595AA4" w:rsidP="00595AA4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103 938</w:t>
            </w:r>
          </w:p>
        </w:tc>
      </w:tr>
      <w:tr w:rsidR="00AC4297" w:rsidTr="002C770D">
        <w:tc>
          <w:tcPr>
            <w:tcW w:w="2303" w:type="dxa"/>
            <w:vAlign w:val="center"/>
          </w:tcPr>
          <w:p w:rsidR="00AC4297" w:rsidRPr="002B4809" w:rsidRDefault="00AC4297" w:rsidP="002C770D">
            <w:pPr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2B4809">
              <w:rPr>
                <w:b/>
                <w:sz w:val="22"/>
                <w:szCs w:val="22"/>
              </w:rPr>
              <w:t>Spotreba energie</w:t>
            </w:r>
          </w:p>
        </w:tc>
        <w:tc>
          <w:tcPr>
            <w:tcW w:w="2303" w:type="dxa"/>
            <w:vAlign w:val="center"/>
          </w:tcPr>
          <w:p w:rsidR="00AC4297" w:rsidRDefault="00BD4623" w:rsidP="002C770D">
            <w:pPr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30 722</w:t>
            </w:r>
          </w:p>
        </w:tc>
        <w:tc>
          <w:tcPr>
            <w:tcW w:w="2303" w:type="dxa"/>
            <w:vAlign w:val="center"/>
          </w:tcPr>
          <w:p w:rsidR="00595AA4" w:rsidRDefault="00595AA4" w:rsidP="00595AA4">
            <w:pPr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3 861</w:t>
            </w:r>
          </w:p>
        </w:tc>
        <w:tc>
          <w:tcPr>
            <w:tcW w:w="2303" w:type="dxa"/>
            <w:vAlign w:val="center"/>
          </w:tcPr>
          <w:p w:rsidR="00AC4297" w:rsidRDefault="00595AA4" w:rsidP="002C770D">
            <w:pPr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34 583</w:t>
            </w:r>
          </w:p>
        </w:tc>
      </w:tr>
      <w:tr w:rsidR="00AC4297" w:rsidTr="002C770D">
        <w:tc>
          <w:tcPr>
            <w:tcW w:w="2303" w:type="dxa"/>
            <w:vAlign w:val="center"/>
          </w:tcPr>
          <w:p w:rsidR="00AC4297" w:rsidRPr="002B4809" w:rsidRDefault="00AC4297" w:rsidP="002C770D">
            <w:pPr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2B4809">
              <w:rPr>
                <w:b/>
                <w:sz w:val="22"/>
                <w:szCs w:val="22"/>
              </w:rPr>
              <w:t>Predaný tovar</w:t>
            </w:r>
          </w:p>
        </w:tc>
        <w:tc>
          <w:tcPr>
            <w:tcW w:w="2303" w:type="dxa"/>
            <w:vAlign w:val="center"/>
          </w:tcPr>
          <w:p w:rsidR="00AC4297" w:rsidRDefault="00BD4623" w:rsidP="002C770D">
            <w:pPr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03" w:type="dxa"/>
            <w:vAlign w:val="center"/>
          </w:tcPr>
          <w:p w:rsidR="00AC4297" w:rsidRDefault="00595AA4" w:rsidP="002C770D">
            <w:pPr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1 043 890</w:t>
            </w:r>
          </w:p>
        </w:tc>
        <w:tc>
          <w:tcPr>
            <w:tcW w:w="2303" w:type="dxa"/>
            <w:vAlign w:val="center"/>
          </w:tcPr>
          <w:p w:rsidR="00AC4297" w:rsidRDefault="00595AA4" w:rsidP="002C770D">
            <w:pPr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1 043 890</w:t>
            </w:r>
          </w:p>
        </w:tc>
      </w:tr>
      <w:tr w:rsidR="00AC4297" w:rsidTr="002C770D">
        <w:tc>
          <w:tcPr>
            <w:tcW w:w="2303" w:type="dxa"/>
            <w:vAlign w:val="center"/>
          </w:tcPr>
          <w:p w:rsidR="00AC4297" w:rsidRPr="002B4809" w:rsidRDefault="00AC4297" w:rsidP="002C770D">
            <w:pPr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2B4809">
              <w:rPr>
                <w:b/>
                <w:sz w:val="22"/>
                <w:szCs w:val="22"/>
              </w:rPr>
              <w:t>Opravy a udržiavanie</w:t>
            </w:r>
          </w:p>
        </w:tc>
        <w:tc>
          <w:tcPr>
            <w:tcW w:w="2303" w:type="dxa"/>
            <w:vAlign w:val="center"/>
          </w:tcPr>
          <w:p w:rsidR="00AC4297" w:rsidRDefault="00BD4623" w:rsidP="002C770D">
            <w:pPr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4 394</w:t>
            </w:r>
          </w:p>
        </w:tc>
        <w:tc>
          <w:tcPr>
            <w:tcW w:w="2303" w:type="dxa"/>
            <w:vAlign w:val="center"/>
          </w:tcPr>
          <w:p w:rsidR="00AC4297" w:rsidRDefault="00595AA4" w:rsidP="002C770D">
            <w:pPr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6 330</w:t>
            </w:r>
          </w:p>
        </w:tc>
        <w:tc>
          <w:tcPr>
            <w:tcW w:w="2303" w:type="dxa"/>
            <w:vAlign w:val="center"/>
          </w:tcPr>
          <w:p w:rsidR="00AC4297" w:rsidRDefault="00595AA4" w:rsidP="002C770D">
            <w:pPr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10 724</w:t>
            </w:r>
          </w:p>
        </w:tc>
      </w:tr>
      <w:tr w:rsidR="00AC4297" w:rsidTr="002C770D">
        <w:tc>
          <w:tcPr>
            <w:tcW w:w="2303" w:type="dxa"/>
            <w:vAlign w:val="center"/>
          </w:tcPr>
          <w:p w:rsidR="00AC4297" w:rsidRPr="002B4809" w:rsidRDefault="00AC4297" w:rsidP="002C770D">
            <w:pPr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2B4809">
              <w:rPr>
                <w:b/>
                <w:sz w:val="22"/>
                <w:szCs w:val="22"/>
              </w:rPr>
              <w:t>Ostatné služby</w:t>
            </w:r>
          </w:p>
        </w:tc>
        <w:tc>
          <w:tcPr>
            <w:tcW w:w="2303" w:type="dxa"/>
            <w:vAlign w:val="center"/>
          </w:tcPr>
          <w:p w:rsidR="00AC4297" w:rsidRDefault="00BD4623" w:rsidP="002C770D">
            <w:pPr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151 435</w:t>
            </w:r>
          </w:p>
        </w:tc>
        <w:tc>
          <w:tcPr>
            <w:tcW w:w="2303" w:type="dxa"/>
            <w:vAlign w:val="center"/>
          </w:tcPr>
          <w:p w:rsidR="00AC4297" w:rsidRDefault="00595AA4" w:rsidP="002C770D">
            <w:pPr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146 247</w:t>
            </w:r>
          </w:p>
        </w:tc>
        <w:tc>
          <w:tcPr>
            <w:tcW w:w="2303" w:type="dxa"/>
            <w:vAlign w:val="center"/>
          </w:tcPr>
          <w:p w:rsidR="00AC4297" w:rsidRDefault="001F3EB1" w:rsidP="002C770D">
            <w:pPr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297 682</w:t>
            </w:r>
          </w:p>
        </w:tc>
      </w:tr>
      <w:tr w:rsidR="00AC4297" w:rsidTr="002C770D">
        <w:tc>
          <w:tcPr>
            <w:tcW w:w="2303" w:type="dxa"/>
            <w:vAlign w:val="center"/>
          </w:tcPr>
          <w:p w:rsidR="00AC4297" w:rsidRPr="002B4809" w:rsidRDefault="00AC4297" w:rsidP="002C770D">
            <w:pPr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2B4809">
              <w:rPr>
                <w:b/>
                <w:sz w:val="22"/>
                <w:szCs w:val="22"/>
              </w:rPr>
              <w:t>Mzdové náklady</w:t>
            </w:r>
          </w:p>
        </w:tc>
        <w:tc>
          <w:tcPr>
            <w:tcW w:w="2303" w:type="dxa"/>
            <w:vAlign w:val="center"/>
          </w:tcPr>
          <w:p w:rsidR="00AC4297" w:rsidRDefault="00BD4623" w:rsidP="002C770D">
            <w:pPr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443 495</w:t>
            </w:r>
          </w:p>
        </w:tc>
        <w:tc>
          <w:tcPr>
            <w:tcW w:w="2303" w:type="dxa"/>
            <w:vAlign w:val="center"/>
          </w:tcPr>
          <w:p w:rsidR="00AC4297" w:rsidRDefault="00595AA4" w:rsidP="002C770D">
            <w:pPr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235 857</w:t>
            </w:r>
          </w:p>
        </w:tc>
        <w:tc>
          <w:tcPr>
            <w:tcW w:w="2303" w:type="dxa"/>
            <w:vAlign w:val="center"/>
          </w:tcPr>
          <w:p w:rsidR="00AC4297" w:rsidRDefault="001F3EB1" w:rsidP="002C770D">
            <w:pPr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679 352</w:t>
            </w:r>
          </w:p>
        </w:tc>
      </w:tr>
      <w:tr w:rsidR="00AC4297" w:rsidTr="002C770D">
        <w:tc>
          <w:tcPr>
            <w:tcW w:w="2303" w:type="dxa"/>
            <w:vAlign w:val="center"/>
          </w:tcPr>
          <w:p w:rsidR="00AC4297" w:rsidRPr="002B4809" w:rsidRDefault="00AC4297" w:rsidP="002C770D">
            <w:pPr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2B4809">
              <w:rPr>
                <w:b/>
                <w:sz w:val="22"/>
                <w:szCs w:val="22"/>
              </w:rPr>
              <w:t>Zákonné sociálne poistenie</w:t>
            </w:r>
          </w:p>
        </w:tc>
        <w:tc>
          <w:tcPr>
            <w:tcW w:w="2303" w:type="dxa"/>
            <w:vAlign w:val="center"/>
          </w:tcPr>
          <w:p w:rsidR="00AC4297" w:rsidRDefault="00BD4623" w:rsidP="002C770D">
            <w:pPr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152 630</w:t>
            </w:r>
          </w:p>
        </w:tc>
        <w:tc>
          <w:tcPr>
            <w:tcW w:w="2303" w:type="dxa"/>
            <w:vAlign w:val="center"/>
          </w:tcPr>
          <w:p w:rsidR="00AC4297" w:rsidRDefault="00595AA4" w:rsidP="002C770D">
            <w:pPr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74 450</w:t>
            </w:r>
          </w:p>
        </w:tc>
        <w:tc>
          <w:tcPr>
            <w:tcW w:w="2303" w:type="dxa"/>
            <w:vAlign w:val="center"/>
          </w:tcPr>
          <w:p w:rsidR="00AC4297" w:rsidRDefault="001F3EB1" w:rsidP="002C770D">
            <w:pPr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227 080</w:t>
            </w:r>
          </w:p>
        </w:tc>
      </w:tr>
      <w:tr w:rsidR="00BD4623" w:rsidTr="002C770D">
        <w:tc>
          <w:tcPr>
            <w:tcW w:w="2303" w:type="dxa"/>
            <w:vAlign w:val="center"/>
          </w:tcPr>
          <w:p w:rsidR="00BD4623" w:rsidRPr="002B4809" w:rsidRDefault="00BD4623" w:rsidP="002C770D">
            <w:pPr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Zákonné sociálne náklady</w:t>
            </w:r>
          </w:p>
        </w:tc>
        <w:tc>
          <w:tcPr>
            <w:tcW w:w="2303" w:type="dxa"/>
            <w:vAlign w:val="center"/>
          </w:tcPr>
          <w:p w:rsidR="00BD4623" w:rsidRDefault="00BD4623" w:rsidP="002C770D">
            <w:pPr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26 474</w:t>
            </w:r>
          </w:p>
        </w:tc>
        <w:tc>
          <w:tcPr>
            <w:tcW w:w="2303" w:type="dxa"/>
            <w:vAlign w:val="center"/>
          </w:tcPr>
          <w:p w:rsidR="00BD4623" w:rsidRDefault="00595AA4" w:rsidP="002C770D">
            <w:pPr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7 723</w:t>
            </w:r>
          </w:p>
        </w:tc>
        <w:tc>
          <w:tcPr>
            <w:tcW w:w="2303" w:type="dxa"/>
            <w:vAlign w:val="center"/>
          </w:tcPr>
          <w:p w:rsidR="00BD4623" w:rsidRDefault="001F3EB1" w:rsidP="002C770D">
            <w:pPr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34 197</w:t>
            </w:r>
          </w:p>
        </w:tc>
      </w:tr>
      <w:tr w:rsidR="00AC4297" w:rsidTr="002C770D">
        <w:tc>
          <w:tcPr>
            <w:tcW w:w="2303" w:type="dxa"/>
            <w:vAlign w:val="center"/>
          </w:tcPr>
          <w:p w:rsidR="00AC4297" w:rsidRPr="002B4809" w:rsidRDefault="00AC4297" w:rsidP="002C770D">
            <w:pPr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2B4809">
              <w:rPr>
                <w:b/>
                <w:sz w:val="22"/>
                <w:szCs w:val="22"/>
              </w:rPr>
              <w:t>Ostatné náklady</w:t>
            </w:r>
          </w:p>
        </w:tc>
        <w:tc>
          <w:tcPr>
            <w:tcW w:w="2303" w:type="dxa"/>
            <w:vAlign w:val="center"/>
          </w:tcPr>
          <w:p w:rsidR="00AC4297" w:rsidRDefault="00BD4623" w:rsidP="002C770D">
            <w:pPr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6 029</w:t>
            </w:r>
          </w:p>
        </w:tc>
        <w:tc>
          <w:tcPr>
            <w:tcW w:w="2303" w:type="dxa"/>
            <w:vAlign w:val="center"/>
          </w:tcPr>
          <w:p w:rsidR="00AC4297" w:rsidRDefault="00595AA4" w:rsidP="002C770D">
            <w:pPr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7 292</w:t>
            </w:r>
          </w:p>
        </w:tc>
        <w:tc>
          <w:tcPr>
            <w:tcW w:w="2303" w:type="dxa"/>
            <w:vAlign w:val="center"/>
          </w:tcPr>
          <w:p w:rsidR="00AC4297" w:rsidRDefault="001F3EB1" w:rsidP="002C770D">
            <w:pPr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13 321</w:t>
            </w:r>
          </w:p>
        </w:tc>
      </w:tr>
      <w:tr w:rsidR="00AC4297" w:rsidTr="002C770D">
        <w:tc>
          <w:tcPr>
            <w:tcW w:w="2303" w:type="dxa"/>
            <w:vAlign w:val="center"/>
          </w:tcPr>
          <w:p w:rsidR="00AC4297" w:rsidRPr="002B4809" w:rsidRDefault="00AC4297" w:rsidP="002C770D">
            <w:pPr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2B4809">
              <w:rPr>
                <w:b/>
                <w:sz w:val="22"/>
                <w:szCs w:val="22"/>
              </w:rPr>
              <w:t xml:space="preserve">Odpisy </w:t>
            </w:r>
          </w:p>
        </w:tc>
        <w:tc>
          <w:tcPr>
            <w:tcW w:w="2303" w:type="dxa"/>
            <w:vAlign w:val="center"/>
          </w:tcPr>
          <w:p w:rsidR="00AC4297" w:rsidRDefault="00BD4623" w:rsidP="002C770D">
            <w:pPr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79 016</w:t>
            </w:r>
          </w:p>
        </w:tc>
        <w:tc>
          <w:tcPr>
            <w:tcW w:w="2303" w:type="dxa"/>
            <w:vAlign w:val="center"/>
          </w:tcPr>
          <w:p w:rsidR="00AC4297" w:rsidRDefault="00595AA4" w:rsidP="002C770D">
            <w:pPr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9 496</w:t>
            </w:r>
          </w:p>
        </w:tc>
        <w:tc>
          <w:tcPr>
            <w:tcW w:w="2303" w:type="dxa"/>
            <w:vAlign w:val="center"/>
          </w:tcPr>
          <w:p w:rsidR="00AC4297" w:rsidRDefault="008D3C45" w:rsidP="002C770D">
            <w:pPr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88 512</w:t>
            </w:r>
          </w:p>
        </w:tc>
      </w:tr>
      <w:tr w:rsidR="00AC4297" w:rsidTr="002C770D">
        <w:tc>
          <w:tcPr>
            <w:tcW w:w="2303" w:type="dxa"/>
            <w:vAlign w:val="center"/>
          </w:tcPr>
          <w:p w:rsidR="00AC4297" w:rsidRPr="002B4809" w:rsidRDefault="00AC4297" w:rsidP="002C770D">
            <w:pPr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2B4809">
              <w:rPr>
                <w:b/>
                <w:sz w:val="22"/>
                <w:szCs w:val="22"/>
              </w:rPr>
              <w:t>Spolu</w:t>
            </w:r>
          </w:p>
        </w:tc>
        <w:tc>
          <w:tcPr>
            <w:tcW w:w="2303" w:type="dxa"/>
            <w:vAlign w:val="center"/>
          </w:tcPr>
          <w:p w:rsidR="00AC4297" w:rsidRDefault="00595AA4" w:rsidP="002C770D">
            <w:pPr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948 272</w:t>
            </w:r>
          </w:p>
        </w:tc>
        <w:tc>
          <w:tcPr>
            <w:tcW w:w="2303" w:type="dxa"/>
            <w:vAlign w:val="center"/>
          </w:tcPr>
          <w:p w:rsidR="00AC4297" w:rsidRDefault="00595AA4" w:rsidP="002C770D">
            <w:pPr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1 585 007</w:t>
            </w:r>
          </w:p>
        </w:tc>
        <w:tc>
          <w:tcPr>
            <w:tcW w:w="2303" w:type="dxa"/>
            <w:vAlign w:val="center"/>
          </w:tcPr>
          <w:p w:rsidR="00AC4297" w:rsidRDefault="008D3C45" w:rsidP="002C770D">
            <w:pPr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2 433 279</w:t>
            </w:r>
          </w:p>
        </w:tc>
      </w:tr>
    </w:tbl>
    <w:p w:rsidR="00AC4297" w:rsidRPr="0066533F" w:rsidRDefault="00AC4297" w:rsidP="00AC4297">
      <w:p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Nákladová položka Predaný tovar vyjadruje hodnotu predaných liekov vo verejnej lekárni.</w:t>
      </w:r>
    </w:p>
    <w:p w:rsidR="00AC4297" w:rsidRPr="0066533F" w:rsidRDefault="00AC4297" w:rsidP="00AC4297">
      <w:pPr>
        <w:spacing w:before="0" w:line="240" w:lineRule="auto"/>
        <w:rPr>
          <w:sz w:val="22"/>
          <w:szCs w:val="22"/>
        </w:rPr>
      </w:pPr>
    </w:p>
    <w:p w:rsidR="00AC4297" w:rsidRPr="0066533F" w:rsidRDefault="00AC4297" w:rsidP="00AC4297">
      <w:pPr>
        <w:spacing w:before="0" w:line="240" w:lineRule="auto"/>
        <w:rPr>
          <w:sz w:val="22"/>
          <w:szCs w:val="22"/>
        </w:rPr>
      </w:pPr>
      <w:r w:rsidRPr="0066533F">
        <w:rPr>
          <w:sz w:val="22"/>
          <w:szCs w:val="22"/>
        </w:rPr>
        <w:t xml:space="preserve">6) Prehľad o účele a výške použitia </w:t>
      </w:r>
      <w:r w:rsidRPr="0066533F">
        <w:rPr>
          <w:sz w:val="22"/>
          <w:szCs w:val="22"/>
          <w:u w:val="single"/>
        </w:rPr>
        <w:t>podielu zaplatenej dane</w:t>
      </w:r>
      <w:r w:rsidRPr="0066533F">
        <w:rPr>
          <w:sz w:val="22"/>
          <w:szCs w:val="22"/>
        </w:rPr>
        <w:t xml:space="preserve"> za bežné účtovné obdobie:</w:t>
      </w:r>
      <w:r w:rsidR="00DA1FE1">
        <w:rPr>
          <w:sz w:val="22"/>
          <w:szCs w:val="22"/>
        </w:rPr>
        <w:t xml:space="preserve"> žiadny</w:t>
      </w:r>
    </w:p>
    <w:p w:rsidR="00AC4297" w:rsidRPr="0066533F" w:rsidRDefault="00AC4297" w:rsidP="00AC4297">
      <w:pPr>
        <w:spacing w:before="0" w:line="240" w:lineRule="auto"/>
        <w:rPr>
          <w:b/>
          <w:sz w:val="22"/>
          <w:szCs w:val="22"/>
        </w:rPr>
      </w:pPr>
      <w:r w:rsidRPr="0066533F">
        <w:rPr>
          <w:b/>
          <w:sz w:val="22"/>
          <w:szCs w:val="22"/>
        </w:rPr>
        <w:t xml:space="preserve">Údaje o účele a výške použitia podielu zaplatenej dane    </w:t>
      </w:r>
    </w:p>
    <w:tbl>
      <w:tblPr>
        <w:tblW w:w="925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5"/>
        <w:gridCol w:w="2464"/>
        <w:gridCol w:w="2331"/>
      </w:tblGrid>
      <w:tr w:rsidR="00AC4297" w:rsidRPr="0066533F" w:rsidTr="002C770D">
        <w:tc>
          <w:tcPr>
            <w:tcW w:w="4455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Účel použitia podielu zaplatenej dane</w:t>
            </w:r>
          </w:p>
        </w:tc>
        <w:tc>
          <w:tcPr>
            <w:tcW w:w="2464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 xml:space="preserve">Použitá suma </w:t>
            </w:r>
            <w:r>
              <w:rPr>
                <w:b/>
                <w:sz w:val="22"/>
                <w:szCs w:val="22"/>
              </w:rPr>
              <w:t xml:space="preserve">bezprostredne predchádzajúceho </w:t>
            </w:r>
            <w:r w:rsidRPr="0066533F">
              <w:rPr>
                <w:b/>
                <w:sz w:val="22"/>
                <w:szCs w:val="22"/>
              </w:rPr>
              <w:t>účtovného obdobia</w:t>
            </w:r>
          </w:p>
        </w:tc>
        <w:tc>
          <w:tcPr>
            <w:tcW w:w="2331" w:type="dxa"/>
          </w:tcPr>
          <w:p w:rsidR="00AC4297" w:rsidRDefault="00AC4297" w:rsidP="002C770D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AC4297" w:rsidRPr="0066533F" w:rsidRDefault="00AC4297" w:rsidP="002C770D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Použitá suma bežného účtovného obdobia</w:t>
            </w:r>
          </w:p>
        </w:tc>
      </w:tr>
      <w:tr w:rsidR="00AC4297" w:rsidRPr="0066533F" w:rsidTr="002C770D">
        <w:trPr>
          <w:trHeight w:val="397"/>
        </w:trPr>
        <w:tc>
          <w:tcPr>
            <w:tcW w:w="4455" w:type="dxa"/>
            <w:vAlign w:val="center"/>
          </w:tcPr>
          <w:p w:rsidR="00AC4297" w:rsidRPr="0066533F" w:rsidRDefault="00D83EAF" w:rsidP="002C770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Nákup zdravotného materiálu</w:t>
            </w:r>
          </w:p>
        </w:tc>
        <w:tc>
          <w:tcPr>
            <w:tcW w:w="2464" w:type="dxa"/>
            <w:vAlign w:val="center"/>
          </w:tcPr>
          <w:p w:rsidR="00AC4297" w:rsidRPr="0066533F" w:rsidRDefault="008D3C45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31" w:type="dxa"/>
            <w:vAlign w:val="center"/>
          </w:tcPr>
          <w:p w:rsidR="00AC4297" w:rsidRPr="0066533F" w:rsidRDefault="008D3C45" w:rsidP="002C770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1 015,14</w:t>
            </w:r>
          </w:p>
        </w:tc>
      </w:tr>
      <w:tr w:rsidR="00AC4297" w:rsidRPr="0066533F" w:rsidTr="002C770D">
        <w:trPr>
          <w:trHeight w:val="397"/>
        </w:trPr>
        <w:tc>
          <w:tcPr>
            <w:tcW w:w="4455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AC4297" w:rsidRPr="0066533F" w:rsidRDefault="00AC4297" w:rsidP="002C770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331" w:type="dxa"/>
          </w:tcPr>
          <w:p w:rsidR="00AC4297" w:rsidRPr="0066533F" w:rsidRDefault="00AC4297" w:rsidP="002C770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</w:tr>
    </w:tbl>
    <w:p w:rsidR="00AC4297" w:rsidRPr="0066533F" w:rsidRDefault="00AC4297" w:rsidP="00AC4297">
      <w:pPr>
        <w:spacing w:before="0" w:line="240" w:lineRule="auto"/>
        <w:rPr>
          <w:sz w:val="22"/>
          <w:szCs w:val="22"/>
        </w:rPr>
      </w:pPr>
    </w:p>
    <w:p w:rsidR="00AC4297" w:rsidRPr="0066533F" w:rsidRDefault="00AC4297" w:rsidP="00AC4297">
      <w:pPr>
        <w:spacing w:before="0" w:line="240" w:lineRule="auto"/>
        <w:rPr>
          <w:sz w:val="22"/>
          <w:szCs w:val="22"/>
        </w:rPr>
      </w:pPr>
      <w:r w:rsidRPr="0066533F">
        <w:rPr>
          <w:sz w:val="22"/>
          <w:szCs w:val="22"/>
        </w:rPr>
        <w:t xml:space="preserve">7) Opis a suma významných položiek </w:t>
      </w:r>
      <w:r w:rsidRPr="0066533F">
        <w:rPr>
          <w:sz w:val="22"/>
          <w:szCs w:val="22"/>
          <w:u w:val="single"/>
        </w:rPr>
        <w:t>finančných nákladov</w:t>
      </w:r>
      <w:r w:rsidRPr="0066533F">
        <w:rPr>
          <w:sz w:val="22"/>
          <w:szCs w:val="22"/>
        </w:rPr>
        <w:t>; uvádza sa aj celková suma kurzových strát, pričom osobitne sa uvádza hodnota kurzových strát účtovaná ku dňu, ku ktorému sa zostavuje účtovná závierka:</w:t>
      </w:r>
      <w:r>
        <w:rPr>
          <w:sz w:val="22"/>
          <w:szCs w:val="22"/>
        </w:rPr>
        <w:t xml:space="preserve"> žiadne</w:t>
      </w:r>
    </w:p>
    <w:p w:rsidR="00AC4297" w:rsidRPr="0066533F" w:rsidRDefault="00AC4297" w:rsidP="00AC4297">
      <w:pPr>
        <w:spacing w:line="240" w:lineRule="auto"/>
        <w:rPr>
          <w:sz w:val="22"/>
          <w:szCs w:val="22"/>
        </w:rPr>
      </w:pPr>
    </w:p>
    <w:p w:rsidR="00AC4297" w:rsidRPr="0066533F" w:rsidRDefault="00AC4297" w:rsidP="00AC4297">
      <w:pPr>
        <w:spacing w:line="240" w:lineRule="auto"/>
        <w:rPr>
          <w:sz w:val="22"/>
          <w:szCs w:val="22"/>
        </w:rPr>
      </w:pPr>
      <w:r w:rsidRPr="0066533F">
        <w:rPr>
          <w:sz w:val="22"/>
          <w:szCs w:val="22"/>
        </w:rPr>
        <w:t xml:space="preserve">8) V účtovnej jednotke, ktorá má povinnosť </w:t>
      </w:r>
      <w:r w:rsidRPr="0066533F">
        <w:rPr>
          <w:sz w:val="22"/>
          <w:szCs w:val="22"/>
          <w:u w:val="single"/>
        </w:rPr>
        <w:t>overenia účtovnej závierky audítorom</w:t>
      </w:r>
      <w:r w:rsidRPr="0066533F">
        <w:rPr>
          <w:sz w:val="22"/>
          <w:szCs w:val="22"/>
        </w:rPr>
        <w:t>, sa uvedie vymedzenie a suma nákladov za účtovné obdobie v členení na náklady:</w:t>
      </w:r>
    </w:p>
    <w:p w:rsidR="00AC4297" w:rsidRPr="0066533F" w:rsidRDefault="00AC4297" w:rsidP="00AC4297">
      <w:pPr>
        <w:spacing w:before="0" w:line="240" w:lineRule="auto"/>
        <w:rPr>
          <w:b/>
          <w:sz w:val="22"/>
          <w:szCs w:val="22"/>
        </w:rPr>
      </w:pPr>
      <w:r w:rsidRPr="0066533F">
        <w:rPr>
          <w:b/>
          <w:sz w:val="22"/>
          <w:szCs w:val="22"/>
        </w:rPr>
        <w:t>Údaje o nákladoch vynaložených v súvislosti s auditom účtovnej závierky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4"/>
        <w:gridCol w:w="2966"/>
      </w:tblGrid>
      <w:tr w:rsidR="00AC4297" w:rsidRPr="0066533F" w:rsidTr="002C770D">
        <w:trPr>
          <w:trHeight w:val="164"/>
        </w:trPr>
        <w:tc>
          <w:tcPr>
            <w:tcW w:w="6307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Jednotlivé druhy nákladov za</w:t>
            </w:r>
          </w:p>
        </w:tc>
        <w:tc>
          <w:tcPr>
            <w:tcW w:w="2977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  <w:lang w:eastAsia="sk-SK"/>
              </w:rPr>
              <w:t>Suma</w:t>
            </w:r>
          </w:p>
        </w:tc>
      </w:tr>
      <w:tr w:rsidR="00AC4297" w:rsidRPr="0066533F" w:rsidTr="002C770D">
        <w:tc>
          <w:tcPr>
            <w:tcW w:w="6307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overenie účtovnej závierky</w:t>
            </w:r>
          </w:p>
        </w:tc>
        <w:tc>
          <w:tcPr>
            <w:tcW w:w="2977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AC4297" w:rsidRPr="0066533F" w:rsidTr="002C770D">
        <w:tc>
          <w:tcPr>
            <w:tcW w:w="6307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66533F">
              <w:rPr>
                <w:sz w:val="22"/>
                <w:szCs w:val="22"/>
              </w:rPr>
              <w:t>uisťovacie</w:t>
            </w:r>
            <w:proofErr w:type="spellEnd"/>
            <w:r w:rsidRPr="0066533F">
              <w:rPr>
                <w:sz w:val="22"/>
                <w:szCs w:val="22"/>
              </w:rPr>
              <w:t xml:space="preserve"> audítorské služby okrem overenia účtovnej závierky</w:t>
            </w:r>
          </w:p>
        </w:tc>
        <w:tc>
          <w:tcPr>
            <w:tcW w:w="2977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C4297" w:rsidRPr="0066533F" w:rsidTr="002C770D">
        <w:tc>
          <w:tcPr>
            <w:tcW w:w="6307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súvisiace audítorské služby</w:t>
            </w:r>
          </w:p>
        </w:tc>
        <w:tc>
          <w:tcPr>
            <w:tcW w:w="2977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C4297" w:rsidRPr="0066533F" w:rsidTr="002C770D">
        <w:tc>
          <w:tcPr>
            <w:tcW w:w="6307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daňové poradenstvo</w:t>
            </w:r>
          </w:p>
        </w:tc>
        <w:tc>
          <w:tcPr>
            <w:tcW w:w="2977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C4297" w:rsidRPr="0066533F" w:rsidTr="002C770D">
        <w:trPr>
          <w:trHeight w:val="220"/>
        </w:trPr>
        <w:tc>
          <w:tcPr>
            <w:tcW w:w="6307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lastRenderedPageBreak/>
              <w:t>ostatné neaudítorské služby</w:t>
            </w:r>
          </w:p>
        </w:tc>
        <w:tc>
          <w:tcPr>
            <w:tcW w:w="2977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C4297" w:rsidRPr="0066533F" w:rsidTr="002C770D">
        <w:trPr>
          <w:trHeight w:val="269"/>
        </w:trPr>
        <w:tc>
          <w:tcPr>
            <w:tcW w:w="6307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Spolu</w:t>
            </w:r>
          </w:p>
        </w:tc>
        <w:tc>
          <w:tcPr>
            <w:tcW w:w="2977" w:type="dxa"/>
            <w:vAlign w:val="center"/>
          </w:tcPr>
          <w:p w:rsidR="00AC4297" w:rsidRPr="0066533F" w:rsidRDefault="00AC4297" w:rsidP="002C770D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600</w:t>
            </w:r>
          </w:p>
        </w:tc>
      </w:tr>
    </w:tbl>
    <w:p w:rsidR="00AC4297" w:rsidRPr="0066533F" w:rsidRDefault="00AC4297" w:rsidP="00AC4297">
      <w:pPr>
        <w:spacing w:before="0" w:line="240" w:lineRule="auto"/>
        <w:rPr>
          <w:sz w:val="22"/>
          <w:szCs w:val="22"/>
        </w:rPr>
      </w:pPr>
    </w:p>
    <w:p w:rsidR="00AC4297" w:rsidRPr="0066533F" w:rsidRDefault="00AC4297" w:rsidP="00AC4297">
      <w:pPr>
        <w:keepNext/>
        <w:spacing w:before="0" w:line="240" w:lineRule="auto"/>
        <w:jc w:val="center"/>
        <w:outlineLvl w:val="0"/>
        <w:rPr>
          <w:b/>
          <w:bCs/>
          <w:sz w:val="22"/>
          <w:szCs w:val="22"/>
        </w:rPr>
      </w:pPr>
      <w:r w:rsidRPr="0066533F">
        <w:rPr>
          <w:b/>
          <w:bCs/>
          <w:kern w:val="32"/>
          <w:sz w:val="22"/>
          <w:szCs w:val="22"/>
        </w:rPr>
        <w:t>Článok V – OPIS ÚDAJOV NA PODSÚVAHOVÝCH ÚČTOCH</w:t>
      </w:r>
    </w:p>
    <w:p w:rsidR="00AC4297" w:rsidRDefault="00AC4297" w:rsidP="00AC4297">
      <w:pPr>
        <w:spacing w:before="0" w:line="240" w:lineRule="auto"/>
        <w:rPr>
          <w:sz w:val="22"/>
          <w:szCs w:val="22"/>
        </w:rPr>
      </w:pPr>
      <w:r w:rsidRPr="0066533F">
        <w:rPr>
          <w:sz w:val="22"/>
          <w:szCs w:val="22"/>
        </w:rPr>
        <w:t>Významné položky prenajatého majetku, majetku prijatého do úschovy,  odpísané pohľadávky a prípadné ďalšie položky:</w:t>
      </w:r>
    </w:p>
    <w:p w:rsidR="00AC4297" w:rsidRPr="0066533F" w:rsidRDefault="00AC4297" w:rsidP="00AC4297">
      <w:p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Na podsúvahových účtoch je vedený drobný dlhodobý hmotný majetok v celkovej čiastke </w:t>
      </w:r>
      <w:r w:rsidR="00147AB3">
        <w:rPr>
          <w:sz w:val="22"/>
          <w:szCs w:val="22"/>
        </w:rPr>
        <w:t>83 596</w:t>
      </w:r>
      <w:r>
        <w:rPr>
          <w:sz w:val="22"/>
          <w:szCs w:val="22"/>
        </w:rPr>
        <w:t xml:space="preserve"> Eur.</w:t>
      </w:r>
    </w:p>
    <w:p w:rsidR="00AC4297" w:rsidRPr="0066533F" w:rsidRDefault="00AC4297" w:rsidP="00AC4297">
      <w:pPr>
        <w:keepNext/>
        <w:spacing w:before="0" w:line="240" w:lineRule="auto"/>
        <w:jc w:val="center"/>
        <w:outlineLvl w:val="1"/>
        <w:rPr>
          <w:b/>
          <w:bCs/>
          <w:sz w:val="22"/>
          <w:szCs w:val="22"/>
        </w:rPr>
      </w:pPr>
    </w:p>
    <w:p w:rsidR="00AC4297" w:rsidRPr="0066533F" w:rsidRDefault="00AC4297" w:rsidP="00AC4297">
      <w:pPr>
        <w:keepNext/>
        <w:spacing w:before="0" w:line="240" w:lineRule="auto"/>
        <w:jc w:val="center"/>
        <w:outlineLvl w:val="1"/>
        <w:rPr>
          <w:b/>
          <w:bCs/>
          <w:sz w:val="22"/>
          <w:szCs w:val="22"/>
        </w:rPr>
      </w:pPr>
      <w:r w:rsidRPr="0066533F">
        <w:rPr>
          <w:b/>
          <w:bCs/>
          <w:sz w:val="22"/>
          <w:szCs w:val="22"/>
        </w:rPr>
        <w:t>Článok VI – ĎALŠIE INFORMÁCIE</w:t>
      </w:r>
    </w:p>
    <w:p w:rsidR="00AC4297" w:rsidRPr="0066533F" w:rsidRDefault="00AC4297" w:rsidP="00AC4297">
      <w:pPr>
        <w:pStyle w:val="Textopatrenia"/>
        <w:numPr>
          <w:ilvl w:val="0"/>
          <w:numId w:val="0"/>
        </w:numPr>
      </w:pPr>
      <w:r w:rsidRPr="0066533F">
        <w:t xml:space="preserve">1) </w:t>
      </w:r>
      <w:r w:rsidRPr="0066533F">
        <w:rPr>
          <w:u w:val="single"/>
        </w:rPr>
        <w:t>Opis a hodnota iných aktív</w:t>
      </w:r>
      <w:r w:rsidRPr="0066533F">
        <w:t>, ktorými sa rozumie možný majetok, ktorý vznikol v dôsledku minulých udalostí a ktorého existencia alebo vlastníctvo závisí od toho, či nastane alebo nenastane jedna alebo viac neistých udalostí v budúcnosti, ktorých vznik nezávisí od účtovnej jednotky; týmito inými aktívami sú napríklad práva zo servisných zmlúv, poistných zmlúv, koncesionárskych zmlúv, licenčných zmlúv, práva z investovania prostriedkov získaných oslobodením od dane z príjmov:</w:t>
      </w:r>
      <w:r>
        <w:t xml:space="preserve"> žiadne</w:t>
      </w:r>
    </w:p>
    <w:p w:rsidR="00AC4297" w:rsidRPr="0066533F" w:rsidRDefault="00AC4297" w:rsidP="00AC4297">
      <w:pPr>
        <w:pStyle w:val="Textopatrenia"/>
        <w:numPr>
          <w:ilvl w:val="0"/>
          <w:numId w:val="0"/>
        </w:numPr>
      </w:pPr>
      <w:r w:rsidRPr="0066533F">
        <w:t xml:space="preserve">2) </w:t>
      </w:r>
      <w:r w:rsidRPr="0066533F">
        <w:rPr>
          <w:u w:val="single"/>
        </w:rPr>
        <w:t>Opis a hodnota iných pasív</w:t>
      </w:r>
      <w:r w:rsidRPr="0066533F">
        <w:t xml:space="preserve"> vyplývajúcich zo súdnych rozhodnutí, z poskytnutých záruk, zo všeobecne záväzných právnych predpisov, z ručenia podľa jednotlivých druhov ručenia;  takýmito inými pasívami sú:</w:t>
      </w:r>
    </w:p>
    <w:p w:rsidR="00AC4297" w:rsidRPr="0066533F" w:rsidRDefault="00AC4297" w:rsidP="00AC4297">
      <w:pPr>
        <w:pStyle w:val="Textopatrenia"/>
        <w:numPr>
          <w:ilvl w:val="0"/>
          <w:numId w:val="0"/>
        </w:numPr>
      </w:pPr>
      <w:r w:rsidRPr="0066533F">
        <w:rPr>
          <w:lang w:eastAsia="sk-SK"/>
        </w:rPr>
        <w:t>a) možná povinnosť, ktorá vznikla ako dôsledok minulej udalosti a ktorej existencia závisí od toho, či nastane alebo nenastane jedna alebo viac neistých udalostí v budúcnosti, ktorých vznik nezávisí od účtovnej jednotky, alebo</w:t>
      </w:r>
    </w:p>
    <w:p w:rsidR="00AC4297" w:rsidRPr="0066533F" w:rsidRDefault="00AC4297" w:rsidP="00AC4297">
      <w:pPr>
        <w:pStyle w:val="Textopatrenia"/>
        <w:numPr>
          <w:ilvl w:val="0"/>
          <w:numId w:val="0"/>
        </w:numPr>
      </w:pPr>
      <w:r w:rsidRPr="0066533F">
        <w:rPr>
          <w:lang w:eastAsia="sk-SK"/>
        </w:rPr>
        <w:t xml:space="preserve">b) povinnosť, ktorá vznikla ako dôsledok minulej udalosti, ale ktorá sa nevykazuje v súvahe, pretože nie je pravdepodobné, že na splnenie tejto povinnosti bude potrebný úbytok ekonomických úžitkov, alebo výška tejto povinnosti sa </w:t>
      </w:r>
      <w:r>
        <w:rPr>
          <w:lang w:eastAsia="sk-SK"/>
        </w:rPr>
        <w:t>nedá spoľahlivo oceniť - žiadne</w:t>
      </w:r>
    </w:p>
    <w:p w:rsidR="00AC4297" w:rsidRPr="0066533F" w:rsidRDefault="00AC4297" w:rsidP="00AC4297">
      <w:pPr>
        <w:pStyle w:val="Textopatrenia"/>
        <w:numPr>
          <w:ilvl w:val="0"/>
          <w:numId w:val="0"/>
        </w:numPr>
      </w:pPr>
      <w:r w:rsidRPr="0066533F">
        <w:t xml:space="preserve">3) Opis významných položiek </w:t>
      </w:r>
      <w:r w:rsidRPr="0066533F">
        <w:rPr>
          <w:u w:val="single"/>
        </w:rPr>
        <w:t>ostatných finančných povinností</w:t>
      </w:r>
      <w:r w:rsidRPr="0066533F">
        <w:t>, ktoré sa nesledujú v účtovníctve a neuvádzajú sa v súvahe; pri každej položke sa uvádza jej opis, výška a údaj, či sa týka spriaznených osôb, a to:</w:t>
      </w:r>
    </w:p>
    <w:p w:rsidR="00AC4297" w:rsidRPr="0066533F" w:rsidRDefault="00AC4297" w:rsidP="00AC4297">
      <w:pPr>
        <w:pStyle w:val="Textopatrenia"/>
        <w:numPr>
          <w:ilvl w:val="0"/>
          <w:numId w:val="14"/>
        </w:numPr>
        <w:spacing w:before="0" w:after="0"/>
        <w:ind w:left="227" w:hanging="227"/>
      </w:pPr>
      <w:r w:rsidRPr="0066533F">
        <w:t>povinnosť z devízových termínovaných obchodov a iných finančných derivátov,</w:t>
      </w:r>
    </w:p>
    <w:p w:rsidR="00AC4297" w:rsidRPr="0066533F" w:rsidRDefault="00AC4297" w:rsidP="00AC4297">
      <w:pPr>
        <w:pStyle w:val="Textopatrenia"/>
        <w:numPr>
          <w:ilvl w:val="0"/>
          <w:numId w:val="14"/>
        </w:numPr>
        <w:spacing w:before="0" w:after="0"/>
        <w:ind w:left="227" w:hanging="227"/>
      </w:pPr>
      <w:r w:rsidRPr="0066533F">
        <w:t>povinnosť z opčných obchodov,</w:t>
      </w:r>
    </w:p>
    <w:p w:rsidR="00AC4297" w:rsidRDefault="00AC4297" w:rsidP="00AC4297">
      <w:pPr>
        <w:pStyle w:val="Textopatrenia"/>
        <w:numPr>
          <w:ilvl w:val="0"/>
          <w:numId w:val="14"/>
        </w:numPr>
        <w:spacing w:before="0" w:after="0"/>
        <w:ind w:left="227" w:hanging="227"/>
      </w:pPr>
      <w:r w:rsidRPr="0066533F">
        <w:t>zákonná povinnosť alebo zmluvná povinnosť odobrať určité produkty alebo služby, napríklad z dodávateľs</w:t>
      </w:r>
      <w:r>
        <w:t>kých alebo odberateľských zmlúv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C4297" w:rsidTr="002C770D">
        <w:tc>
          <w:tcPr>
            <w:tcW w:w="3070" w:type="dxa"/>
          </w:tcPr>
          <w:p w:rsidR="00AC4297" w:rsidRPr="0069567D" w:rsidRDefault="00AC4297" w:rsidP="002C770D">
            <w:pPr>
              <w:pStyle w:val="Textopatrenia"/>
              <w:numPr>
                <w:ilvl w:val="0"/>
                <w:numId w:val="0"/>
              </w:numPr>
              <w:spacing w:before="0" w:after="0"/>
              <w:rPr>
                <w:b/>
              </w:rPr>
            </w:pPr>
            <w:r w:rsidRPr="0069567D">
              <w:rPr>
                <w:b/>
              </w:rPr>
              <w:t>Dodávateľ</w:t>
            </w:r>
          </w:p>
        </w:tc>
        <w:tc>
          <w:tcPr>
            <w:tcW w:w="3071" w:type="dxa"/>
            <w:vAlign w:val="center"/>
          </w:tcPr>
          <w:p w:rsidR="00AC4297" w:rsidRPr="0069567D" w:rsidRDefault="00AC4297" w:rsidP="002C770D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  <w:rPr>
                <w:b/>
              </w:rPr>
            </w:pPr>
            <w:r w:rsidRPr="0069567D">
              <w:rPr>
                <w:b/>
              </w:rPr>
              <w:t>Predmet dodávky</w:t>
            </w:r>
          </w:p>
        </w:tc>
        <w:tc>
          <w:tcPr>
            <w:tcW w:w="3071" w:type="dxa"/>
            <w:vAlign w:val="center"/>
          </w:tcPr>
          <w:p w:rsidR="00AC4297" w:rsidRPr="0069567D" w:rsidRDefault="00AC4297" w:rsidP="002C770D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  <w:rPr>
                <w:b/>
              </w:rPr>
            </w:pPr>
            <w:r w:rsidRPr="0069567D">
              <w:rPr>
                <w:b/>
              </w:rPr>
              <w:t>Eur/rok</w:t>
            </w:r>
          </w:p>
        </w:tc>
      </w:tr>
      <w:tr w:rsidR="00AC4297" w:rsidTr="002C770D">
        <w:tc>
          <w:tcPr>
            <w:tcW w:w="3070" w:type="dxa"/>
          </w:tcPr>
          <w:p w:rsidR="00AC4297" w:rsidRDefault="00AC4297" w:rsidP="002C770D">
            <w:pPr>
              <w:pStyle w:val="Textopatrenia"/>
              <w:numPr>
                <w:ilvl w:val="0"/>
                <w:numId w:val="0"/>
              </w:numPr>
              <w:spacing w:before="0" w:after="0"/>
            </w:pPr>
            <w:r>
              <w:t>Východoslovenská energetika, a. s.</w:t>
            </w:r>
          </w:p>
        </w:tc>
        <w:tc>
          <w:tcPr>
            <w:tcW w:w="3071" w:type="dxa"/>
            <w:vAlign w:val="center"/>
          </w:tcPr>
          <w:p w:rsidR="00AC4297" w:rsidRDefault="00AC4297" w:rsidP="002C770D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</w:pPr>
            <w:r>
              <w:t>Elektrická energia</w:t>
            </w:r>
          </w:p>
        </w:tc>
        <w:tc>
          <w:tcPr>
            <w:tcW w:w="3071" w:type="dxa"/>
            <w:vAlign w:val="center"/>
          </w:tcPr>
          <w:p w:rsidR="00AC4297" w:rsidRDefault="00AC4297" w:rsidP="002C770D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</w:pPr>
            <w:r>
              <w:t>20 000</w:t>
            </w:r>
          </w:p>
        </w:tc>
      </w:tr>
      <w:tr w:rsidR="00AC4297" w:rsidTr="002C770D">
        <w:tc>
          <w:tcPr>
            <w:tcW w:w="3070" w:type="dxa"/>
          </w:tcPr>
          <w:p w:rsidR="00AC4297" w:rsidRDefault="00AC4297" w:rsidP="002C770D">
            <w:pPr>
              <w:pStyle w:val="Textopatrenia"/>
              <w:numPr>
                <w:ilvl w:val="0"/>
                <w:numId w:val="0"/>
              </w:numPr>
              <w:spacing w:before="0" w:after="0"/>
            </w:pPr>
            <w:r>
              <w:t xml:space="preserve">Slovak </w:t>
            </w:r>
            <w:proofErr w:type="spellStart"/>
            <w:r>
              <w:t>Telekom</w:t>
            </w:r>
            <w:proofErr w:type="spellEnd"/>
          </w:p>
        </w:tc>
        <w:tc>
          <w:tcPr>
            <w:tcW w:w="3071" w:type="dxa"/>
            <w:vAlign w:val="center"/>
          </w:tcPr>
          <w:p w:rsidR="00AC4297" w:rsidRDefault="00AC4297" w:rsidP="002C770D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</w:pPr>
            <w:r>
              <w:t>Telefónne hovory</w:t>
            </w:r>
          </w:p>
        </w:tc>
        <w:tc>
          <w:tcPr>
            <w:tcW w:w="3071" w:type="dxa"/>
            <w:vAlign w:val="center"/>
          </w:tcPr>
          <w:p w:rsidR="00AC4297" w:rsidRDefault="007C0F2A" w:rsidP="002C770D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</w:pPr>
            <w:r>
              <w:t>6</w:t>
            </w:r>
            <w:r w:rsidR="00AC4297">
              <w:t xml:space="preserve"> 000</w:t>
            </w:r>
          </w:p>
        </w:tc>
      </w:tr>
      <w:tr w:rsidR="00AC4297" w:rsidTr="002C770D">
        <w:tc>
          <w:tcPr>
            <w:tcW w:w="3070" w:type="dxa"/>
          </w:tcPr>
          <w:p w:rsidR="00AC4297" w:rsidRDefault="00AC4297" w:rsidP="002C770D">
            <w:pPr>
              <w:pStyle w:val="Textopatrenia"/>
              <w:numPr>
                <w:ilvl w:val="0"/>
                <w:numId w:val="0"/>
              </w:numPr>
              <w:spacing w:before="0" w:after="0"/>
            </w:pPr>
            <w:r>
              <w:t>Orange</w:t>
            </w:r>
          </w:p>
        </w:tc>
        <w:tc>
          <w:tcPr>
            <w:tcW w:w="3071" w:type="dxa"/>
            <w:vAlign w:val="center"/>
          </w:tcPr>
          <w:p w:rsidR="00AC4297" w:rsidRDefault="00AC4297" w:rsidP="002C770D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</w:pPr>
            <w:r>
              <w:t>Telefónne hovory</w:t>
            </w:r>
          </w:p>
        </w:tc>
        <w:tc>
          <w:tcPr>
            <w:tcW w:w="3071" w:type="dxa"/>
            <w:vAlign w:val="center"/>
          </w:tcPr>
          <w:p w:rsidR="00AC4297" w:rsidRDefault="008D3C45" w:rsidP="002C770D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</w:pPr>
            <w:r>
              <w:t>11 000</w:t>
            </w:r>
          </w:p>
        </w:tc>
      </w:tr>
      <w:tr w:rsidR="00AC4297" w:rsidTr="002C770D">
        <w:tc>
          <w:tcPr>
            <w:tcW w:w="3070" w:type="dxa"/>
          </w:tcPr>
          <w:p w:rsidR="00AC4297" w:rsidRDefault="00AC4297" w:rsidP="002C770D">
            <w:pPr>
              <w:pStyle w:val="Textopatrenia"/>
              <w:numPr>
                <w:ilvl w:val="0"/>
                <w:numId w:val="0"/>
              </w:numPr>
              <w:spacing w:before="0" w:after="0"/>
            </w:pPr>
            <w:proofErr w:type="spellStart"/>
            <w:r>
              <w:t>Východoslov.vodár.spoločnosť</w:t>
            </w:r>
            <w:proofErr w:type="spellEnd"/>
            <w:r>
              <w:t xml:space="preserve"> Košice</w:t>
            </w:r>
          </w:p>
        </w:tc>
        <w:tc>
          <w:tcPr>
            <w:tcW w:w="3071" w:type="dxa"/>
            <w:vAlign w:val="center"/>
          </w:tcPr>
          <w:p w:rsidR="00AC4297" w:rsidRDefault="00AC4297" w:rsidP="002C770D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</w:pPr>
            <w:r>
              <w:t>Vodné a stočné, zrážková voda</w:t>
            </w:r>
          </w:p>
        </w:tc>
        <w:tc>
          <w:tcPr>
            <w:tcW w:w="3071" w:type="dxa"/>
            <w:vAlign w:val="center"/>
          </w:tcPr>
          <w:p w:rsidR="00AC4297" w:rsidRDefault="008D3C45" w:rsidP="002C770D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</w:pPr>
            <w:r>
              <w:t>9 000</w:t>
            </w:r>
          </w:p>
        </w:tc>
      </w:tr>
      <w:tr w:rsidR="00AC4297" w:rsidTr="002C770D">
        <w:tc>
          <w:tcPr>
            <w:tcW w:w="3070" w:type="dxa"/>
          </w:tcPr>
          <w:p w:rsidR="00AC4297" w:rsidRDefault="00AC4297" w:rsidP="002C770D">
            <w:pPr>
              <w:pStyle w:val="Textopatrenia"/>
              <w:numPr>
                <w:ilvl w:val="0"/>
                <w:numId w:val="0"/>
              </w:numPr>
              <w:spacing w:before="0" w:after="0"/>
            </w:pPr>
            <w:r>
              <w:t xml:space="preserve">Slovenský </w:t>
            </w:r>
            <w:proofErr w:type="spellStart"/>
            <w:r>
              <w:t>ply.priemysel</w:t>
            </w:r>
            <w:proofErr w:type="spellEnd"/>
            <w:r>
              <w:t xml:space="preserve"> Bratislava</w:t>
            </w:r>
          </w:p>
        </w:tc>
        <w:tc>
          <w:tcPr>
            <w:tcW w:w="3071" w:type="dxa"/>
            <w:vAlign w:val="center"/>
          </w:tcPr>
          <w:p w:rsidR="00AC4297" w:rsidRDefault="00AC4297" w:rsidP="002C770D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</w:pPr>
            <w:r>
              <w:t>Odber zemného plynu</w:t>
            </w:r>
          </w:p>
        </w:tc>
        <w:tc>
          <w:tcPr>
            <w:tcW w:w="3071" w:type="dxa"/>
            <w:vAlign w:val="center"/>
          </w:tcPr>
          <w:p w:rsidR="00AC4297" w:rsidRDefault="00AC4297" w:rsidP="002C770D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</w:pPr>
            <w:r>
              <w:t>15 000</w:t>
            </w:r>
          </w:p>
        </w:tc>
      </w:tr>
      <w:tr w:rsidR="00AC4297" w:rsidTr="002C770D">
        <w:tc>
          <w:tcPr>
            <w:tcW w:w="3070" w:type="dxa"/>
          </w:tcPr>
          <w:p w:rsidR="00AC4297" w:rsidRDefault="00AC4297" w:rsidP="002C770D">
            <w:pPr>
              <w:pStyle w:val="Textopatrenia"/>
              <w:numPr>
                <w:ilvl w:val="0"/>
                <w:numId w:val="0"/>
              </w:numPr>
              <w:spacing w:before="0" w:after="0"/>
            </w:pPr>
            <w:r>
              <w:t>Neštátni lekári</w:t>
            </w:r>
          </w:p>
        </w:tc>
        <w:tc>
          <w:tcPr>
            <w:tcW w:w="3071" w:type="dxa"/>
            <w:vAlign w:val="center"/>
          </w:tcPr>
          <w:p w:rsidR="00AC4297" w:rsidRDefault="00AC4297" w:rsidP="002C770D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</w:pPr>
            <w:r>
              <w:t>Služby LSPP</w:t>
            </w:r>
          </w:p>
        </w:tc>
        <w:tc>
          <w:tcPr>
            <w:tcW w:w="3071" w:type="dxa"/>
            <w:vAlign w:val="center"/>
          </w:tcPr>
          <w:p w:rsidR="00AC4297" w:rsidRDefault="00DB1156" w:rsidP="007C0F2A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</w:pPr>
            <w:r>
              <w:t>6</w:t>
            </w:r>
            <w:r w:rsidR="007C0F2A">
              <w:t>5</w:t>
            </w:r>
            <w:r>
              <w:t xml:space="preserve"> 000</w:t>
            </w:r>
          </w:p>
        </w:tc>
      </w:tr>
      <w:tr w:rsidR="00AC4297" w:rsidTr="002C770D">
        <w:tc>
          <w:tcPr>
            <w:tcW w:w="3070" w:type="dxa"/>
          </w:tcPr>
          <w:p w:rsidR="00AC4297" w:rsidRDefault="00AC4297" w:rsidP="002C770D">
            <w:pPr>
              <w:pStyle w:val="Textopatrenia"/>
              <w:numPr>
                <w:ilvl w:val="0"/>
                <w:numId w:val="0"/>
              </w:numPr>
              <w:spacing w:before="0" w:after="0"/>
            </w:pPr>
            <w:r>
              <w:t xml:space="preserve">JUDr. Lenka </w:t>
            </w:r>
            <w:proofErr w:type="spellStart"/>
            <w:r>
              <w:t>Molčanová</w:t>
            </w:r>
            <w:proofErr w:type="spellEnd"/>
          </w:p>
        </w:tc>
        <w:tc>
          <w:tcPr>
            <w:tcW w:w="3071" w:type="dxa"/>
            <w:vAlign w:val="center"/>
          </w:tcPr>
          <w:p w:rsidR="00AC4297" w:rsidRDefault="00AC4297" w:rsidP="002C770D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</w:pPr>
            <w:r>
              <w:t>Právne služby</w:t>
            </w:r>
          </w:p>
        </w:tc>
        <w:tc>
          <w:tcPr>
            <w:tcW w:w="3071" w:type="dxa"/>
            <w:vAlign w:val="center"/>
          </w:tcPr>
          <w:p w:rsidR="00AC4297" w:rsidRDefault="00AC4297" w:rsidP="007C0F2A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</w:pPr>
            <w:r>
              <w:t xml:space="preserve">6 </w:t>
            </w:r>
            <w:r w:rsidR="007C0F2A">
              <w:t>7</w:t>
            </w:r>
            <w:r>
              <w:t>00</w:t>
            </w:r>
          </w:p>
        </w:tc>
      </w:tr>
      <w:tr w:rsidR="00AC4297" w:rsidTr="002C770D">
        <w:tc>
          <w:tcPr>
            <w:tcW w:w="3070" w:type="dxa"/>
          </w:tcPr>
          <w:p w:rsidR="00AC4297" w:rsidRDefault="00AC4297" w:rsidP="002C770D">
            <w:pPr>
              <w:pStyle w:val="Textopatrenia"/>
              <w:numPr>
                <w:ilvl w:val="0"/>
                <w:numId w:val="0"/>
              </w:numPr>
              <w:spacing w:before="0" w:after="0"/>
            </w:pPr>
            <w:r>
              <w:t>LOMEX Lipany</w:t>
            </w:r>
          </w:p>
        </w:tc>
        <w:tc>
          <w:tcPr>
            <w:tcW w:w="3071" w:type="dxa"/>
            <w:vAlign w:val="center"/>
          </w:tcPr>
          <w:p w:rsidR="00AC4297" w:rsidRDefault="00AC4297" w:rsidP="002C770D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</w:pPr>
            <w:r>
              <w:t>Prevozy pacientov</w:t>
            </w:r>
          </w:p>
        </w:tc>
        <w:tc>
          <w:tcPr>
            <w:tcW w:w="3071" w:type="dxa"/>
            <w:vAlign w:val="center"/>
          </w:tcPr>
          <w:p w:rsidR="00AC4297" w:rsidRDefault="008D3C45" w:rsidP="007C0F2A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</w:pPr>
            <w:r>
              <w:t>190 000</w:t>
            </w:r>
          </w:p>
        </w:tc>
      </w:tr>
      <w:tr w:rsidR="00AC4297" w:rsidTr="002C770D">
        <w:tc>
          <w:tcPr>
            <w:tcW w:w="3070" w:type="dxa"/>
          </w:tcPr>
          <w:p w:rsidR="00AC4297" w:rsidRDefault="00AC4297" w:rsidP="002C770D">
            <w:pPr>
              <w:pStyle w:val="Textopatrenia"/>
              <w:numPr>
                <w:ilvl w:val="0"/>
                <w:numId w:val="0"/>
              </w:numPr>
              <w:spacing w:before="0" w:after="0"/>
            </w:pPr>
            <w:r>
              <w:t>AVOMI Sabinov</w:t>
            </w:r>
          </w:p>
        </w:tc>
        <w:tc>
          <w:tcPr>
            <w:tcW w:w="3071" w:type="dxa"/>
            <w:vAlign w:val="center"/>
          </w:tcPr>
          <w:p w:rsidR="00AC4297" w:rsidRDefault="00AC4297" w:rsidP="002C770D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</w:pPr>
            <w:r>
              <w:t>Odber PHM</w:t>
            </w:r>
          </w:p>
        </w:tc>
        <w:tc>
          <w:tcPr>
            <w:tcW w:w="3071" w:type="dxa"/>
            <w:vAlign w:val="center"/>
          </w:tcPr>
          <w:p w:rsidR="00AC4297" w:rsidRDefault="00AC4297" w:rsidP="008D3C45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</w:pPr>
            <w:r>
              <w:t>3</w:t>
            </w:r>
            <w:r w:rsidR="008D3C45">
              <w:t>1</w:t>
            </w:r>
            <w:r>
              <w:t xml:space="preserve"> 000</w:t>
            </w:r>
          </w:p>
        </w:tc>
      </w:tr>
      <w:tr w:rsidR="00AC4297" w:rsidTr="002C770D">
        <w:tc>
          <w:tcPr>
            <w:tcW w:w="3070" w:type="dxa"/>
          </w:tcPr>
          <w:p w:rsidR="00AC4297" w:rsidRDefault="008D3C45" w:rsidP="002C770D">
            <w:pPr>
              <w:pStyle w:val="Textopatrenia"/>
              <w:numPr>
                <w:ilvl w:val="0"/>
                <w:numId w:val="0"/>
              </w:numPr>
              <w:spacing w:before="0" w:after="0"/>
            </w:pPr>
            <w:r>
              <w:t>UP Slovensko</w:t>
            </w:r>
            <w:r w:rsidR="00AC4297">
              <w:t xml:space="preserve"> Bratislava</w:t>
            </w:r>
          </w:p>
        </w:tc>
        <w:tc>
          <w:tcPr>
            <w:tcW w:w="3071" w:type="dxa"/>
            <w:vAlign w:val="center"/>
          </w:tcPr>
          <w:p w:rsidR="00AC4297" w:rsidRDefault="00AC4297" w:rsidP="002C770D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</w:pPr>
            <w:r>
              <w:t>Stravné lístky</w:t>
            </w:r>
          </w:p>
        </w:tc>
        <w:tc>
          <w:tcPr>
            <w:tcW w:w="3071" w:type="dxa"/>
            <w:vAlign w:val="center"/>
          </w:tcPr>
          <w:p w:rsidR="00AC4297" w:rsidRDefault="008D3C45" w:rsidP="008D3C45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</w:pPr>
            <w:r>
              <w:t>4</w:t>
            </w:r>
            <w:r w:rsidR="007C0F2A">
              <w:t>6</w:t>
            </w:r>
            <w:r w:rsidR="00AC4297">
              <w:t xml:space="preserve"> </w:t>
            </w:r>
            <w:r>
              <w:t>5</w:t>
            </w:r>
            <w:r w:rsidR="00AC4297">
              <w:t>00</w:t>
            </w:r>
          </w:p>
        </w:tc>
      </w:tr>
      <w:tr w:rsidR="00AC4297" w:rsidTr="002C770D">
        <w:tc>
          <w:tcPr>
            <w:tcW w:w="3070" w:type="dxa"/>
          </w:tcPr>
          <w:p w:rsidR="00AC4297" w:rsidRDefault="00AC4297" w:rsidP="002C770D">
            <w:pPr>
              <w:pStyle w:val="Textopatrenia"/>
              <w:numPr>
                <w:ilvl w:val="0"/>
                <w:numId w:val="0"/>
              </w:numPr>
              <w:spacing w:before="0" w:after="0"/>
            </w:pPr>
            <w:proofErr w:type="spellStart"/>
            <w:r>
              <w:t>Fecupral</w:t>
            </w:r>
            <w:proofErr w:type="spellEnd"/>
            <w:r>
              <w:t xml:space="preserve"> Prešov</w:t>
            </w:r>
          </w:p>
        </w:tc>
        <w:tc>
          <w:tcPr>
            <w:tcW w:w="3071" w:type="dxa"/>
            <w:vAlign w:val="center"/>
          </w:tcPr>
          <w:p w:rsidR="00AC4297" w:rsidRDefault="00AC4297" w:rsidP="002C770D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</w:pPr>
            <w:r>
              <w:t>Nebezpečný odpad</w:t>
            </w:r>
          </w:p>
        </w:tc>
        <w:tc>
          <w:tcPr>
            <w:tcW w:w="3071" w:type="dxa"/>
            <w:vAlign w:val="center"/>
          </w:tcPr>
          <w:p w:rsidR="00AC4297" w:rsidRDefault="00AC4297" w:rsidP="008D3C45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</w:pPr>
            <w:r>
              <w:t xml:space="preserve">1 </w:t>
            </w:r>
            <w:r w:rsidR="008D3C45">
              <w:t>6</w:t>
            </w:r>
            <w:r>
              <w:t>00</w:t>
            </w:r>
          </w:p>
        </w:tc>
      </w:tr>
      <w:tr w:rsidR="00AC4297" w:rsidTr="002C770D">
        <w:tc>
          <w:tcPr>
            <w:tcW w:w="3070" w:type="dxa"/>
          </w:tcPr>
          <w:p w:rsidR="00AC4297" w:rsidRDefault="00AC4297" w:rsidP="002C770D">
            <w:pPr>
              <w:pStyle w:val="Textopatrenia"/>
              <w:numPr>
                <w:ilvl w:val="0"/>
                <w:numId w:val="0"/>
              </w:numPr>
              <w:spacing w:before="0" w:after="0"/>
            </w:pPr>
            <w:r>
              <w:t xml:space="preserve">Slovnaft Bratislava </w:t>
            </w:r>
          </w:p>
        </w:tc>
        <w:tc>
          <w:tcPr>
            <w:tcW w:w="3071" w:type="dxa"/>
            <w:vAlign w:val="center"/>
          </w:tcPr>
          <w:p w:rsidR="00AC4297" w:rsidRDefault="00AC4297" w:rsidP="002C770D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</w:pPr>
            <w:r>
              <w:t>Odber PHM</w:t>
            </w:r>
          </w:p>
        </w:tc>
        <w:tc>
          <w:tcPr>
            <w:tcW w:w="3071" w:type="dxa"/>
            <w:vAlign w:val="center"/>
          </w:tcPr>
          <w:p w:rsidR="00AC4297" w:rsidRDefault="00DB1156" w:rsidP="002C770D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</w:pPr>
            <w:r>
              <w:t>1</w:t>
            </w:r>
            <w:r w:rsidR="00AC4297">
              <w:t xml:space="preserve"> 000</w:t>
            </w:r>
          </w:p>
        </w:tc>
      </w:tr>
      <w:tr w:rsidR="00AC4297" w:rsidTr="002C770D">
        <w:tc>
          <w:tcPr>
            <w:tcW w:w="3070" w:type="dxa"/>
          </w:tcPr>
          <w:p w:rsidR="00AC4297" w:rsidRDefault="00AC4297" w:rsidP="002C770D">
            <w:pPr>
              <w:pStyle w:val="Textopatrenia"/>
              <w:numPr>
                <w:ilvl w:val="0"/>
                <w:numId w:val="0"/>
              </w:numPr>
              <w:spacing w:before="0" w:after="0"/>
            </w:pPr>
            <w:proofErr w:type="spellStart"/>
            <w:r>
              <w:t>Wesper</w:t>
            </w:r>
            <w:proofErr w:type="spellEnd"/>
            <w:r>
              <w:t xml:space="preserve"> Košice</w:t>
            </w:r>
          </w:p>
        </w:tc>
        <w:tc>
          <w:tcPr>
            <w:tcW w:w="3071" w:type="dxa"/>
            <w:vAlign w:val="center"/>
          </w:tcPr>
          <w:p w:rsidR="00AC4297" w:rsidRDefault="00AC4297" w:rsidP="002C770D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</w:pPr>
            <w:r>
              <w:t>Služby LSPP</w:t>
            </w:r>
          </w:p>
        </w:tc>
        <w:tc>
          <w:tcPr>
            <w:tcW w:w="3071" w:type="dxa"/>
            <w:vAlign w:val="center"/>
          </w:tcPr>
          <w:p w:rsidR="00AC4297" w:rsidRDefault="008D3C45" w:rsidP="002C770D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</w:pPr>
            <w:r>
              <w:t>2 1</w:t>
            </w:r>
            <w:r w:rsidR="00AC4297">
              <w:t>00</w:t>
            </w:r>
          </w:p>
        </w:tc>
      </w:tr>
      <w:tr w:rsidR="00AC4297" w:rsidTr="002C770D">
        <w:tc>
          <w:tcPr>
            <w:tcW w:w="3070" w:type="dxa"/>
          </w:tcPr>
          <w:p w:rsidR="00AC4297" w:rsidRDefault="00AC4297" w:rsidP="002C770D">
            <w:pPr>
              <w:pStyle w:val="Textopatrenia"/>
              <w:numPr>
                <w:ilvl w:val="0"/>
                <w:numId w:val="0"/>
              </w:numPr>
              <w:spacing w:before="0" w:after="0"/>
            </w:pPr>
            <w:proofErr w:type="spellStart"/>
            <w:r>
              <w:t>Unipharma</w:t>
            </w:r>
            <w:proofErr w:type="spellEnd"/>
            <w:r>
              <w:t xml:space="preserve"> Prievidza</w:t>
            </w:r>
          </w:p>
        </w:tc>
        <w:tc>
          <w:tcPr>
            <w:tcW w:w="3071" w:type="dxa"/>
            <w:vAlign w:val="center"/>
          </w:tcPr>
          <w:p w:rsidR="00AC4297" w:rsidRDefault="00AC4297" w:rsidP="002C770D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</w:pPr>
            <w:r>
              <w:t>Nákup liekov</w:t>
            </w:r>
          </w:p>
        </w:tc>
        <w:tc>
          <w:tcPr>
            <w:tcW w:w="3071" w:type="dxa"/>
            <w:vAlign w:val="center"/>
          </w:tcPr>
          <w:p w:rsidR="00AC4297" w:rsidRDefault="008D3C45" w:rsidP="008D3C45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</w:pPr>
            <w:r>
              <w:t>145 400</w:t>
            </w:r>
          </w:p>
        </w:tc>
      </w:tr>
      <w:tr w:rsidR="00AC4297" w:rsidTr="002C770D">
        <w:tc>
          <w:tcPr>
            <w:tcW w:w="3070" w:type="dxa"/>
          </w:tcPr>
          <w:p w:rsidR="00AC4297" w:rsidRDefault="00AC4297" w:rsidP="002C770D">
            <w:pPr>
              <w:pStyle w:val="Textopatrenia"/>
              <w:numPr>
                <w:ilvl w:val="0"/>
                <w:numId w:val="0"/>
              </w:numPr>
              <w:spacing w:before="0" w:after="0"/>
            </w:pPr>
            <w:proofErr w:type="spellStart"/>
            <w:r>
              <w:t>Unimed</w:t>
            </w:r>
            <w:proofErr w:type="spellEnd"/>
            <w:r>
              <w:t xml:space="preserve"> Bratislava</w:t>
            </w:r>
          </w:p>
        </w:tc>
        <w:tc>
          <w:tcPr>
            <w:tcW w:w="3071" w:type="dxa"/>
            <w:vAlign w:val="center"/>
          </w:tcPr>
          <w:p w:rsidR="00AC4297" w:rsidRDefault="00AC4297" w:rsidP="002C770D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</w:pPr>
            <w:r>
              <w:t>Nákup liekov</w:t>
            </w:r>
          </w:p>
        </w:tc>
        <w:tc>
          <w:tcPr>
            <w:tcW w:w="3071" w:type="dxa"/>
            <w:vAlign w:val="center"/>
          </w:tcPr>
          <w:p w:rsidR="00AC4297" w:rsidRDefault="00AC4297" w:rsidP="008D3C45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</w:pPr>
            <w:r>
              <w:t xml:space="preserve">2 </w:t>
            </w:r>
            <w:r w:rsidR="008D3C45">
              <w:t>600</w:t>
            </w:r>
          </w:p>
        </w:tc>
      </w:tr>
      <w:tr w:rsidR="00AC4297" w:rsidTr="002C770D">
        <w:tc>
          <w:tcPr>
            <w:tcW w:w="3070" w:type="dxa"/>
          </w:tcPr>
          <w:p w:rsidR="00AC4297" w:rsidRDefault="00AC4297" w:rsidP="002C770D">
            <w:pPr>
              <w:pStyle w:val="Textopatrenia"/>
              <w:numPr>
                <w:ilvl w:val="0"/>
                <w:numId w:val="0"/>
              </w:numPr>
              <w:spacing w:before="0" w:after="0"/>
            </w:pPr>
            <w:proofErr w:type="spellStart"/>
            <w:r>
              <w:t>Phoenix</w:t>
            </w:r>
            <w:proofErr w:type="spellEnd"/>
            <w:r>
              <w:t xml:space="preserve"> Bratislava</w:t>
            </w:r>
          </w:p>
        </w:tc>
        <w:tc>
          <w:tcPr>
            <w:tcW w:w="3071" w:type="dxa"/>
            <w:vAlign w:val="center"/>
          </w:tcPr>
          <w:p w:rsidR="00AC4297" w:rsidRDefault="00AC4297" w:rsidP="002C770D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</w:pPr>
            <w:r>
              <w:t>Nákup liekov</w:t>
            </w:r>
          </w:p>
        </w:tc>
        <w:tc>
          <w:tcPr>
            <w:tcW w:w="3071" w:type="dxa"/>
            <w:vAlign w:val="center"/>
          </w:tcPr>
          <w:p w:rsidR="00AC4297" w:rsidRDefault="008D3C45" w:rsidP="008D3C45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</w:pPr>
            <w:r>
              <w:t>212 200</w:t>
            </w:r>
          </w:p>
        </w:tc>
      </w:tr>
      <w:tr w:rsidR="00AC4297" w:rsidTr="002C770D">
        <w:tc>
          <w:tcPr>
            <w:tcW w:w="3070" w:type="dxa"/>
          </w:tcPr>
          <w:p w:rsidR="00AC4297" w:rsidRDefault="00AC4297" w:rsidP="002C770D">
            <w:pPr>
              <w:pStyle w:val="Textopatrenia"/>
              <w:numPr>
                <w:ilvl w:val="0"/>
                <w:numId w:val="0"/>
              </w:numPr>
              <w:spacing w:before="0" w:after="0"/>
            </w:pPr>
            <w:proofErr w:type="spellStart"/>
            <w:r>
              <w:t>Farmakol</w:t>
            </w:r>
            <w:proofErr w:type="spellEnd"/>
            <w:r>
              <w:t xml:space="preserve"> Prešov</w:t>
            </w:r>
          </w:p>
        </w:tc>
        <w:tc>
          <w:tcPr>
            <w:tcW w:w="3071" w:type="dxa"/>
            <w:vAlign w:val="center"/>
          </w:tcPr>
          <w:p w:rsidR="00AC4297" w:rsidRDefault="00AC4297" w:rsidP="002C770D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</w:pPr>
            <w:r>
              <w:t>Nákup liekov</w:t>
            </w:r>
          </w:p>
        </w:tc>
        <w:tc>
          <w:tcPr>
            <w:tcW w:w="3071" w:type="dxa"/>
            <w:vAlign w:val="center"/>
          </w:tcPr>
          <w:p w:rsidR="00AC4297" w:rsidRDefault="008D3C45" w:rsidP="008D3C45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</w:pPr>
            <w:r>
              <w:t>41</w:t>
            </w:r>
            <w:r w:rsidR="00AC4297">
              <w:t xml:space="preserve"> 000</w:t>
            </w:r>
          </w:p>
        </w:tc>
      </w:tr>
      <w:tr w:rsidR="00AC4297" w:rsidTr="002C770D">
        <w:tc>
          <w:tcPr>
            <w:tcW w:w="3070" w:type="dxa"/>
          </w:tcPr>
          <w:p w:rsidR="00AC4297" w:rsidRDefault="00AC4297" w:rsidP="002C770D">
            <w:pPr>
              <w:pStyle w:val="Textopatrenia"/>
              <w:numPr>
                <w:ilvl w:val="0"/>
                <w:numId w:val="0"/>
              </w:numPr>
              <w:spacing w:before="0" w:after="0"/>
            </w:pPr>
            <w:r>
              <w:t>MED-ART Prešov</w:t>
            </w:r>
          </w:p>
        </w:tc>
        <w:tc>
          <w:tcPr>
            <w:tcW w:w="3071" w:type="dxa"/>
            <w:vAlign w:val="center"/>
          </w:tcPr>
          <w:p w:rsidR="00AC4297" w:rsidRDefault="00AC4297" w:rsidP="002C770D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</w:pPr>
            <w:r>
              <w:t>Nákup liekov</w:t>
            </w:r>
          </w:p>
        </w:tc>
        <w:tc>
          <w:tcPr>
            <w:tcW w:w="3071" w:type="dxa"/>
            <w:vAlign w:val="center"/>
          </w:tcPr>
          <w:p w:rsidR="00AC4297" w:rsidRDefault="008D3C45" w:rsidP="008D3C45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</w:pPr>
            <w:r>
              <w:t>737</w:t>
            </w:r>
            <w:r w:rsidR="00AC4297">
              <w:t xml:space="preserve"> 000</w:t>
            </w:r>
          </w:p>
        </w:tc>
      </w:tr>
    </w:tbl>
    <w:p w:rsidR="00AC4297" w:rsidRDefault="00AC4297" w:rsidP="00AC4297">
      <w:pPr>
        <w:pStyle w:val="Textopatrenia"/>
        <w:numPr>
          <w:ilvl w:val="0"/>
          <w:numId w:val="0"/>
        </w:numPr>
        <w:spacing w:before="0" w:after="0"/>
      </w:pPr>
    </w:p>
    <w:p w:rsidR="00AC4297" w:rsidRDefault="00AC4297" w:rsidP="00AC4297">
      <w:pPr>
        <w:pStyle w:val="Textopatrenia"/>
        <w:numPr>
          <w:ilvl w:val="0"/>
          <w:numId w:val="0"/>
        </w:numPr>
        <w:spacing w:before="0" w:after="0"/>
      </w:pPr>
    </w:p>
    <w:p w:rsidR="00974D4C" w:rsidRDefault="00974D4C" w:rsidP="00AC4297">
      <w:pPr>
        <w:pStyle w:val="Textopatrenia"/>
        <w:numPr>
          <w:ilvl w:val="0"/>
          <w:numId w:val="0"/>
        </w:numPr>
        <w:spacing w:before="0" w:after="0"/>
      </w:pPr>
    </w:p>
    <w:p w:rsidR="00974D4C" w:rsidRDefault="00974D4C" w:rsidP="00AC4297">
      <w:pPr>
        <w:pStyle w:val="Textopatrenia"/>
        <w:numPr>
          <w:ilvl w:val="0"/>
          <w:numId w:val="0"/>
        </w:numPr>
        <w:spacing w:before="0" w:after="0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275"/>
        <w:gridCol w:w="2867"/>
      </w:tblGrid>
      <w:tr w:rsidR="00AC4297" w:rsidTr="002C770D">
        <w:tc>
          <w:tcPr>
            <w:tcW w:w="3070" w:type="dxa"/>
          </w:tcPr>
          <w:p w:rsidR="00AC4297" w:rsidRPr="001873AF" w:rsidRDefault="00AC4297" w:rsidP="002C770D">
            <w:pPr>
              <w:pStyle w:val="Textopatrenia"/>
              <w:numPr>
                <w:ilvl w:val="0"/>
                <w:numId w:val="0"/>
              </w:numPr>
              <w:spacing w:before="0" w:after="0"/>
              <w:rPr>
                <w:b/>
              </w:rPr>
            </w:pPr>
            <w:r w:rsidRPr="001873AF">
              <w:rPr>
                <w:b/>
              </w:rPr>
              <w:t>Odberateľ</w:t>
            </w:r>
          </w:p>
        </w:tc>
        <w:tc>
          <w:tcPr>
            <w:tcW w:w="3275" w:type="dxa"/>
          </w:tcPr>
          <w:p w:rsidR="00AC4297" w:rsidRPr="001873AF" w:rsidRDefault="00AC4297" w:rsidP="002C770D">
            <w:pPr>
              <w:pStyle w:val="Textopatrenia"/>
              <w:numPr>
                <w:ilvl w:val="0"/>
                <w:numId w:val="0"/>
              </w:numPr>
              <w:spacing w:before="0" w:after="0"/>
              <w:rPr>
                <w:b/>
              </w:rPr>
            </w:pPr>
            <w:r w:rsidRPr="001873AF">
              <w:rPr>
                <w:b/>
              </w:rPr>
              <w:t>Predmet zmluvy</w:t>
            </w:r>
          </w:p>
        </w:tc>
        <w:tc>
          <w:tcPr>
            <w:tcW w:w="2867" w:type="dxa"/>
            <w:vAlign w:val="center"/>
          </w:tcPr>
          <w:p w:rsidR="00AC4297" w:rsidRPr="001873AF" w:rsidRDefault="00AC4297" w:rsidP="002C770D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  <w:rPr>
                <w:b/>
              </w:rPr>
            </w:pPr>
            <w:r w:rsidRPr="001873AF">
              <w:rPr>
                <w:b/>
              </w:rPr>
              <w:t>Eur/rok</w:t>
            </w:r>
          </w:p>
        </w:tc>
      </w:tr>
      <w:tr w:rsidR="00AC4297" w:rsidTr="002C770D">
        <w:tc>
          <w:tcPr>
            <w:tcW w:w="3070" w:type="dxa"/>
          </w:tcPr>
          <w:p w:rsidR="00AC4297" w:rsidRDefault="00AC4297" w:rsidP="002C770D">
            <w:pPr>
              <w:pStyle w:val="Textopatrenia"/>
              <w:numPr>
                <w:ilvl w:val="0"/>
                <w:numId w:val="0"/>
              </w:numPr>
              <w:spacing w:before="0" w:after="0"/>
            </w:pPr>
            <w:r>
              <w:t>Všeobecná ZP, a. s., Bratislava</w:t>
            </w:r>
          </w:p>
        </w:tc>
        <w:tc>
          <w:tcPr>
            <w:tcW w:w="3275" w:type="dxa"/>
          </w:tcPr>
          <w:p w:rsidR="00AC4297" w:rsidRDefault="00AC4297" w:rsidP="002C770D">
            <w:pPr>
              <w:pStyle w:val="Textopatrenia"/>
              <w:numPr>
                <w:ilvl w:val="0"/>
                <w:numId w:val="0"/>
              </w:numPr>
              <w:spacing w:before="0" w:after="0"/>
            </w:pPr>
            <w:r>
              <w:t>Poskytovanie zdravotnej starostlivosti</w:t>
            </w:r>
          </w:p>
        </w:tc>
        <w:tc>
          <w:tcPr>
            <w:tcW w:w="2867" w:type="dxa"/>
            <w:vAlign w:val="center"/>
          </w:tcPr>
          <w:p w:rsidR="00AC4297" w:rsidRDefault="00011D4B" w:rsidP="00011D4B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</w:pPr>
            <w:r>
              <w:t>550</w:t>
            </w:r>
            <w:r w:rsidR="00F8354A">
              <w:t xml:space="preserve"> </w:t>
            </w:r>
            <w:proofErr w:type="spellStart"/>
            <w:r w:rsidR="00F8354A">
              <w:t>550</w:t>
            </w:r>
            <w:proofErr w:type="spellEnd"/>
          </w:p>
        </w:tc>
      </w:tr>
      <w:tr w:rsidR="00AC4297" w:rsidTr="002C770D">
        <w:tc>
          <w:tcPr>
            <w:tcW w:w="3070" w:type="dxa"/>
          </w:tcPr>
          <w:p w:rsidR="00AC4297" w:rsidRDefault="00AC4297" w:rsidP="002C770D">
            <w:pPr>
              <w:pStyle w:val="Textopatrenia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3275" w:type="dxa"/>
          </w:tcPr>
          <w:p w:rsidR="00AC4297" w:rsidRDefault="00AC4297" w:rsidP="002C770D">
            <w:pPr>
              <w:pStyle w:val="Textopatrenia"/>
              <w:numPr>
                <w:ilvl w:val="0"/>
                <w:numId w:val="0"/>
              </w:numPr>
              <w:spacing w:before="0" w:after="0"/>
            </w:pPr>
            <w:r>
              <w:t>Dopravná služba</w:t>
            </w:r>
          </w:p>
        </w:tc>
        <w:tc>
          <w:tcPr>
            <w:tcW w:w="2867" w:type="dxa"/>
            <w:vAlign w:val="center"/>
          </w:tcPr>
          <w:p w:rsidR="00AC4297" w:rsidRDefault="00F8354A" w:rsidP="004A133D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</w:pPr>
            <w:r>
              <w:t xml:space="preserve">225 800   </w:t>
            </w:r>
          </w:p>
        </w:tc>
      </w:tr>
      <w:tr w:rsidR="00AC4297" w:rsidTr="002C770D">
        <w:tc>
          <w:tcPr>
            <w:tcW w:w="3070" w:type="dxa"/>
          </w:tcPr>
          <w:p w:rsidR="00AC4297" w:rsidRDefault="00AC4297" w:rsidP="002C770D">
            <w:pPr>
              <w:pStyle w:val="Textopatrenia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3275" w:type="dxa"/>
          </w:tcPr>
          <w:p w:rsidR="00AC4297" w:rsidRDefault="00AC4297" w:rsidP="002C770D">
            <w:pPr>
              <w:pStyle w:val="Textopatrenia"/>
              <w:numPr>
                <w:ilvl w:val="0"/>
                <w:numId w:val="0"/>
              </w:numPr>
              <w:spacing w:before="0" w:after="0"/>
            </w:pPr>
            <w:r>
              <w:t>Lieky</w:t>
            </w:r>
          </w:p>
        </w:tc>
        <w:tc>
          <w:tcPr>
            <w:tcW w:w="2867" w:type="dxa"/>
            <w:vAlign w:val="center"/>
          </w:tcPr>
          <w:p w:rsidR="00AC4297" w:rsidRDefault="00F8354A" w:rsidP="004A133D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</w:pPr>
            <w:r>
              <w:t>623 400</w:t>
            </w:r>
          </w:p>
        </w:tc>
      </w:tr>
      <w:tr w:rsidR="00AC4297" w:rsidTr="002C770D">
        <w:tc>
          <w:tcPr>
            <w:tcW w:w="3070" w:type="dxa"/>
          </w:tcPr>
          <w:p w:rsidR="00AC4297" w:rsidRDefault="00AC4297" w:rsidP="002C770D">
            <w:pPr>
              <w:pStyle w:val="Textopatrenia"/>
              <w:numPr>
                <w:ilvl w:val="0"/>
                <w:numId w:val="0"/>
              </w:numPr>
              <w:spacing w:before="0" w:after="0"/>
            </w:pPr>
            <w:r>
              <w:t>Dôvera ZP, a. s., Bratislava</w:t>
            </w:r>
          </w:p>
        </w:tc>
        <w:tc>
          <w:tcPr>
            <w:tcW w:w="3275" w:type="dxa"/>
          </w:tcPr>
          <w:p w:rsidR="00AC4297" w:rsidRDefault="00AC4297" w:rsidP="002C770D">
            <w:pPr>
              <w:pStyle w:val="Textopatrenia"/>
              <w:numPr>
                <w:ilvl w:val="0"/>
                <w:numId w:val="0"/>
              </w:numPr>
              <w:spacing w:before="0" w:after="0"/>
            </w:pPr>
            <w:r>
              <w:t>Poskytovanie zdravotnej starostlivosti</w:t>
            </w:r>
          </w:p>
        </w:tc>
        <w:tc>
          <w:tcPr>
            <w:tcW w:w="2867" w:type="dxa"/>
            <w:vAlign w:val="center"/>
          </w:tcPr>
          <w:p w:rsidR="00AC4297" w:rsidRDefault="00F8354A" w:rsidP="002C770D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</w:pPr>
            <w:r>
              <w:t>146 600</w:t>
            </w:r>
          </w:p>
        </w:tc>
      </w:tr>
      <w:tr w:rsidR="00AC4297" w:rsidTr="002C770D">
        <w:tc>
          <w:tcPr>
            <w:tcW w:w="3070" w:type="dxa"/>
          </w:tcPr>
          <w:p w:rsidR="00AC4297" w:rsidRDefault="00AC4297" w:rsidP="002C770D">
            <w:pPr>
              <w:pStyle w:val="Textopatrenia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3275" w:type="dxa"/>
          </w:tcPr>
          <w:p w:rsidR="00AC4297" w:rsidRDefault="00AC4297" w:rsidP="002C770D">
            <w:pPr>
              <w:pStyle w:val="Textopatrenia"/>
              <w:numPr>
                <w:ilvl w:val="0"/>
                <w:numId w:val="0"/>
              </w:numPr>
              <w:spacing w:before="0" w:after="0"/>
            </w:pPr>
            <w:r>
              <w:t>Dopravná služba</w:t>
            </w:r>
          </w:p>
        </w:tc>
        <w:tc>
          <w:tcPr>
            <w:tcW w:w="2867" w:type="dxa"/>
            <w:vAlign w:val="center"/>
          </w:tcPr>
          <w:p w:rsidR="00AC4297" w:rsidRDefault="00F8354A" w:rsidP="002C770D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</w:pPr>
            <w:r>
              <w:t xml:space="preserve">47 </w:t>
            </w:r>
            <w:r w:rsidR="00011D4B">
              <w:t>100</w:t>
            </w:r>
          </w:p>
        </w:tc>
      </w:tr>
      <w:tr w:rsidR="00AC4297" w:rsidTr="002C770D">
        <w:tc>
          <w:tcPr>
            <w:tcW w:w="3070" w:type="dxa"/>
          </w:tcPr>
          <w:p w:rsidR="00AC4297" w:rsidRDefault="00AC4297" w:rsidP="002C770D">
            <w:pPr>
              <w:pStyle w:val="Textopatrenia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3275" w:type="dxa"/>
          </w:tcPr>
          <w:p w:rsidR="00AC4297" w:rsidRDefault="00AC4297" w:rsidP="002C770D">
            <w:pPr>
              <w:pStyle w:val="Textopatrenia"/>
              <w:numPr>
                <w:ilvl w:val="0"/>
                <w:numId w:val="0"/>
              </w:numPr>
              <w:spacing w:before="0" w:after="0"/>
            </w:pPr>
            <w:r>
              <w:t>Lieky</w:t>
            </w:r>
          </w:p>
        </w:tc>
        <w:tc>
          <w:tcPr>
            <w:tcW w:w="2867" w:type="dxa"/>
            <w:vAlign w:val="center"/>
          </w:tcPr>
          <w:p w:rsidR="00AC4297" w:rsidRDefault="00F8354A" w:rsidP="002907D3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</w:pPr>
            <w:r>
              <w:t>82 700</w:t>
            </w:r>
          </w:p>
        </w:tc>
      </w:tr>
      <w:tr w:rsidR="00AC4297" w:rsidTr="002C770D">
        <w:tc>
          <w:tcPr>
            <w:tcW w:w="3070" w:type="dxa"/>
          </w:tcPr>
          <w:p w:rsidR="00AC4297" w:rsidRDefault="00AC4297" w:rsidP="002C770D">
            <w:pPr>
              <w:pStyle w:val="Textopatrenia"/>
              <w:numPr>
                <w:ilvl w:val="0"/>
                <w:numId w:val="0"/>
              </w:numPr>
              <w:spacing w:before="0" w:after="0"/>
            </w:pPr>
            <w:proofErr w:type="spellStart"/>
            <w:r>
              <w:t>Union</w:t>
            </w:r>
            <w:proofErr w:type="spellEnd"/>
            <w:r>
              <w:t xml:space="preserve"> ZP, a. s., Bratislava</w:t>
            </w:r>
          </w:p>
        </w:tc>
        <w:tc>
          <w:tcPr>
            <w:tcW w:w="3275" w:type="dxa"/>
          </w:tcPr>
          <w:p w:rsidR="00AC4297" w:rsidRDefault="00AC4297" w:rsidP="002C770D">
            <w:pPr>
              <w:pStyle w:val="Textopatrenia"/>
              <w:numPr>
                <w:ilvl w:val="0"/>
                <w:numId w:val="0"/>
              </w:numPr>
              <w:spacing w:before="0" w:after="0"/>
            </w:pPr>
            <w:r>
              <w:t>Poskytovanie zdravotnej starostlivosti</w:t>
            </w:r>
          </w:p>
        </w:tc>
        <w:tc>
          <w:tcPr>
            <w:tcW w:w="2867" w:type="dxa"/>
            <w:vAlign w:val="center"/>
          </w:tcPr>
          <w:p w:rsidR="00AC4297" w:rsidRDefault="00F8354A" w:rsidP="002907D3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</w:pPr>
            <w:r>
              <w:t>52 800</w:t>
            </w:r>
          </w:p>
        </w:tc>
      </w:tr>
      <w:tr w:rsidR="00AC4297" w:rsidTr="002C770D">
        <w:tc>
          <w:tcPr>
            <w:tcW w:w="3070" w:type="dxa"/>
          </w:tcPr>
          <w:p w:rsidR="00AC4297" w:rsidRDefault="00AC4297" w:rsidP="002C770D">
            <w:pPr>
              <w:pStyle w:val="Textopatrenia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3275" w:type="dxa"/>
          </w:tcPr>
          <w:p w:rsidR="00AC4297" w:rsidRDefault="00AC4297" w:rsidP="002C770D">
            <w:pPr>
              <w:pStyle w:val="Textopatrenia"/>
              <w:numPr>
                <w:ilvl w:val="0"/>
                <w:numId w:val="0"/>
              </w:numPr>
              <w:spacing w:before="0" w:after="0"/>
            </w:pPr>
            <w:r>
              <w:t>Dopravná služba</w:t>
            </w:r>
          </w:p>
        </w:tc>
        <w:tc>
          <w:tcPr>
            <w:tcW w:w="2867" w:type="dxa"/>
            <w:vAlign w:val="center"/>
          </w:tcPr>
          <w:p w:rsidR="00AC4297" w:rsidRDefault="00F8354A" w:rsidP="00011D4B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</w:pPr>
            <w:r>
              <w:t xml:space="preserve">28 </w:t>
            </w:r>
            <w:r w:rsidR="00011D4B">
              <w:t>7</w:t>
            </w:r>
            <w:r>
              <w:t>00</w:t>
            </w:r>
          </w:p>
        </w:tc>
      </w:tr>
      <w:tr w:rsidR="00AC4297" w:rsidTr="002C770D">
        <w:tc>
          <w:tcPr>
            <w:tcW w:w="3070" w:type="dxa"/>
          </w:tcPr>
          <w:p w:rsidR="00AC4297" w:rsidRDefault="00AC4297" w:rsidP="002C770D">
            <w:pPr>
              <w:pStyle w:val="Textopatrenia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3275" w:type="dxa"/>
          </w:tcPr>
          <w:p w:rsidR="00AC4297" w:rsidRDefault="00AC4297" w:rsidP="002C770D">
            <w:pPr>
              <w:pStyle w:val="Textopatrenia"/>
              <w:numPr>
                <w:ilvl w:val="0"/>
                <w:numId w:val="0"/>
              </w:numPr>
              <w:spacing w:before="0" w:after="0"/>
            </w:pPr>
            <w:r>
              <w:t>Lieky</w:t>
            </w:r>
          </w:p>
        </w:tc>
        <w:tc>
          <w:tcPr>
            <w:tcW w:w="2867" w:type="dxa"/>
            <w:vAlign w:val="center"/>
          </w:tcPr>
          <w:p w:rsidR="00AC4297" w:rsidRDefault="00F8354A" w:rsidP="00011D4B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</w:pPr>
            <w:r>
              <w:t xml:space="preserve">36 </w:t>
            </w:r>
            <w:r w:rsidR="00011D4B">
              <w:t>6</w:t>
            </w:r>
            <w:r>
              <w:t>00</w:t>
            </w:r>
          </w:p>
        </w:tc>
      </w:tr>
    </w:tbl>
    <w:p w:rsidR="00AC4297" w:rsidRPr="0066533F" w:rsidRDefault="00AC4297" w:rsidP="00AC4297">
      <w:pPr>
        <w:pStyle w:val="Textopatrenia"/>
        <w:numPr>
          <w:ilvl w:val="0"/>
          <w:numId w:val="0"/>
        </w:numPr>
        <w:spacing w:before="0" w:after="0"/>
      </w:pPr>
    </w:p>
    <w:p w:rsidR="00AC4297" w:rsidRDefault="00AC4297" w:rsidP="00AC4297">
      <w:pPr>
        <w:pStyle w:val="Textopatrenia"/>
        <w:numPr>
          <w:ilvl w:val="0"/>
          <w:numId w:val="14"/>
        </w:numPr>
        <w:spacing w:before="0" w:after="0"/>
        <w:ind w:left="227" w:hanging="227"/>
      </w:pPr>
      <w:r w:rsidRPr="0066533F">
        <w:t>povinnosť z leasingových, nájomných, servisných, poistných, koncesionárskych, lic</w:t>
      </w:r>
      <w:r>
        <w:t>enčných zmlúv a podobných zmlúv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C4297" w:rsidTr="002C770D">
        <w:trPr>
          <w:trHeight w:val="430"/>
        </w:trPr>
        <w:tc>
          <w:tcPr>
            <w:tcW w:w="3070" w:type="dxa"/>
            <w:vAlign w:val="center"/>
          </w:tcPr>
          <w:p w:rsidR="00AC4297" w:rsidRPr="00C00251" w:rsidRDefault="00AC4297" w:rsidP="002C770D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  <w:rPr>
                <w:b/>
              </w:rPr>
            </w:pPr>
            <w:r w:rsidRPr="00C00251">
              <w:rPr>
                <w:b/>
              </w:rPr>
              <w:t>Dodávateľ</w:t>
            </w:r>
          </w:p>
        </w:tc>
        <w:tc>
          <w:tcPr>
            <w:tcW w:w="3071" w:type="dxa"/>
            <w:vAlign w:val="center"/>
          </w:tcPr>
          <w:p w:rsidR="00AC4297" w:rsidRPr="00C00251" w:rsidRDefault="00AC4297" w:rsidP="002C770D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  <w:rPr>
                <w:b/>
              </w:rPr>
            </w:pPr>
            <w:r w:rsidRPr="00C00251">
              <w:rPr>
                <w:b/>
              </w:rPr>
              <w:t>Predmet zmluvy</w:t>
            </w:r>
          </w:p>
        </w:tc>
        <w:tc>
          <w:tcPr>
            <w:tcW w:w="3071" w:type="dxa"/>
            <w:vAlign w:val="center"/>
          </w:tcPr>
          <w:p w:rsidR="00AC4297" w:rsidRPr="00C00251" w:rsidRDefault="00AC4297" w:rsidP="002C770D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  <w:rPr>
                <w:b/>
              </w:rPr>
            </w:pPr>
            <w:r w:rsidRPr="00C00251">
              <w:rPr>
                <w:b/>
              </w:rPr>
              <w:t>Eur/rok</w:t>
            </w:r>
          </w:p>
        </w:tc>
      </w:tr>
      <w:tr w:rsidR="00AC4297" w:rsidTr="002C770D">
        <w:tc>
          <w:tcPr>
            <w:tcW w:w="3070" w:type="dxa"/>
          </w:tcPr>
          <w:p w:rsidR="00AC4297" w:rsidRDefault="00AC4297" w:rsidP="002C770D">
            <w:pPr>
              <w:pStyle w:val="Textopatrenia"/>
              <w:numPr>
                <w:ilvl w:val="0"/>
                <w:numId w:val="0"/>
              </w:numPr>
              <w:spacing w:before="0" w:after="0"/>
            </w:pPr>
            <w:r>
              <w:t>VEMA, s. r. o. Bratislava</w:t>
            </w:r>
          </w:p>
        </w:tc>
        <w:tc>
          <w:tcPr>
            <w:tcW w:w="3071" w:type="dxa"/>
          </w:tcPr>
          <w:p w:rsidR="00AC4297" w:rsidRDefault="00AC4297" w:rsidP="002C770D">
            <w:pPr>
              <w:pStyle w:val="Textopatrenia"/>
              <w:numPr>
                <w:ilvl w:val="0"/>
                <w:numId w:val="0"/>
              </w:numPr>
              <w:spacing w:before="0" w:after="0"/>
            </w:pPr>
            <w:r>
              <w:t>Lic.popl.za softvér na mzdy</w:t>
            </w:r>
          </w:p>
        </w:tc>
        <w:tc>
          <w:tcPr>
            <w:tcW w:w="3071" w:type="dxa"/>
            <w:vAlign w:val="center"/>
          </w:tcPr>
          <w:p w:rsidR="00AC4297" w:rsidRDefault="00627C7C" w:rsidP="002C770D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</w:pPr>
            <w:r>
              <w:t>30</w:t>
            </w:r>
            <w:r w:rsidR="00AC4297">
              <w:t>0</w:t>
            </w:r>
          </w:p>
        </w:tc>
      </w:tr>
      <w:tr w:rsidR="00AC4297" w:rsidTr="002C770D">
        <w:tc>
          <w:tcPr>
            <w:tcW w:w="3070" w:type="dxa"/>
          </w:tcPr>
          <w:p w:rsidR="00AC4297" w:rsidRDefault="00AC4297" w:rsidP="002C770D">
            <w:pPr>
              <w:pStyle w:val="Textopatrenia"/>
              <w:numPr>
                <w:ilvl w:val="0"/>
                <w:numId w:val="0"/>
              </w:numPr>
              <w:spacing w:before="0" w:after="0"/>
            </w:pPr>
            <w:proofErr w:type="spellStart"/>
            <w:r>
              <w:t>CompuGroup</w:t>
            </w:r>
            <w:proofErr w:type="spellEnd"/>
            <w:r>
              <w:t xml:space="preserve"> </w:t>
            </w:r>
            <w:proofErr w:type="spellStart"/>
            <w:r>
              <w:t>Medical,s.r.o.Bratisl</w:t>
            </w:r>
            <w:proofErr w:type="spellEnd"/>
            <w:r>
              <w:t>.</w:t>
            </w:r>
          </w:p>
        </w:tc>
        <w:tc>
          <w:tcPr>
            <w:tcW w:w="3071" w:type="dxa"/>
          </w:tcPr>
          <w:p w:rsidR="00AC4297" w:rsidRDefault="00AC4297" w:rsidP="002C770D">
            <w:pPr>
              <w:pStyle w:val="Textopatrenia"/>
              <w:numPr>
                <w:ilvl w:val="0"/>
                <w:numId w:val="0"/>
              </w:numPr>
              <w:spacing w:before="0" w:after="0"/>
            </w:pPr>
            <w:r>
              <w:t xml:space="preserve">Lic.popl.za </w:t>
            </w:r>
            <w:proofErr w:type="spellStart"/>
            <w:r>
              <w:t>zdravot.softvér</w:t>
            </w:r>
            <w:proofErr w:type="spellEnd"/>
          </w:p>
        </w:tc>
        <w:tc>
          <w:tcPr>
            <w:tcW w:w="3071" w:type="dxa"/>
            <w:vAlign w:val="center"/>
          </w:tcPr>
          <w:p w:rsidR="00AC4297" w:rsidRDefault="00627C7C" w:rsidP="0006076A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</w:pPr>
            <w:r>
              <w:t xml:space="preserve">2 </w:t>
            </w:r>
            <w:r w:rsidR="0006076A">
              <w:t>560</w:t>
            </w:r>
          </w:p>
        </w:tc>
      </w:tr>
      <w:tr w:rsidR="00AC4297" w:rsidTr="002C770D">
        <w:tc>
          <w:tcPr>
            <w:tcW w:w="3070" w:type="dxa"/>
          </w:tcPr>
          <w:p w:rsidR="00AC4297" w:rsidRDefault="00AC4297" w:rsidP="002C770D">
            <w:pPr>
              <w:pStyle w:val="Textopatrenia"/>
              <w:numPr>
                <w:ilvl w:val="0"/>
                <w:numId w:val="0"/>
              </w:numPr>
              <w:spacing w:before="0" w:after="0"/>
            </w:pPr>
            <w:r>
              <w:t>ARKOS, s. r. o. Bratislava</w:t>
            </w:r>
          </w:p>
        </w:tc>
        <w:tc>
          <w:tcPr>
            <w:tcW w:w="3071" w:type="dxa"/>
          </w:tcPr>
          <w:p w:rsidR="00AC4297" w:rsidRDefault="00AC4297" w:rsidP="002C770D">
            <w:pPr>
              <w:pStyle w:val="Textopatrenia"/>
              <w:numPr>
                <w:ilvl w:val="0"/>
                <w:numId w:val="0"/>
              </w:numPr>
              <w:spacing w:before="0" w:after="0"/>
            </w:pPr>
            <w:r>
              <w:t>Lic.popl.za softvér na účtovníctvo</w:t>
            </w:r>
          </w:p>
        </w:tc>
        <w:tc>
          <w:tcPr>
            <w:tcW w:w="3071" w:type="dxa"/>
            <w:vAlign w:val="center"/>
          </w:tcPr>
          <w:p w:rsidR="00AC4297" w:rsidRDefault="0006076A" w:rsidP="0006076A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</w:pPr>
            <w:r>
              <w:t>550</w:t>
            </w:r>
          </w:p>
        </w:tc>
      </w:tr>
      <w:tr w:rsidR="00AC4297" w:rsidTr="002C770D">
        <w:tc>
          <w:tcPr>
            <w:tcW w:w="3070" w:type="dxa"/>
          </w:tcPr>
          <w:p w:rsidR="00AC4297" w:rsidRDefault="00AC4297" w:rsidP="002C770D">
            <w:pPr>
              <w:pStyle w:val="Textopatrenia"/>
              <w:numPr>
                <w:ilvl w:val="0"/>
                <w:numId w:val="0"/>
              </w:numPr>
              <w:spacing w:before="0" w:after="0"/>
            </w:pPr>
            <w:r>
              <w:t>Počítače a </w:t>
            </w:r>
            <w:proofErr w:type="spellStart"/>
            <w:r>
              <w:t>programovanie,s.r.o.Žilina</w:t>
            </w:r>
            <w:proofErr w:type="spellEnd"/>
          </w:p>
        </w:tc>
        <w:tc>
          <w:tcPr>
            <w:tcW w:w="3071" w:type="dxa"/>
          </w:tcPr>
          <w:p w:rsidR="00AC4297" w:rsidRDefault="00AC4297" w:rsidP="002C770D">
            <w:pPr>
              <w:pStyle w:val="Textopatrenia"/>
              <w:numPr>
                <w:ilvl w:val="0"/>
                <w:numId w:val="0"/>
              </w:numPr>
              <w:spacing w:before="0" w:after="0"/>
            </w:pPr>
            <w:r>
              <w:t>Lic.popl.za softvér do lekárne</w:t>
            </w:r>
          </w:p>
        </w:tc>
        <w:tc>
          <w:tcPr>
            <w:tcW w:w="3071" w:type="dxa"/>
            <w:vAlign w:val="center"/>
          </w:tcPr>
          <w:p w:rsidR="00AC4297" w:rsidRDefault="008D40D4" w:rsidP="00627C7C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</w:pPr>
            <w:r>
              <w:t>1 400</w:t>
            </w:r>
          </w:p>
        </w:tc>
      </w:tr>
      <w:tr w:rsidR="00AC4297" w:rsidTr="002C770D">
        <w:tc>
          <w:tcPr>
            <w:tcW w:w="3070" w:type="dxa"/>
          </w:tcPr>
          <w:p w:rsidR="00AC4297" w:rsidRPr="00C00251" w:rsidRDefault="00AC4297" w:rsidP="002C770D">
            <w:pPr>
              <w:pStyle w:val="Textopatrenia"/>
              <w:numPr>
                <w:ilvl w:val="0"/>
                <w:numId w:val="0"/>
              </w:numPr>
              <w:spacing w:before="0" w:after="0"/>
            </w:pPr>
            <w:r w:rsidRPr="00C00251">
              <w:t xml:space="preserve">Komunálna </w:t>
            </w:r>
            <w:proofErr w:type="spellStart"/>
            <w:r w:rsidRPr="00C00251">
              <w:t>poisťovňa,a.s</w:t>
            </w:r>
            <w:proofErr w:type="spellEnd"/>
            <w:r w:rsidRPr="00C00251">
              <w:t xml:space="preserve">. </w:t>
            </w:r>
            <w:proofErr w:type="spellStart"/>
            <w:r w:rsidRPr="00C00251">
              <w:t>B.Bystrica</w:t>
            </w:r>
            <w:proofErr w:type="spellEnd"/>
          </w:p>
        </w:tc>
        <w:tc>
          <w:tcPr>
            <w:tcW w:w="3071" w:type="dxa"/>
          </w:tcPr>
          <w:p w:rsidR="00AC4297" w:rsidRDefault="00AC4297" w:rsidP="002C770D">
            <w:pPr>
              <w:pStyle w:val="Textopatrenia"/>
              <w:numPr>
                <w:ilvl w:val="0"/>
                <w:numId w:val="0"/>
              </w:numPr>
              <w:spacing w:before="0" w:after="0"/>
            </w:pPr>
            <w:proofErr w:type="spellStart"/>
            <w:r>
              <w:t>Pov.zmluv.poist</w:t>
            </w:r>
            <w:proofErr w:type="spellEnd"/>
            <w:r>
              <w:t xml:space="preserve">., havarijné </w:t>
            </w:r>
            <w:proofErr w:type="spellStart"/>
            <w:r>
              <w:t>poist</w:t>
            </w:r>
            <w:proofErr w:type="spellEnd"/>
            <w:r>
              <w:t>.</w:t>
            </w:r>
          </w:p>
        </w:tc>
        <w:tc>
          <w:tcPr>
            <w:tcW w:w="3071" w:type="dxa"/>
            <w:vAlign w:val="center"/>
          </w:tcPr>
          <w:p w:rsidR="00AC4297" w:rsidRDefault="008D40D4" w:rsidP="008D40D4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</w:pPr>
            <w:r>
              <w:t>400</w:t>
            </w:r>
          </w:p>
        </w:tc>
      </w:tr>
      <w:tr w:rsidR="00AC4297" w:rsidTr="002C770D">
        <w:tc>
          <w:tcPr>
            <w:tcW w:w="3070" w:type="dxa"/>
          </w:tcPr>
          <w:p w:rsidR="00AC4297" w:rsidRDefault="00AC4297" w:rsidP="002C770D">
            <w:pPr>
              <w:pStyle w:val="Textopatrenia"/>
              <w:numPr>
                <w:ilvl w:val="0"/>
                <w:numId w:val="0"/>
              </w:numPr>
              <w:spacing w:before="0" w:after="0"/>
            </w:pPr>
            <w:proofErr w:type="spellStart"/>
            <w:r>
              <w:t>Generali</w:t>
            </w:r>
            <w:proofErr w:type="spellEnd"/>
            <w:r>
              <w:t xml:space="preserve"> </w:t>
            </w:r>
            <w:proofErr w:type="spellStart"/>
            <w:r>
              <w:t>poisťovňa,a.s</w:t>
            </w:r>
            <w:proofErr w:type="spellEnd"/>
            <w:r>
              <w:t>. Bratislava</w:t>
            </w:r>
          </w:p>
        </w:tc>
        <w:tc>
          <w:tcPr>
            <w:tcW w:w="3071" w:type="dxa"/>
          </w:tcPr>
          <w:p w:rsidR="00AC4297" w:rsidRDefault="00AC4297" w:rsidP="002C770D">
            <w:pPr>
              <w:pStyle w:val="Textopatrenia"/>
              <w:numPr>
                <w:ilvl w:val="0"/>
                <w:numId w:val="0"/>
              </w:numPr>
              <w:spacing w:before="0" w:after="0"/>
            </w:pPr>
            <w:proofErr w:type="spellStart"/>
            <w:r>
              <w:t>Pov.zmluv.poist</w:t>
            </w:r>
            <w:proofErr w:type="spellEnd"/>
            <w:r>
              <w:t xml:space="preserve">., havarijné </w:t>
            </w:r>
            <w:proofErr w:type="spellStart"/>
            <w:r>
              <w:t>poist</w:t>
            </w:r>
            <w:proofErr w:type="spellEnd"/>
            <w:r>
              <w:t>.</w:t>
            </w:r>
          </w:p>
        </w:tc>
        <w:tc>
          <w:tcPr>
            <w:tcW w:w="3071" w:type="dxa"/>
            <w:vAlign w:val="center"/>
          </w:tcPr>
          <w:p w:rsidR="00AC4297" w:rsidRDefault="008D40D4" w:rsidP="00627C7C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</w:pPr>
            <w:r>
              <w:t>2 800</w:t>
            </w:r>
          </w:p>
        </w:tc>
      </w:tr>
      <w:tr w:rsidR="00AC4297" w:rsidTr="002C770D">
        <w:tc>
          <w:tcPr>
            <w:tcW w:w="3070" w:type="dxa"/>
          </w:tcPr>
          <w:p w:rsidR="00AC4297" w:rsidRDefault="00AC4297" w:rsidP="002C770D">
            <w:pPr>
              <w:pStyle w:val="Textopatrenia"/>
              <w:numPr>
                <w:ilvl w:val="0"/>
                <w:numId w:val="0"/>
              </w:numPr>
              <w:spacing w:before="0" w:after="0"/>
            </w:pPr>
            <w:r>
              <w:t>RTVS Bratislava</w:t>
            </w:r>
          </w:p>
        </w:tc>
        <w:tc>
          <w:tcPr>
            <w:tcW w:w="3071" w:type="dxa"/>
          </w:tcPr>
          <w:p w:rsidR="00AC4297" w:rsidRDefault="00AC4297" w:rsidP="002C770D">
            <w:pPr>
              <w:pStyle w:val="Textopatrenia"/>
              <w:numPr>
                <w:ilvl w:val="0"/>
                <w:numId w:val="0"/>
              </w:numPr>
              <w:spacing w:before="0" w:after="0"/>
            </w:pPr>
            <w:r>
              <w:t>Koncesionársky poplatok</w:t>
            </w:r>
          </w:p>
        </w:tc>
        <w:tc>
          <w:tcPr>
            <w:tcW w:w="3071" w:type="dxa"/>
            <w:vAlign w:val="center"/>
          </w:tcPr>
          <w:p w:rsidR="00AC4297" w:rsidRDefault="00AC4297" w:rsidP="00627C7C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</w:pPr>
            <w:r>
              <w:t>9</w:t>
            </w:r>
            <w:r w:rsidR="00627C7C">
              <w:t>50</w:t>
            </w:r>
          </w:p>
        </w:tc>
      </w:tr>
    </w:tbl>
    <w:p w:rsidR="00AC4297" w:rsidRPr="0066533F" w:rsidRDefault="00AC4297" w:rsidP="00AC4297">
      <w:pPr>
        <w:pStyle w:val="Textopatrenia"/>
        <w:numPr>
          <w:ilvl w:val="0"/>
          <w:numId w:val="0"/>
        </w:numPr>
        <w:spacing w:before="0" w:after="0"/>
      </w:pPr>
    </w:p>
    <w:p w:rsidR="00AC4297" w:rsidRPr="0066533F" w:rsidRDefault="00AC4297" w:rsidP="00AC4297">
      <w:pPr>
        <w:pStyle w:val="Textopatrenia"/>
        <w:numPr>
          <w:ilvl w:val="0"/>
          <w:numId w:val="14"/>
        </w:numPr>
        <w:spacing w:before="0" w:after="0"/>
        <w:ind w:left="227" w:hanging="227"/>
      </w:pPr>
      <w:r w:rsidRPr="0066533F">
        <w:t xml:space="preserve">iné povinnosti. </w:t>
      </w:r>
    </w:p>
    <w:p w:rsidR="00AC4297" w:rsidRPr="0066533F" w:rsidRDefault="00AC4297" w:rsidP="00AC4297">
      <w:pPr>
        <w:spacing w:before="0" w:line="240" w:lineRule="auto"/>
        <w:rPr>
          <w:sz w:val="22"/>
          <w:szCs w:val="22"/>
        </w:rPr>
      </w:pPr>
    </w:p>
    <w:p w:rsidR="00AC4297" w:rsidRDefault="00AC4297" w:rsidP="00AC4297">
      <w:pPr>
        <w:spacing w:before="0" w:line="240" w:lineRule="auto"/>
        <w:rPr>
          <w:sz w:val="22"/>
          <w:szCs w:val="22"/>
        </w:rPr>
      </w:pPr>
      <w:r w:rsidRPr="0066533F">
        <w:rPr>
          <w:sz w:val="22"/>
          <w:szCs w:val="22"/>
        </w:rPr>
        <w:t xml:space="preserve">4) Prehľad </w:t>
      </w:r>
      <w:r w:rsidRPr="0066533F">
        <w:rPr>
          <w:sz w:val="22"/>
          <w:szCs w:val="22"/>
          <w:u w:val="single"/>
        </w:rPr>
        <w:t>nehnuteľných kultúrnych pamiatok</w:t>
      </w:r>
      <w:r w:rsidRPr="0066533F">
        <w:rPr>
          <w:sz w:val="22"/>
          <w:szCs w:val="22"/>
        </w:rPr>
        <w:t>, ktoré sú v správe alebo vo vlastníctve účtovnej jednotky:</w:t>
      </w:r>
      <w:r>
        <w:rPr>
          <w:sz w:val="22"/>
          <w:szCs w:val="22"/>
        </w:rPr>
        <w:t xml:space="preserve"> žiadne</w:t>
      </w:r>
    </w:p>
    <w:p w:rsidR="00AC4297" w:rsidRPr="0066533F" w:rsidRDefault="00AC4297" w:rsidP="00AC4297">
      <w:pPr>
        <w:spacing w:before="0" w:line="240" w:lineRule="auto"/>
        <w:rPr>
          <w:sz w:val="22"/>
          <w:szCs w:val="22"/>
        </w:rPr>
      </w:pPr>
    </w:p>
    <w:p w:rsidR="00AC4297" w:rsidRPr="0066533F" w:rsidRDefault="00AC4297" w:rsidP="00AC4297">
      <w:pPr>
        <w:spacing w:before="0" w:line="240" w:lineRule="auto"/>
        <w:rPr>
          <w:sz w:val="22"/>
          <w:szCs w:val="22"/>
        </w:rPr>
      </w:pPr>
      <w:r w:rsidRPr="0066533F">
        <w:rPr>
          <w:sz w:val="22"/>
          <w:szCs w:val="22"/>
        </w:rPr>
        <w:t xml:space="preserve">5) </w:t>
      </w:r>
      <w:r w:rsidRPr="006E3474">
        <w:rPr>
          <w:sz w:val="22"/>
          <w:szCs w:val="22"/>
          <w:u w:val="single"/>
        </w:rPr>
        <w:t>Informácie o významných skutočnostiach</w:t>
      </w:r>
      <w:r w:rsidRPr="0066533F">
        <w:rPr>
          <w:sz w:val="22"/>
          <w:szCs w:val="22"/>
        </w:rPr>
        <w:t xml:space="preserve">, ktoré nastali medzi dňom, ku ktorému sa zostavuje účtovná závierka a dňom jej zostavenia (tzv. </w:t>
      </w:r>
      <w:r w:rsidRPr="006E3474">
        <w:rPr>
          <w:b/>
          <w:sz w:val="22"/>
          <w:szCs w:val="22"/>
        </w:rPr>
        <w:t>následné udalosti</w:t>
      </w:r>
      <w:r>
        <w:rPr>
          <w:sz w:val="22"/>
          <w:szCs w:val="22"/>
        </w:rPr>
        <w:t>): žiadne</w:t>
      </w:r>
    </w:p>
    <w:p w:rsidR="00C56088" w:rsidRDefault="00C56088"/>
    <w:sectPr w:rsidR="00C56088" w:rsidSect="002C770D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028" w:rsidRDefault="008C5028">
      <w:pPr>
        <w:spacing w:before="0" w:after="0" w:line="240" w:lineRule="auto"/>
      </w:pPr>
      <w:r>
        <w:separator/>
      </w:r>
    </w:p>
  </w:endnote>
  <w:endnote w:type="continuationSeparator" w:id="0">
    <w:p w:rsidR="008C5028" w:rsidRDefault="008C502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22" w:rsidRDefault="00BB2622">
    <w:pPr>
      <w:pStyle w:val="Pta"/>
      <w:jc w:val="right"/>
    </w:pPr>
    <w:r>
      <w:t xml:space="preserve">Strana </w:t>
    </w:r>
    <w:r>
      <w:fldChar w:fldCharType="begin"/>
    </w:r>
    <w:r>
      <w:instrText>PAGE   \* MERGEFORMAT</w:instrText>
    </w:r>
    <w:r>
      <w:fldChar w:fldCharType="separate"/>
    </w:r>
    <w:r w:rsidR="002D55D9">
      <w:rPr>
        <w:noProof/>
      </w:rPr>
      <w:t>17</w:t>
    </w:r>
    <w:r>
      <w:fldChar w:fldCharType="end"/>
    </w:r>
  </w:p>
  <w:p w:rsidR="00BB2622" w:rsidRDefault="00BB2622" w:rsidP="002C770D">
    <w:pPr>
      <w:pStyle w:val="Pta"/>
      <w:tabs>
        <w:tab w:val="clear" w:pos="4536"/>
        <w:tab w:val="clear" w:pos="9072"/>
        <w:tab w:val="center" w:pos="5102"/>
        <w:tab w:val="right" w:pos="10204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22" w:rsidRDefault="00BB2622">
    <w:pPr>
      <w:pStyle w:val="Pta"/>
      <w:jc w:val="right"/>
    </w:pPr>
    <w:r>
      <w:t xml:space="preserve">Strana </w:t>
    </w:r>
    <w:r>
      <w:fldChar w:fldCharType="begin"/>
    </w:r>
    <w:r>
      <w:instrText>PAGE   \* MERGEFORMAT</w:instrText>
    </w:r>
    <w:r>
      <w:fldChar w:fldCharType="separate"/>
    </w:r>
    <w:r w:rsidR="002D55D9">
      <w:rPr>
        <w:noProof/>
      </w:rPr>
      <w:t>1</w:t>
    </w:r>
    <w:r>
      <w:fldChar w:fldCharType="end"/>
    </w:r>
  </w:p>
  <w:p w:rsidR="00BB2622" w:rsidRDefault="00BB262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028" w:rsidRDefault="008C5028">
      <w:pPr>
        <w:spacing w:before="0" w:after="0" w:line="240" w:lineRule="auto"/>
      </w:pPr>
      <w:r>
        <w:separator/>
      </w:r>
    </w:p>
  </w:footnote>
  <w:footnote w:type="continuationSeparator" w:id="0">
    <w:p w:rsidR="008C5028" w:rsidRDefault="008C502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22" w:rsidRDefault="00BB2622">
    <w:pPr>
      <w:pStyle w:val="Hlavika"/>
      <w:jc w:val="right"/>
    </w:pPr>
  </w:p>
  <w:p w:rsidR="00BB2622" w:rsidRDefault="00BB262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61E5"/>
    <w:multiLevelType w:val="hybridMultilevel"/>
    <w:tmpl w:val="9500BE00"/>
    <w:lvl w:ilvl="0" w:tplc="07A0DD16">
      <w:start w:val="1"/>
      <w:numFmt w:val="decimal"/>
      <w:pStyle w:val="Bododvodnenie"/>
      <w:lvlText w:val="K bodu %1"/>
      <w:lvlJc w:val="left"/>
      <w:pPr>
        <w:tabs>
          <w:tab w:val="num" w:pos="0"/>
        </w:tabs>
      </w:pPr>
      <w:rPr>
        <w:rFonts w:cs="Times New Roman" w:hint="default"/>
        <w:b/>
        <w:bCs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253E27"/>
    <w:multiLevelType w:val="hybridMultilevel"/>
    <w:tmpl w:val="D5E65806"/>
    <w:lvl w:ilvl="0" w:tplc="D2161726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DB42CFE"/>
    <w:multiLevelType w:val="hybridMultilevel"/>
    <w:tmpl w:val="7920245E"/>
    <w:lvl w:ilvl="0" w:tplc="041B0017">
      <w:start w:val="1"/>
      <w:numFmt w:val="lowerLetter"/>
      <w:lvlText w:val="%1)"/>
      <w:lvlJc w:val="left"/>
      <w:pPr>
        <w:ind w:left="1797" w:hanging="360"/>
      </w:pPr>
    </w:lvl>
    <w:lvl w:ilvl="1" w:tplc="041B0019" w:tentative="1">
      <w:start w:val="1"/>
      <w:numFmt w:val="lowerLetter"/>
      <w:lvlText w:val="%2."/>
      <w:lvlJc w:val="left"/>
      <w:pPr>
        <w:ind w:left="2517" w:hanging="360"/>
      </w:pPr>
    </w:lvl>
    <w:lvl w:ilvl="2" w:tplc="041B001B" w:tentative="1">
      <w:start w:val="1"/>
      <w:numFmt w:val="lowerRoman"/>
      <w:lvlText w:val="%3."/>
      <w:lvlJc w:val="right"/>
      <w:pPr>
        <w:ind w:left="3237" w:hanging="180"/>
      </w:pPr>
    </w:lvl>
    <w:lvl w:ilvl="3" w:tplc="041B000F" w:tentative="1">
      <w:start w:val="1"/>
      <w:numFmt w:val="decimal"/>
      <w:lvlText w:val="%4."/>
      <w:lvlJc w:val="left"/>
      <w:pPr>
        <w:ind w:left="3957" w:hanging="360"/>
      </w:pPr>
    </w:lvl>
    <w:lvl w:ilvl="4" w:tplc="041B0019" w:tentative="1">
      <w:start w:val="1"/>
      <w:numFmt w:val="lowerLetter"/>
      <w:lvlText w:val="%5."/>
      <w:lvlJc w:val="left"/>
      <w:pPr>
        <w:ind w:left="4677" w:hanging="360"/>
      </w:pPr>
    </w:lvl>
    <w:lvl w:ilvl="5" w:tplc="041B001B" w:tentative="1">
      <w:start w:val="1"/>
      <w:numFmt w:val="lowerRoman"/>
      <w:lvlText w:val="%6."/>
      <w:lvlJc w:val="right"/>
      <w:pPr>
        <w:ind w:left="5397" w:hanging="180"/>
      </w:pPr>
    </w:lvl>
    <w:lvl w:ilvl="6" w:tplc="041B000F" w:tentative="1">
      <w:start w:val="1"/>
      <w:numFmt w:val="decimal"/>
      <w:lvlText w:val="%7."/>
      <w:lvlJc w:val="left"/>
      <w:pPr>
        <w:ind w:left="6117" w:hanging="360"/>
      </w:pPr>
    </w:lvl>
    <w:lvl w:ilvl="7" w:tplc="041B0019" w:tentative="1">
      <w:start w:val="1"/>
      <w:numFmt w:val="lowerLetter"/>
      <w:lvlText w:val="%8."/>
      <w:lvlJc w:val="left"/>
      <w:pPr>
        <w:ind w:left="6837" w:hanging="360"/>
      </w:pPr>
    </w:lvl>
    <w:lvl w:ilvl="8" w:tplc="041B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">
    <w:nsid w:val="1E597DE9"/>
    <w:multiLevelType w:val="hybridMultilevel"/>
    <w:tmpl w:val="43FA4BE6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D56065"/>
    <w:multiLevelType w:val="hybridMultilevel"/>
    <w:tmpl w:val="AE64B2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24900"/>
    <w:multiLevelType w:val="multilevel"/>
    <w:tmpl w:val="878C91F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758472F"/>
    <w:multiLevelType w:val="hybridMultilevel"/>
    <w:tmpl w:val="53A660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FC68C3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66268"/>
    <w:multiLevelType w:val="hybridMultilevel"/>
    <w:tmpl w:val="113A4FB0"/>
    <w:lvl w:ilvl="0" w:tplc="91D2B22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A01D22"/>
    <w:multiLevelType w:val="multilevel"/>
    <w:tmpl w:val="CDB431B2"/>
    <w:lvl w:ilvl="0">
      <w:start w:val="1"/>
      <w:numFmt w:val="upperRoman"/>
      <w:pStyle w:val="Nadpis1"/>
      <w:suff w:val="nothing"/>
      <w:lvlText w:val="Čl. %1."/>
      <w:lvlJc w:val="center"/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>
    <w:nsid w:val="5D9268A2"/>
    <w:multiLevelType w:val="hybridMultilevel"/>
    <w:tmpl w:val="DE8AD01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FA66D6"/>
    <w:multiLevelType w:val="hybridMultilevel"/>
    <w:tmpl w:val="6C6E2946"/>
    <w:lvl w:ilvl="0" w:tplc="91D2B22A">
      <w:start w:val="1"/>
      <w:numFmt w:val="decimal"/>
      <w:pStyle w:val="Textopatrenia"/>
      <w:lvlText w:val="(%1)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6F362AEE"/>
    <w:multiLevelType w:val="hybridMultilevel"/>
    <w:tmpl w:val="E53A8F9C"/>
    <w:lvl w:ilvl="0" w:tplc="FFFFFFFF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183229"/>
    <w:multiLevelType w:val="hybridMultilevel"/>
    <w:tmpl w:val="4120E4A6"/>
    <w:lvl w:ilvl="0" w:tplc="8458B7BC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4178F5"/>
    <w:multiLevelType w:val="hybridMultilevel"/>
    <w:tmpl w:val="C4DA94AC"/>
    <w:lvl w:ilvl="0" w:tplc="C096BDCC">
      <w:start w:val="1"/>
      <w:numFmt w:val="decimal"/>
      <w:pStyle w:val="Textpoznmky"/>
      <w:lvlText w:val="(%1)"/>
      <w:lvlJc w:val="left"/>
      <w:pPr>
        <w:tabs>
          <w:tab w:val="num" w:pos="0"/>
        </w:tabs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4">
    <w:nsid w:val="7D0E5E32"/>
    <w:multiLevelType w:val="hybridMultilevel"/>
    <w:tmpl w:val="E9784072"/>
    <w:lvl w:ilvl="0" w:tplc="041B0017">
      <w:start w:val="1"/>
      <w:numFmt w:val="lowerLetter"/>
      <w:lvlText w:val="%1)"/>
      <w:lvlJc w:val="left"/>
      <w:pPr>
        <w:ind w:left="718" w:hanging="360"/>
      </w:pPr>
    </w:lvl>
    <w:lvl w:ilvl="1" w:tplc="041B0019" w:tentative="1">
      <w:start w:val="1"/>
      <w:numFmt w:val="lowerLetter"/>
      <w:lvlText w:val="%2."/>
      <w:lvlJc w:val="left"/>
      <w:pPr>
        <w:ind w:left="1438" w:hanging="360"/>
      </w:pPr>
    </w:lvl>
    <w:lvl w:ilvl="2" w:tplc="041B001B" w:tentative="1">
      <w:start w:val="1"/>
      <w:numFmt w:val="lowerRoman"/>
      <w:lvlText w:val="%3."/>
      <w:lvlJc w:val="right"/>
      <w:pPr>
        <w:ind w:left="2158" w:hanging="180"/>
      </w:pPr>
    </w:lvl>
    <w:lvl w:ilvl="3" w:tplc="041B000F" w:tentative="1">
      <w:start w:val="1"/>
      <w:numFmt w:val="decimal"/>
      <w:lvlText w:val="%4."/>
      <w:lvlJc w:val="left"/>
      <w:pPr>
        <w:ind w:left="2878" w:hanging="360"/>
      </w:pPr>
    </w:lvl>
    <w:lvl w:ilvl="4" w:tplc="041B0019" w:tentative="1">
      <w:start w:val="1"/>
      <w:numFmt w:val="lowerLetter"/>
      <w:lvlText w:val="%5."/>
      <w:lvlJc w:val="left"/>
      <w:pPr>
        <w:ind w:left="3598" w:hanging="360"/>
      </w:pPr>
    </w:lvl>
    <w:lvl w:ilvl="5" w:tplc="041B001B" w:tentative="1">
      <w:start w:val="1"/>
      <w:numFmt w:val="lowerRoman"/>
      <w:lvlText w:val="%6."/>
      <w:lvlJc w:val="right"/>
      <w:pPr>
        <w:ind w:left="4318" w:hanging="180"/>
      </w:pPr>
    </w:lvl>
    <w:lvl w:ilvl="6" w:tplc="041B000F" w:tentative="1">
      <w:start w:val="1"/>
      <w:numFmt w:val="decimal"/>
      <w:lvlText w:val="%7."/>
      <w:lvlJc w:val="left"/>
      <w:pPr>
        <w:ind w:left="5038" w:hanging="360"/>
      </w:pPr>
    </w:lvl>
    <w:lvl w:ilvl="7" w:tplc="041B0019" w:tentative="1">
      <w:start w:val="1"/>
      <w:numFmt w:val="lowerLetter"/>
      <w:lvlText w:val="%8."/>
      <w:lvlJc w:val="left"/>
      <w:pPr>
        <w:ind w:left="5758" w:hanging="360"/>
      </w:pPr>
    </w:lvl>
    <w:lvl w:ilvl="8" w:tplc="041B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5"/>
  </w:num>
  <w:num w:numId="5">
    <w:abstractNumId w:val="7"/>
  </w:num>
  <w:num w:numId="6">
    <w:abstractNumId w:val="10"/>
  </w:num>
  <w:num w:numId="7">
    <w:abstractNumId w:val="11"/>
  </w:num>
  <w:num w:numId="8">
    <w:abstractNumId w:val="9"/>
  </w:num>
  <w:num w:numId="9">
    <w:abstractNumId w:val="1"/>
  </w:num>
  <w:num w:numId="10">
    <w:abstractNumId w:val="12"/>
  </w:num>
  <w:num w:numId="11">
    <w:abstractNumId w:val="3"/>
  </w:num>
  <w:num w:numId="12">
    <w:abstractNumId w:val="6"/>
  </w:num>
  <w:num w:numId="13">
    <w:abstractNumId w:val="2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97"/>
    <w:rsid w:val="000074B2"/>
    <w:rsid w:val="00011D4B"/>
    <w:rsid w:val="0006076A"/>
    <w:rsid w:val="00060C3C"/>
    <w:rsid w:val="00062602"/>
    <w:rsid w:val="000B3F27"/>
    <w:rsid w:val="000D359C"/>
    <w:rsid w:val="001107E2"/>
    <w:rsid w:val="00127D2D"/>
    <w:rsid w:val="00147AB3"/>
    <w:rsid w:val="001777B4"/>
    <w:rsid w:val="00192462"/>
    <w:rsid w:val="001F36E0"/>
    <w:rsid w:val="001F3EB1"/>
    <w:rsid w:val="00232E73"/>
    <w:rsid w:val="002402E0"/>
    <w:rsid w:val="00245A15"/>
    <w:rsid w:val="0025515A"/>
    <w:rsid w:val="00263D97"/>
    <w:rsid w:val="00275C33"/>
    <w:rsid w:val="00290047"/>
    <w:rsid w:val="002907D3"/>
    <w:rsid w:val="002949A4"/>
    <w:rsid w:val="002954EC"/>
    <w:rsid w:val="002A7FC3"/>
    <w:rsid w:val="002B36D1"/>
    <w:rsid w:val="002C770D"/>
    <w:rsid w:val="002D55D9"/>
    <w:rsid w:val="002F5562"/>
    <w:rsid w:val="003323C4"/>
    <w:rsid w:val="00374C4F"/>
    <w:rsid w:val="003A0149"/>
    <w:rsid w:val="003A4896"/>
    <w:rsid w:val="003F27B4"/>
    <w:rsid w:val="00441751"/>
    <w:rsid w:val="004513B2"/>
    <w:rsid w:val="004A133D"/>
    <w:rsid w:val="004B0691"/>
    <w:rsid w:val="00501FF7"/>
    <w:rsid w:val="00546A66"/>
    <w:rsid w:val="0056234E"/>
    <w:rsid w:val="0057081A"/>
    <w:rsid w:val="00574A35"/>
    <w:rsid w:val="00595AA4"/>
    <w:rsid w:val="005B4FEA"/>
    <w:rsid w:val="005D79A9"/>
    <w:rsid w:val="005F4BDD"/>
    <w:rsid w:val="005F6A9D"/>
    <w:rsid w:val="005F777F"/>
    <w:rsid w:val="00627C7C"/>
    <w:rsid w:val="006C00D0"/>
    <w:rsid w:val="007831FD"/>
    <w:rsid w:val="007C0F2A"/>
    <w:rsid w:val="007C1AE4"/>
    <w:rsid w:val="007D48DD"/>
    <w:rsid w:val="007E00FC"/>
    <w:rsid w:val="007E3317"/>
    <w:rsid w:val="0081332C"/>
    <w:rsid w:val="00817F34"/>
    <w:rsid w:val="00841F5A"/>
    <w:rsid w:val="008531BD"/>
    <w:rsid w:val="008C5028"/>
    <w:rsid w:val="008D3C45"/>
    <w:rsid w:val="008D40D4"/>
    <w:rsid w:val="0093654B"/>
    <w:rsid w:val="00951C22"/>
    <w:rsid w:val="00974D4C"/>
    <w:rsid w:val="009D7961"/>
    <w:rsid w:val="009E1C45"/>
    <w:rsid w:val="009F08E6"/>
    <w:rsid w:val="009F54D0"/>
    <w:rsid w:val="00A07684"/>
    <w:rsid w:val="00A249E5"/>
    <w:rsid w:val="00A3557A"/>
    <w:rsid w:val="00A53DDD"/>
    <w:rsid w:val="00AB03C3"/>
    <w:rsid w:val="00AC4297"/>
    <w:rsid w:val="00AC6277"/>
    <w:rsid w:val="00B00B1D"/>
    <w:rsid w:val="00B4630F"/>
    <w:rsid w:val="00BA341C"/>
    <w:rsid w:val="00BA5FEB"/>
    <w:rsid w:val="00BB2622"/>
    <w:rsid w:val="00BD4623"/>
    <w:rsid w:val="00C06C31"/>
    <w:rsid w:val="00C24B9C"/>
    <w:rsid w:val="00C3717B"/>
    <w:rsid w:val="00C379EB"/>
    <w:rsid w:val="00C431D7"/>
    <w:rsid w:val="00C56088"/>
    <w:rsid w:val="00D5799E"/>
    <w:rsid w:val="00D82844"/>
    <w:rsid w:val="00D83EAF"/>
    <w:rsid w:val="00DA1FE1"/>
    <w:rsid w:val="00DA51D9"/>
    <w:rsid w:val="00DA5478"/>
    <w:rsid w:val="00DB1156"/>
    <w:rsid w:val="00DC354D"/>
    <w:rsid w:val="00DD735E"/>
    <w:rsid w:val="00E04F82"/>
    <w:rsid w:val="00E72A01"/>
    <w:rsid w:val="00E90566"/>
    <w:rsid w:val="00EA675A"/>
    <w:rsid w:val="00EC6FDD"/>
    <w:rsid w:val="00ED1A3A"/>
    <w:rsid w:val="00F2150B"/>
    <w:rsid w:val="00F64B95"/>
    <w:rsid w:val="00F8354A"/>
    <w:rsid w:val="00FB301C"/>
    <w:rsid w:val="00FC3056"/>
    <w:rsid w:val="00FF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podnadpis"/>
    <w:qFormat/>
    <w:rsid w:val="00AC4297"/>
    <w:pPr>
      <w:spacing w:before="120" w:after="120" w:line="360" w:lineRule="auto"/>
      <w:jc w:val="both"/>
    </w:pPr>
    <w:rPr>
      <w:rFonts w:ascii="Arial Narrow" w:eastAsia="Times New Roman" w:hAnsi="Arial Narrow" w:cs="Arial"/>
      <w:sz w:val="20"/>
      <w:szCs w:val="24"/>
      <w:lang w:eastAsia="cs-CZ"/>
    </w:rPr>
  </w:style>
  <w:style w:type="paragraph" w:styleId="Nadpis1">
    <w:name w:val="heading 1"/>
    <w:aliases w:val="Nadpis opatrenia  1"/>
    <w:basedOn w:val="Normlny"/>
    <w:next w:val="Nadpis2"/>
    <w:link w:val="Nadpis1Char"/>
    <w:uiPriority w:val="99"/>
    <w:qFormat/>
    <w:rsid w:val="00AC4297"/>
    <w:pPr>
      <w:keepNext/>
      <w:numPr>
        <w:numId w:val="1"/>
      </w:numPr>
      <w:spacing w:line="240" w:lineRule="auto"/>
      <w:jc w:val="center"/>
      <w:outlineLvl w:val="0"/>
    </w:pPr>
    <w:rPr>
      <w:b/>
      <w:bCs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C429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opatrenia  1 Char"/>
    <w:basedOn w:val="Predvolenpsmoodseku"/>
    <w:link w:val="Nadpis1"/>
    <w:uiPriority w:val="99"/>
    <w:rsid w:val="00AC4297"/>
    <w:rPr>
      <w:rFonts w:ascii="Arial Narrow" w:eastAsia="Times New Roman" w:hAnsi="Arial Narrow" w:cs="Arial"/>
      <w:b/>
      <w:bCs/>
      <w:sz w:val="20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AC4297"/>
    <w:rPr>
      <w:rFonts w:ascii="Arial Narrow" w:eastAsia="Times New Roman" w:hAnsi="Arial Narrow" w:cs="Arial"/>
      <w:b/>
      <w:bCs/>
      <w:i/>
      <w:iCs/>
      <w:sz w:val="28"/>
      <w:szCs w:val="28"/>
      <w:lang w:eastAsia="cs-CZ"/>
    </w:rPr>
  </w:style>
  <w:style w:type="paragraph" w:customStyle="1" w:styleId="tl11ptTuniernaPodaokrajaVavo019cmRiadkova">
    <w:name w:val="Štýl 11 pt Tučné Čierna Podľa okraja Vľavo:  019 cm Riadkova..."/>
    <w:next w:val="Normlny"/>
    <w:uiPriority w:val="99"/>
    <w:rsid w:val="00AC4297"/>
    <w:pPr>
      <w:spacing w:after="0" w:line="360" w:lineRule="auto"/>
      <w:jc w:val="both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tlPodaokrajaVavo019cmRiadkovanie15riadka">
    <w:name w:val="Štýl Podľa okraja Vľavo:  019 cm Riadkovanie:  15 riadka"/>
    <w:basedOn w:val="Normlny"/>
    <w:autoRedefine/>
    <w:uiPriority w:val="99"/>
    <w:rsid w:val="00AC4297"/>
    <w:pPr>
      <w:ind w:left="108"/>
    </w:pPr>
  </w:style>
  <w:style w:type="paragraph" w:customStyle="1" w:styleId="Bododvodnenie">
    <w:name w:val="Bod odôvodnenie"/>
    <w:uiPriority w:val="99"/>
    <w:rsid w:val="00AC4297"/>
    <w:pPr>
      <w:numPr>
        <w:numId w:val="2"/>
      </w:numPr>
      <w:spacing w:before="120" w:after="120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lArialPodaokraja">
    <w:name w:val="Štýl Arial Podľa okraja"/>
    <w:autoRedefine/>
    <w:uiPriority w:val="99"/>
    <w:rsid w:val="00AC4297"/>
    <w:pPr>
      <w:spacing w:after="0" w:line="240" w:lineRule="auto"/>
      <w:jc w:val="both"/>
    </w:pPr>
    <w:rPr>
      <w:rFonts w:ascii="Arial" w:eastAsia="Times New Roman" w:hAnsi="Arial" w:cs="Arial"/>
      <w:sz w:val="16"/>
      <w:szCs w:val="16"/>
      <w:lang w:eastAsia="cs-CZ"/>
    </w:rPr>
  </w:style>
  <w:style w:type="character" w:customStyle="1" w:styleId="tltlnzovChar115ptAntiqueOliveNiejeTun">
    <w:name w:val="Štýl Štýl § názov Char + 115 pt + Antique Olive Nie je Tučné"/>
    <w:basedOn w:val="Predvolenpsmoodseku"/>
    <w:uiPriority w:val="99"/>
    <w:rsid w:val="00AC4297"/>
    <w:rPr>
      <w:rFonts w:ascii="Arial" w:hAnsi="Arial" w:cs="Arial"/>
      <w:b/>
      <w:bCs/>
      <w:sz w:val="20"/>
      <w:szCs w:val="20"/>
      <w:lang w:val="sk-SK" w:eastAsia="sk-SK"/>
    </w:rPr>
  </w:style>
  <w:style w:type="paragraph" w:customStyle="1" w:styleId="Textpoznmky">
    <w:name w:val="Text poznámky"/>
    <w:basedOn w:val="Normlny"/>
    <w:autoRedefine/>
    <w:uiPriority w:val="99"/>
    <w:rsid w:val="00AC4297"/>
    <w:pPr>
      <w:numPr>
        <w:numId w:val="3"/>
      </w:numPr>
      <w:spacing w:line="240" w:lineRule="auto"/>
    </w:pPr>
  </w:style>
  <w:style w:type="table" w:styleId="Mriekatabuky">
    <w:name w:val="Table Grid"/>
    <w:basedOn w:val="Normlnatabuka"/>
    <w:uiPriority w:val="99"/>
    <w:rsid w:val="00AC4297"/>
    <w:pPr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ta">
    <w:name w:val="footer"/>
    <w:basedOn w:val="Normlny"/>
    <w:link w:val="PtaChar"/>
    <w:uiPriority w:val="99"/>
    <w:rsid w:val="00AC429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C4297"/>
    <w:rPr>
      <w:rFonts w:ascii="Arial Narrow" w:eastAsia="Times New Roman" w:hAnsi="Arial Narrow" w:cs="Arial"/>
      <w:sz w:val="20"/>
      <w:szCs w:val="24"/>
      <w:lang w:eastAsia="cs-CZ"/>
    </w:rPr>
  </w:style>
  <w:style w:type="character" w:styleId="slostrany">
    <w:name w:val="page number"/>
    <w:basedOn w:val="Predvolenpsmoodseku"/>
    <w:uiPriority w:val="99"/>
    <w:rsid w:val="00AC4297"/>
    <w:rPr>
      <w:rFonts w:cs="Times New Roman"/>
    </w:rPr>
  </w:style>
  <w:style w:type="paragraph" w:customStyle="1" w:styleId="Normlny1">
    <w:name w:val="Normálny1"/>
    <w:next w:val="Normlny"/>
    <w:qFormat/>
    <w:rsid w:val="00AC4297"/>
    <w:pPr>
      <w:spacing w:before="120" w:after="120" w:line="360" w:lineRule="auto"/>
      <w:ind w:firstLine="709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AC4297"/>
    <w:rPr>
      <w:rFonts w:cs="Times New Roman"/>
      <w:b/>
      <w:bCs/>
    </w:rPr>
  </w:style>
  <w:style w:type="paragraph" w:customStyle="1" w:styleId="Textopatrenia">
    <w:name w:val="Text opatrenia"/>
    <w:rsid w:val="00AC4297"/>
    <w:pPr>
      <w:numPr>
        <w:numId w:val="6"/>
      </w:numPr>
      <w:spacing w:before="120" w:after="120" w:line="240" w:lineRule="auto"/>
      <w:jc w:val="both"/>
    </w:pPr>
    <w:rPr>
      <w:rFonts w:ascii="Arial Narrow" w:eastAsia="Times New Roman" w:hAnsi="Arial Narrow" w:cs="Arial"/>
      <w:lang w:eastAsia="cs-CZ"/>
    </w:rPr>
  </w:style>
  <w:style w:type="paragraph" w:customStyle="1" w:styleId="TopHeader">
    <w:name w:val="Top Header"/>
    <w:basedOn w:val="Normlny"/>
    <w:qFormat/>
    <w:rsid w:val="00AC4297"/>
    <w:pPr>
      <w:spacing w:before="0" w:after="0" w:line="240" w:lineRule="auto"/>
      <w:jc w:val="center"/>
    </w:pPr>
    <w:rPr>
      <w:rFonts w:cs="Times New Roman"/>
      <w:b/>
      <w:bCs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C429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4297"/>
    <w:rPr>
      <w:rFonts w:ascii="Tahoma" w:eastAsia="Times New Roman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AC429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C4297"/>
    <w:rPr>
      <w:rFonts w:ascii="Arial Narrow" w:eastAsia="Times New Roman" w:hAnsi="Arial Narrow" w:cs="Arial"/>
      <w:sz w:val="20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AC42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podnadpis"/>
    <w:qFormat/>
    <w:rsid w:val="00AC4297"/>
    <w:pPr>
      <w:spacing w:before="120" w:after="120" w:line="360" w:lineRule="auto"/>
      <w:jc w:val="both"/>
    </w:pPr>
    <w:rPr>
      <w:rFonts w:ascii="Arial Narrow" w:eastAsia="Times New Roman" w:hAnsi="Arial Narrow" w:cs="Arial"/>
      <w:sz w:val="20"/>
      <w:szCs w:val="24"/>
      <w:lang w:eastAsia="cs-CZ"/>
    </w:rPr>
  </w:style>
  <w:style w:type="paragraph" w:styleId="Nadpis1">
    <w:name w:val="heading 1"/>
    <w:aliases w:val="Nadpis opatrenia  1"/>
    <w:basedOn w:val="Normlny"/>
    <w:next w:val="Nadpis2"/>
    <w:link w:val="Nadpis1Char"/>
    <w:uiPriority w:val="99"/>
    <w:qFormat/>
    <w:rsid w:val="00AC4297"/>
    <w:pPr>
      <w:keepNext/>
      <w:numPr>
        <w:numId w:val="1"/>
      </w:numPr>
      <w:spacing w:line="240" w:lineRule="auto"/>
      <w:jc w:val="center"/>
      <w:outlineLvl w:val="0"/>
    </w:pPr>
    <w:rPr>
      <w:b/>
      <w:bCs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C429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opatrenia  1 Char"/>
    <w:basedOn w:val="Predvolenpsmoodseku"/>
    <w:link w:val="Nadpis1"/>
    <w:uiPriority w:val="99"/>
    <w:rsid w:val="00AC4297"/>
    <w:rPr>
      <w:rFonts w:ascii="Arial Narrow" w:eastAsia="Times New Roman" w:hAnsi="Arial Narrow" w:cs="Arial"/>
      <w:b/>
      <w:bCs/>
      <w:sz w:val="20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AC4297"/>
    <w:rPr>
      <w:rFonts w:ascii="Arial Narrow" w:eastAsia="Times New Roman" w:hAnsi="Arial Narrow" w:cs="Arial"/>
      <w:b/>
      <w:bCs/>
      <w:i/>
      <w:iCs/>
      <w:sz w:val="28"/>
      <w:szCs w:val="28"/>
      <w:lang w:eastAsia="cs-CZ"/>
    </w:rPr>
  </w:style>
  <w:style w:type="paragraph" w:customStyle="1" w:styleId="tl11ptTuniernaPodaokrajaVavo019cmRiadkova">
    <w:name w:val="Štýl 11 pt Tučné Čierna Podľa okraja Vľavo:  019 cm Riadkova..."/>
    <w:next w:val="Normlny"/>
    <w:uiPriority w:val="99"/>
    <w:rsid w:val="00AC4297"/>
    <w:pPr>
      <w:spacing w:after="0" w:line="360" w:lineRule="auto"/>
      <w:jc w:val="both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tlPodaokrajaVavo019cmRiadkovanie15riadka">
    <w:name w:val="Štýl Podľa okraja Vľavo:  019 cm Riadkovanie:  15 riadka"/>
    <w:basedOn w:val="Normlny"/>
    <w:autoRedefine/>
    <w:uiPriority w:val="99"/>
    <w:rsid w:val="00AC4297"/>
    <w:pPr>
      <w:ind w:left="108"/>
    </w:pPr>
  </w:style>
  <w:style w:type="paragraph" w:customStyle="1" w:styleId="Bododvodnenie">
    <w:name w:val="Bod odôvodnenie"/>
    <w:uiPriority w:val="99"/>
    <w:rsid w:val="00AC4297"/>
    <w:pPr>
      <w:numPr>
        <w:numId w:val="2"/>
      </w:numPr>
      <w:spacing w:before="120" w:after="120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lArialPodaokraja">
    <w:name w:val="Štýl Arial Podľa okraja"/>
    <w:autoRedefine/>
    <w:uiPriority w:val="99"/>
    <w:rsid w:val="00AC4297"/>
    <w:pPr>
      <w:spacing w:after="0" w:line="240" w:lineRule="auto"/>
      <w:jc w:val="both"/>
    </w:pPr>
    <w:rPr>
      <w:rFonts w:ascii="Arial" w:eastAsia="Times New Roman" w:hAnsi="Arial" w:cs="Arial"/>
      <w:sz w:val="16"/>
      <w:szCs w:val="16"/>
      <w:lang w:eastAsia="cs-CZ"/>
    </w:rPr>
  </w:style>
  <w:style w:type="character" w:customStyle="1" w:styleId="tltlnzovChar115ptAntiqueOliveNiejeTun">
    <w:name w:val="Štýl Štýl § názov Char + 115 pt + Antique Olive Nie je Tučné"/>
    <w:basedOn w:val="Predvolenpsmoodseku"/>
    <w:uiPriority w:val="99"/>
    <w:rsid w:val="00AC4297"/>
    <w:rPr>
      <w:rFonts w:ascii="Arial" w:hAnsi="Arial" w:cs="Arial"/>
      <w:b/>
      <w:bCs/>
      <w:sz w:val="20"/>
      <w:szCs w:val="20"/>
      <w:lang w:val="sk-SK" w:eastAsia="sk-SK"/>
    </w:rPr>
  </w:style>
  <w:style w:type="paragraph" w:customStyle="1" w:styleId="Textpoznmky">
    <w:name w:val="Text poznámky"/>
    <w:basedOn w:val="Normlny"/>
    <w:autoRedefine/>
    <w:uiPriority w:val="99"/>
    <w:rsid w:val="00AC4297"/>
    <w:pPr>
      <w:numPr>
        <w:numId w:val="3"/>
      </w:numPr>
      <w:spacing w:line="240" w:lineRule="auto"/>
    </w:pPr>
  </w:style>
  <w:style w:type="table" w:styleId="Mriekatabuky">
    <w:name w:val="Table Grid"/>
    <w:basedOn w:val="Normlnatabuka"/>
    <w:uiPriority w:val="99"/>
    <w:rsid w:val="00AC4297"/>
    <w:pPr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ta">
    <w:name w:val="footer"/>
    <w:basedOn w:val="Normlny"/>
    <w:link w:val="PtaChar"/>
    <w:uiPriority w:val="99"/>
    <w:rsid w:val="00AC429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C4297"/>
    <w:rPr>
      <w:rFonts w:ascii="Arial Narrow" w:eastAsia="Times New Roman" w:hAnsi="Arial Narrow" w:cs="Arial"/>
      <w:sz w:val="20"/>
      <w:szCs w:val="24"/>
      <w:lang w:eastAsia="cs-CZ"/>
    </w:rPr>
  </w:style>
  <w:style w:type="character" w:styleId="slostrany">
    <w:name w:val="page number"/>
    <w:basedOn w:val="Predvolenpsmoodseku"/>
    <w:uiPriority w:val="99"/>
    <w:rsid w:val="00AC4297"/>
    <w:rPr>
      <w:rFonts w:cs="Times New Roman"/>
    </w:rPr>
  </w:style>
  <w:style w:type="paragraph" w:customStyle="1" w:styleId="Normlny1">
    <w:name w:val="Normálny1"/>
    <w:next w:val="Normlny"/>
    <w:qFormat/>
    <w:rsid w:val="00AC4297"/>
    <w:pPr>
      <w:spacing w:before="120" w:after="120" w:line="360" w:lineRule="auto"/>
      <w:ind w:firstLine="709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AC4297"/>
    <w:rPr>
      <w:rFonts w:cs="Times New Roman"/>
      <w:b/>
      <w:bCs/>
    </w:rPr>
  </w:style>
  <w:style w:type="paragraph" w:customStyle="1" w:styleId="Textopatrenia">
    <w:name w:val="Text opatrenia"/>
    <w:rsid w:val="00AC4297"/>
    <w:pPr>
      <w:numPr>
        <w:numId w:val="6"/>
      </w:numPr>
      <w:spacing w:before="120" w:after="120" w:line="240" w:lineRule="auto"/>
      <w:jc w:val="both"/>
    </w:pPr>
    <w:rPr>
      <w:rFonts w:ascii="Arial Narrow" w:eastAsia="Times New Roman" w:hAnsi="Arial Narrow" w:cs="Arial"/>
      <w:lang w:eastAsia="cs-CZ"/>
    </w:rPr>
  </w:style>
  <w:style w:type="paragraph" w:customStyle="1" w:styleId="TopHeader">
    <w:name w:val="Top Header"/>
    <w:basedOn w:val="Normlny"/>
    <w:qFormat/>
    <w:rsid w:val="00AC4297"/>
    <w:pPr>
      <w:spacing w:before="0" w:after="0" w:line="240" w:lineRule="auto"/>
      <w:jc w:val="center"/>
    </w:pPr>
    <w:rPr>
      <w:rFonts w:cs="Times New Roman"/>
      <w:b/>
      <w:bCs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C429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4297"/>
    <w:rPr>
      <w:rFonts w:ascii="Tahoma" w:eastAsia="Times New Roman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AC429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C4297"/>
    <w:rPr>
      <w:rFonts w:ascii="Arial Narrow" w:eastAsia="Times New Roman" w:hAnsi="Arial Narrow" w:cs="Arial"/>
      <w:sz w:val="20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AC4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17</Pages>
  <Words>4525</Words>
  <Characters>25798</Characters>
  <Application>Microsoft Office Word</Application>
  <DocSecurity>0</DocSecurity>
  <Lines>214</Lines>
  <Paragraphs>60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jurkova</dc:creator>
  <cp:lastModifiedBy>jurkova</cp:lastModifiedBy>
  <cp:revision>9</cp:revision>
  <cp:lastPrinted>2019-02-27T12:19:00Z</cp:lastPrinted>
  <dcterms:created xsi:type="dcterms:W3CDTF">2018-03-22T08:09:00Z</dcterms:created>
  <dcterms:modified xsi:type="dcterms:W3CDTF">2019-02-27T12:30:00Z</dcterms:modified>
</cp:coreProperties>
</file>