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A3C0D" w:rsidRPr="00A55E63" w:rsidRDefault="009A3C0D">
      <w:pPr>
        <w:spacing w:before="2" w:line="140" w:lineRule="exact"/>
        <w:rPr>
          <w:sz w:val="14"/>
          <w:szCs w:val="14"/>
          <w:lang w:val="en-US"/>
        </w:rPr>
      </w:pPr>
    </w:p>
    <w:p w:rsidR="009A3C0D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</w:t>
      </w:r>
      <w:r w:rsidR="00F43EBA">
        <w:rPr>
          <w:rFonts w:ascii="Arial" w:hAnsi="Arial" w:cs="Arial"/>
          <w:b/>
        </w:rPr>
        <w:t> </w:t>
      </w:r>
      <w:proofErr w:type="spellStart"/>
      <w:r w:rsidRPr="00DB263F">
        <w:rPr>
          <w:rFonts w:ascii="Arial" w:hAnsi="Arial" w:cs="Arial"/>
          <w:b/>
        </w:rPr>
        <w:t>mik</w:t>
      </w:r>
      <w:r w:rsidR="00E257D4">
        <w:rPr>
          <w:rFonts w:ascii="Arial" w:hAnsi="Arial" w:cs="Arial"/>
          <w:b/>
        </w:rPr>
        <w:t>ro</w:t>
      </w:r>
      <w:proofErr w:type="spellEnd"/>
      <w:r w:rsidR="00F43EBA">
        <w:rPr>
          <w:rFonts w:ascii="Arial" w:hAnsi="Arial" w:cs="Arial"/>
          <w:b/>
        </w:rPr>
        <w:t>-</w:t>
      </w:r>
      <w:r w:rsidR="00E257D4">
        <w:rPr>
          <w:rFonts w:ascii="Arial" w:hAnsi="Arial" w:cs="Arial"/>
          <w:b/>
        </w:rPr>
        <w:t>účtovnej závierke za rok 201</w:t>
      </w:r>
      <w:r w:rsidR="00136F37">
        <w:rPr>
          <w:rFonts w:ascii="Arial" w:hAnsi="Arial" w:cs="Arial"/>
          <w:b/>
        </w:rPr>
        <w:t>8</w:t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="00F43EBA">
        <w:rPr>
          <w:rFonts w:ascii="Arial" w:hAnsi="Arial" w:cs="Arial"/>
          <w:b/>
        </w:rPr>
        <w:t>-</w:t>
      </w:r>
      <w:r w:rsidRPr="00DB263F">
        <w:rPr>
          <w:rFonts w:ascii="Arial" w:hAnsi="Arial" w:cs="Arial"/>
          <w:b/>
        </w:rPr>
        <w:t xml:space="preserve"> účtovné jednotky</w:t>
      </w:r>
      <w:r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</w:rPr>
        <w:t>v znení neskorších predpisov</w:t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</w:t>
      </w:r>
      <w:bookmarkStart w:id="0" w:name="_GoBack"/>
      <w:bookmarkEnd w:id="0"/>
      <w:r w:rsidRPr="00DB263F">
        <w:rPr>
          <w:rFonts w:ascii="Arial" w:hAnsi="Arial" w:cs="Arial"/>
        </w:rPr>
        <w:t>14)</w:t>
      </w:r>
    </w:p>
    <w:p w:rsidR="009A3C0D" w:rsidRPr="006A3F41" w:rsidRDefault="009A3C0D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9A3C0D" w:rsidRPr="00A55E63" w:rsidRDefault="009A3C0D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A3C0D" w:rsidRPr="00A55E63" w:rsidRDefault="009A3C0D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9A3C0D" w:rsidRPr="00A55E63" w:rsidRDefault="009A3C0D" w:rsidP="00AD749D">
      <w:pPr>
        <w:spacing w:before="7" w:line="24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6602"/>
      </w:tblGrid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A3C0D" w:rsidRPr="00151FDE" w:rsidRDefault="00151FDE" w:rsidP="00C90139">
            <w:pPr>
              <w:spacing w:line="260" w:lineRule="exact"/>
              <w:jc w:val="both"/>
              <w:rPr>
                <w:rFonts w:ascii="Times New Roman" w:hAnsi="Times New Roman"/>
                <w:color w:val="0070C0"/>
                <w:spacing w:val="-5"/>
              </w:rPr>
            </w:pPr>
            <w:proofErr w:type="spellStart"/>
            <w:r w:rsidRPr="00151FDE">
              <w:rPr>
                <w:rFonts w:ascii="Times New Roman" w:hAnsi="Times New Roman"/>
                <w:color w:val="0070C0"/>
              </w:rPr>
              <w:t>BeMiCon</w:t>
            </w:r>
            <w:proofErr w:type="spellEnd"/>
            <w:r w:rsidRPr="00151FDE">
              <w:rPr>
                <w:rFonts w:ascii="Times New Roman" w:hAnsi="Times New Roman"/>
                <w:color w:val="0070C0"/>
              </w:rPr>
              <w:t xml:space="preserve"> s.r.o.</w:t>
            </w:r>
          </w:p>
        </w:tc>
      </w:tr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A3C0D" w:rsidRPr="00136F37" w:rsidRDefault="00136F37" w:rsidP="00136F37">
            <w:pPr>
              <w:spacing w:line="260" w:lineRule="exact"/>
              <w:jc w:val="both"/>
              <w:rPr>
                <w:rFonts w:ascii="Times New Roman" w:hAnsi="Times New Roman"/>
                <w:b/>
                <w:color w:val="0070C0"/>
                <w:spacing w:val="-5"/>
              </w:rPr>
            </w:pPr>
            <w:r w:rsidRPr="00136F37">
              <w:rPr>
                <w:rFonts w:ascii="Times New Roman" w:eastAsia="Times New Roman" w:hAnsi="Times New Roman"/>
                <w:b/>
                <w:color w:val="0070C0"/>
                <w:lang w:eastAsia="sk-SK"/>
              </w:rPr>
              <w:t>50 522 272</w:t>
            </w:r>
          </w:p>
        </w:tc>
      </w:tr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A3C0D" w:rsidRPr="00151FDE" w:rsidRDefault="009A3C0D" w:rsidP="00C90139">
            <w:pPr>
              <w:spacing w:line="260" w:lineRule="exact"/>
              <w:jc w:val="both"/>
              <w:rPr>
                <w:rFonts w:ascii="Times New Roman" w:hAnsi="Times New Roman"/>
                <w:color w:val="0070C0"/>
                <w:spacing w:val="-5"/>
              </w:rPr>
            </w:pPr>
            <w:r w:rsidRPr="00151FDE">
              <w:rPr>
                <w:rFonts w:ascii="Times New Roman" w:hAnsi="Times New Roman"/>
                <w:color w:val="0070C0"/>
                <w:spacing w:val="-5"/>
              </w:rPr>
              <w:t>Údernícka 11, Bratislava 851 01</w:t>
            </w:r>
          </w:p>
        </w:tc>
      </w:tr>
    </w:tbl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126"/>
        <w:gridCol w:w="3342"/>
      </w:tblGrid>
      <w:tr w:rsidR="009A3C0D" w:rsidRPr="00C90139">
        <w:tc>
          <w:tcPr>
            <w:tcW w:w="4219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Bežné účtovné</w:t>
            </w:r>
          </w:p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A3C0D" w:rsidRPr="00C90139">
        <w:tc>
          <w:tcPr>
            <w:tcW w:w="4219" w:type="dxa"/>
          </w:tcPr>
          <w:p w:rsidR="009A3C0D" w:rsidRPr="00C90139" w:rsidRDefault="009A3C0D" w:rsidP="00C90139">
            <w:pPr>
              <w:spacing w:line="260" w:lineRule="exact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AD749D">
      <w:pPr>
        <w:spacing w:before="1" w:line="28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A3C0D" w:rsidRPr="00A55E63" w:rsidRDefault="009A3C0D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43"/>
        <w:gridCol w:w="4844"/>
      </w:tblGrid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kúpo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90139">
              <w:rPr>
                <w:rFonts w:ascii="Arial" w:hAnsi="Arial" w:cs="Arial"/>
                <w:sz w:val="22"/>
                <w:szCs w:val="22"/>
              </w:rPr>
              <w:t>tvor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90139">
              <w:rPr>
                <w:rFonts w:ascii="Arial" w:hAnsi="Arial" w:cs="Arial"/>
                <w:sz w:val="22"/>
                <w:szCs w:val="22"/>
              </w:rPr>
              <w:t>ina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90139">
              <w:rPr>
                <w:rFonts w:ascii="Arial" w:hAnsi="Arial" w:cs="Arial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z w:val="22"/>
                <w:szCs w:val="22"/>
              </w:rPr>
              <w:t>ky 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Pô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90139">
              <w:rPr>
                <w:rFonts w:ascii="Arial" w:hAnsi="Arial" w:cs="Arial"/>
                <w:sz w:val="22"/>
                <w:szCs w:val="22"/>
              </w:rPr>
              <w:t>ičky 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90139">
              <w:rPr>
                <w:rFonts w:ascii="Arial" w:hAnsi="Arial" w:cs="Arial"/>
                <w:sz w:val="22"/>
                <w:szCs w:val="22"/>
              </w:rPr>
              <w:t>úv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riv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to</w:t>
            </w:r>
            <w:r w:rsidRPr="00C90139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90139">
              <w:rPr>
                <w:rFonts w:ascii="Arial" w:hAnsi="Arial" w:cs="Arial"/>
                <w:sz w:val="22"/>
                <w:szCs w:val="22"/>
              </w:rPr>
              <w:t>op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90139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</w:t>
      </w:r>
      <w:proofErr w:type="spellEnd"/>
      <w:r w:rsidR="00E257D4">
        <w:rPr>
          <w:rFonts w:ascii="Comic Sans MS" w:hAnsi="Comic Sans MS" w:cs="Arial"/>
          <w:color w:val="0070C0"/>
          <w:spacing w:val="-5"/>
        </w:rPr>
        <w:t xml:space="preserve"> </w:t>
      </w:r>
      <w:r w:rsidRPr="00DB263F">
        <w:rPr>
          <w:rFonts w:ascii="Comic Sans MS" w:hAnsi="Comic Sans MS" w:cs="Arial"/>
          <w:color w:val="0070C0"/>
          <w:spacing w:val="-5"/>
        </w:rPr>
        <w:t xml:space="preserve">účtovnú jednotku MF SR. 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9A3C0D" w:rsidRPr="00A55E63" w:rsidRDefault="009A3C0D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A3C0D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35BB0" w:rsidRDefault="00F35BB0">
      <w:r>
        <w:separator/>
      </w:r>
    </w:p>
  </w:endnote>
  <w:endnote w:type="continuationSeparator" w:id="0">
    <w:p w:rsidR="00F35BB0" w:rsidRDefault="00F35B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A3C0D" w:rsidRDefault="00F35BB0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:rsidR="009A3C0D" w:rsidRDefault="009A3C0D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C96694">
                  <w:rPr>
                    <w:noProof/>
                  </w:rPr>
                  <w:fldChar w:fldCharType="begin"/>
                </w:r>
                <w:r w:rsidR="00C96694">
                  <w:rPr>
                    <w:noProof/>
                  </w:rPr>
                  <w:instrText xml:space="preserve"> PAGE </w:instrText>
                </w:r>
                <w:r w:rsidR="00C96694">
                  <w:rPr>
                    <w:noProof/>
                  </w:rPr>
                  <w:fldChar w:fldCharType="separate"/>
                </w:r>
                <w:r w:rsidR="00151FDE">
                  <w:rPr>
                    <w:noProof/>
                  </w:rPr>
                  <w:t>3</w:t>
                </w:r>
                <w:r w:rsidR="00C96694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35BB0" w:rsidRDefault="00F35BB0">
      <w:r>
        <w:separator/>
      </w:r>
    </w:p>
  </w:footnote>
  <w:footnote w:type="continuationSeparator" w:id="0">
    <w:p w:rsidR="00F35BB0" w:rsidRDefault="00F35BB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A3C0D" w:rsidRDefault="009A3C0D">
    <w:pPr>
      <w:pStyle w:val="Hlavika"/>
    </w:pPr>
  </w:p>
  <w:p w:rsidR="009A3C0D" w:rsidRDefault="009A3C0D">
    <w:pPr>
      <w:pStyle w:val="Hlavika"/>
    </w:pPr>
  </w:p>
  <w:p w:rsidR="009A3C0D" w:rsidRDefault="009A3C0D">
    <w:pPr>
      <w:pStyle w:val="Hlavika"/>
    </w:pPr>
  </w:p>
  <w:p w:rsidR="009A3C0D" w:rsidRPr="00C96694" w:rsidRDefault="009A3C0D" w:rsidP="00066B57">
    <w:pPr>
      <w:pStyle w:val="Hlavika"/>
      <w:jc w:val="center"/>
      <w:rPr>
        <w:b/>
        <w:i/>
        <w:color w:val="0070C0"/>
        <w:sz w:val="24"/>
        <w:szCs w:val="24"/>
      </w:rPr>
    </w:pPr>
    <w:r w:rsidRPr="00C96694">
      <w:rPr>
        <w:b/>
        <w:i/>
        <w:color w:val="0070C0"/>
      </w:rPr>
      <w:t>Poznámky:</w:t>
    </w:r>
    <w:r w:rsidR="00151FDE" w:rsidRPr="00C96694">
      <w:rPr>
        <w:b/>
        <w:i/>
        <w:color w:val="0070C0"/>
      </w:rPr>
      <w:t xml:space="preserve"> </w:t>
    </w:r>
    <w:proofErr w:type="spellStart"/>
    <w:r w:rsidR="00151FDE" w:rsidRPr="00C96694">
      <w:rPr>
        <w:b/>
        <w:i/>
        <w:color w:val="0070C0"/>
      </w:rPr>
      <w:t>BeMiCon</w:t>
    </w:r>
    <w:proofErr w:type="spellEnd"/>
    <w:r w:rsidR="00151FDE" w:rsidRPr="00C96694">
      <w:rPr>
        <w:b/>
        <w:i/>
        <w:color w:val="0070C0"/>
      </w:rPr>
      <w:t xml:space="preserve"> s.r.o,  IČO : 50 522 272 </w:t>
    </w:r>
    <w:r w:rsidRPr="00C96694">
      <w:rPr>
        <w:b/>
        <w:i/>
        <w:color w:val="0070C0"/>
      </w:rPr>
      <w:t xml:space="preserve"> </w:t>
    </w:r>
    <w:r w:rsidR="00151FDE" w:rsidRPr="00C96694">
      <w:rPr>
        <w:b/>
        <w:i/>
        <w:color w:val="0070C0"/>
      </w:rPr>
      <w:t xml:space="preserve">                                                                            </w:t>
    </w:r>
    <w:r w:rsidRPr="00C96694">
      <w:rPr>
        <w:rStyle w:val="ra"/>
        <w:b/>
        <w:i/>
        <w:color w:val="0070C0"/>
      </w:rPr>
      <w:t>DIČ:</w:t>
    </w:r>
    <w:r w:rsidR="00151FDE" w:rsidRPr="00C96694">
      <w:rPr>
        <w:rStyle w:val="ra"/>
        <w:b/>
        <w:i/>
        <w:color w:val="0070C0"/>
      </w:rPr>
      <w:t>2120353532</w:t>
    </w:r>
    <w:r w:rsidRPr="00C96694">
      <w:rPr>
        <w:rStyle w:val="ra"/>
        <w:b/>
        <w:i/>
        <w:color w:val="0070C0"/>
      </w:rPr>
      <w:t xml:space="preserve"> </w:t>
    </w:r>
  </w:p>
  <w:p w:rsidR="009A3C0D" w:rsidRDefault="009A3C0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66B57"/>
    <w:rsid w:val="00077D3A"/>
    <w:rsid w:val="00136F37"/>
    <w:rsid w:val="001406AD"/>
    <w:rsid w:val="00151FDE"/>
    <w:rsid w:val="00154685"/>
    <w:rsid w:val="00171F1E"/>
    <w:rsid w:val="001A1B05"/>
    <w:rsid w:val="002323D7"/>
    <w:rsid w:val="002401F1"/>
    <w:rsid w:val="002C12B4"/>
    <w:rsid w:val="002D7E6D"/>
    <w:rsid w:val="003657F5"/>
    <w:rsid w:val="00366D4D"/>
    <w:rsid w:val="00373635"/>
    <w:rsid w:val="003A5C3C"/>
    <w:rsid w:val="003B648C"/>
    <w:rsid w:val="003D056F"/>
    <w:rsid w:val="00401155"/>
    <w:rsid w:val="0043009C"/>
    <w:rsid w:val="00451ED3"/>
    <w:rsid w:val="004A118F"/>
    <w:rsid w:val="004A2BF3"/>
    <w:rsid w:val="004B3F3B"/>
    <w:rsid w:val="004D50CC"/>
    <w:rsid w:val="0055784D"/>
    <w:rsid w:val="00560DB1"/>
    <w:rsid w:val="005F0710"/>
    <w:rsid w:val="00607C9F"/>
    <w:rsid w:val="00623868"/>
    <w:rsid w:val="00637F73"/>
    <w:rsid w:val="00676DB4"/>
    <w:rsid w:val="006831DF"/>
    <w:rsid w:val="006A3F41"/>
    <w:rsid w:val="007B6A38"/>
    <w:rsid w:val="00861175"/>
    <w:rsid w:val="008771A6"/>
    <w:rsid w:val="008945C4"/>
    <w:rsid w:val="00913435"/>
    <w:rsid w:val="00916772"/>
    <w:rsid w:val="00916FB7"/>
    <w:rsid w:val="009A27D0"/>
    <w:rsid w:val="009A3C0D"/>
    <w:rsid w:val="009D5C84"/>
    <w:rsid w:val="00A55E63"/>
    <w:rsid w:val="00A70708"/>
    <w:rsid w:val="00AD6C8A"/>
    <w:rsid w:val="00AD749D"/>
    <w:rsid w:val="00AE05B7"/>
    <w:rsid w:val="00B15E67"/>
    <w:rsid w:val="00B7440A"/>
    <w:rsid w:val="00BF2A64"/>
    <w:rsid w:val="00C01CB7"/>
    <w:rsid w:val="00C71636"/>
    <w:rsid w:val="00C90139"/>
    <w:rsid w:val="00C96694"/>
    <w:rsid w:val="00CC3205"/>
    <w:rsid w:val="00CD545D"/>
    <w:rsid w:val="00D04559"/>
    <w:rsid w:val="00D20D99"/>
    <w:rsid w:val="00D25D76"/>
    <w:rsid w:val="00DB263F"/>
    <w:rsid w:val="00DD1687"/>
    <w:rsid w:val="00E14805"/>
    <w:rsid w:val="00E1750C"/>
    <w:rsid w:val="00E257D4"/>
    <w:rsid w:val="00E532AD"/>
    <w:rsid w:val="00E70F0E"/>
    <w:rsid w:val="00E83B71"/>
    <w:rsid w:val="00EB4798"/>
    <w:rsid w:val="00EB55FA"/>
    <w:rsid w:val="00EE5474"/>
    <w:rsid w:val="00F35BB0"/>
    <w:rsid w:val="00F404E8"/>
    <w:rsid w:val="00F43EBA"/>
    <w:rsid w:val="00F446C0"/>
    <w:rsid w:val="00F817B0"/>
    <w:rsid w:val="00FA67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4:docId w14:val="4E2E2114"/>
  <w15:docId w15:val="{018B990C-9A4B-47E9-B8C7-67A2798FA1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B7060F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link w:val="Zkladntext"/>
    <w:uiPriority w:val="99"/>
    <w:semiHidden/>
    <w:rsid w:val="00B7060F"/>
    <w:rPr>
      <w:lang w:eastAsia="en-US"/>
    </w:rPr>
  </w:style>
  <w:style w:type="paragraph" w:styleId="Odsekzoznamu">
    <w:name w:val="List Paragraph"/>
    <w:basedOn w:val="Normlny"/>
    <w:uiPriority w:val="99"/>
    <w:qFormat/>
    <w:rsid w:val="00DD1687"/>
  </w:style>
  <w:style w:type="paragraph" w:customStyle="1" w:styleId="TableParagraph">
    <w:name w:val="Table Paragraph"/>
    <w:basedOn w:val="Normlny"/>
    <w:uiPriority w:val="99"/>
    <w:rsid w:val="00DD168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rsid w:val="00066B57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682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1079</Words>
  <Characters>6154</Characters>
  <Application>Microsoft Office Word</Application>
  <DocSecurity>0</DocSecurity>
  <Lines>51</Lines>
  <Paragraphs>14</Paragraphs>
  <ScaleCrop>false</ScaleCrop>
  <Company>PKF Slovensko s.r.o.</Company>
  <LinksUpToDate>false</LinksUpToDate>
  <CharactersWithSpaces>7219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Milan</cp:lastModifiedBy>
  <cp:revision>10</cp:revision>
  <dcterms:created xsi:type="dcterms:W3CDTF">2016-06-22T08:23:00Z</dcterms:created>
  <dcterms:modified xsi:type="dcterms:W3CDTF">2019-03-30T09:56:00Z</dcterms:modified>
</cp:coreProperties>
</file>