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CA9" w:rsidRDefault="001C0CA9" w:rsidP="001C0CA9">
      <w:pPr>
        <w:pStyle w:val="Hlavika"/>
        <w:tabs>
          <w:tab w:val="left" w:pos="708"/>
        </w:tabs>
        <w:ind w:right="-82"/>
        <w:jc w:val="center"/>
        <w:rPr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31.12.2018. </w:t>
      </w:r>
    </w:p>
    <w:p w:rsidR="00C04064" w:rsidRDefault="00C04064" w:rsidP="00C04064">
      <w:pPr>
        <w:rPr>
          <w:b/>
          <w:sz w:val="24"/>
          <w:szCs w:val="24"/>
          <w:u w:val="single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04064" w:rsidRDefault="00C04064" w:rsidP="00C0406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04064" w:rsidRDefault="00C04064" w:rsidP="00C040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C04064" w:rsidRDefault="00C0406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C04064" w:rsidRDefault="00C0406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C04064" w:rsidRDefault="00C0406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C04064" w:rsidRDefault="00C0406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</w:tbl>
    <w:p w:rsidR="00C04064" w:rsidRDefault="00C04064" w:rsidP="00C04064">
      <w:pPr>
        <w:jc w:val="center"/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04064" w:rsidRDefault="00C04064" w:rsidP="00C040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</w:t>
            </w:r>
            <w:r>
              <w:rPr>
                <w:sz w:val="24"/>
                <w:szCs w:val="24"/>
              </w:rPr>
              <w:lastRenderedPageBreak/>
              <w:t xml:space="preserve">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C04064" w:rsidRDefault="00C0406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04064" w:rsidRDefault="00C04064" w:rsidP="00C04064">
      <w:pPr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04064" w:rsidRDefault="00C04064" w:rsidP="00C040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C04064" w:rsidRDefault="00C04064">
            <w:pPr>
              <w:rPr>
                <w:sz w:val="24"/>
                <w:szCs w:val="24"/>
              </w:rPr>
            </w:pPr>
          </w:p>
          <w:p w:rsidR="00C04064" w:rsidRDefault="00C04064">
            <w:pPr>
              <w:rPr>
                <w:sz w:val="24"/>
                <w:szCs w:val="24"/>
              </w:rPr>
            </w:pPr>
          </w:p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064" w:rsidTr="00C040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04064" w:rsidRDefault="00C04064" w:rsidP="00C04064">
      <w:pPr>
        <w:rPr>
          <w:sz w:val="24"/>
          <w:szCs w:val="24"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</w:t>
      </w:r>
      <w:r w:rsidR="0058420E">
        <w:rPr>
          <w:rFonts w:cs="Tahoma"/>
          <w:b/>
          <w:bCs/>
        </w:rPr>
        <w:t xml:space="preserve">                 </w:t>
      </w:r>
      <w:r>
        <w:rPr>
          <w:rFonts w:cs="Tahoma"/>
          <w:b/>
          <w:bCs/>
        </w:rPr>
        <w:t xml:space="preserve">        x áno            </w:t>
      </w: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04064" w:rsidRDefault="00C04064" w:rsidP="00C04064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x  nie</w:t>
      </w:r>
    </w:p>
    <w:p w:rsidR="00C04064" w:rsidRDefault="00C04064" w:rsidP="00C04064">
      <w:pPr>
        <w:ind w:left="357"/>
        <w:jc w:val="both"/>
        <w:rPr>
          <w:rFonts w:cs="Tahoma"/>
          <w:b/>
          <w:bCs/>
        </w:rPr>
      </w:pPr>
    </w:p>
    <w:p w:rsidR="00C04064" w:rsidRDefault="00C04064" w:rsidP="00C04064">
      <w:pPr>
        <w:ind w:left="284"/>
        <w:jc w:val="both"/>
        <w:rPr>
          <w:rFonts w:cs="Times New Roman"/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:rsidR="00C04064" w:rsidRDefault="00C04064" w:rsidP="00C0406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04064" w:rsidTr="00C0406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C04064" w:rsidRDefault="00C04064" w:rsidP="00C04064">
      <w:pPr>
        <w:ind w:left="284"/>
        <w:jc w:val="both"/>
        <w:rPr>
          <w:rFonts w:eastAsia="Times New Roman" w:cs="Tahoma"/>
          <w:bCs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04064" w:rsidRDefault="00C04064" w:rsidP="00C04064">
      <w:pPr>
        <w:jc w:val="both"/>
        <w:rPr>
          <w:rFonts w:cs="Times New Roman"/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C04064" w:rsidRDefault="00C04064" w:rsidP="00C04064">
      <w:pPr>
        <w:jc w:val="both"/>
        <w:rPr>
          <w:sz w:val="24"/>
          <w:szCs w:val="20"/>
        </w:rPr>
      </w:pPr>
      <w:r>
        <w:rPr>
          <w:sz w:val="24"/>
        </w:rPr>
        <w:lastRenderedPageBreak/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C04064" w:rsidRDefault="00C04064" w:rsidP="00C04064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C04064" w:rsidRDefault="00C04064" w:rsidP="00C04064">
      <w:pPr>
        <w:jc w:val="both"/>
        <w:rPr>
          <w:sz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04064" w:rsidRDefault="00C04064" w:rsidP="00C0406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C04064" w:rsidRDefault="00C04064" w:rsidP="00C04064">
      <w:pPr>
        <w:pStyle w:val="Zkladntext"/>
        <w:ind w:left="0"/>
        <w:rPr>
          <w:sz w:val="24"/>
          <w:szCs w:val="24"/>
          <w:u w:val="single"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04064" w:rsidRDefault="00C04064" w:rsidP="00C04064">
      <w:pPr>
        <w:jc w:val="both"/>
        <w:rPr>
          <w:b/>
          <w:sz w:val="24"/>
          <w:szCs w:val="24"/>
        </w:rPr>
      </w:pP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04064" w:rsidRDefault="00C04064" w:rsidP="00C04064">
      <w:pPr>
        <w:jc w:val="both"/>
        <w:rPr>
          <w:b/>
          <w:sz w:val="24"/>
          <w:szCs w:val="24"/>
        </w:rPr>
      </w:pP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04064" w:rsidRDefault="00C04064" w:rsidP="00C0406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04064" w:rsidRDefault="00C04064" w:rsidP="00C04064">
      <w:pPr>
        <w:jc w:val="both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04064" w:rsidRDefault="00C04064" w:rsidP="00C040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04064" w:rsidRDefault="00C04064" w:rsidP="00C04064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04064" w:rsidRDefault="00C04064" w:rsidP="00C0406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 tabuľke č. 1 je vykázaný prírastok na účtoch – 021100 – Stavby – Správa OU – technické zhodnotenie budovy </w:t>
      </w:r>
      <w:proofErr w:type="spellStart"/>
      <w:r>
        <w:rPr>
          <w:b w:val="0"/>
          <w:sz w:val="24"/>
          <w:szCs w:val="24"/>
        </w:rPr>
        <w:t>OcU</w:t>
      </w:r>
      <w:proofErr w:type="spellEnd"/>
      <w:r>
        <w:rPr>
          <w:b w:val="0"/>
          <w:sz w:val="24"/>
          <w:szCs w:val="24"/>
        </w:rPr>
        <w:t xml:space="preserve">  - 105 889,21</w:t>
      </w:r>
      <w:r w:rsidR="0058420E">
        <w:rPr>
          <w:b w:val="0"/>
          <w:sz w:val="24"/>
          <w:szCs w:val="24"/>
        </w:rPr>
        <w:t xml:space="preserve"> €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C04064" w:rsidTr="00C0406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04064" w:rsidTr="00C0406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2 254,57 €</w:t>
            </w:r>
          </w:p>
        </w:tc>
      </w:tr>
      <w:tr w:rsidR="00C04064" w:rsidTr="00C0406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87,47 €</w:t>
            </w:r>
          </w:p>
        </w:tc>
      </w:tr>
      <w:tr w:rsidR="00C04064" w:rsidTr="00C0406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ind w:left="426"/>
        <w:jc w:val="both"/>
        <w:rPr>
          <w:rFonts w:eastAsia="Times New Roman"/>
          <w:sz w:val="24"/>
          <w:szCs w:val="24"/>
        </w:rPr>
      </w:pPr>
    </w:p>
    <w:p w:rsidR="00C04064" w:rsidRDefault="00C04064" w:rsidP="00C04064">
      <w:pPr>
        <w:jc w:val="both"/>
        <w:rPr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Majetok, </w:t>
            </w:r>
          </w:p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E1597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111 991,50</w:t>
            </w:r>
            <w:r w:rsidR="00C04064">
              <w:t xml:space="preserve"> €</w:t>
            </w: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E1597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1 430 582,47</w:t>
            </w:r>
            <w:r w:rsidR="00C04064">
              <w:t xml:space="preserve"> €</w:t>
            </w: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0,00 €</w:t>
            </w: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720,00 €</w:t>
            </w: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E1597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68 004,97</w:t>
            </w:r>
            <w:r w:rsidR="00C04064">
              <w:t xml:space="preserve"> €</w:t>
            </w:r>
          </w:p>
        </w:tc>
      </w:tr>
      <w:tr w:rsidR="00C04064" w:rsidTr="00C0406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04064" w:rsidRDefault="00C04064" w:rsidP="00C04064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C04064" w:rsidRDefault="00C04064" w:rsidP="00C0406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Cenné papiere - Východoslovenská vodárenská spoločnosť v sume 121 940,06 € účtovná jednotka na tomto účte nezaznamenala žiadny pohyb.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C04064" w:rsidTr="00C0406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E1597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k 31.12.201</w:t>
            </w:r>
            <w:r w:rsidR="00E15973"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E1597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31.12.201</w:t>
            </w:r>
            <w:r w:rsidR="00E15973">
              <w:t>8</w:t>
            </w:r>
          </w:p>
        </w:tc>
      </w:tr>
      <w:tr w:rsidR="00C04064" w:rsidTr="00C0406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</w:tr>
    </w:tbl>
    <w:p w:rsidR="00C04064" w:rsidRDefault="00C04064" w:rsidP="00C04064">
      <w:pPr>
        <w:ind w:left="2520" w:hanging="2520"/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04064" w:rsidRDefault="00C04064" w:rsidP="00C04064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04064" w:rsidRDefault="00C04064" w:rsidP="00C0406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C04064" w:rsidTr="00C0406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C04064" w:rsidTr="00C0406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/>
        </w:tc>
      </w:tr>
      <w:tr w:rsidR="00C04064" w:rsidTr="00C0406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E1597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2 336,49</w:t>
            </w:r>
            <w:r w:rsidR="00C04064"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Vývoz komunálneho odpadu</w:t>
            </w:r>
          </w:p>
        </w:tc>
      </w:tr>
      <w:tr w:rsidR="00C04064" w:rsidTr="00E159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E1597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320,31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E15973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 xml:space="preserve">Daň z nehnuteľnosti </w:t>
            </w:r>
          </w:p>
        </w:tc>
      </w:tr>
      <w:tr w:rsidR="00C04064" w:rsidTr="00E159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E15973" w:rsidRDefault="00E15973" w:rsidP="00E15973">
            <w:pPr>
              <w:jc w:val="right"/>
              <w:rPr>
                <w:rFonts w:eastAsia="Times New Roman" w:cstheme="minorHAnsi"/>
              </w:rPr>
            </w:pPr>
            <w:r w:rsidRPr="00E15973">
              <w:rPr>
                <w:rFonts w:eastAsia="Times New Roman" w:cstheme="minorHAnsi"/>
              </w:rPr>
              <w:t>1</w:t>
            </w:r>
            <w:r>
              <w:rPr>
                <w:rFonts w:eastAsia="Times New Roman" w:cstheme="minorHAnsi"/>
              </w:rPr>
              <w:t>7 617,43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04064" w:rsidRDefault="00E15973" w:rsidP="00E15973">
            <w:pPr>
              <w:rPr>
                <w:rFonts w:ascii="Times New Roman" w:eastAsia="Times New Roman" w:hAnsi="Times New Roman" w:cs="Times New Roman"/>
              </w:rPr>
            </w:pPr>
            <w:r>
              <w:t>Bankové účty-16  014,51</w:t>
            </w:r>
            <w:r w:rsidR="00C04064">
              <w:t xml:space="preserve">, pokladňa </w:t>
            </w:r>
            <w:r>
              <w:t>1 062,92</w:t>
            </w:r>
            <w:r w:rsidR="00C04064">
              <w:t xml:space="preserve"> €</w:t>
            </w:r>
          </w:p>
        </w:tc>
      </w:tr>
      <w:tr w:rsidR="00C04064" w:rsidTr="00E159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E15973" w:rsidRDefault="00E15973">
            <w:pPr>
              <w:jc w:val="right"/>
              <w:rPr>
                <w:rFonts w:eastAsia="Times New Roman" w:cstheme="minorHAnsi"/>
              </w:rPr>
            </w:pPr>
            <w:r w:rsidRPr="00E15973">
              <w:rPr>
                <w:rFonts w:eastAsia="Times New Roman" w:cstheme="minorHAnsi"/>
              </w:rPr>
              <w:t>68 004,97</w:t>
            </w:r>
          </w:p>
        </w:tc>
        <w:tc>
          <w:tcPr>
            <w:tcW w:w="3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Odpisy z majetku RO</w:t>
            </w:r>
          </w:p>
        </w:tc>
      </w:tr>
    </w:tbl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 - účet 318 - 2</w:t>
      </w:r>
      <w:r w:rsidR="009A687A">
        <w:rPr>
          <w:b w:val="0"/>
          <w:sz w:val="24"/>
          <w:szCs w:val="24"/>
        </w:rPr>
        <w:t> 336,49</w:t>
      </w:r>
      <w:r>
        <w:rPr>
          <w:b w:val="0"/>
          <w:sz w:val="24"/>
          <w:szCs w:val="24"/>
        </w:rPr>
        <w:t xml:space="preserve"> € pohľadávka  doba splatnosti do jedného roka – komunálny odpad, účet 319 – </w:t>
      </w:r>
      <w:r w:rsidR="009A687A">
        <w:rPr>
          <w:b w:val="0"/>
          <w:sz w:val="24"/>
          <w:szCs w:val="24"/>
        </w:rPr>
        <w:t>320,31</w:t>
      </w:r>
      <w:r>
        <w:rPr>
          <w:b w:val="0"/>
          <w:sz w:val="24"/>
          <w:szCs w:val="24"/>
        </w:rPr>
        <w:t xml:space="preserve"> € nezaplatená daň z nehnuteľnosti,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04064" w:rsidRDefault="00C04064" w:rsidP="00C04064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č.4 -   - účet 318 </w:t>
      </w:r>
      <w:r w:rsidR="009A687A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9A687A">
        <w:rPr>
          <w:b w:val="0"/>
          <w:sz w:val="24"/>
          <w:szCs w:val="24"/>
        </w:rPr>
        <w:t>2 336,49</w:t>
      </w:r>
      <w:r>
        <w:rPr>
          <w:b w:val="0"/>
          <w:sz w:val="24"/>
          <w:szCs w:val="24"/>
        </w:rPr>
        <w:t xml:space="preserve"> € pohľadávka  doba splatnosti do jedného roka – komunálny odpad, účet 319 – </w:t>
      </w:r>
      <w:r w:rsidR="009A687A">
        <w:rPr>
          <w:b w:val="0"/>
          <w:sz w:val="24"/>
          <w:szCs w:val="24"/>
        </w:rPr>
        <w:t>320,31</w:t>
      </w:r>
      <w:r>
        <w:rPr>
          <w:b w:val="0"/>
          <w:sz w:val="24"/>
          <w:szCs w:val="24"/>
        </w:rPr>
        <w:t xml:space="preserve"> € nezaplatená daň z nehnuteľnosti,</w:t>
      </w:r>
    </w:p>
    <w:p w:rsidR="00C04064" w:rsidRDefault="00C04064" w:rsidP="00C04064">
      <w:pPr>
        <w:ind w:left="284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ind w:left="360"/>
        <w:jc w:val="both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C04064" w:rsidRDefault="00C04064" w:rsidP="00C0406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C04064" w:rsidRDefault="00C04064" w:rsidP="00C04064">
      <w:pPr>
        <w:ind w:left="284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4064" w:rsidRDefault="00C04064" w:rsidP="00C0406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C04064" w:rsidRDefault="00C04064" w:rsidP="00C04064">
      <w:pPr>
        <w:jc w:val="both"/>
        <w:rPr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C04064" w:rsidTr="00C0406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C04064" w:rsidTr="00C0406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687A" w:rsidRDefault="009A687A" w:rsidP="009A687A">
            <w:r>
              <w:t xml:space="preserve">Oprava chybného účtovania minulé roky účet 428 </w:t>
            </w:r>
          </w:p>
          <w:p w:rsidR="00C04064" w:rsidRDefault="009A687A" w:rsidP="009A687A">
            <w:r>
              <w:t xml:space="preserve">účet 384 – výnosy budúcich období </w:t>
            </w:r>
          </w:p>
          <w:p w:rsidR="009A687A" w:rsidRDefault="009A687A" w:rsidP="009A687A">
            <w:r>
              <w:t>Zostatok v roku 2017 774 209,03, prírastok v roku 2018 167 993,62 € -</w:t>
            </w:r>
          </w:p>
          <w:p w:rsidR="009A687A" w:rsidRDefault="009A687A" w:rsidP="009A687A">
            <w:r>
              <w:t>Zostatok účtu v roku 2018 942 202,65 €.</w:t>
            </w:r>
          </w:p>
          <w:p w:rsidR="009A687A" w:rsidRDefault="009A687A" w:rsidP="009A687A">
            <w:pPr>
              <w:rPr>
                <w:rFonts w:ascii="Times New Roman" w:eastAsia="Times New Roman" w:hAnsi="Times New Roman" w:cs="Times New Roman"/>
              </w:rPr>
            </w:pPr>
            <w:r>
              <w:t>Zostatok účtu 428 – v roku 2017 744 165,51, úbytok v roku 2018 110 047,01 € - zostatok v roku 2018 634 118,50 €</w:t>
            </w:r>
          </w:p>
        </w:tc>
      </w:tr>
      <w:tr w:rsidR="00C04064" w:rsidTr="00C0406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r>
              <w:t>Výsledok hospodárenia v schvaľovaní.</w:t>
            </w:r>
          </w:p>
          <w:p w:rsidR="0058420E" w:rsidRDefault="0058420E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04064" w:rsidRDefault="00C04064" w:rsidP="00C04064">
      <w:pPr>
        <w:numPr>
          <w:ilvl w:val="0"/>
          <w:numId w:val="1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C04064" w:rsidRDefault="00C04064" w:rsidP="00C04064">
      <w:pPr>
        <w:ind w:left="284"/>
        <w:rPr>
          <w:sz w:val="24"/>
          <w:szCs w:val="24"/>
        </w:rPr>
      </w:pPr>
      <w:r>
        <w:rPr>
          <w:sz w:val="24"/>
          <w:szCs w:val="24"/>
        </w:rPr>
        <w:t>Obec tvorí  rezervu na overe</w:t>
      </w:r>
      <w:r w:rsidR="00DD7A48">
        <w:rPr>
          <w:sz w:val="24"/>
          <w:szCs w:val="24"/>
        </w:rPr>
        <w:t>nie účtovnej závierky audítorom</w:t>
      </w:r>
      <w:r w:rsidR="009A687A">
        <w:rPr>
          <w:sz w:val="24"/>
          <w:szCs w:val="24"/>
        </w:rPr>
        <w:t xml:space="preserve"> </w:t>
      </w:r>
      <w:r w:rsidR="00DD7A48">
        <w:rPr>
          <w:sz w:val="24"/>
          <w:szCs w:val="24"/>
        </w:rPr>
        <w:t>v</w:t>
      </w:r>
      <w:r w:rsidR="009A687A">
        <w:rPr>
          <w:sz w:val="24"/>
          <w:szCs w:val="24"/>
        </w:rPr>
        <w:t> sume 1 000,00 €.</w:t>
      </w:r>
    </w:p>
    <w:p w:rsidR="00C04064" w:rsidRDefault="00C04064" w:rsidP="00C04064">
      <w:pPr>
        <w:ind w:left="284"/>
        <w:rPr>
          <w:sz w:val="24"/>
          <w:szCs w:val="24"/>
        </w:rPr>
      </w:pPr>
    </w:p>
    <w:p w:rsidR="00C04064" w:rsidRDefault="00C04064" w:rsidP="00C04064">
      <w:pPr>
        <w:numPr>
          <w:ilvl w:val="0"/>
          <w:numId w:val="1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04064" w:rsidRDefault="00C04064" w:rsidP="00C0406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321 – </w:t>
      </w:r>
      <w:r w:rsidR="0058420E">
        <w:rPr>
          <w:b w:val="0"/>
          <w:sz w:val="24"/>
          <w:szCs w:val="24"/>
        </w:rPr>
        <w:t>10 931,58</w:t>
      </w:r>
      <w:r>
        <w:rPr>
          <w:b w:val="0"/>
          <w:sz w:val="24"/>
          <w:szCs w:val="24"/>
        </w:rPr>
        <w:t xml:space="preserve"> € predpísané faktúry za rok 201</w:t>
      </w:r>
      <w:r w:rsidR="0058420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,  účet 325 – nezaplatený záväzok do jedného roka</w:t>
      </w:r>
      <w:r w:rsidR="0058420E">
        <w:rPr>
          <w:b w:val="0"/>
          <w:sz w:val="24"/>
          <w:szCs w:val="24"/>
        </w:rPr>
        <w:t xml:space="preserve"> 1 716,00</w:t>
      </w:r>
      <w:r>
        <w:rPr>
          <w:b w:val="0"/>
          <w:sz w:val="24"/>
          <w:szCs w:val="24"/>
        </w:rPr>
        <w:t>, , 331 – predpísané mzdy zamestnancov za december 201</w:t>
      </w:r>
      <w:r w:rsidR="0058420E">
        <w:rPr>
          <w:b w:val="0"/>
          <w:sz w:val="24"/>
          <w:szCs w:val="24"/>
        </w:rPr>
        <w:t>8 –</w:t>
      </w:r>
      <w:r>
        <w:rPr>
          <w:b w:val="0"/>
          <w:sz w:val="24"/>
          <w:szCs w:val="24"/>
        </w:rPr>
        <w:t xml:space="preserve"> </w:t>
      </w:r>
      <w:r w:rsidR="0058420E">
        <w:rPr>
          <w:b w:val="0"/>
          <w:sz w:val="24"/>
          <w:szCs w:val="24"/>
        </w:rPr>
        <w:t>4 328,20</w:t>
      </w:r>
      <w:r>
        <w:rPr>
          <w:b w:val="0"/>
          <w:sz w:val="24"/>
          <w:szCs w:val="24"/>
        </w:rPr>
        <w:t xml:space="preserve"> a predpísaný odvod zamestnancov za december 201</w:t>
      </w:r>
      <w:r w:rsidR="0058420E">
        <w:rPr>
          <w:b w:val="0"/>
          <w:sz w:val="24"/>
          <w:szCs w:val="24"/>
        </w:rPr>
        <w:t xml:space="preserve">8 nemocenské poistenie a zdravotné poistenie </w:t>
      </w:r>
      <w:r>
        <w:rPr>
          <w:b w:val="0"/>
          <w:sz w:val="24"/>
          <w:szCs w:val="24"/>
        </w:rPr>
        <w:t xml:space="preserve">  </w:t>
      </w:r>
      <w:r w:rsidR="0058420E">
        <w:rPr>
          <w:b w:val="0"/>
          <w:sz w:val="24"/>
          <w:szCs w:val="24"/>
        </w:rPr>
        <w:t>2 590,33</w:t>
      </w:r>
      <w:r>
        <w:rPr>
          <w:b w:val="0"/>
          <w:sz w:val="24"/>
          <w:szCs w:val="24"/>
        </w:rPr>
        <w:t xml:space="preserve"> €</w:t>
      </w:r>
      <w:r w:rsidR="0058420E">
        <w:rPr>
          <w:b w:val="0"/>
          <w:sz w:val="24"/>
          <w:szCs w:val="24"/>
        </w:rPr>
        <w:t>, predpis dane za december 2018 542,68 €.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04064" w:rsidRDefault="00C04064" w:rsidP="00C0406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F30363" w:rsidRDefault="00C04064" w:rsidP="00F3036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F30363">
        <w:rPr>
          <w:b w:val="0"/>
          <w:sz w:val="24"/>
          <w:szCs w:val="24"/>
        </w:rPr>
        <w:t>účet 321 –</w:t>
      </w:r>
      <w:r w:rsidR="00F30363">
        <w:rPr>
          <w:b w:val="0"/>
          <w:sz w:val="24"/>
          <w:szCs w:val="24"/>
        </w:rPr>
        <w:t xml:space="preserve"> 10 931,58 € predpísané faktúry za rok 2018,  účet 325 – nezaplatený záväzok do jedného roka 1 716,00, , 331 – predpísané mzdy zamestnancov za december 2018 – 4 328,20 a predpísaný odvod zamestnancov za december 2018 nemocenské poistenie a zdravotné poistenie   2 590,33 €, predpis dane za december 2018 542,68 €.</w:t>
      </w:r>
    </w:p>
    <w:p w:rsidR="00C04064" w:rsidRPr="00F30363" w:rsidRDefault="00C04064" w:rsidP="00F3036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04064" w:rsidRPr="00F30363" w:rsidRDefault="00C04064" w:rsidP="00C04064">
      <w:pPr>
        <w:rPr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C04064" w:rsidTr="00C040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31.12.201</w:t>
            </w:r>
            <w:r w:rsidR="00F30363">
              <w:rPr>
                <w:b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31.12.201</w:t>
            </w:r>
            <w:r w:rsidR="00F30363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C04064" w:rsidTr="00C0406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Dodávateľský investičný úver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F3036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1 552,74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F3036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3 297,42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Výstavba Domu smútku</w:t>
            </w:r>
          </w:p>
          <w:p w:rsidR="00C04064" w:rsidRDefault="00C04064" w:rsidP="00F30363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Splatnosť úveru do roku 2020. Mesačné úroky vo výške</w:t>
            </w:r>
            <w:r w:rsidR="00F30363">
              <w:t xml:space="preserve"> 12,89 €</w:t>
            </w:r>
          </w:p>
        </w:tc>
      </w:tr>
    </w:tbl>
    <w:p w:rsidR="00C04064" w:rsidRDefault="00C04064" w:rsidP="00C04064">
      <w:pPr>
        <w:numPr>
          <w:ilvl w:val="0"/>
          <w:numId w:val="1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04064" w:rsidRDefault="00C04064" w:rsidP="00C0406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má prijatý investičný bankový úver so splatnosťou ku 30.09.2020 - zostatok úveru k 31.12.201</w:t>
      </w:r>
      <w:r w:rsidR="00F30363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-  </w:t>
      </w:r>
      <w:r w:rsidR="00F30363">
        <w:rPr>
          <w:b w:val="0"/>
          <w:sz w:val="24"/>
          <w:szCs w:val="24"/>
        </w:rPr>
        <w:t>1 552,74 €</w:t>
      </w:r>
      <w:r>
        <w:rPr>
          <w:b w:val="0"/>
          <w:sz w:val="24"/>
          <w:szCs w:val="24"/>
        </w:rPr>
        <w:t>.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C04064" w:rsidTr="00C0406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Druh bankového úveru </w:t>
            </w:r>
          </w:p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04064" w:rsidTr="00C0406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F30363" w:rsidRDefault="00C04064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Dlhodobý bankový úver spláca obec mesačne z vlastných finančných</w:t>
            </w:r>
            <w:r w:rsidR="00F303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>
              <w:t>prostriedkov.</w:t>
            </w:r>
          </w:p>
        </w:tc>
      </w:tr>
    </w:tbl>
    <w:p w:rsidR="00C04064" w:rsidRDefault="00C04064" w:rsidP="00C0406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04064" w:rsidRDefault="00C04064" w:rsidP="00C04064">
      <w:pPr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4064" w:rsidRDefault="00C04064" w:rsidP="00C0406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C04064" w:rsidTr="00C0406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31.12.201</w:t>
            </w:r>
            <w:r w:rsidR="00F30363">
              <w:rPr>
                <w:b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31.12.201</w:t>
            </w:r>
            <w:r w:rsidR="00F30363">
              <w:rPr>
                <w:b/>
              </w:rPr>
              <w:t>7</w:t>
            </w:r>
          </w:p>
        </w:tc>
      </w:tr>
      <w:tr w:rsidR="00C04064" w:rsidTr="00C0406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</w:t>
            </w:r>
          </w:p>
        </w:tc>
      </w:tr>
      <w:tr w:rsidR="00C04064" w:rsidTr="00C04064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44796B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F30363">
              <w:t>942 202,65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F30363">
            <w:pPr>
              <w:rPr>
                <w:rFonts w:ascii="Times New Roman" w:eastAsia="Times New Roman" w:hAnsi="Times New Roman" w:cs="Times New Roman"/>
              </w:rPr>
            </w:pPr>
            <w:r>
              <w:t>774 209,03</w:t>
            </w:r>
          </w:p>
        </w:tc>
      </w:tr>
      <w:tr w:rsidR="00C04064" w:rsidTr="00C0406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04064" w:rsidRDefault="00C04064" w:rsidP="00C0406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31.12.201</w:t>
            </w:r>
            <w:r w:rsidR="00F30363">
              <w:rPr>
                <w:b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F3036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31.12.201</w:t>
            </w:r>
            <w:r w:rsidR="00F30363">
              <w:rPr>
                <w:b/>
              </w:rPr>
              <w:t>7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140BAD">
              <w:t>92 329,96 €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140BAD">
              <w:t>36 240,47 €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Miestne komunikácie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140BAD">
              <w:t>1 295,40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2</w:t>
            </w:r>
            <w:r w:rsidR="00140BAD">
              <w:t xml:space="preserve"> 097,62 </w:t>
            </w:r>
            <w:r>
              <w:t>€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Strecha obecný úrad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44796B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140BAD">
              <w:t xml:space="preserve">1 404,44 </w:t>
            </w:r>
            <w:r w:rsidR="0044796B">
              <w:t xml:space="preserve"> </w:t>
            </w:r>
            <w:r w:rsidR="00140BAD">
              <w:t>€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140BAD">
              <w:t>12 771,03 €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lastRenderedPageBreak/>
              <w:t>Stavby-MOST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140BAD">
            <w:pPr>
              <w:rPr>
                <w:rFonts w:ascii="Times New Roman" w:eastAsia="Times New Roman" w:hAnsi="Times New Roman" w:cs="Times New Roman"/>
              </w:rPr>
            </w:pPr>
            <w:r>
              <w:t>180 525,60 €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>2</w:t>
            </w:r>
            <w:r w:rsidR="00140BAD">
              <w:t>68 222,92</w:t>
            </w:r>
            <w:r>
              <w:t xml:space="preserve"> €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Bytová </w:t>
            </w:r>
            <w:proofErr w:type="spellStart"/>
            <w:r>
              <w:t>jednotka-drevárky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44796B">
              <w:t xml:space="preserve"> </w:t>
            </w:r>
            <w:r w:rsidR="00140BAD">
              <w:t>2 888,83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44796B" w:rsidP="0044796B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140BAD">
              <w:t>3 886,89 €</w:t>
            </w:r>
            <w:r w:rsidR="00C04064">
              <w:t xml:space="preserve"> </w:t>
            </w:r>
          </w:p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>
            <w:proofErr w:type="spellStart"/>
            <w:r>
              <w:t>Stavby-Cesta</w:t>
            </w:r>
            <w:proofErr w:type="spellEnd"/>
            <w:r>
              <w:t xml:space="preserve"> 10bj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>
            <w:r>
              <w:t xml:space="preserve">   </w:t>
            </w:r>
            <w:r w:rsidR="0044796B">
              <w:t xml:space="preserve">  </w:t>
            </w:r>
            <w:r>
              <w:t xml:space="preserve"> 6 807,21 €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44796B">
            <w:r>
              <w:t xml:space="preserve">             </w:t>
            </w:r>
            <w:r w:rsidR="00BC1D61">
              <w:t>0,00</w:t>
            </w:r>
          </w:p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>
            <w:r>
              <w:t>Preúčtovanie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>
            <w:r>
              <w:t xml:space="preserve"> </w:t>
            </w:r>
            <w:r w:rsidR="0044796B">
              <w:t xml:space="preserve">   </w:t>
            </w:r>
            <w:r>
              <w:t xml:space="preserve">19 615,61 €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44796B">
            <w:r>
              <w:t xml:space="preserve">             </w:t>
            </w:r>
            <w:r w:rsidR="00BC1D61">
              <w:t>0,00</w:t>
            </w:r>
          </w:p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BC1D61">
            <w:proofErr w:type="spellStart"/>
            <w:r>
              <w:t>Stavby-Lávka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BC1D61">
            <w:r>
              <w:t xml:space="preserve">    6 670,74 €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BC1D61">
            <w:r>
              <w:t>0,00</w:t>
            </w:r>
          </w:p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Kanalizácia a ČOV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100 000,00 €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100 000,00 €</w:t>
            </w:r>
          </w:p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  <w:tr w:rsidR="00C04064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Regenerácia centra obce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>3</w:t>
            </w:r>
            <w:r w:rsidR="00140BAD">
              <w:t>11 108,53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40BAD">
            <w:pPr>
              <w:rPr>
                <w:rFonts w:ascii="Times New Roman" w:eastAsia="Times New Roman" w:hAnsi="Times New Roman" w:cs="Times New Roman"/>
              </w:rPr>
            </w:pPr>
            <w:r>
              <w:t>35</w:t>
            </w:r>
            <w:r w:rsidR="00140BAD">
              <w:t>0</w:t>
            </w:r>
            <w:r>
              <w:t> 9</w:t>
            </w:r>
            <w:r w:rsidR="00140BAD">
              <w:t>90</w:t>
            </w:r>
            <w:r>
              <w:t>,</w:t>
            </w:r>
            <w:r w:rsidR="00140BAD">
              <w:t>10</w:t>
            </w:r>
            <w:r>
              <w:t xml:space="preserve"> €</w:t>
            </w:r>
          </w:p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>
            <w:r>
              <w:t>Stavby - Lávka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BC1D61" w:rsidP="00140BAD">
            <w:r>
              <w:t xml:space="preserve">      </w:t>
            </w:r>
            <w:r w:rsidR="00140BAD">
              <w:t>6 670,74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>
            <w:r>
              <w:t>0,00</w:t>
            </w:r>
          </w:p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>
            <w:r>
              <w:t>Preúčtovanie Územný plán</w:t>
            </w:r>
          </w:p>
          <w:p w:rsidR="00BC1D61" w:rsidRDefault="00BC1D61">
            <w:r>
              <w:t>Preúčtovanie – Kamerový systém</w:t>
            </w:r>
          </w:p>
          <w:p w:rsidR="00BC1D61" w:rsidRDefault="00BC1D61">
            <w:r>
              <w:t xml:space="preserve">Preúčtovanie – </w:t>
            </w:r>
            <w:proofErr w:type="spellStart"/>
            <w:r>
              <w:t>Všešportové</w:t>
            </w:r>
            <w:proofErr w:type="spellEnd"/>
            <w:r>
              <w:t xml:space="preserve"> ihrisko</w:t>
            </w:r>
          </w:p>
          <w:p w:rsidR="00BC1D61" w:rsidRDefault="00BC1D61">
            <w:r>
              <w:t>Bytová jednotka</w:t>
            </w:r>
          </w:p>
          <w:p w:rsidR="00BC1D61" w:rsidRDefault="00BC1D61">
            <w:r>
              <w:t>Preúčtovanie – prekrytie skládky TKO</w:t>
            </w:r>
          </w:p>
          <w:p w:rsidR="00BC1D61" w:rsidRDefault="00BC1D61">
            <w:proofErr w:type="spellStart"/>
            <w:r>
              <w:t>Preúčtovanie-Prístupová</w:t>
            </w:r>
            <w:proofErr w:type="spellEnd"/>
            <w:r>
              <w:t xml:space="preserve"> komunikácia 10bj</w:t>
            </w:r>
          </w:p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BC1D61" w:rsidP="00140BAD">
            <w:r>
              <w:t xml:space="preserve">    </w:t>
            </w:r>
            <w:r w:rsidR="00140BAD">
              <w:t>12 214,54</w:t>
            </w:r>
            <w:r>
              <w:t xml:space="preserve"> €</w:t>
            </w:r>
          </w:p>
          <w:p w:rsidR="00BC1D61" w:rsidRDefault="00BC1D61" w:rsidP="00140BAD">
            <w:r>
              <w:t xml:space="preserve">    14 148,35 €</w:t>
            </w:r>
          </w:p>
          <w:p w:rsidR="00BC1D61" w:rsidRDefault="00BC1D61" w:rsidP="00140BAD">
            <w:r>
              <w:t xml:space="preserve">    19 016,84 €</w:t>
            </w:r>
          </w:p>
          <w:p w:rsidR="00BC1D61" w:rsidRDefault="0044796B" w:rsidP="00140BAD">
            <w:r>
              <w:t xml:space="preserve">  </w:t>
            </w:r>
            <w:r w:rsidR="00BC1D61">
              <w:t>124 051,46 €</w:t>
            </w:r>
          </w:p>
          <w:p w:rsidR="00BC1D61" w:rsidRDefault="00BC1D61" w:rsidP="00140BAD">
            <w:r>
              <w:t xml:space="preserve"> </w:t>
            </w:r>
            <w:r w:rsidR="0044796B">
              <w:t xml:space="preserve">  </w:t>
            </w:r>
            <w:r>
              <w:t xml:space="preserve"> 43 787,05 €</w:t>
            </w:r>
          </w:p>
          <w:p w:rsidR="00BC1D61" w:rsidRDefault="00BC1D61" w:rsidP="00140BAD">
            <w:r>
              <w:t xml:space="preserve">    </w:t>
            </w:r>
            <w:r w:rsidR="0044796B">
              <w:t xml:space="preserve"> </w:t>
            </w:r>
            <w:r>
              <w:t xml:space="preserve"> 6 788,09 €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>
            <w:r>
              <w:t>0,00</w:t>
            </w:r>
          </w:p>
          <w:p w:rsidR="00BC1D61" w:rsidRDefault="00BC1D61" w:rsidP="00140BAD">
            <w:r>
              <w:t>0,00</w:t>
            </w:r>
          </w:p>
          <w:p w:rsidR="00BC1D61" w:rsidRDefault="00BC1D61" w:rsidP="00140BAD">
            <w:r>
              <w:t>0,00</w:t>
            </w:r>
          </w:p>
          <w:p w:rsidR="00BC1D61" w:rsidRDefault="00BC1D61" w:rsidP="00140BAD">
            <w:r>
              <w:t>0,00</w:t>
            </w:r>
          </w:p>
          <w:p w:rsidR="00BC1D61" w:rsidRDefault="00BC1D61" w:rsidP="00140BAD">
            <w:r>
              <w:t>0,00</w:t>
            </w:r>
          </w:p>
          <w:p w:rsidR="00BC1D61" w:rsidRDefault="00BC1D61" w:rsidP="00140BAD">
            <w:r>
              <w:t>0,00</w:t>
            </w:r>
          </w:p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BC1D61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1D61" w:rsidRDefault="00BC1D61" w:rsidP="00140BAD"/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  <w:tr w:rsidR="00140BAD" w:rsidTr="00140BA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BAD" w:rsidRDefault="00140BAD" w:rsidP="00140BAD"/>
        </w:tc>
      </w:tr>
    </w:tbl>
    <w:p w:rsidR="00140BAD" w:rsidRDefault="00140BAD" w:rsidP="00C0406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C1D61" w:rsidRDefault="00BC1D61" w:rsidP="00BC1D61">
      <w:pPr>
        <w:pStyle w:val="Pismenka"/>
        <w:numPr>
          <w:ilvl w:val="0"/>
          <w:numId w:val="9"/>
        </w:numPr>
        <w:tabs>
          <w:tab w:val="left" w:pos="708"/>
        </w:tabs>
        <w:rPr>
          <w:sz w:val="24"/>
          <w:szCs w:val="24"/>
        </w:rPr>
      </w:pPr>
      <w:r w:rsidRPr="00BC1D61">
        <w:rPr>
          <w:sz w:val="24"/>
          <w:szCs w:val="24"/>
        </w:rPr>
        <w:t>In</w:t>
      </w:r>
      <w:r w:rsidR="00C04064" w:rsidRPr="00BC1D61">
        <w:rPr>
          <w:sz w:val="24"/>
          <w:szCs w:val="24"/>
        </w:rPr>
        <w:t>formácie o výnosoch a</w:t>
      </w:r>
      <w:r w:rsidR="003E3C55">
        <w:rPr>
          <w:sz w:val="24"/>
          <w:szCs w:val="24"/>
        </w:rPr>
        <w:t> </w:t>
      </w:r>
      <w:r w:rsidR="00C04064" w:rsidRPr="00BC1D61">
        <w:rPr>
          <w:sz w:val="24"/>
          <w:szCs w:val="24"/>
        </w:rPr>
        <w:t>nákladoch</w:t>
      </w:r>
      <w:r w:rsidR="003E3C55">
        <w:rPr>
          <w:sz w:val="24"/>
          <w:szCs w:val="24"/>
        </w:rPr>
        <w:t>.</w:t>
      </w:r>
    </w:p>
    <w:p w:rsidR="003E3C55" w:rsidRPr="00BC1D61" w:rsidRDefault="003E3C55" w:rsidP="003E3C55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p w:rsidR="00C04064" w:rsidRDefault="00BC1D61" w:rsidP="00BC1D61">
      <w:pPr>
        <w:rPr>
          <w:b/>
          <w:sz w:val="24"/>
          <w:szCs w:val="24"/>
        </w:rPr>
      </w:pPr>
      <w:r>
        <w:rPr>
          <w:b/>
          <w:sz w:val="24"/>
          <w:szCs w:val="24"/>
        </w:rPr>
        <w:t>V</w:t>
      </w:r>
      <w:r w:rsidR="00C04064">
        <w:rPr>
          <w:b/>
          <w:sz w:val="24"/>
          <w:szCs w:val="24"/>
        </w:rPr>
        <w:t>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3E3C55">
              <w:rPr>
                <w:b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3E3C55">
              <w:rPr>
                <w:b/>
              </w:rPr>
              <w:t>7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602 - Tržby z predaja služieb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Telekom</w:t>
            </w:r>
            <w:proofErr w:type="spellEnd"/>
            <w:r>
              <w:t xml:space="preserve"> </w:t>
            </w:r>
          </w:p>
          <w:p w:rsidR="00B65013" w:rsidRDefault="00B65013" w:rsidP="00B65013">
            <w:pPr>
              <w:spacing w:after="0"/>
              <w:ind w:left="678"/>
            </w:pP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vyhlasovanie rozhlasom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z dobropisov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účtovnícke služby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045BD2" w:rsidRDefault="00045BD2">
            <w:pPr>
              <w:jc w:val="right"/>
              <w:rPr>
                <w:rFonts w:eastAsia="Times New Roman" w:cstheme="minorHAnsi"/>
              </w:rPr>
            </w:pPr>
            <w:r w:rsidRPr="00045BD2">
              <w:rPr>
                <w:rFonts w:eastAsia="Times New Roman" w:cstheme="minorHAnsi"/>
              </w:rPr>
              <w:t>5 235,90</w:t>
            </w:r>
          </w:p>
          <w:p w:rsidR="00C04064" w:rsidRDefault="00C04064">
            <w:pPr>
              <w:jc w:val="right"/>
            </w:pPr>
            <w:r>
              <w:t>200,00</w:t>
            </w:r>
          </w:p>
          <w:p w:rsidR="00C04064" w:rsidRDefault="00C04064">
            <w:pPr>
              <w:jc w:val="right"/>
            </w:pPr>
            <w:r>
              <w:t>64,00</w:t>
            </w:r>
          </w:p>
          <w:p w:rsidR="00C04064" w:rsidRDefault="00B65013">
            <w:pPr>
              <w:jc w:val="right"/>
            </w:pPr>
            <w:r>
              <w:t>379</w:t>
            </w:r>
            <w:r w:rsidR="00C04064">
              <w:t>,00</w:t>
            </w:r>
          </w:p>
          <w:p w:rsidR="00C04064" w:rsidRDefault="00B65013">
            <w:pPr>
              <w:jc w:val="right"/>
            </w:pPr>
            <w:r>
              <w:t>1 970</w:t>
            </w:r>
            <w:r w:rsidR="00C04064">
              <w:t>,00</w:t>
            </w:r>
          </w:p>
          <w:p w:rsidR="00C04064" w:rsidRDefault="00B6501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2 622,90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44796B" w:rsidRDefault="0044796B" w:rsidP="0044796B">
            <w:pPr>
              <w:jc w:val="center"/>
              <w:rPr>
                <w:rFonts w:eastAsia="Times New Roman" w:cstheme="minorHAnsi"/>
              </w:rPr>
            </w:pPr>
            <w:r w:rsidRPr="0044796B">
              <w:rPr>
                <w:rFonts w:eastAsia="Times New Roman" w:cstheme="minorHAnsi"/>
              </w:rPr>
              <w:t>5</w:t>
            </w:r>
            <w:r>
              <w:rPr>
                <w:rFonts w:eastAsia="Times New Roman" w:cstheme="minorHAnsi"/>
              </w:rPr>
              <w:t> </w:t>
            </w:r>
            <w:r w:rsidRPr="0044796B">
              <w:rPr>
                <w:rFonts w:eastAsia="Times New Roman" w:cstheme="minorHAnsi"/>
              </w:rPr>
              <w:t>831,10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632 - Daňové výnosy samosprávy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podielové dane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daň z nehnuteľností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daň za psa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6501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214 395,89</w:t>
            </w:r>
          </w:p>
          <w:p w:rsidR="00C04064" w:rsidRDefault="00C04064">
            <w:pPr>
              <w:jc w:val="right"/>
            </w:pPr>
            <w:r>
              <w:t xml:space="preserve"> </w:t>
            </w:r>
            <w:r w:rsidR="00B65013">
              <w:t>207 708,16</w:t>
            </w:r>
          </w:p>
          <w:p w:rsidR="00C04064" w:rsidRDefault="00B65013">
            <w:pPr>
              <w:jc w:val="right"/>
            </w:pPr>
            <w:r>
              <w:t>6 450,00</w:t>
            </w:r>
          </w:p>
          <w:p w:rsidR="00C04064" w:rsidRDefault="00B6501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85</w:t>
            </w:r>
            <w:r w:rsidR="00C04064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6501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202 774,50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633 - Výnosy z poplatkov </w:t>
            </w:r>
          </w:p>
          <w:p w:rsidR="00C04064" w:rsidRPr="00B65013" w:rsidRDefault="00B65013" w:rsidP="00B65013">
            <w:pPr>
              <w:numPr>
                <w:ilvl w:val="0"/>
                <w:numId w:val="2"/>
              </w:numPr>
              <w:spacing w:after="0"/>
              <w:rPr>
                <w:rFonts w:eastAsia="Times New Roman" w:cstheme="minorHAnsi"/>
              </w:rPr>
            </w:pPr>
            <w:r w:rsidRPr="00B65013">
              <w:rPr>
                <w:rFonts w:eastAsia="Times New Roman" w:cstheme="minorHAnsi"/>
              </w:rPr>
              <w:t>Poplatky za TKO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B6501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2 548,83</w:t>
            </w:r>
          </w:p>
          <w:p w:rsidR="00C04064" w:rsidRDefault="00B65013">
            <w:pPr>
              <w:jc w:val="right"/>
            </w:pPr>
            <w:r>
              <w:t>2 548,33</w:t>
            </w: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B65013">
            <w:pPr>
              <w:jc w:val="right"/>
            </w:pPr>
            <w:r>
              <w:t>3</w:t>
            </w:r>
            <w:r w:rsidR="00B65013">
              <w:t> </w:t>
            </w:r>
            <w:r>
              <w:t>4</w:t>
            </w:r>
            <w:r w:rsidR="00B65013">
              <w:t>25,43</w:t>
            </w:r>
          </w:p>
          <w:p w:rsidR="00D20C3A" w:rsidRDefault="00D20C3A" w:rsidP="00B6501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3 425,43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3,78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B65013" w:rsidRDefault="00B65013">
            <w:pPr>
              <w:jc w:val="right"/>
              <w:rPr>
                <w:rFonts w:eastAsia="Times New Roman" w:cstheme="minorHAnsi"/>
              </w:rPr>
            </w:pPr>
            <w:r w:rsidRPr="00B65013">
              <w:rPr>
                <w:rFonts w:eastAsia="Times New Roman" w:cstheme="minorHAnsi"/>
              </w:rPr>
              <w:t>68 004,97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7605C3" w:rsidRDefault="007605C3">
            <w:pPr>
              <w:jc w:val="right"/>
              <w:rPr>
                <w:rFonts w:eastAsia="Times New Roman" w:cstheme="minorHAnsi"/>
              </w:rPr>
            </w:pPr>
            <w:r w:rsidRPr="007605C3">
              <w:rPr>
                <w:rFonts w:eastAsia="Times New Roman" w:cstheme="minorHAnsi"/>
              </w:rPr>
              <w:t>81 610,97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693 - Výnosy samosprávy z bežných transferov zo ŠR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bežný transfer na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7605C3" w:rsidRDefault="007605C3">
            <w:pPr>
              <w:jc w:val="right"/>
              <w:rPr>
                <w:rFonts w:eastAsia="Times New Roman" w:cstheme="minorHAnsi"/>
              </w:rPr>
            </w:pPr>
            <w:r w:rsidRPr="007605C3">
              <w:rPr>
                <w:rFonts w:eastAsia="Times New Roman" w:cstheme="minorHAnsi"/>
              </w:rPr>
              <w:t>71 283,79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D20C3A" w:rsidP="00D20C3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47 748,59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694 - Výnosy samosprávy z kapitálových transferov zo ŠR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5</w:t>
            </w:r>
            <w:r w:rsidR="007605C3">
              <w:t>3 173,59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D20C3A" w:rsidRDefault="00D20C3A">
            <w:pPr>
              <w:jc w:val="right"/>
              <w:rPr>
                <w:rFonts w:eastAsia="Times New Roman" w:cstheme="minorHAnsi"/>
              </w:rPr>
            </w:pPr>
            <w:r w:rsidRPr="00D20C3A">
              <w:rPr>
                <w:rFonts w:eastAsia="Times New Roman" w:cstheme="minorHAnsi"/>
              </w:rPr>
              <w:t>50 244,97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698 - Výnosy samosprávy z kapitálových transferov od ostatných subjektov mimo verejnej správy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</w:t>
            </w:r>
            <w:r w:rsidR="007605C3">
              <w:t>23,28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D20C3A" w:rsidRDefault="00D20C3A">
            <w:pPr>
              <w:jc w:val="right"/>
              <w:rPr>
                <w:rFonts w:eastAsia="Times New Roman" w:cstheme="minorHAnsi"/>
              </w:rPr>
            </w:pPr>
            <w:r w:rsidRPr="00D20C3A">
              <w:rPr>
                <w:rFonts w:eastAsia="Times New Roman" w:cstheme="minorHAnsi"/>
              </w:rPr>
              <w:t>462,36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699 - Výnosy samosprávy  z odvodu rozpočtových príjmov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2 442,77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1D01AE" w:rsidRDefault="001D01AE">
            <w:pPr>
              <w:jc w:val="right"/>
              <w:rPr>
                <w:rFonts w:eastAsia="Times New Roman" w:cstheme="minorHAnsi"/>
              </w:rPr>
            </w:pPr>
            <w:r w:rsidRPr="001D01AE">
              <w:rPr>
                <w:rFonts w:eastAsia="Times New Roman" w:cstheme="minorHAnsi"/>
              </w:rPr>
              <w:t>8 159,96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7605C3" w:rsidRDefault="007605C3">
            <w:pPr>
              <w:jc w:val="right"/>
              <w:rPr>
                <w:rFonts w:eastAsia="Times New Roman" w:cstheme="minorHAnsi"/>
              </w:rPr>
            </w:pPr>
            <w:r w:rsidRPr="007605C3">
              <w:rPr>
                <w:rFonts w:eastAsia="Times New Roman" w:cstheme="minorHAnsi"/>
              </w:rP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 w:rsidP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648 - Ostatné výnosy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22 771,93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7 216,48</w:t>
            </w: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6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ind w:left="284"/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402"/>
        <w:gridCol w:w="2136"/>
      </w:tblGrid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7605C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7605C3">
              <w:rPr>
                <w:b/>
              </w:rPr>
              <w:t>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7605C3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7605C3">
              <w:rPr>
                <w:b/>
              </w:rPr>
              <w:t>7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7605C3" w:rsidRDefault="007605C3">
            <w:pPr>
              <w:jc w:val="right"/>
              <w:rPr>
                <w:rFonts w:eastAsia="Times New Roman" w:cstheme="minorHAnsi"/>
              </w:rPr>
            </w:pPr>
            <w:r w:rsidRPr="007605C3">
              <w:rPr>
                <w:rFonts w:eastAsia="Times New Roman" w:cstheme="minorHAnsi"/>
              </w:rPr>
              <w:t>51 432,74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7605C3" w:rsidRDefault="007605C3">
            <w:pPr>
              <w:jc w:val="right"/>
              <w:rPr>
                <w:rFonts w:eastAsia="Times New Roman" w:cstheme="minorHAnsi"/>
              </w:rPr>
            </w:pPr>
            <w:r w:rsidRPr="007605C3">
              <w:rPr>
                <w:rFonts w:eastAsia="Times New Roman" w:cstheme="minorHAnsi"/>
              </w:rPr>
              <w:t>41 566,91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501 - Spotreba materiálu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36 443,68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26 627,62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502 - Spotreba energie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elektrická energia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voda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plyn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14 989,06</w:t>
            </w:r>
          </w:p>
          <w:p w:rsidR="00C04064" w:rsidRDefault="00DD7A48">
            <w:pPr>
              <w:jc w:val="right"/>
            </w:pPr>
            <w:r>
              <w:t>6 379,49</w:t>
            </w:r>
          </w:p>
          <w:p w:rsidR="00DD7A48" w:rsidRDefault="00DD7A48">
            <w:pPr>
              <w:jc w:val="right"/>
            </w:pPr>
          </w:p>
          <w:p w:rsidR="00C04064" w:rsidRDefault="00C04064">
            <w:pPr>
              <w:jc w:val="right"/>
            </w:pPr>
            <w:r>
              <w:t>2</w:t>
            </w:r>
            <w:r w:rsidR="00DD7A48">
              <w:t> 706,86</w:t>
            </w:r>
          </w:p>
          <w:p w:rsidR="00C04064" w:rsidRDefault="00DD7A4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8 781,58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7605C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14 204,79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511 - Opravy a udržiavanie</w:t>
            </w:r>
          </w:p>
          <w:p w:rsidR="00C04064" w:rsidRDefault="00B51D67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Oprava  a </w:t>
            </w:r>
            <w:r w:rsidR="00C04064">
              <w:t xml:space="preserve">udržiavanie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oprava 10 </w:t>
            </w:r>
            <w:proofErr w:type="spellStart"/>
            <w:r>
              <w:t>bj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rekonštrukcia </w:t>
            </w:r>
            <w:proofErr w:type="spellStart"/>
            <w:r>
              <w:t>Ocu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oprava VO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ostatné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16 460,98</w:t>
            </w:r>
          </w:p>
          <w:p w:rsidR="00C04064" w:rsidRDefault="00B51D67">
            <w:pPr>
              <w:jc w:val="right"/>
            </w:pPr>
            <w:r>
              <w:t>764,00</w:t>
            </w:r>
          </w:p>
          <w:p w:rsidR="00C04064" w:rsidRDefault="00B51D67">
            <w:pPr>
              <w:jc w:val="right"/>
            </w:pPr>
            <w:r>
              <w:t>372,08</w:t>
            </w:r>
          </w:p>
          <w:p w:rsidR="00C04064" w:rsidRDefault="00B51D67">
            <w:pPr>
              <w:jc w:val="right"/>
            </w:pPr>
            <w:r>
              <w:t>12 132,10</w:t>
            </w:r>
          </w:p>
          <w:p w:rsidR="00C04064" w:rsidRDefault="00B51D67">
            <w:pPr>
              <w:jc w:val="right"/>
            </w:pPr>
            <w:r>
              <w:t>2 082,73</w:t>
            </w:r>
          </w:p>
          <w:p w:rsidR="00C04064" w:rsidRDefault="00B51D67">
            <w:pPr>
              <w:jc w:val="right"/>
            </w:pPr>
            <w:r>
              <w:t>1 100,07</w:t>
            </w: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23 221,71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512 - Cestovné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2 671,66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1 348,06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513 - Náklady na reprezentáciu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321,39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169,61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518 - Ostatné služby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ostatné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školenia, semináre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vývoz TKO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softvér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telefon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softvér nákup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stavebný úrad poplatok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vývoz žumpy 10bj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poštové poplatky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internet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čistenie obrusov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lastRenderedPageBreak/>
              <w:t>mobil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vývoz žumpy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SOZA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Slovgram</w:t>
            </w:r>
            <w:proofErr w:type="spellEnd"/>
          </w:p>
          <w:p w:rsidR="00C04064" w:rsidRDefault="00B51D67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Verej.obstar</w:t>
            </w:r>
            <w:proofErr w:type="spellEnd"/>
            <w:r>
              <w:t xml:space="preserve">. 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vyprac.žiadosti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prezentácia obce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proofErr w:type="spellStart"/>
            <w:r>
              <w:t>spracov.projektu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preprava autobusu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vyprac. žiadosti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vývoz žumpy </w:t>
            </w:r>
            <w:proofErr w:type="spellStart"/>
            <w:r>
              <w:t>domác</w:t>
            </w:r>
            <w:proofErr w:type="spellEnd"/>
            <w:r>
              <w:t>.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Energetický </w:t>
            </w:r>
            <w:proofErr w:type="spellStart"/>
            <w:r>
              <w:t>audit</w:t>
            </w:r>
            <w:r w:rsidR="0087330E">
              <w:t>-manažment</w:t>
            </w:r>
            <w:proofErr w:type="spellEnd"/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vývoz kontajner TKO</w:t>
            </w:r>
          </w:p>
          <w:p w:rsidR="00C04064" w:rsidRDefault="00C04064" w:rsidP="0087330E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24 260,84</w:t>
            </w:r>
          </w:p>
          <w:p w:rsidR="00C04064" w:rsidRDefault="00B51D67">
            <w:pPr>
              <w:jc w:val="right"/>
            </w:pPr>
            <w:r>
              <w:t>328,13</w:t>
            </w:r>
          </w:p>
          <w:p w:rsidR="00C04064" w:rsidRDefault="00B51D67">
            <w:pPr>
              <w:jc w:val="right"/>
            </w:pPr>
            <w:r>
              <w:t>240,09</w:t>
            </w:r>
          </w:p>
          <w:p w:rsidR="00C04064" w:rsidRDefault="00B51D67">
            <w:pPr>
              <w:jc w:val="right"/>
            </w:pPr>
            <w:r>
              <w:t>4 008,96</w:t>
            </w:r>
          </w:p>
          <w:p w:rsidR="00C04064" w:rsidRDefault="00B51D67">
            <w:pPr>
              <w:jc w:val="right"/>
            </w:pPr>
            <w:r>
              <w:t>10,80</w:t>
            </w:r>
          </w:p>
          <w:p w:rsidR="00C04064" w:rsidRDefault="00C04064">
            <w:pPr>
              <w:jc w:val="right"/>
            </w:pPr>
            <w:r>
              <w:t xml:space="preserve"> </w:t>
            </w:r>
            <w:r w:rsidR="00B51D67">
              <w:t>1072,56</w:t>
            </w:r>
          </w:p>
          <w:p w:rsidR="00C04064" w:rsidRDefault="00B51D67">
            <w:pPr>
              <w:jc w:val="right"/>
            </w:pPr>
            <w:r>
              <w:t>680,64</w:t>
            </w:r>
          </w:p>
          <w:p w:rsidR="00C04064" w:rsidRDefault="00B51D67">
            <w:pPr>
              <w:jc w:val="right"/>
            </w:pPr>
            <w:r>
              <w:t>129,60</w:t>
            </w:r>
          </w:p>
          <w:p w:rsidR="00C04064" w:rsidRDefault="00B51D67">
            <w:pPr>
              <w:jc w:val="right"/>
            </w:pPr>
            <w:r>
              <w:lastRenderedPageBreak/>
              <w:t>647,08</w:t>
            </w:r>
          </w:p>
          <w:p w:rsidR="00C04064" w:rsidRDefault="00B51D67">
            <w:pPr>
              <w:jc w:val="right"/>
            </w:pPr>
            <w:r>
              <w:t>38,50</w:t>
            </w:r>
          </w:p>
          <w:p w:rsidR="00C04064" w:rsidRDefault="00B51D67">
            <w:pPr>
              <w:jc w:val="right"/>
            </w:pPr>
            <w:r>
              <w:t>795,00</w:t>
            </w:r>
          </w:p>
          <w:p w:rsidR="00C04064" w:rsidRDefault="00B51D67">
            <w:pPr>
              <w:jc w:val="right"/>
            </w:pPr>
            <w:r>
              <w:t>0,00</w:t>
            </w:r>
          </w:p>
          <w:p w:rsidR="00C04064" w:rsidRDefault="00C04064">
            <w:pPr>
              <w:jc w:val="right"/>
            </w:pPr>
            <w:r>
              <w:t>716,47</w:t>
            </w:r>
          </w:p>
          <w:p w:rsidR="00B51D67" w:rsidRDefault="0087330E">
            <w:pPr>
              <w:jc w:val="right"/>
            </w:pPr>
            <w:r>
              <w:t>879,00</w:t>
            </w:r>
          </w:p>
          <w:p w:rsidR="00C04064" w:rsidRDefault="0087330E">
            <w:pPr>
              <w:jc w:val="right"/>
            </w:pPr>
            <w:r>
              <w:t>3 000,00</w:t>
            </w:r>
          </w:p>
          <w:p w:rsidR="00C04064" w:rsidRDefault="0087330E">
            <w:pPr>
              <w:jc w:val="right"/>
            </w:pPr>
            <w:r>
              <w:t>3 294,82</w:t>
            </w: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B51D6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52 999,34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521 - Mzdové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84 498,89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46</w:t>
            </w:r>
            <w:r w:rsidR="0087330E">
              <w:t> 980,37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524 - Zákonné sociálne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28 723,29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15 825,55</w:t>
            </w:r>
          </w:p>
        </w:tc>
      </w:tr>
      <w:tr w:rsidR="00C04064" w:rsidRPr="0087330E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527 - Zákonné sociálne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r>
              <w:t>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Pr="0087330E" w:rsidRDefault="0087330E">
            <w:pPr>
              <w:jc w:val="right"/>
              <w:rPr>
                <w:rFonts w:eastAsia="Times New Roman" w:cstheme="minorHAnsi"/>
              </w:rPr>
            </w:pPr>
            <w:r w:rsidRPr="0087330E">
              <w:rPr>
                <w:rFonts w:eastAsia="Times New Roman" w:cstheme="minorHAnsi"/>
              </w:rPr>
              <w:t>0,00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532 - Daň z nehnuteľností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538 - Ostatné dane a poplatky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551 - Odpisy  DNM a DHM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odpisy z vlastných zdrojov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odpisy z cudzích zdrojov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39 334,00</w:t>
            </w:r>
          </w:p>
          <w:p w:rsidR="00C04064" w:rsidRDefault="00C04064">
            <w:pPr>
              <w:jc w:val="right"/>
            </w:pP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38 349,04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553 - Tvorba ostatných rezerv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558 - Tvorba ostatných opravných položiek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k daňovým pohľadávkam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k nedaňovým pohľadávkam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561 - Predané CP a podiely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562 - Úroky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219,88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365,55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568 - Ostatné finančné náklady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1 048,32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653,40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572 - Škody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584 - Náklady na transfery z rozpočtu obce, VÚC do RO, PO zriadených obcou alebo VÚC</w:t>
            </w:r>
          </w:p>
          <w:p w:rsidR="001D01AE" w:rsidRDefault="001D01AE" w:rsidP="001D01AE">
            <w:pPr>
              <w:spacing w:after="0"/>
              <w:ind w:left="678"/>
            </w:pPr>
          </w:p>
          <w:p w:rsidR="00C04064" w:rsidRPr="001D01AE" w:rsidRDefault="00C04064" w:rsidP="001D01AE">
            <w:pPr>
              <w:numPr>
                <w:ilvl w:val="0"/>
                <w:numId w:val="2"/>
              </w:numPr>
              <w:spacing w:after="0"/>
            </w:pPr>
            <w:r>
              <w:t>bežný transfer originál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87330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93 537,14</w:t>
            </w:r>
          </w:p>
          <w:p w:rsidR="00C04064" w:rsidRDefault="00C04064">
            <w:pPr>
              <w:jc w:val="right"/>
            </w:pPr>
          </w:p>
          <w:p w:rsidR="00E97F5B" w:rsidRDefault="001D01AE">
            <w:pPr>
              <w:jc w:val="right"/>
            </w:pPr>
            <w:r>
              <w:t>93 537,14</w:t>
            </w:r>
          </w:p>
          <w:p w:rsidR="00C04064" w:rsidRDefault="00C04064">
            <w:pPr>
              <w:jc w:val="right"/>
            </w:pP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87330E">
            <w:pPr>
              <w:jc w:val="right"/>
            </w:pPr>
            <w:r>
              <w:t>86 859,19</w:t>
            </w:r>
          </w:p>
          <w:p w:rsidR="001D01AE" w:rsidRDefault="001D01AE">
            <w:pPr>
              <w:jc w:val="right"/>
            </w:pPr>
          </w:p>
          <w:p w:rsidR="001D01AE" w:rsidRPr="001D01AE" w:rsidRDefault="001D01AE">
            <w:pPr>
              <w:jc w:val="right"/>
              <w:rPr>
                <w:rFonts w:eastAsia="Times New Roman" w:cstheme="minorHAnsi"/>
              </w:rPr>
            </w:pPr>
            <w:r w:rsidRPr="001D01AE">
              <w:rPr>
                <w:rFonts w:eastAsia="Times New Roman" w:cstheme="minorHAnsi"/>
              </w:rPr>
              <w:t>86 859,19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585 - Náklady na transfery z rozpočtu obce, VÚC ostatným subjektov verejnej správy</w:t>
            </w:r>
          </w:p>
          <w:p w:rsidR="00C04064" w:rsidRDefault="00C04064" w:rsidP="002D2F90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586 - Náklady na transfery z rozpočtu obce, VÚC subjektov mimo verejnej správy</w:t>
            </w:r>
          </w:p>
          <w:p w:rsidR="00C04064" w:rsidRDefault="00C04064" w:rsidP="001D01AE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bežný transfer príspevok pre </w:t>
            </w:r>
            <w:r w:rsidR="001D01AE">
              <w:t>TJ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</w:t>
            </w:r>
            <w:r w:rsidR="001D01AE">
              <w:t xml:space="preserve"> 500</w:t>
            </w:r>
            <w:r>
              <w:t>,00</w:t>
            </w:r>
          </w:p>
          <w:p w:rsidR="00C04064" w:rsidRDefault="00C04064">
            <w:pPr>
              <w:jc w:val="right"/>
            </w:pPr>
          </w:p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1 000,00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Pr="001D01AE" w:rsidRDefault="001D01AE">
            <w:pPr>
              <w:jc w:val="right"/>
              <w:rPr>
                <w:rFonts w:eastAsia="Times New Roman" w:cstheme="minorHAnsi"/>
              </w:rPr>
            </w:pPr>
            <w:r w:rsidRPr="001D01AE">
              <w:rPr>
                <w:rFonts w:eastAsia="Times New Roman" w:cstheme="minorHAnsi"/>
              </w:rPr>
              <w:t>1 225,00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587 - Náklady na ostatné transfery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588 - Náklady z odvodu príjmov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589 - Náklady z budúceho odvodu príjmov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budúceho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541 - ZC predaného DNM a DHM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544 - Zmluvné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545 - Ostatné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546 - Odpis pohľadávky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548 - Ostatné náklady na prevádzkovú činnosť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náklady na prevádzkovú činnosť</w:t>
            </w:r>
          </w:p>
          <w:p w:rsidR="001D01AE" w:rsidRDefault="001D01AE" w:rsidP="001D01AE">
            <w:pPr>
              <w:spacing w:after="0"/>
              <w:ind w:left="678"/>
            </w:pP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>potraviny</w:t>
            </w:r>
            <w:r w:rsidR="001D01AE">
              <w:t xml:space="preserve"> – </w:t>
            </w:r>
            <w:r>
              <w:t>HN</w:t>
            </w:r>
          </w:p>
          <w:p w:rsidR="001D01AE" w:rsidRDefault="001D01AE" w:rsidP="001D01AE">
            <w:pPr>
              <w:pStyle w:val="Odsekzoznamu"/>
            </w:pP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</w:pPr>
            <w:r>
              <w:t xml:space="preserve">členské </w:t>
            </w:r>
            <w:proofErr w:type="spellStart"/>
            <w:r>
              <w:t>ZMOS</w:t>
            </w:r>
            <w:r w:rsidR="001D01AE">
              <w:t>,matrika</w:t>
            </w:r>
            <w:proofErr w:type="spellEnd"/>
            <w:r w:rsidR="001D01AE">
              <w:t>,....</w:t>
            </w:r>
          </w:p>
          <w:p w:rsidR="00C04064" w:rsidRDefault="00C04064">
            <w:pPr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1D01A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11 696,26</w:t>
            </w:r>
          </w:p>
          <w:p w:rsidR="00C04064" w:rsidRDefault="001D01AE">
            <w:pPr>
              <w:jc w:val="right"/>
            </w:pPr>
            <w:r>
              <w:t>8 649,50</w:t>
            </w:r>
          </w:p>
          <w:p w:rsidR="00C04064" w:rsidRDefault="001D01AE">
            <w:pPr>
              <w:jc w:val="right"/>
            </w:pPr>
            <w:r>
              <w:t>1 135,30</w:t>
            </w:r>
          </w:p>
          <w:p w:rsidR="001D01AE" w:rsidRDefault="001D01AE">
            <w:pPr>
              <w:jc w:val="right"/>
            </w:pPr>
          </w:p>
          <w:p w:rsidR="00C04064" w:rsidRDefault="001D01AE" w:rsidP="001D01A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1D01A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11 </w:t>
            </w:r>
            <w:r w:rsidR="001D01AE">
              <w:t>492</w:t>
            </w:r>
            <w:r>
              <w:t>,</w:t>
            </w:r>
            <w:r w:rsidR="001D01AE">
              <w:t>74</w:t>
            </w: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549 - Manká a škody</w:t>
            </w:r>
          </w:p>
          <w:p w:rsidR="00C04064" w:rsidRDefault="00C04064" w:rsidP="00C0406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87330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17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>dane z príjmov</w:t>
            </w:r>
          </w:p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591 - Splatná daň z príjmov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ind w:left="284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04064" w:rsidTr="00C04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 w:rsidP="00C04064">
            <w:pPr>
              <w:numPr>
                <w:ilvl w:val="0"/>
                <w:numId w:val="18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</w:rPr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1D01A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84</w:t>
            </w:r>
            <w:r w:rsidR="00C04064">
              <w:t>0,00 €</w:t>
            </w:r>
          </w:p>
        </w:tc>
      </w:tr>
    </w:tbl>
    <w:p w:rsidR="00C04064" w:rsidRDefault="00C04064" w:rsidP="00C04064">
      <w:pPr>
        <w:jc w:val="center"/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0"/>
          <w:szCs w:val="20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C04064" w:rsidTr="00C0406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4064" w:rsidRDefault="00C0406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C04064" w:rsidTr="00C0406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Ostatný drobný majetok - vedený na </w:t>
            </w:r>
            <w:proofErr w:type="spellStart"/>
            <w:r>
              <w:t>podsúhavom</w:t>
            </w:r>
            <w:proofErr w:type="spellEnd"/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>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147 975,87 €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C04064" w:rsidTr="00C0406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064" w:rsidRDefault="00C0406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C04064" w:rsidRDefault="00C04064" w:rsidP="00C04064">
      <w:pPr>
        <w:ind w:left="284"/>
        <w:rPr>
          <w:rFonts w:eastAsia="Times New Roman"/>
          <w:b/>
          <w:sz w:val="24"/>
          <w:szCs w:val="24"/>
        </w:rPr>
      </w:pPr>
    </w:p>
    <w:p w:rsidR="00C04064" w:rsidRDefault="00C04064" w:rsidP="00C04064">
      <w:pPr>
        <w:ind w:left="284"/>
        <w:rPr>
          <w:b/>
          <w:sz w:val="24"/>
          <w:szCs w:val="24"/>
        </w:rPr>
      </w:pPr>
    </w:p>
    <w:p w:rsidR="00C04064" w:rsidRDefault="00C04064" w:rsidP="00C04064">
      <w:pPr>
        <w:ind w:left="284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04064" w:rsidRDefault="00C04064" w:rsidP="00C04064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.</w:t>
      </w: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7230C8" w:rsidRDefault="007230C8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04064" w:rsidRDefault="00C04064" w:rsidP="00C04064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C04064" w:rsidRDefault="00C04064" w:rsidP="00C04064">
      <w:pPr>
        <w:jc w:val="center"/>
        <w:rPr>
          <w:b/>
          <w:sz w:val="24"/>
          <w:szCs w:val="24"/>
        </w:rPr>
      </w:pPr>
    </w:p>
    <w:p w:rsidR="00C04064" w:rsidRDefault="00C04064" w:rsidP="00C0406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04064" w:rsidRDefault="00C04064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85A92" w:rsidRDefault="00C85A92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D2F90" w:rsidTr="002D2F9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D2F90" w:rsidRDefault="002D2F90" w:rsidP="002D2F90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2D2F90" w:rsidRDefault="002D2F90" w:rsidP="002D2F9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D2F90" w:rsidRDefault="002D2F90" w:rsidP="002D2F9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Rok 2018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D2F90" w:rsidRDefault="002D2F90" w:rsidP="002D2F9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Rok 2017</w:t>
            </w:r>
          </w:p>
        </w:tc>
      </w:tr>
      <w:tr w:rsidR="002D2F90" w:rsidTr="002D2F9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2F90" w:rsidRDefault="002D2F90" w:rsidP="002D2F90">
            <w:pPr>
              <w:rPr>
                <w:rFonts w:ascii="Times New Roman" w:eastAsia="Times New Roman" w:hAnsi="Times New Roman" w:cs="Times New Roman"/>
              </w:rPr>
            </w:pPr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2F90" w:rsidRDefault="002D2F90" w:rsidP="002D2F90">
            <w:r>
              <w:t xml:space="preserve">                      693 508,28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Pr="002D2F90">
              <w:rPr>
                <w:rFonts w:eastAsia="Times New Roman" w:cstheme="minorHAnsi"/>
              </w:rPr>
              <w:t xml:space="preserve">527 945,06  </w:t>
            </w:r>
          </w:p>
        </w:tc>
      </w:tr>
      <w:tr w:rsidR="002D2F90" w:rsidTr="002D2F9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2F90" w:rsidRDefault="002D2F90" w:rsidP="002D2F90">
            <w:pPr>
              <w:rPr>
                <w:rFonts w:ascii="Times New Roman" w:eastAsia="Times New Roman" w:hAnsi="Times New Roman" w:cs="Times New Roman"/>
              </w:rPr>
            </w:pPr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2F90" w:rsidRDefault="002D2F90" w:rsidP="002D2F90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357 737,01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Pr="002D2F90">
              <w:rPr>
                <w:rFonts w:eastAsia="Times New Roman" w:cstheme="minorHAnsi"/>
              </w:rPr>
              <w:t>215 155,50</w:t>
            </w:r>
          </w:p>
        </w:tc>
      </w:tr>
      <w:tr w:rsidR="002D2F90" w:rsidTr="002D2F9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 w:rsidRPr="002D2F90">
              <w:rPr>
                <w:rFonts w:eastAsia="Times New Roman"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              0,00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</w:t>
            </w:r>
            <w:r w:rsidRPr="002D2F90">
              <w:rPr>
                <w:rFonts w:eastAsia="Times New Roman" w:cstheme="minorHAnsi"/>
              </w:rPr>
              <w:t>34 534,00</w:t>
            </w:r>
          </w:p>
        </w:tc>
      </w:tr>
      <w:tr w:rsidR="002D2F90" w:rsidTr="002D2F9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Default="002D2F90" w:rsidP="002D2F90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         </w:t>
            </w:r>
            <w:r w:rsidRPr="002D2F90">
              <w:rPr>
                <w:rFonts w:eastAsia="Times New Roman" w:cstheme="minorHAnsi"/>
              </w:rPr>
              <w:t xml:space="preserve">1 744,68  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F90" w:rsidRPr="002D2F90" w:rsidRDefault="002D2F90" w:rsidP="002D2F90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  </w:t>
            </w:r>
            <w:r w:rsidRPr="002D2F90">
              <w:rPr>
                <w:rFonts w:eastAsia="Times New Roman" w:cstheme="minorHAnsi"/>
              </w:rPr>
              <w:t>1 782,61</w:t>
            </w:r>
          </w:p>
        </w:tc>
      </w:tr>
    </w:tbl>
    <w:p w:rsidR="00C85A92" w:rsidRDefault="00C85A92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85A92" w:rsidRDefault="00C85A92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D2F90" w:rsidRDefault="002D2F90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85A92" w:rsidRDefault="00C85A92" w:rsidP="00C040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7230C8">
        <w:rPr>
          <w:sz w:val="24"/>
          <w:szCs w:val="24"/>
        </w:rPr>
        <w:t>24</w:t>
      </w:r>
      <w:r>
        <w:rPr>
          <w:sz w:val="24"/>
          <w:szCs w:val="24"/>
        </w:rPr>
        <w:t>.11.201</w:t>
      </w:r>
      <w:r w:rsidR="007230C8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č.05/201</w:t>
      </w:r>
      <w:r w:rsidR="007230C8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C04064" w:rsidRDefault="00C04064" w:rsidP="00C04064">
      <w:pPr>
        <w:jc w:val="both"/>
        <w:rPr>
          <w:sz w:val="24"/>
          <w:szCs w:val="24"/>
        </w:rPr>
      </w:pP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bankový investičný úver vo výške </w:t>
      </w:r>
      <w:r w:rsidR="007230C8">
        <w:rPr>
          <w:sz w:val="24"/>
          <w:szCs w:val="24"/>
        </w:rPr>
        <w:t>1 552,74</w:t>
      </w:r>
      <w:r>
        <w:rPr>
          <w:sz w:val="24"/>
          <w:szCs w:val="24"/>
        </w:rPr>
        <w:t xml:space="preserve"> € .</w:t>
      </w:r>
    </w:p>
    <w:p w:rsidR="00C04064" w:rsidRDefault="00C04064" w:rsidP="00C04064">
      <w:pPr>
        <w:jc w:val="both"/>
        <w:rPr>
          <w:sz w:val="24"/>
          <w:szCs w:val="24"/>
        </w:rPr>
      </w:pP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04064" w:rsidRDefault="00C04064" w:rsidP="00C040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04064" w:rsidRDefault="00C04064" w:rsidP="00C04064">
      <w:pPr>
        <w:jc w:val="center"/>
        <w:rPr>
          <w:b/>
          <w:sz w:val="28"/>
          <w:szCs w:val="20"/>
        </w:rPr>
      </w:pPr>
    </w:p>
    <w:p w:rsidR="00C04064" w:rsidRDefault="00C04064" w:rsidP="00C04064">
      <w:pPr>
        <w:jc w:val="center"/>
        <w:rPr>
          <w:b/>
          <w:sz w:val="28"/>
        </w:rPr>
      </w:pPr>
    </w:p>
    <w:p w:rsidR="00C04064" w:rsidRDefault="00C04064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C85A92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85A92">
        <w:rPr>
          <w:sz w:val="24"/>
          <w:szCs w:val="24"/>
        </w:rPr>
        <w:t xml:space="preserve"> v účtovnej závierke za rok 2018</w:t>
      </w:r>
      <w:r>
        <w:rPr>
          <w:sz w:val="24"/>
          <w:szCs w:val="24"/>
        </w:rPr>
        <w:t>.</w:t>
      </w:r>
    </w:p>
    <w:p w:rsidR="002D2F90" w:rsidRDefault="002D2F90" w:rsidP="00C04064">
      <w:pPr>
        <w:jc w:val="both"/>
        <w:rPr>
          <w:sz w:val="24"/>
          <w:szCs w:val="24"/>
        </w:rPr>
      </w:pPr>
    </w:p>
    <w:p w:rsidR="002D2F90" w:rsidRDefault="002D2F90" w:rsidP="00C04064">
      <w:pPr>
        <w:jc w:val="both"/>
        <w:rPr>
          <w:sz w:val="24"/>
          <w:szCs w:val="24"/>
        </w:rPr>
      </w:pPr>
    </w:p>
    <w:p w:rsidR="002D2F90" w:rsidRDefault="002D2F90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Mária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                                       Jaroslav Palička</w:t>
      </w:r>
    </w:p>
    <w:p w:rsidR="002D2F90" w:rsidRDefault="002D2F90" w:rsidP="00C040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starosta obce</w:t>
      </w:r>
    </w:p>
    <w:p w:rsidR="00C04064" w:rsidRDefault="00C04064" w:rsidP="00C04064">
      <w:pPr>
        <w:spacing w:line="360" w:lineRule="auto"/>
        <w:rPr>
          <w:b/>
          <w:sz w:val="24"/>
          <w:szCs w:val="24"/>
          <w:u w:val="single"/>
        </w:rPr>
      </w:pPr>
    </w:p>
    <w:p w:rsidR="00C04064" w:rsidRDefault="00C04064" w:rsidP="00C04064">
      <w:pPr>
        <w:rPr>
          <w:sz w:val="20"/>
          <w:szCs w:val="20"/>
        </w:rPr>
      </w:pPr>
    </w:p>
    <w:p w:rsidR="006F6DA4" w:rsidRDefault="006F6DA4"/>
    <w:sectPr w:rsidR="006F6DA4" w:rsidSect="006F6DA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CE2" w:rsidRDefault="004F2CE2" w:rsidP="007D6411">
      <w:pPr>
        <w:spacing w:after="0" w:line="240" w:lineRule="auto"/>
      </w:pPr>
      <w:r>
        <w:separator/>
      </w:r>
    </w:p>
  </w:endnote>
  <w:endnote w:type="continuationSeparator" w:id="0">
    <w:p w:rsidR="004F2CE2" w:rsidRDefault="004F2CE2" w:rsidP="007D6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CE2" w:rsidRDefault="004F2CE2" w:rsidP="007D6411">
      <w:pPr>
        <w:spacing w:after="0" w:line="240" w:lineRule="auto"/>
      </w:pPr>
      <w:r>
        <w:separator/>
      </w:r>
    </w:p>
  </w:footnote>
  <w:footnote w:type="continuationSeparator" w:id="0">
    <w:p w:rsidR="004F2CE2" w:rsidRDefault="004F2CE2" w:rsidP="007D64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F90" w:rsidRDefault="002D2F90" w:rsidP="00FA595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 B U K O V C E</w:t>
    </w:r>
  </w:p>
  <w:p w:rsidR="002D2F90" w:rsidRDefault="002D2F90" w:rsidP="00FA5959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2018.</w:t>
    </w:r>
  </w:p>
  <w:p w:rsidR="002D2F90" w:rsidRDefault="002D2F90" w:rsidP="00FA595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2D2F90" w:rsidRPr="005812A3" w:rsidRDefault="002D2F90" w:rsidP="005812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AD226F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0"/>
  </w:num>
  <w:num w:numId="2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0CA9"/>
    <w:rsid w:val="00045BD2"/>
    <w:rsid w:val="00046AD9"/>
    <w:rsid w:val="00140BAD"/>
    <w:rsid w:val="00186348"/>
    <w:rsid w:val="001C0CA9"/>
    <w:rsid w:val="001D01AE"/>
    <w:rsid w:val="002776F4"/>
    <w:rsid w:val="002848D7"/>
    <w:rsid w:val="002D2F90"/>
    <w:rsid w:val="00356422"/>
    <w:rsid w:val="00360124"/>
    <w:rsid w:val="00383CE3"/>
    <w:rsid w:val="003E3C55"/>
    <w:rsid w:val="00422FCE"/>
    <w:rsid w:val="0044796B"/>
    <w:rsid w:val="004F2CE2"/>
    <w:rsid w:val="005812A3"/>
    <w:rsid w:val="0058420E"/>
    <w:rsid w:val="00631C41"/>
    <w:rsid w:val="00694DDA"/>
    <w:rsid w:val="006E236A"/>
    <w:rsid w:val="006F6DA4"/>
    <w:rsid w:val="007230C8"/>
    <w:rsid w:val="007605C3"/>
    <w:rsid w:val="007A39A8"/>
    <w:rsid w:val="007D6411"/>
    <w:rsid w:val="00835387"/>
    <w:rsid w:val="0087330E"/>
    <w:rsid w:val="00967617"/>
    <w:rsid w:val="009A687A"/>
    <w:rsid w:val="009B15C9"/>
    <w:rsid w:val="00B51D67"/>
    <w:rsid w:val="00B65013"/>
    <w:rsid w:val="00BC1D61"/>
    <w:rsid w:val="00C04064"/>
    <w:rsid w:val="00C85A92"/>
    <w:rsid w:val="00D20C3A"/>
    <w:rsid w:val="00DA336D"/>
    <w:rsid w:val="00DD7A48"/>
    <w:rsid w:val="00E15973"/>
    <w:rsid w:val="00E5656A"/>
    <w:rsid w:val="00E97F5B"/>
    <w:rsid w:val="00EB5BFE"/>
    <w:rsid w:val="00F2166A"/>
    <w:rsid w:val="00F30363"/>
    <w:rsid w:val="00FA5959"/>
    <w:rsid w:val="00FF50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D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1C0CA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1C0C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C0406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406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04064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D01AE"/>
    <w:pPr>
      <w:ind w:left="720"/>
      <w:contextualSpacing/>
    </w:pPr>
  </w:style>
  <w:style w:type="paragraph" w:styleId="Pta">
    <w:name w:val="footer"/>
    <w:basedOn w:val="Normlny"/>
    <w:link w:val="PtaChar"/>
    <w:uiPriority w:val="99"/>
    <w:semiHidden/>
    <w:unhideWhenUsed/>
    <w:rsid w:val="007D6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D64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878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027881-B0A8-4185-AF6E-6399E752A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2938</Words>
  <Characters>16753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23</cp:revision>
  <dcterms:created xsi:type="dcterms:W3CDTF">2019-02-19T10:44:00Z</dcterms:created>
  <dcterms:modified xsi:type="dcterms:W3CDTF">2019-02-21T12:59:00Z</dcterms:modified>
</cp:coreProperties>
</file>