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B7A92" w:rsidRDefault="00913435" w:rsidP="003B7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21056">
        <w:rPr>
          <w:rFonts w:ascii="Arial Narrow" w:hAnsi="Arial Narrow"/>
          <w:b/>
        </w:rPr>
        <w:t>8</w:t>
      </w:r>
    </w:p>
    <w:p w:rsidR="003657F5" w:rsidRPr="00A55E63" w:rsidRDefault="00913435" w:rsidP="003B7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A28D0" w:rsidRDefault="004A28D0" w:rsidP="00913435">
      <w:pPr>
        <w:pStyle w:val="Nadpis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Medeurix,s.r.o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47327880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Zvonárska 23, 040 01,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4A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24A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B7A92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24A3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24A3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24A31" w:rsidP="00C24A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24A31" w:rsidP="00C24A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A28D0" w:rsidP="005B64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5B64B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</w:t>
            </w:r>
            <w:r w:rsidR="004A28D0">
              <w:rPr>
                <w:rFonts w:ascii="Arial" w:hAnsi="Arial" w:cs="Arial"/>
                <w:sz w:val="22"/>
                <w:szCs w:val="22"/>
              </w:rPr>
              <w:t xml:space="preserve">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5B64B1" w:rsidP="004A28D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</w:t>
            </w:r>
            <w:r w:rsidR="004A28D0">
              <w:rPr>
                <w:rFonts w:ascii="Arial" w:hAnsi="Arial" w:cs="Arial"/>
                <w:sz w:val="22"/>
                <w:szCs w:val="22"/>
              </w:rPr>
              <w:t>li obstarané</w:t>
            </w:r>
          </w:p>
        </w:tc>
      </w:tr>
    </w:tbl>
    <w:p w:rsidR="004A28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A28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3B7A92">
        <w:rPr>
          <w:rFonts w:ascii="Arial" w:hAnsi="Arial" w:cs="Arial"/>
          <w:sz w:val="22"/>
          <w:szCs w:val="22"/>
        </w:rPr>
        <w:t>spoločnosť nenakúpila v roku 201</w:t>
      </w:r>
      <w:r w:rsidR="009732D4">
        <w:rPr>
          <w:rFonts w:ascii="Arial" w:hAnsi="Arial" w:cs="Arial"/>
          <w:sz w:val="22"/>
          <w:szCs w:val="22"/>
        </w:rPr>
        <w:t>8</w:t>
      </w:r>
      <w:r w:rsidR="003B7A92">
        <w:rPr>
          <w:rFonts w:ascii="Arial" w:hAnsi="Arial" w:cs="Arial"/>
          <w:sz w:val="22"/>
          <w:szCs w:val="22"/>
        </w:rPr>
        <w:t xml:space="preserve"> hmotný 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28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3B7A9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neboli žiadne zmeny</w:t>
      </w:r>
      <w:r w:rsidR="004A28D0">
        <w:rPr>
          <w:rFonts w:ascii="Arial" w:hAnsi="Arial" w:cs="Arial"/>
          <w:spacing w:val="-5"/>
          <w:sz w:val="22"/>
          <w:szCs w:val="22"/>
        </w:rPr>
        <w:t xml:space="preserve">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A28D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A28D0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A28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</w:t>
      </w:r>
      <w:r w:rsidR="00534783">
        <w:rPr>
          <w:rFonts w:ascii="Arial" w:hAnsi="Arial" w:cs="Arial"/>
          <w:spacing w:val="-1"/>
          <w:sz w:val="22"/>
          <w:szCs w:val="22"/>
        </w:rPr>
        <w:t xml:space="preserve">neboli poskytnuté </w:t>
      </w:r>
      <w:r>
        <w:rPr>
          <w:rFonts w:ascii="Arial" w:hAnsi="Arial" w:cs="Arial"/>
          <w:spacing w:val="-1"/>
          <w:sz w:val="22"/>
          <w:szCs w:val="22"/>
        </w:rPr>
        <w:t>žiadne</w:t>
      </w:r>
      <w:r w:rsidR="00672BF2">
        <w:rPr>
          <w:rFonts w:ascii="Arial" w:hAnsi="Arial" w:cs="Arial"/>
          <w:spacing w:val="-1"/>
          <w:sz w:val="22"/>
          <w:szCs w:val="22"/>
        </w:rPr>
        <w:t xml:space="preserve"> </w:t>
      </w:r>
      <w:r w:rsidR="00534783">
        <w:rPr>
          <w:rFonts w:ascii="Arial" w:hAnsi="Arial" w:cs="Arial"/>
          <w:spacing w:val="-1"/>
          <w:sz w:val="22"/>
          <w:szCs w:val="22"/>
        </w:rPr>
        <w:t>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A28D0">
        <w:rPr>
          <w:rFonts w:ascii="Arial" w:hAnsi="Arial" w:cs="Arial"/>
          <w:sz w:val="22"/>
          <w:szCs w:val="22"/>
        </w:rPr>
        <w:t xml:space="preserve"> neboli účtované</w:t>
      </w:r>
    </w:p>
    <w:p w:rsidR="00E33F8C" w:rsidRDefault="00E33F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6"/>
        <w:gridCol w:w="7611"/>
      </w:tblGrid>
      <w:tr w:rsidR="00E33F8C" w:rsidRPr="00E33F8C">
        <w:trPr>
          <w:tblCellSpacing w:w="15" w:type="dxa"/>
        </w:trPr>
        <w:tc>
          <w:tcPr>
            <w:tcW w:w="1000" w:type="pct"/>
            <w:hideMark/>
          </w:tcPr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F8C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 w:rsidTr="00843238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32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  <w:tr w:rsidR="00E33F8C" w:rsidRPr="00E33F8C" w:rsidTr="00843238">
              <w:trPr>
                <w:tblCellSpacing w:w="15" w:type="dxa"/>
              </w:trPr>
              <w:tc>
                <w:tcPr>
                  <w:tcW w:w="3313" w:type="pct"/>
                  <w:vAlign w:val="center"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32" w:type="pct"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produkciou filmov alebo videozáznamov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Odborné poradenské služby pre uchádzačov a záujemcov o zamestnanie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536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Sprostredkovanie zamestnania za úhradu 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732D4" w:rsidRDefault="009732D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843238" w:rsidRPr="00AB6730" w:rsidRDefault="00843238" w:rsidP="00843238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u w:val="single"/>
        </w:rPr>
      </w:pPr>
      <w:r w:rsidRPr="00AB6730">
        <w:rPr>
          <w:rFonts w:ascii="Arial" w:eastAsia="Arial" w:hAnsi="Arial" w:cs="Arial"/>
          <w:spacing w:val="1"/>
          <w:u w:val="single"/>
        </w:rPr>
        <w:t>INFORMÁCIE K ÚDAJOM VYKÁZANÝCH VO VÝNOSOCH</w:t>
      </w:r>
    </w:p>
    <w:p w:rsidR="00843238" w:rsidRPr="00AB6730" w:rsidRDefault="00843238" w:rsidP="00843238">
      <w:pPr>
        <w:spacing w:before="4" w:line="40" w:lineRule="exact"/>
        <w:rPr>
          <w:sz w:val="5"/>
          <w:szCs w:val="5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2"/>
        <w:gridCol w:w="2045"/>
        <w:gridCol w:w="2048"/>
      </w:tblGrid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>Obla</w:t>
            </w:r>
            <w:r w:rsidRPr="00AB6730">
              <w:rPr>
                <w:rFonts w:ascii="Arial" w:eastAsia="Arial" w:hAnsi="Arial" w:cs="Arial"/>
                <w:spacing w:val="2"/>
                <w:sz w:val="16"/>
                <w:szCs w:val="16"/>
              </w:rPr>
              <w:t>s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ť</w:t>
            </w:r>
            <w:r w:rsidRPr="00AB6730">
              <w:rPr>
                <w:spacing w:val="3"/>
                <w:sz w:val="16"/>
                <w:szCs w:val="16"/>
              </w:rPr>
              <w:t xml:space="preserve"> 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odb</w:t>
            </w:r>
            <w:r w:rsidRPr="00AB6730">
              <w:rPr>
                <w:rFonts w:ascii="Arial" w:eastAsia="Arial" w:hAnsi="Arial" w:cs="Arial"/>
                <w:spacing w:val="-1"/>
                <w:sz w:val="16"/>
                <w:szCs w:val="16"/>
              </w:rPr>
              <w:t>y</w:t>
            </w:r>
            <w:r w:rsidRPr="00AB6730">
              <w:rPr>
                <w:rFonts w:ascii="Arial" w:eastAsia="Arial" w:hAnsi="Arial" w:cs="Arial"/>
                <w:spacing w:val="1"/>
                <w:sz w:val="16"/>
                <w:szCs w:val="16"/>
              </w:rPr>
              <w:t>t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u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  <w:r>
              <w:t>Rok 2017</w:t>
            </w: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  <w:r>
              <w:t>Rok 2018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 xml:space="preserve">604 predaj tovaru 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  <w:r>
              <w:t>1000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602 predaj služieb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  <w:r>
              <w:t>7240</w:t>
            </w: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  <w:r>
              <w:t>4000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648 ostatné výnosy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</w:p>
        </w:tc>
      </w:tr>
      <w:tr w:rsidR="00843238" w:rsidRPr="00AB6730" w:rsidTr="00713989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 p o l u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jc w:val="center"/>
            </w:pPr>
            <w:r>
              <w:t>7 240</w:t>
            </w:r>
          </w:p>
        </w:tc>
        <w:tc>
          <w:tcPr>
            <w:tcW w:w="2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843238" w:rsidRDefault="00843238" w:rsidP="00713989">
            <w:pPr>
              <w:rPr>
                <w:b/>
              </w:rPr>
            </w:pPr>
            <w:r>
              <w:t xml:space="preserve">                5000</w:t>
            </w:r>
          </w:p>
        </w:tc>
      </w:tr>
      <w:tr w:rsidR="00843238" w:rsidRPr="00AB6730" w:rsidTr="00713989">
        <w:trPr>
          <w:trHeight w:hRule="exact" w:val="60"/>
        </w:trPr>
        <w:tc>
          <w:tcPr>
            <w:tcW w:w="38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843238" w:rsidRPr="00AB6730" w:rsidRDefault="00843238" w:rsidP="00713989"/>
        </w:tc>
        <w:tc>
          <w:tcPr>
            <w:tcW w:w="204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843238" w:rsidRPr="00AB6730" w:rsidRDefault="00843238" w:rsidP="00713989"/>
        </w:tc>
        <w:tc>
          <w:tcPr>
            <w:tcW w:w="2048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843238" w:rsidRPr="00AB6730" w:rsidRDefault="00843238" w:rsidP="00713989"/>
        </w:tc>
      </w:tr>
    </w:tbl>
    <w:p w:rsidR="00843238" w:rsidRDefault="0084323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43238" w:rsidRPr="00AB6730" w:rsidRDefault="00843238" w:rsidP="00843238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</w:rPr>
      </w:pPr>
      <w:r w:rsidRPr="00AB6730">
        <w:rPr>
          <w:rFonts w:ascii="Arial" w:eastAsia="Arial" w:hAnsi="Arial" w:cs="Arial"/>
          <w:spacing w:val="1"/>
        </w:rPr>
        <w:lastRenderedPageBreak/>
        <w:t>INFORMÁCIE K ÚDAJOM VYKÁZANÝCH V NÁKLADOCH</w:t>
      </w:r>
    </w:p>
    <w:p w:rsidR="00843238" w:rsidRPr="00AB6730" w:rsidRDefault="00843238" w:rsidP="00843238">
      <w:pPr>
        <w:spacing w:before="1" w:line="80" w:lineRule="exact"/>
        <w:rPr>
          <w:sz w:val="8"/>
          <w:szCs w:val="8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92"/>
        <w:gridCol w:w="1477"/>
        <w:gridCol w:w="1474"/>
      </w:tblGrid>
      <w:tr w:rsidR="00843238" w:rsidRPr="00AB6730" w:rsidTr="00713989">
        <w:trPr>
          <w:trHeight w:hRule="exact" w:val="434"/>
        </w:trPr>
        <w:tc>
          <w:tcPr>
            <w:tcW w:w="6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43238" w:rsidRPr="00AB6730" w:rsidRDefault="00843238" w:rsidP="00713989">
            <w:pPr>
              <w:spacing w:before="14"/>
              <w:ind w:right="2943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>Ná</w:t>
            </w:r>
            <w:r w:rsidRPr="00AB6730">
              <w:rPr>
                <w:rFonts w:ascii="Arial" w:eastAsia="Arial" w:hAnsi="Arial" w:cs="Arial"/>
                <w:spacing w:val="-1"/>
                <w:sz w:val="16"/>
                <w:szCs w:val="16"/>
              </w:rPr>
              <w:t>z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ov</w:t>
            </w:r>
            <w:r w:rsidRPr="00AB6730">
              <w:rPr>
                <w:sz w:val="16"/>
                <w:szCs w:val="16"/>
              </w:rPr>
              <w:t xml:space="preserve"> </w:t>
            </w:r>
            <w:r w:rsidRPr="00AB6730">
              <w:rPr>
                <w:rFonts w:ascii="Arial" w:eastAsia="Arial" w:hAnsi="Arial" w:cs="Arial"/>
                <w:w w:val="99"/>
                <w:sz w:val="16"/>
                <w:szCs w:val="16"/>
              </w:rPr>
              <w:t>p</w:t>
            </w:r>
            <w:r w:rsidRPr="00AB6730">
              <w:rPr>
                <w:rFonts w:ascii="Arial" w:eastAsia="Arial" w:hAnsi="Arial" w:cs="Arial"/>
                <w:spacing w:val="-3"/>
                <w:w w:val="99"/>
                <w:sz w:val="16"/>
                <w:szCs w:val="16"/>
              </w:rPr>
              <w:t>o</w:t>
            </w:r>
            <w:r w:rsidRPr="00AB6730">
              <w:rPr>
                <w:rFonts w:ascii="Arial" w:eastAsia="Arial" w:hAnsi="Arial" w:cs="Arial"/>
                <w:sz w:val="16"/>
                <w:szCs w:val="16"/>
              </w:rPr>
              <w:t>l</w:t>
            </w:r>
            <w:r w:rsidRPr="00AB6730">
              <w:rPr>
                <w:rFonts w:ascii="Arial" w:eastAsia="Arial" w:hAnsi="Arial" w:cs="Arial"/>
                <w:spacing w:val="2"/>
                <w:w w:val="99"/>
                <w:sz w:val="16"/>
                <w:szCs w:val="16"/>
              </w:rPr>
              <w:t>o</w:t>
            </w:r>
            <w:r w:rsidRPr="00AB6730">
              <w:rPr>
                <w:rFonts w:ascii="Arial" w:eastAsia="Arial" w:hAnsi="Arial" w:cs="Arial"/>
                <w:spacing w:val="-3"/>
                <w:w w:val="99"/>
                <w:sz w:val="16"/>
                <w:szCs w:val="16"/>
              </w:rPr>
              <w:t>ž</w:t>
            </w:r>
            <w:r w:rsidRPr="00AB6730">
              <w:rPr>
                <w:rFonts w:ascii="Arial" w:eastAsia="Arial" w:hAnsi="Arial" w:cs="Arial"/>
                <w:spacing w:val="4"/>
                <w:w w:val="99"/>
                <w:sz w:val="16"/>
                <w:szCs w:val="16"/>
              </w:rPr>
              <w:t>k</w:t>
            </w:r>
            <w:r w:rsidRPr="00AB6730">
              <w:rPr>
                <w:rFonts w:ascii="Arial" w:eastAsia="Arial" w:hAnsi="Arial" w:cs="Arial"/>
                <w:w w:val="99"/>
                <w:sz w:val="16"/>
                <w:szCs w:val="16"/>
              </w:rPr>
              <w:t>y</w:t>
            </w:r>
          </w:p>
        </w:tc>
        <w:tc>
          <w:tcPr>
            <w:tcW w:w="14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43238" w:rsidRPr="00AB6730" w:rsidRDefault="00843238" w:rsidP="00713989">
            <w:pPr>
              <w:spacing w:before="14"/>
              <w:ind w:left="454" w:right="178" w:hanging="24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Rok 2017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43238" w:rsidRPr="00AB6730" w:rsidRDefault="00843238" w:rsidP="00713989">
            <w:pPr>
              <w:spacing w:before="14"/>
              <w:ind w:left="145" w:right="120" w:firstLine="4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sz w:val="16"/>
                <w:szCs w:val="16"/>
              </w:rPr>
              <w:t>Rok 2018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6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>Nákup tovaru-obstaranie</w:t>
            </w:r>
          </w:p>
        </w:tc>
        <w:tc>
          <w:tcPr>
            <w:tcW w:w="14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CF4EFF" w:rsidP="00713989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956</w:t>
            </w:r>
          </w:p>
        </w:tc>
      </w:tr>
      <w:tr w:rsidR="00843238" w:rsidRPr="00AB6730" w:rsidTr="00713989">
        <w:trPr>
          <w:trHeight w:hRule="exact" w:val="269"/>
        </w:trPr>
        <w:tc>
          <w:tcPr>
            <w:tcW w:w="6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843238" w:rsidP="0071398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 w:rsidRPr="00AB6730">
              <w:rPr>
                <w:rFonts w:ascii="Arial" w:eastAsia="Arial" w:hAnsi="Arial" w:cs="Arial"/>
                <w:sz w:val="16"/>
                <w:szCs w:val="16"/>
              </w:rPr>
              <w:t>Služby</w:t>
            </w:r>
          </w:p>
        </w:tc>
        <w:tc>
          <w:tcPr>
            <w:tcW w:w="14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CF4EFF" w:rsidP="00713989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2532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43238" w:rsidRPr="00AB6730" w:rsidRDefault="00CF4EFF" w:rsidP="00713989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1125</w:t>
            </w:r>
          </w:p>
        </w:tc>
      </w:tr>
    </w:tbl>
    <w:p w:rsidR="00843238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843238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Účtovný výsledok hospodárenia pred zdanením: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  <w:t xml:space="preserve"> 2</w:t>
      </w:r>
      <w:r w:rsidR="00CF4EFF">
        <w:rPr>
          <w:rFonts w:ascii="Arial" w:eastAsia="Arial" w:hAnsi="Arial" w:cs="Arial"/>
          <w:i/>
          <w:sz w:val="24"/>
          <w:szCs w:val="24"/>
        </w:rPr>
        <w:t> </w:t>
      </w:r>
      <w:r>
        <w:rPr>
          <w:rFonts w:ascii="Arial" w:eastAsia="Arial" w:hAnsi="Arial" w:cs="Arial"/>
          <w:i/>
          <w:sz w:val="24"/>
          <w:szCs w:val="24"/>
        </w:rPr>
        <w:t>661</w:t>
      </w:r>
      <w:r w:rsidR="00CF4EFF">
        <w:rPr>
          <w:rFonts w:ascii="Arial" w:eastAsia="Arial" w:hAnsi="Arial" w:cs="Arial"/>
          <w:i/>
          <w:sz w:val="24"/>
          <w:szCs w:val="24"/>
        </w:rPr>
        <w:t>,460</w:t>
      </w:r>
      <w:r>
        <w:rPr>
          <w:rFonts w:ascii="Arial" w:eastAsia="Arial" w:hAnsi="Arial" w:cs="Arial"/>
          <w:i/>
          <w:sz w:val="24"/>
          <w:szCs w:val="24"/>
        </w:rPr>
        <w:t xml:space="preserve"> €</w:t>
      </w:r>
    </w:p>
    <w:p w:rsidR="00843238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-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pripočitateľné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položky</w:t>
      </w:r>
      <w:r w:rsidR="00CF4EFF">
        <w:rPr>
          <w:rFonts w:ascii="Arial" w:eastAsia="Arial" w:hAnsi="Arial" w:cs="Arial"/>
          <w:i/>
          <w:sz w:val="24"/>
          <w:szCs w:val="24"/>
        </w:rPr>
        <w:t xml:space="preserve">                                                    </w:t>
      </w:r>
    </w:p>
    <w:p w:rsidR="00CF4EFF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  <w:t>Základ dane: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  <w:t>2 661,46</w:t>
      </w:r>
    </w:p>
    <w:p w:rsidR="00CF4EFF" w:rsidRDefault="00CF4EFF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 xml:space="preserve">-odpočet daňovej straty          </w:t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</w:r>
      <w:r>
        <w:rPr>
          <w:rFonts w:ascii="Arial" w:eastAsia="Arial" w:hAnsi="Arial" w:cs="Arial"/>
          <w:i/>
          <w:sz w:val="24"/>
          <w:szCs w:val="24"/>
        </w:rPr>
        <w:tab/>
        <w:t xml:space="preserve">   -2 325,36</w:t>
      </w:r>
    </w:p>
    <w:p w:rsidR="00CF4EFF" w:rsidRDefault="00843238" w:rsidP="00CF4EFF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ab/>
        <w:t>Daň</w:t>
      </w:r>
      <w:r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21 %</w:t>
      </w:r>
      <w:r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ab/>
        <w:t xml:space="preserve">zo sumy </w:t>
      </w:r>
      <w:r>
        <w:rPr>
          <w:rFonts w:ascii="Arial" w:eastAsia="Arial" w:hAnsi="Arial" w:cs="Arial"/>
          <w:i/>
          <w:sz w:val="24"/>
          <w:szCs w:val="24"/>
        </w:rPr>
        <w:tab/>
      </w:r>
      <w:r w:rsidR="00CF4EFF">
        <w:rPr>
          <w:rFonts w:ascii="Arial" w:eastAsia="Arial" w:hAnsi="Arial" w:cs="Arial"/>
          <w:i/>
          <w:sz w:val="24"/>
          <w:szCs w:val="24"/>
        </w:rPr>
        <w:t>336,10 € = 70,58 €</w:t>
      </w:r>
    </w:p>
    <w:p w:rsidR="00CF4EFF" w:rsidRDefault="00CF4EFF" w:rsidP="00CF4EFF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CF4EFF" w:rsidRDefault="00CF4EFF" w:rsidP="00CF4EFF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843238" w:rsidRPr="00AB6730" w:rsidRDefault="00CF4EFF" w:rsidP="00CF4EFF">
      <w:pPr>
        <w:spacing w:line="280" w:lineRule="atLeast"/>
        <w:ind w:left="683" w:right="442" w:hanging="178"/>
        <w:rPr>
          <w:rFonts w:ascii="Arial" w:eastAsia="Arial" w:hAnsi="Arial" w:cs="Arial"/>
          <w:spacing w:val="1"/>
        </w:rPr>
      </w:pPr>
      <w:r>
        <w:rPr>
          <w:rFonts w:ascii="Arial" w:eastAsia="Arial" w:hAnsi="Arial" w:cs="Arial"/>
          <w:spacing w:val="1"/>
        </w:rPr>
        <w:t xml:space="preserve">  </w:t>
      </w:r>
      <w:r w:rsidR="00843238" w:rsidRPr="00AB6730">
        <w:rPr>
          <w:rFonts w:ascii="Arial" w:eastAsia="Arial" w:hAnsi="Arial" w:cs="Arial"/>
          <w:spacing w:val="1"/>
        </w:rPr>
        <w:t>INFORMÁCIE O SKUTOČNOSTIACH, KTORÉ NASTALI  PO 31.12.201</w:t>
      </w:r>
      <w:r w:rsidR="00843238">
        <w:rPr>
          <w:rFonts w:ascii="Arial" w:eastAsia="Arial" w:hAnsi="Arial" w:cs="Arial"/>
          <w:spacing w:val="1"/>
        </w:rPr>
        <w:t>8</w:t>
      </w:r>
      <w:r w:rsidR="00843238" w:rsidRPr="00AB6730">
        <w:rPr>
          <w:rFonts w:ascii="Arial" w:eastAsia="Arial" w:hAnsi="Arial" w:cs="Arial"/>
          <w:spacing w:val="1"/>
        </w:rPr>
        <w:t xml:space="preserve"> - DO DŇA ZOSTAVENIA ÚĆTOVNEJ ZÁVIERKY:</w:t>
      </w:r>
    </w:p>
    <w:p w:rsidR="00843238" w:rsidRPr="00AB6730" w:rsidRDefault="00CF4EFF" w:rsidP="00843238">
      <w:pPr>
        <w:spacing w:before="26"/>
        <w:ind w:left="106" w:firstLine="320"/>
        <w:rPr>
          <w:rFonts w:ascii="Arial" w:eastAsia="Arial" w:hAnsi="Arial" w:cs="Arial"/>
          <w:spacing w:val="-1"/>
        </w:rPr>
      </w:pPr>
      <w:r>
        <w:rPr>
          <w:rFonts w:ascii="Arial" w:eastAsia="Arial" w:hAnsi="Arial" w:cs="Arial"/>
          <w:spacing w:val="-1"/>
        </w:rPr>
        <w:t xml:space="preserve">    </w:t>
      </w:r>
      <w:r w:rsidR="00843238" w:rsidRPr="00AB6730">
        <w:rPr>
          <w:rFonts w:ascii="Arial" w:eastAsia="Arial" w:hAnsi="Arial" w:cs="Arial"/>
          <w:spacing w:val="-1"/>
        </w:rPr>
        <w:t>Nenastali  žiadne závažné skutočnosti</w:t>
      </w:r>
    </w:p>
    <w:p w:rsidR="00843238" w:rsidRPr="00AB6730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i/>
          <w:sz w:val="24"/>
          <w:szCs w:val="24"/>
        </w:rPr>
      </w:pPr>
    </w:p>
    <w:p w:rsidR="00843238" w:rsidRPr="00AB6730" w:rsidRDefault="00843238" w:rsidP="00843238">
      <w:pPr>
        <w:spacing w:line="280" w:lineRule="atLeast"/>
        <w:ind w:left="683" w:right="442" w:hanging="178"/>
        <w:rPr>
          <w:rFonts w:ascii="Arial" w:eastAsia="Arial" w:hAnsi="Arial" w:cs="Arial"/>
          <w:sz w:val="24"/>
          <w:szCs w:val="24"/>
        </w:rPr>
      </w:pPr>
    </w:p>
    <w:p w:rsidR="00843238" w:rsidRDefault="00843238" w:rsidP="00843238">
      <w:pPr>
        <w:ind w:left="113"/>
        <w:rPr>
          <w:position w:val="2"/>
        </w:rPr>
      </w:pPr>
    </w:p>
    <w:p w:rsidR="00843238" w:rsidRPr="00AB6730" w:rsidRDefault="00843238" w:rsidP="00843238">
      <w:pPr>
        <w:ind w:left="113"/>
        <w:rPr>
          <w:position w:val="2"/>
        </w:rPr>
      </w:pPr>
    </w:p>
    <w:p w:rsidR="00843238" w:rsidRDefault="0084323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43238" w:rsidRDefault="0084323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43238" w:rsidRDefault="0084323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43238" w:rsidRDefault="00CF4EFF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Vypracoval. Mgr. Viktor </w:t>
      </w:r>
      <w:proofErr w:type="spellStart"/>
      <w:r>
        <w:rPr>
          <w:rFonts w:ascii="Arial" w:hAnsi="Arial" w:cs="Arial"/>
        </w:rPr>
        <w:t>Končerák</w:t>
      </w:r>
      <w:proofErr w:type="spellEnd"/>
    </w:p>
    <w:p w:rsidR="00E33F8C" w:rsidRPr="00A55E63" w:rsidRDefault="00843238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Košice</w:t>
      </w:r>
      <w:r w:rsidR="00E33F8C">
        <w:rPr>
          <w:rFonts w:ascii="Arial" w:hAnsi="Arial" w:cs="Arial"/>
        </w:rPr>
        <w:t xml:space="preserve">, </w:t>
      </w:r>
      <w:r w:rsidR="009732D4">
        <w:rPr>
          <w:rFonts w:ascii="Arial" w:hAnsi="Arial" w:cs="Arial"/>
        </w:rPr>
        <w:t>30.04.2019</w:t>
      </w:r>
    </w:p>
    <w:sectPr w:rsidR="00E33F8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2776" w:rsidRDefault="003A2776">
      <w:r>
        <w:separator/>
      </w:r>
    </w:p>
  </w:endnote>
  <w:endnote w:type="continuationSeparator" w:id="0">
    <w:p w:rsidR="003A2776" w:rsidRDefault="003A2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B7A9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33F8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33F8C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2776" w:rsidRDefault="003A2776">
      <w:r>
        <w:separator/>
      </w:r>
    </w:p>
  </w:footnote>
  <w:footnote w:type="continuationSeparator" w:id="0">
    <w:p w:rsidR="003A2776" w:rsidRDefault="003A27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4A28D0">
    <w:pPr>
      <w:pStyle w:val="Hlavika"/>
    </w:pPr>
    <w:r>
      <w:t>4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8D0">
      <w:rPr>
        <w:rFonts w:ascii="Arial" w:hAnsi="Arial" w:cs="Arial"/>
        <w:sz w:val="22"/>
        <w:szCs w:val="22"/>
        <w:bdr w:val="single" w:sz="4" w:space="0" w:color="auto"/>
      </w:rPr>
      <w:t>47327880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A28D0">
      <w:rPr>
        <w:rFonts w:ascii="Arial" w:hAnsi="Arial" w:cs="Arial"/>
        <w:sz w:val="22"/>
        <w:szCs w:val="22"/>
        <w:bdr w:val="single" w:sz="4" w:space="0" w:color="auto"/>
      </w:rPr>
      <w:t>2023813979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A1E93"/>
    <w:rsid w:val="001406AD"/>
    <w:rsid w:val="001A1B05"/>
    <w:rsid w:val="001A7753"/>
    <w:rsid w:val="00223065"/>
    <w:rsid w:val="002401F1"/>
    <w:rsid w:val="002C12B4"/>
    <w:rsid w:val="002D7E6D"/>
    <w:rsid w:val="00321056"/>
    <w:rsid w:val="003657F5"/>
    <w:rsid w:val="00373635"/>
    <w:rsid w:val="003A2776"/>
    <w:rsid w:val="003B7A92"/>
    <w:rsid w:val="003D056F"/>
    <w:rsid w:val="00401155"/>
    <w:rsid w:val="00451ED3"/>
    <w:rsid w:val="004A28D0"/>
    <w:rsid w:val="004A2BF3"/>
    <w:rsid w:val="00534783"/>
    <w:rsid w:val="0055784D"/>
    <w:rsid w:val="00560DB1"/>
    <w:rsid w:val="005B64B1"/>
    <w:rsid w:val="00623868"/>
    <w:rsid w:val="00637F73"/>
    <w:rsid w:val="00672BF2"/>
    <w:rsid w:val="00676DB4"/>
    <w:rsid w:val="006831DF"/>
    <w:rsid w:val="00843238"/>
    <w:rsid w:val="00861175"/>
    <w:rsid w:val="008771A6"/>
    <w:rsid w:val="00913435"/>
    <w:rsid w:val="00916772"/>
    <w:rsid w:val="009732D4"/>
    <w:rsid w:val="009A27D0"/>
    <w:rsid w:val="009D5C84"/>
    <w:rsid w:val="00A55E63"/>
    <w:rsid w:val="00AD6C8A"/>
    <w:rsid w:val="00AD749D"/>
    <w:rsid w:val="00B15E67"/>
    <w:rsid w:val="00B7440A"/>
    <w:rsid w:val="00C01CB7"/>
    <w:rsid w:val="00C24A31"/>
    <w:rsid w:val="00C71636"/>
    <w:rsid w:val="00CC3205"/>
    <w:rsid w:val="00CD545D"/>
    <w:rsid w:val="00CF4EFF"/>
    <w:rsid w:val="00E1750C"/>
    <w:rsid w:val="00E33F8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A35011"/>
  <w15:docId w15:val="{92A3C69B-8691-447C-AF0A-A97E33FF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33F8C"/>
  </w:style>
  <w:style w:type="character" w:customStyle="1" w:styleId="ra">
    <w:name w:val="ra"/>
    <w:basedOn w:val="Predvolenpsmoodseku"/>
    <w:rsid w:val="00E33F8C"/>
  </w:style>
  <w:style w:type="character" w:customStyle="1" w:styleId="apple-converted-space">
    <w:name w:val="apple-converted-space"/>
    <w:basedOn w:val="Predvolenpsmoodseku"/>
    <w:rsid w:val="00E33F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609</Words>
  <Characters>3477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Ďurovská</cp:lastModifiedBy>
  <cp:revision>2</cp:revision>
  <dcterms:created xsi:type="dcterms:W3CDTF">2019-04-30T21:33:00Z</dcterms:created>
  <dcterms:modified xsi:type="dcterms:W3CDTF">2019-04-30T21:33:00Z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