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380EB2" w:rsidP="00380EB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SADKAR,</w:t>
            </w:r>
            <w:r w:rsidR="0064219D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9743F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9743FD">
              <w:rPr>
                <w:rFonts w:ascii="Arial" w:hAnsi="Arial" w:cs="Arial"/>
                <w:sz w:val="20"/>
                <w:szCs w:val="20"/>
              </w:rPr>
              <w:t>omaniža 446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380E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380EB2">
              <w:rPr>
                <w:rFonts w:ascii="Arial" w:hAnsi="Arial" w:cs="Arial"/>
                <w:sz w:val="20"/>
                <w:szCs w:val="20"/>
              </w:rPr>
              <w:t>29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80EB2">
              <w:rPr>
                <w:rFonts w:ascii="Arial" w:hAnsi="Arial" w:cs="Arial"/>
                <w:sz w:val="20"/>
                <w:szCs w:val="20"/>
              </w:rPr>
              <w:t>januára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201</w:t>
            </w:r>
            <w:r w:rsidR="00380EB2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380EB2">
              <w:rPr>
                <w:rFonts w:ascii="Arial" w:hAnsi="Arial" w:cs="Arial"/>
                <w:sz w:val="20"/>
                <w:szCs w:val="20"/>
              </w:rPr>
              <w:t>22548</w:t>
            </w:r>
            <w:r w:rsidR="000F65E2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4219D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Nákladná cestná doprava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380EB2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380EB2">
              <w:rPr>
                <w:rFonts w:ascii="Arial" w:hAnsi="Arial" w:cs="Arial"/>
                <w:b/>
                <w:sz w:val="20"/>
                <w:szCs w:val="20"/>
              </w:rPr>
              <w:t>SADKAR,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380EB2" w:rsidP="00C05A6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január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201</w:t>
            </w:r>
            <w:r w:rsidR="00C05A60">
              <w:rPr>
                <w:rFonts w:ascii="Arial" w:hAnsi="Arial" w:cs="Arial"/>
                <w:sz w:val="20"/>
                <w:szCs w:val="20"/>
              </w:rPr>
              <w:t>8</w:t>
            </w:r>
            <w:r w:rsidR="000632EA"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>
              <w:rPr>
                <w:rFonts w:ascii="Arial" w:hAnsi="Arial" w:cs="Arial"/>
                <w:sz w:val="20"/>
                <w:szCs w:val="20"/>
              </w:rPr>
              <w:t>– 3</w:t>
            </w:r>
            <w:r w:rsidR="00601DA9"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 w:rsidR="00601DA9">
              <w:rPr>
                <w:rFonts w:ascii="Arial" w:hAnsi="Arial" w:cs="Arial"/>
                <w:sz w:val="20"/>
                <w:szCs w:val="20"/>
              </w:rPr>
              <w:t>decemb</w:t>
            </w:r>
            <w:r>
              <w:rPr>
                <w:rFonts w:ascii="Arial" w:hAnsi="Arial" w:cs="Arial"/>
                <w:sz w:val="20"/>
                <w:szCs w:val="20"/>
              </w:rPr>
              <w:t>er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873BC3">
              <w:rPr>
                <w:rFonts w:ascii="Arial" w:hAnsi="Arial" w:cs="Arial"/>
                <w:sz w:val="20"/>
                <w:szCs w:val="20"/>
              </w:rPr>
              <w:t>1</w:t>
            </w:r>
            <w:r w:rsidR="00C05A60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decembru</w:t>
      </w:r>
      <w:r w:rsidRPr="00CA550D">
        <w:rPr>
          <w:rFonts w:ascii="Arial" w:hAnsi="Arial" w:cs="Arial"/>
          <w:sz w:val="20"/>
        </w:rPr>
        <w:t xml:space="preserve"> 201</w:t>
      </w:r>
      <w:r w:rsidR="00C05A60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380EB2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380EB2">
        <w:rPr>
          <w:rFonts w:ascii="Arial" w:hAnsi="Arial" w:cs="Arial"/>
          <w:sz w:val="20"/>
        </w:rPr>
        <w:t>januára</w:t>
      </w:r>
      <w:r w:rsidRPr="00CA550D">
        <w:rPr>
          <w:rFonts w:ascii="Arial" w:hAnsi="Arial" w:cs="Arial"/>
          <w:sz w:val="20"/>
        </w:rPr>
        <w:t xml:space="preserve"> 201</w:t>
      </w:r>
      <w:r w:rsidR="00C05A60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do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decembra</w:t>
      </w:r>
      <w:r w:rsidRPr="00CA550D">
        <w:rPr>
          <w:rFonts w:ascii="Arial" w:hAnsi="Arial" w:cs="Arial"/>
          <w:sz w:val="20"/>
        </w:rPr>
        <w:t xml:space="preserve"> 201</w:t>
      </w:r>
      <w:r w:rsidR="00C05A60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.</w:t>
      </w: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601DA9" w:rsidRDefault="000632EA" w:rsidP="000632EA">
      <w:pPr>
        <w:pStyle w:val="Zkladntext"/>
        <w:ind w:left="-142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C05A60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601DA9">
        <w:rPr>
          <w:rFonts w:ascii="Arial" w:hAnsi="Arial" w:cs="Arial"/>
          <w:sz w:val="20"/>
        </w:rPr>
        <w:t xml:space="preserve"> </w:t>
      </w:r>
      <w:r w:rsidR="00C05A60">
        <w:rPr>
          <w:rFonts w:ascii="Arial" w:hAnsi="Arial" w:cs="Arial"/>
          <w:sz w:val="20"/>
        </w:rPr>
        <w:t>5</w:t>
      </w:r>
      <w:r w:rsidR="00380EB2">
        <w:rPr>
          <w:rFonts w:ascii="Arial" w:hAnsi="Arial" w:cs="Arial"/>
          <w:sz w:val="20"/>
        </w:rPr>
        <w:t xml:space="preserve">. </w:t>
      </w:r>
      <w:r w:rsidR="00C05A60">
        <w:rPr>
          <w:rFonts w:ascii="Arial" w:hAnsi="Arial" w:cs="Arial"/>
          <w:sz w:val="20"/>
        </w:rPr>
        <w:t>júna</w:t>
      </w:r>
      <w:r w:rsidR="00380EB2">
        <w:rPr>
          <w:rFonts w:ascii="Arial" w:hAnsi="Arial" w:cs="Arial"/>
          <w:sz w:val="20"/>
        </w:rPr>
        <w:t xml:space="preserve"> 201</w:t>
      </w:r>
      <w:r w:rsidR="00C05A60">
        <w:rPr>
          <w:rFonts w:ascii="Arial" w:hAnsi="Arial" w:cs="Arial"/>
          <w:sz w:val="20"/>
        </w:rPr>
        <w:t>8</w:t>
      </w: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380EB2" w:rsidP="00C05A6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C05A60">
              <w:rPr>
                <w:rFonts w:ascii="Arial" w:hAnsi="Arial" w:cs="Arial"/>
                <w:sz w:val="20"/>
              </w:rPr>
              <w:t>3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380EB2" w:rsidP="00C05A6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C05A60"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435EBA" w:rsidRDefault="00435EB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435EBA" w:rsidRPr="00CA550D" w:rsidRDefault="00435EBA" w:rsidP="00435EBA">
      <w:pPr>
        <w:ind w:hanging="142"/>
        <w:rPr>
          <w:rFonts w:ascii="Arial" w:hAnsi="Arial" w:cs="Arial"/>
          <w:b/>
          <w:sz w:val="20"/>
          <w:szCs w:val="20"/>
        </w:rPr>
      </w:pPr>
    </w:p>
    <w:p w:rsidR="00435EBA" w:rsidRPr="00CA550D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v zmysle platných právnych predpisov.</w:t>
      </w:r>
    </w:p>
    <w:p w:rsidR="00435EBA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nehmotný a </w:t>
      </w:r>
      <w:r w:rsidRPr="00CA550D">
        <w:rPr>
          <w:rFonts w:ascii="Arial" w:hAnsi="Arial" w:cs="Arial"/>
          <w:sz w:val="20"/>
        </w:rPr>
        <w:t>hmotný majetok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>
        <w:rPr>
          <w:rFonts w:ascii="Arial" w:hAnsi="Arial" w:cs="Arial"/>
          <w:sz w:val="20"/>
        </w:rPr>
        <w:t>v mesiaci zaradenia majetku do užívania.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 zásobách</w:t>
      </w:r>
    </w:p>
    <w:p w:rsidR="00435EBA" w:rsidRPr="00CA550D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435EBA" w:rsidRPr="00CA550D" w:rsidTr="00FA1BA5">
        <w:trPr>
          <w:trHeight w:val="202"/>
        </w:trPr>
        <w:tc>
          <w:tcPr>
            <w:tcW w:w="3686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435EBA" w:rsidRPr="00CA550D" w:rsidTr="00FA1BA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435EBA" w:rsidRPr="005F18D9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435EBA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35EBA" w:rsidRPr="00CA550D" w:rsidTr="00FA1BA5">
        <w:trPr>
          <w:trHeight w:val="120"/>
        </w:trPr>
        <w:tc>
          <w:tcPr>
            <w:tcW w:w="3686" w:type="dxa"/>
          </w:tcPr>
          <w:p w:rsidR="00435EBA" w:rsidRPr="00CA550D" w:rsidRDefault="00435EBA" w:rsidP="00435EB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Nákladné </w:t>
            </w:r>
            <w:r w:rsidR="00380EB2">
              <w:rPr>
                <w:rFonts w:ascii="Arial" w:hAnsi="Arial" w:cs="Arial"/>
                <w:sz w:val="20"/>
              </w:rPr>
              <w:t xml:space="preserve">a osobné </w:t>
            </w:r>
            <w:r>
              <w:rPr>
                <w:rFonts w:ascii="Arial" w:hAnsi="Arial" w:cs="Arial"/>
                <w:sz w:val="20"/>
              </w:rPr>
              <w:t>automobily</w:t>
            </w:r>
          </w:p>
        </w:tc>
        <w:tc>
          <w:tcPr>
            <w:tcW w:w="2700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435EBA" w:rsidRPr="00CA550D" w:rsidTr="00FA1BA5">
        <w:trPr>
          <w:trHeight w:val="120"/>
        </w:trPr>
        <w:tc>
          <w:tcPr>
            <w:tcW w:w="3686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>
        <w:rPr>
          <w:rFonts w:ascii="Arial" w:hAnsi="Arial" w:cs="Arial"/>
          <w:sz w:val="20"/>
        </w:rPr>
        <w:t>matematicky na desiatky centov.</w:t>
      </w:r>
    </w:p>
    <w:p w:rsidR="00601DA9" w:rsidRDefault="00601DA9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601DA9" w:rsidRDefault="00601DA9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Default="000632EA" w:rsidP="00601DA9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</w:p>
    <w:p w:rsidR="00601DA9" w:rsidRDefault="00601DA9" w:rsidP="00601DA9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F8014A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Spoločnosť neeviduje dlhodobé záväzky okrem záväzkov zo sociálneho fondu.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0632EA" w:rsidRDefault="000F5FFC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</w:t>
      </w:r>
      <w:r w:rsidR="00FD4C42">
        <w:rPr>
          <w:rFonts w:ascii="Arial" w:hAnsi="Arial" w:cs="Arial"/>
          <w:sz w:val="20"/>
        </w:rPr>
        <w:t>1</w:t>
      </w:r>
      <w:r>
        <w:rPr>
          <w:rFonts w:ascii="Arial" w:hAnsi="Arial" w:cs="Arial"/>
          <w:sz w:val="20"/>
        </w:rPr>
        <w:t xml:space="preserve">. </w:t>
      </w:r>
      <w:r w:rsidR="00FD4C42">
        <w:rPr>
          <w:rFonts w:ascii="Arial" w:hAnsi="Arial" w:cs="Arial"/>
          <w:sz w:val="20"/>
        </w:rPr>
        <w:t xml:space="preserve">decembri </w:t>
      </w:r>
      <w:r>
        <w:rPr>
          <w:rFonts w:ascii="Arial" w:hAnsi="Arial" w:cs="Arial"/>
          <w:sz w:val="20"/>
        </w:rPr>
        <w:t>201</w:t>
      </w:r>
      <w:r w:rsidR="00C05A60">
        <w:rPr>
          <w:rFonts w:ascii="Arial" w:hAnsi="Arial" w:cs="Arial"/>
          <w:sz w:val="20"/>
        </w:rPr>
        <w:t>8</w:t>
      </w:r>
      <w:r>
        <w:rPr>
          <w:rFonts w:ascii="Arial" w:hAnsi="Arial" w:cs="Arial"/>
          <w:sz w:val="20"/>
        </w:rPr>
        <w:t xml:space="preserve"> do dňa zostavenia účtovnej závierky nenastali udalosti, ktoré majú významný vplyv na verné zobrazenie skutočností, ktoré sú predmetom účtovníctva</w:t>
      </w:r>
      <w:r w:rsidR="00344DE0">
        <w:rPr>
          <w:rFonts w:ascii="Arial" w:hAnsi="Arial" w:cs="Arial"/>
          <w:sz w:val="20"/>
        </w:rPr>
        <w:t xml:space="preserve">. </w:t>
      </w:r>
    </w:p>
    <w:sectPr w:rsidR="000632EA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5115" w:rsidRDefault="008D5115" w:rsidP="0052276B">
      <w:r>
        <w:separator/>
      </w:r>
    </w:p>
  </w:endnote>
  <w:endnote w:type="continuationSeparator" w:id="0">
    <w:p w:rsidR="008D5115" w:rsidRDefault="008D5115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5115" w:rsidRDefault="008D5115" w:rsidP="0052276B">
      <w:r>
        <w:separator/>
      </w:r>
    </w:p>
  </w:footnote>
  <w:footnote w:type="continuationSeparator" w:id="0">
    <w:p w:rsidR="008D5115" w:rsidRDefault="008D5115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Default="000632E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  <w:bdr w:val="single" w:sz="4" w:space="0" w:color="auto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380EB2">
      <w:rPr>
        <w:rFonts w:ascii="Arial" w:hAnsi="Arial" w:cs="Arial"/>
        <w:sz w:val="20"/>
        <w:szCs w:val="20"/>
        <w:bdr w:val="single" w:sz="4" w:space="0" w:color="auto"/>
      </w:rPr>
      <w:t>45368422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380EB2">
      <w:rPr>
        <w:rFonts w:ascii="Arial" w:hAnsi="Arial" w:cs="Arial"/>
        <w:sz w:val="20"/>
        <w:szCs w:val="20"/>
        <w:bdr w:val="single" w:sz="4" w:space="0" w:color="auto"/>
      </w:rPr>
      <w:t>2022960049</w:t>
    </w:r>
  </w:p>
  <w:p w:rsidR="00E925DE" w:rsidRDefault="000632E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8D511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632EA"/>
    <w:rsid w:val="00066D92"/>
    <w:rsid w:val="00072C63"/>
    <w:rsid w:val="00091EA0"/>
    <w:rsid w:val="00093DAC"/>
    <w:rsid w:val="000F2D10"/>
    <w:rsid w:val="000F5FFC"/>
    <w:rsid w:val="000F65E2"/>
    <w:rsid w:val="001461B0"/>
    <w:rsid w:val="00195A6C"/>
    <w:rsid w:val="00204B1C"/>
    <w:rsid w:val="00214E39"/>
    <w:rsid w:val="00221C2D"/>
    <w:rsid w:val="0022217B"/>
    <w:rsid w:val="00230BB1"/>
    <w:rsid w:val="00236884"/>
    <w:rsid w:val="00257298"/>
    <w:rsid w:val="002953DF"/>
    <w:rsid w:val="002B34DF"/>
    <w:rsid w:val="002E34F7"/>
    <w:rsid w:val="00303E14"/>
    <w:rsid w:val="00310746"/>
    <w:rsid w:val="0031227E"/>
    <w:rsid w:val="003153A5"/>
    <w:rsid w:val="003359F0"/>
    <w:rsid w:val="00344DE0"/>
    <w:rsid w:val="00360BC7"/>
    <w:rsid w:val="003617DF"/>
    <w:rsid w:val="00380EB2"/>
    <w:rsid w:val="00397056"/>
    <w:rsid w:val="003A5A53"/>
    <w:rsid w:val="003D5038"/>
    <w:rsid w:val="003F1E6B"/>
    <w:rsid w:val="003F30D4"/>
    <w:rsid w:val="00435EBA"/>
    <w:rsid w:val="00441671"/>
    <w:rsid w:val="00502AFF"/>
    <w:rsid w:val="00511E65"/>
    <w:rsid w:val="0052276B"/>
    <w:rsid w:val="0053736D"/>
    <w:rsid w:val="00542A3A"/>
    <w:rsid w:val="00601DA9"/>
    <w:rsid w:val="0064219D"/>
    <w:rsid w:val="00673474"/>
    <w:rsid w:val="006800BC"/>
    <w:rsid w:val="00697205"/>
    <w:rsid w:val="006F1D13"/>
    <w:rsid w:val="00730472"/>
    <w:rsid w:val="00747485"/>
    <w:rsid w:val="00756E54"/>
    <w:rsid w:val="007F0CD2"/>
    <w:rsid w:val="0080447E"/>
    <w:rsid w:val="00806426"/>
    <w:rsid w:val="008334C9"/>
    <w:rsid w:val="00873BC3"/>
    <w:rsid w:val="0089514A"/>
    <w:rsid w:val="008D0E3E"/>
    <w:rsid w:val="008D5115"/>
    <w:rsid w:val="00906120"/>
    <w:rsid w:val="0092631F"/>
    <w:rsid w:val="00964BC2"/>
    <w:rsid w:val="009743FD"/>
    <w:rsid w:val="009A3FF1"/>
    <w:rsid w:val="009B06E5"/>
    <w:rsid w:val="00A11576"/>
    <w:rsid w:val="00A51861"/>
    <w:rsid w:val="00A66D78"/>
    <w:rsid w:val="00AC70EE"/>
    <w:rsid w:val="00AE62A2"/>
    <w:rsid w:val="00BD609B"/>
    <w:rsid w:val="00C05A60"/>
    <w:rsid w:val="00C20355"/>
    <w:rsid w:val="00C8102B"/>
    <w:rsid w:val="00CF28D1"/>
    <w:rsid w:val="00CF4541"/>
    <w:rsid w:val="00CF5A0C"/>
    <w:rsid w:val="00DC37AB"/>
    <w:rsid w:val="00DF52C6"/>
    <w:rsid w:val="00E218EF"/>
    <w:rsid w:val="00E44972"/>
    <w:rsid w:val="00E61A3E"/>
    <w:rsid w:val="00E8781D"/>
    <w:rsid w:val="00EA3E6D"/>
    <w:rsid w:val="00EE50C8"/>
    <w:rsid w:val="00F205CE"/>
    <w:rsid w:val="00F544FF"/>
    <w:rsid w:val="00F8014A"/>
    <w:rsid w:val="00F96B0F"/>
    <w:rsid w:val="00FB35FF"/>
    <w:rsid w:val="00FD4C42"/>
    <w:rsid w:val="00FE713E"/>
    <w:rsid w:val="00FF32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  <w:style w:type="paragraph" w:styleId="Textbubliny">
    <w:name w:val="Balloon Text"/>
    <w:basedOn w:val="Normlny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E9D5C5-18B9-4A52-96AD-5BC49E5560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785</Words>
  <Characters>4476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Matušek</cp:lastModifiedBy>
  <cp:revision>2</cp:revision>
  <dcterms:created xsi:type="dcterms:W3CDTF">2019-05-15T15:57:00Z</dcterms:created>
  <dcterms:modified xsi:type="dcterms:W3CDTF">2019-05-15T15:57:00Z</dcterms:modified>
</cp:coreProperties>
</file>