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Pr="008346CE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5D4957">
        <w:rPr>
          <w:rFonts w:ascii="Cambria" w:hAnsi="Cambria" w:cs="Arial"/>
          <w:b/>
        </w:rPr>
        <w:t>T – TAKÁCS s.r.o.</w:t>
      </w:r>
    </w:p>
    <w:p w:rsidR="006D3416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5D4957" w:rsidRPr="00FA4E1F">
        <w:rPr>
          <w:rFonts w:ascii="Cambria" w:hAnsi="Cambria" w:cs="Arial"/>
          <w:b/>
        </w:rPr>
        <w:t>Hlavná 151, 900 29  Nová Dedinka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5D4957">
        <w:rPr>
          <w:rFonts w:ascii="Cambria" w:hAnsi="Cambria" w:cs="Arial"/>
          <w:b/>
        </w:rPr>
        <w:t xml:space="preserve">veľkoobchod </w:t>
      </w:r>
      <w:r w:rsidR="00FA4E1F">
        <w:rPr>
          <w:rFonts w:ascii="Cambria" w:hAnsi="Cambria" w:cs="Arial"/>
          <w:b/>
        </w:rPr>
        <w:t>a maloobchod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A4E1F" w:rsidRDefault="00FA4E1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Pr="002E2F83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:rsidR="00AF44CD" w:rsidRPr="00B701A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2E2F83">
        <w:rPr>
          <w:rFonts w:ascii="Cambria" w:hAnsi="Cambria" w:cs="Arial"/>
          <w:b/>
          <w:szCs w:val="20"/>
        </w:rPr>
        <w:t>I.2</w:t>
      </w:r>
      <w:r w:rsidR="00FA237B" w:rsidRPr="002E2F83">
        <w:rPr>
          <w:rFonts w:ascii="Cambria" w:hAnsi="Cambria" w:cs="Arial"/>
          <w:b/>
          <w:szCs w:val="20"/>
        </w:rPr>
        <w:tab/>
      </w:r>
      <w:r w:rsidR="00FA237B" w:rsidRPr="002E2F83">
        <w:rPr>
          <w:rFonts w:ascii="Cambria" w:hAnsi="Cambria" w:cs="Arial"/>
          <w:b/>
        </w:rPr>
        <w:t>Informácie</w:t>
      </w:r>
      <w:r w:rsidR="00FA237B" w:rsidRPr="008346CE">
        <w:rPr>
          <w:rFonts w:ascii="Cambria" w:hAnsi="Cambria" w:cs="Arial"/>
          <w:b/>
        </w:rPr>
        <w:t xml:space="preserve"> o ú</w:t>
      </w:r>
      <w:r w:rsidR="00D66795" w:rsidRPr="008346CE">
        <w:rPr>
          <w:rFonts w:ascii="Cambria" w:hAnsi="Cambria" w:cs="Arial"/>
          <w:b/>
        </w:rPr>
        <w:t>čtovn</w:t>
      </w:r>
      <w:r w:rsidR="00FA237B" w:rsidRPr="008346CE">
        <w:rPr>
          <w:rFonts w:ascii="Cambria" w:hAnsi="Cambria" w:cs="Arial"/>
          <w:b/>
        </w:rPr>
        <w:t xml:space="preserve">ej </w:t>
      </w:r>
      <w:r w:rsidR="00D66795" w:rsidRPr="008346CE">
        <w:rPr>
          <w:rFonts w:ascii="Cambria" w:hAnsi="Cambria" w:cs="Arial"/>
          <w:b/>
        </w:rPr>
        <w:t>jednotk</w:t>
      </w:r>
      <w:r w:rsidR="00FA237B" w:rsidRPr="008346CE">
        <w:rPr>
          <w:rFonts w:ascii="Cambria" w:hAnsi="Cambria" w:cs="Arial"/>
          <w:b/>
        </w:rPr>
        <w:t>e</w:t>
      </w:r>
      <w:r w:rsidR="00D66795" w:rsidRPr="008346CE">
        <w:rPr>
          <w:rFonts w:ascii="Cambria" w:hAnsi="Cambria" w:cs="Arial"/>
          <w:b/>
        </w:rPr>
        <w:t>, v ktorej je účtovná jednotka neobmedzene ručiacim spoločníkom</w:t>
      </w:r>
      <w:r w:rsidR="0030458B" w:rsidRPr="008346CE">
        <w:rPr>
          <w:rFonts w:ascii="Cambria" w:hAnsi="Cambria" w:cs="Arial"/>
          <w:b/>
        </w:rPr>
        <w:t>:</w:t>
      </w:r>
      <w:r w:rsidR="00C314AE">
        <w:rPr>
          <w:rFonts w:ascii="Cambria" w:hAnsi="Cambria" w:cs="Arial"/>
          <w:b/>
        </w:rPr>
        <w:t xml:space="preserve"> </w:t>
      </w:r>
      <w:r w:rsidR="005D4957">
        <w:rPr>
          <w:rFonts w:ascii="Cambria" w:hAnsi="Cambria" w:cs="Arial"/>
          <w:b/>
          <w:sz w:val="20"/>
          <w:szCs w:val="20"/>
        </w:rPr>
        <w:t xml:space="preserve">       Nie je.</w:t>
      </w:r>
    </w:p>
    <w:p w:rsidR="00DC69D4" w:rsidRPr="008346CE" w:rsidRDefault="006479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I.3</w:t>
      </w:r>
      <w:r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5D4957">
        <w:rPr>
          <w:rFonts w:ascii="Cambria" w:hAnsi="Cambria" w:cs="Arial"/>
          <w:b/>
        </w:rPr>
        <w:t xml:space="preserve">     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5D495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</w:t>
      </w:r>
      <w:r w:rsidR="00D10B15">
        <w:rPr>
          <w:rFonts w:ascii="Cambria" w:hAnsi="Cambria" w:cs="Arial"/>
          <w:b/>
          <w:sz w:val="20"/>
          <w:szCs w:val="20"/>
        </w:rPr>
        <w:t>11.05.2018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CB2966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5D4957">
        <w:rPr>
          <w:rFonts w:ascii="Cambria" w:hAnsi="Cambria" w:cs="Arial"/>
          <w:b/>
          <w:sz w:val="20"/>
          <w:szCs w:val="20"/>
        </w:rPr>
        <w:t>Rozhodnutie jediného spoločníka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54500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I.4</w:t>
      </w:r>
      <w:r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>Právny dôvod na zostavenie účtovnej závierky:</w:t>
      </w:r>
      <w:r w:rsidR="005D4957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FA4E1F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C1062F" w:rsidP="005D4957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EndPr/>
        <w:sdtContent>
          <w:r w:rsidR="005D495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5D4957">
        <w:rPr>
          <w:rFonts w:ascii="Cambria" w:hAnsi="Cambria" w:cs="Arial"/>
          <w:sz w:val="20"/>
          <w:szCs w:val="20"/>
        </w:rPr>
        <w:t> 31.12.201</w:t>
      </w:r>
      <w:r w:rsidR="00D10B15">
        <w:rPr>
          <w:rFonts w:ascii="Cambria" w:hAnsi="Cambria" w:cs="Arial"/>
          <w:sz w:val="20"/>
          <w:szCs w:val="20"/>
        </w:rPr>
        <w:t>8</w:t>
      </w:r>
      <w:r w:rsidR="0067599F">
        <w:rPr>
          <w:rFonts w:ascii="Cambria" w:hAnsi="Cambria" w:cs="Arial"/>
          <w:sz w:val="20"/>
          <w:szCs w:val="20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1" w:name="Text24"/>
      <w:r w:rsidR="0047214A">
        <w:rPr>
          <w:rFonts w:ascii="Cambria" w:hAnsi="Cambria" w:cs="Arial"/>
          <w:sz w:val="20"/>
          <w:szCs w:val="20"/>
        </w:rPr>
        <w:instrText xml:space="preserve"> FORMTEXT </w:instrText>
      </w:r>
      <w:r w:rsidR="0067599F">
        <w:rPr>
          <w:rFonts w:ascii="Cambria" w:hAnsi="Cambria" w:cs="Arial"/>
          <w:sz w:val="20"/>
          <w:szCs w:val="20"/>
        </w:rPr>
      </w:r>
      <w:r w:rsidR="0067599F">
        <w:rPr>
          <w:rFonts w:ascii="Cambria" w:hAnsi="Cambria" w:cs="Arial"/>
          <w:sz w:val="20"/>
          <w:szCs w:val="20"/>
        </w:rPr>
        <w:fldChar w:fldCharType="separate"/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67599F">
        <w:rPr>
          <w:rFonts w:ascii="Cambria" w:hAnsi="Cambria" w:cs="Arial"/>
          <w:sz w:val="20"/>
          <w:szCs w:val="20"/>
        </w:rPr>
        <w:fldChar w:fldCharType="end"/>
      </w:r>
      <w:bookmarkEnd w:id="1"/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5D4957">
        <w:rPr>
          <w:rFonts w:ascii="Cambria" w:hAnsi="Cambria" w:cs="Arial"/>
          <w:sz w:val="20"/>
          <w:szCs w:val="20"/>
        </w:rPr>
        <w:t>1.1.201</w:t>
      </w:r>
      <w:r w:rsidR="00D10B15">
        <w:rPr>
          <w:rFonts w:ascii="Cambria" w:hAnsi="Cambria" w:cs="Arial"/>
          <w:sz w:val="20"/>
          <w:szCs w:val="20"/>
        </w:rPr>
        <w:t>8</w:t>
      </w:r>
      <w:r w:rsidR="0067599F">
        <w:rPr>
          <w:rFonts w:ascii="Cambria" w:hAnsi="Cambria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2" w:name="Text25"/>
      <w:r w:rsidR="00184879">
        <w:rPr>
          <w:rFonts w:ascii="Cambria" w:hAnsi="Cambria" w:cs="Arial"/>
          <w:sz w:val="20"/>
          <w:szCs w:val="20"/>
        </w:rPr>
        <w:instrText xml:space="preserve"> FORMTEXT </w:instrText>
      </w:r>
      <w:r w:rsidR="0067599F">
        <w:rPr>
          <w:rFonts w:ascii="Cambria" w:hAnsi="Cambria" w:cs="Arial"/>
          <w:sz w:val="20"/>
          <w:szCs w:val="20"/>
        </w:rPr>
      </w:r>
      <w:r w:rsidR="0067599F">
        <w:rPr>
          <w:rFonts w:ascii="Cambria" w:hAnsi="Cambria" w:cs="Arial"/>
          <w:sz w:val="20"/>
          <w:szCs w:val="20"/>
        </w:rPr>
        <w:fldChar w:fldCharType="separate"/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67599F">
        <w:rPr>
          <w:rFonts w:ascii="Cambria" w:hAnsi="Cambria" w:cs="Arial"/>
          <w:sz w:val="20"/>
          <w:szCs w:val="20"/>
        </w:rPr>
        <w:fldChar w:fldCharType="end"/>
      </w:r>
      <w:bookmarkEnd w:id="2"/>
      <w:r w:rsidRPr="00D367A8">
        <w:rPr>
          <w:rFonts w:ascii="Cambria" w:hAnsi="Cambria" w:cs="Arial"/>
          <w:sz w:val="20"/>
          <w:szCs w:val="20"/>
        </w:rPr>
        <w:t xml:space="preserve"> do </w:t>
      </w:r>
      <w:r w:rsidR="005D4957">
        <w:rPr>
          <w:rFonts w:ascii="Cambria" w:hAnsi="Cambria" w:cs="Arial"/>
          <w:sz w:val="20"/>
          <w:szCs w:val="20"/>
        </w:rPr>
        <w:t>31.12.201</w:t>
      </w:r>
      <w:r w:rsidR="00D10B15">
        <w:rPr>
          <w:rFonts w:ascii="Cambria" w:hAnsi="Cambria" w:cs="Arial"/>
          <w:sz w:val="20"/>
          <w:szCs w:val="20"/>
        </w:rPr>
        <w:t>8</w:t>
      </w:r>
      <w:r w:rsidR="0067599F">
        <w:rPr>
          <w:rFonts w:ascii="Cambria" w:hAnsi="Cambria" w:cs="Arial"/>
          <w:sz w:val="20"/>
          <w:szCs w:val="20"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3" w:name="Text26"/>
      <w:r w:rsidR="00184879">
        <w:rPr>
          <w:rFonts w:ascii="Cambria" w:hAnsi="Cambria" w:cs="Arial"/>
          <w:sz w:val="20"/>
          <w:szCs w:val="20"/>
        </w:rPr>
        <w:instrText xml:space="preserve"> FORMTEXT </w:instrText>
      </w:r>
      <w:r w:rsidR="0067599F">
        <w:rPr>
          <w:rFonts w:ascii="Cambria" w:hAnsi="Cambria" w:cs="Arial"/>
          <w:sz w:val="20"/>
          <w:szCs w:val="20"/>
        </w:rPr>
      </w:r>
      <w:r w:rsidR="0067599F">
        <w:rPr>
          <w:rFonts w:ascii="Cambria" w:hAnsi="Cambria" w:cs="Arial"/>
          <w:sz w:val="20"/>
          <w:szCs w:val="20"/>
        </w:rPr>
        <w:fldChar w:fldCharType="separate"/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67599F">
        <w:rPr>
          <w:rFonts w:ascii="Cambria" w:hAnsi="Cambria" w:cs="Arial"/>
          <w:sz w:val="20"/>
          <w:szCs w:val="20"/>
        </w:rPr>
        <w:fldChar w:fldCharType="end"/>
      </w:r>
      <w:bookmarkEnd w:id="3"/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6360D0" w:rsidRPr="00D367A8" w:rsidRDefault="006360D0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47043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  <w:r w:rsidR="00F02953">
        <w:rPr>
          <w:rFonts w:ascii="Cambria" w:hAnsi="Cambria" w:cs="Arial"/>
          <w:b/>
        </w:rPr>
        <w:t xml:space="preserve"> N/A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7599F" w:rsidRPr="00A405A5">
        <w:rPr>
          <w:rFonts w:ascii="Cambria" w:hAnsi="Cambria" w:cs="Arial"/>
          <w:b/>
          <w:sz w:val="20"/>
          <w:szCs w:val="20"/>
        </w:rPr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7599F" w:rsidRPr="00A405A5">
        <w:rPr>
          <w:rFonts w:ascii="Cambria" w:hAnsi="Cambria" w:cs="Arial"/>
          <w:b/>
          <w:sz w:val="20"/>
          <w:szCs w:val="20"/>
        </w:rPr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7599F" w:rsidRPr="00A405A5">
        <w:rPr>
          <w:rFonts w:ascii="Cambria" w:hAnsi="Cambria" w:cs="Arial"/>
          <w:b/>
          <w:sz w:val="20"/>
          <w:szCs w:val="20"/>
        </w:rPr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7599F" w:rsidRPr="00A405A5">
        <w:rPr>
          <w:rFonts w:ascii="Cambria" w:hAnsi="Cambria" w:cs="Arial"/>
          <w:b/>
          <w:sz w:val="20"/>
          <w:szCs w:val="20"/>
        </w:rPr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7599F" w:rsidRPr="00A405A5">
        <w:rPr>
          <w:rFonts w:ascii="Cambria" w:hAnsi="Cambria" w:cs="Arial"/>
          <w:b/>
          <w:sz w:val="20"/>
          <w:szCs w:val="20"/>
        </w:rPr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Default="00FC7A70" w:rsidP="00F8416B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color w:val="00B050"/>
          <w:sz w:val="20"/>
          <w:szCs w:val="20"/>
        </w:rPr>
      </w:pPr>
      <w:r w:rsidRPr="00FC7A70">
        <w:rPr>
          <w:rFonts w:ascii="Cambria" w:hAnsi="Cambria" w:cs="Arial"/>
          <w:sz w:val="20"/>
          <w:szCs w:val="20"/>
        </w:rPr>
        <w:lastRenderedPageBreak/>
        <w:t>A.</w:t>
      </w:r>
      <w:r w:rsidR="00F8416B"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F8416B" w:rsidRDefault="00597E82" w:rsidP="00597E82">
      <w:pPr>
        <w:spacing w:after="0"/>
        <w:ind w:firstLine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B.</w:t>
      </w:r>
      <w:r w:rsidR="00F8416B">
        <w:rPr>
          <w:rFonts w:ascii="Cambria" w:hAnsi="Cambria" w:cs="Arial"/>
          <w:sz w:val="20"/>
          <w:szCs w:val="20"/>
        </w:rPr>
        <w:tab/>
        <w:t>j</w:t>
      </w:r>
      <w:r w:rsidR="00FC7A70" w:rsidRPr="00597E82">
        <w:rPr>
          <w:rFonts w:ascii="Cambria" w:hAnsi="Cambria" w:cs="Arial"/>
          <w:sz w:val="20"/>
          <w:szCs w:val="20"/>
        </w:rPr>
        <w:t>e materská účtovná jednotka oslobodená od povinnosti zostaviť konsolidovanú účtovnú závierku</w:t>
      </w:r>
      <w:r w:rsidR="006F3E72" w:rsidRPr="00597E82">
        <w:rPr>
          <w:rFonts w:ascii="Cambria" w:hAnsi="Cambria" w:cs="Arial"/>
          <w:sz w:val="20"/>
          <w:szCs w:val="20"/>
        </w:rPr>
        <w:t xml:space="preserve"> </w:t>
      </w:r>
    </w:p>
    <w:p w:rsidR="006F3E72" w:rsidRPr="00597E82" w:rsidRDefault="00F8416B" w:rsidP="00597E82">
      <w:pPr>
        <w:spacing w:after="0"/>
        <w:ind w:firstLine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="006F3E72" w:rsidRPr="00597E82">
        <w:rPr>
          <w:rFonts w:ascii="Cambria" w:hAnsi="Cambria" w:cs="Arial"/>
          <w:sz w:val="20"/>
          <w:szCs w:val="20"/>
        </w:rPr>
        <w:t xml:space="preserve">a </w:t>
      </w:r>
      <w:r w:rsidR="00FC7A70" w:rsidRPr="00597E82"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C1062F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F8416B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</w:t>
      </w:r>
    </w:p>
    <w:p w:rsidR="004A6806" w:rsidRPr="00A405A5" w:rsidRDefault="004A6806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7599F" w:rsidRPr="00A405A5">
        <w:rPr>
          <w:rFonts w:ascii="Cambria" w:hAnsi="Cambria" w:cs="Arial"/>
          <w:b/>
          <w:sz w:val="20"/>
          <w:szCs w:val="20"/>
        </w:rPr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7599F" w:rsidRPr="00A405A5">
        <w:rPr>
          <w:rFonts w:ascii="Cambria" w:hAnsi="Cambria" w:cs="Arial"/>
          <w:b/>
          <w:sz w:val="20"/>
          <w:szCs w:val="20"/>
        </w:rPr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7599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C1062F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915"/>
        <w:gridCol w:w="5019"/>
      </w:tblGrid>
      <w:tr w:rsidR="00633C0F" w:rsidTr="00F524DB">
        <w:tc>
          <w:tcPr>
            <w:tcW w:w="9072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3C0F" w:rsidRPr="005D1945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F524DB"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E1AF0">
        <w:tc>
          <w:tcPr>
            <w:tcW w:w="3969" w:type="dxa"/>
            <w:tcBorders>
              <w:top w:val="single" w:sz="12" w:space="0" w:color="auto"/>
            </w:tcBorders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12" w:space="0" w:color="auto"/>
            </w:tcBorders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02A09">
        <w:tc>
          <w:tcPr>
            <w:tcW w:w="3969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02A09">
        <w:tc>
          <w:tcPr>
            <w:tcW w:w="3969" w:type="dxa"/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02A09">
        <w:tc>
          <w:tcPr>
            <w:tcW w:w="3969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02A09">
        <w:tc>
          <w:tcPr>
            <w:tcW w:w="3969" w:type="dxa"/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02A09">
        <w:tc>
          <w:tcPr>
            <w:tcW w:w="3969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02A09">
        <w:tc>
          <w:tcPr>
            <w:tcW w:w="3969" w:type="dxa"/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02A09">
        <w:tc>
          <w:tcPr>
            <w:tcW w:w="3969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1AF0" w:rsidTr="009E1AF0">
        <w:tc>
          <w:tcPr>
            <w:tcW w:w="3969" w:type="dxa"/>
            <w:shd w:val="clear" w:color="auto" w:fill="DBE5F1" w:themeFill="accent1" w:themeFillTint="33"/>
          </w:tcPr>
          <w:p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E1AF0">
        <w:tc>
          <w:tcPr>
            <w:tcW w:w="3969" w:type="dxa"/>
            <w:shd w:val="clear" w:color="auto" w:fill="auto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953C9B" w:rsidRDefault="00AC1003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53C9B">
        <w:rPr>
          <w:rFonts w:ascii="Cambria" w:hAnsi="Cambria" w:cs="Arial"/>
          <w:b/>
        </w:rPr>
        <w:t>I.6</w:t>
      </w:r>
      <w:r w:rsidR="00395156" w:rsidRPr="00953C9B">
        <w:rPr>
          <w:rFonts w:ascii="Cambria" w:hAnsi="Cambria" w:cs="Arial"/>
          <w:b/>
        </w:rPr>
        <w:tab/>
      </w:r>
      <w:r w:rsidR="0079270B" w:rsidRPr="00953C9B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B812CE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5B50" w:rsidRPr="001B7F7A" w:rsidRDefault="00E03F43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77C9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B812CE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:rsidR="00FA5B50" w:rsidRPr="001B7F7A" w:rsidRDefault="0038133E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29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:rsidR="00FA5B50" w:rsidRPr="001B7F7A" w:rsidRDefault="0038133E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24</w:t>
            </w:r>
          </w:p>
        </w:tc>
      </w:tr>
    </w:tbl>
    <w:p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A4E1F" w:rsidRPr="00B47D63" w:rsidRDefault="00FA4E1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2D4331" w:rsidRDefault="0014320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</w:t>
      </w:r>
      <w:r w:rsidR="00E8666E" w:rsidRPr="002D4331">
        <w:rPr>
          <w:rFonts w:ascii="Cambria" w:hAnsi="Cambria" w:cs="Arial"/>
          <w:b/>
        </w:rPr>
        <w:t>1</w:t>
      </w:r>
      <w:r w:rsidRPr="002D4331">
        <w:rPr>
          <w:rFonts w:ascii="Cambria" w:hAnsi="Cambria" w:cs="Arial"/>
          <w:b/>
        </w:rPr>
        <w:tab/>
      </w:r>
      <w:r w:rsidR="00C2672B" w:rsidRPr="002D4331">
        <w:rPr>
          <w:rFonts w:ascii="Cambria" w:hAnsi="Cambria" w:cs="Arial"/>
          <w:b/>
        </w:rPr>
        <w:t>Účtovná jednotka bude nepretržite pokračovať vo svojej činnosti:</w:t>
      </w:r>
      <w:r w:rsidR="00594141" w:rsidRPr="002D4331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812CE">
            <w:rPr>
              <w:rFonts w:ascii="Cambria" w:hAnsi="Cambria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777F1" w:rsidRPr="00F70185" w:rsidRDefault="00B812C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Z</w:t>
      </w:r>
      <w:r w:rsidR="00A777F1" w:rsidRPr="00F70185">
        <w:rPr>
          <w:rFonts w:asciiTheme="majorHAnsi" w:hAnsiTheme="majorHAnsi" w:cs="Arial"/>
          <w:b/>
        </w:rPr>
        <w:t>meny účtovných zásad a metód:</w:t>
      </w:r>
    </w:p>
    <w:p w:rsidR="00943F0A" w:rsidRDefault="00943F0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9E112C" w:rsidRPr="00B812CE" w:rsidRDefault="00A1752A" w:rsidP="00B812C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777F1" w:rsidRPr="00B47D63" w:rsidRDefault="00B812CE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</w:t>
      </w:r>
      <w:r w:rsidR="00A777F1" w:rsidRPr="00B47D63">
        <w:rPr>
          <w:rFonts w:asciiTheme="majorHAnsi" w:hAnsiTheme="majorHAnsi" w:cs="Arial"/>
          <w:sz w:val="20"/>
          <w:szCs w:val="20"/>
        </w:rPr>
        <w:t>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="00A777F1"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="00A777F1"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603C7F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C7F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 výsledku hospodárenia účtovnej jednotky</w:t>
            </w:r>
          </w:p>
        </w:tc>
      </w:tr>
      <w:tr w:rsidR="00BD046E" w:rsidRPr="00B47D63" w:rsidTr="00603C7F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D046E" w:rsidRPr="00B47D63" w:rsidTr="00343F9A">
        <w:trPr>
          <w:trHeight w:val="397"/>
        </w:trPr>
        <w:tc>
          <w:tcPr>
            <w:tcW w:w="2835" w:type="dxa"/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D046E" w:rsidRPr="00B47D63" w:rsidTr="00343F9A">
        <w:trPr>
          <w:trHeight w:val="397"/>
        </w:trPr>
        <w:tc>
          <w:tcPr>
            <w:tcW w:w="2835" w:type="dxa"/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:rsidTr="00343F9A">
        <w:trPr>
          <w:trHeight w:val="397"/>
        </w:trPr>
        <w:tc>
          <w:tcPr>
            <w:tcW w:w="2835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:rsidTr="00343F9A">
        <w:trPr>
          <w:trHeight w:val="397"/>
        </w:trPr>
        <w:tc>
          <w:tcPr>
            <w:tcW w:w="2835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:rsidTr="00343F9A">
        <w:trPr>
          <w:trHeight w:val="397"/>
        </w:trPr>
        <w:tc>
          <w:tcPr>
            <w:tcW w:w="2835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7C11D5" w:rsidRPr="002013BA" w:rsidRDefault="006F7129" w:rsidP="00D70810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2013BA">
        <w:rPr>
          <w:rFonts w:ascii="Cambria" w:eastAsia="MS Gothic" w:hAnsi="Cambria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7599F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Pr="002C2865" w:rsidRDefault="00B3347D" w:rsidP="006518A2">
      <w:pPr>
        <w:spacing w:line="240" w:lineRule="auto"/>
        <w:jc w:val="both"/>
        <w:rPr>
          <w:rFonts w:ascii="Cambria" w:hAnsi="Cambria" w:cs="Arial"/>
          <w:i/>
          <w:sz w:val="24"/>
          <w:szCs w:val="24"/>
        </w:rPr>
      </w:pPr>
      <w:r w:rsidRPr="00BD3CD3">
        <w:rPr>
          <w:rFonts w:ascii="Cambria" w:hAnsi="Cambria" w:cs="Arial"/>
          <w:i/>
          <w:sz w:val="20"/>
          <w:szCs w:val="20"/>
        </w:rPr>
        <w:t xml:space="preserve"> </w:t>
      </w:r>
      <w:r w:rsidRPr="002C2865">
        <w:rPr>
          <w:rFonts w:ascii="Cambria" w:hAnsi="Cambria" w:cs="Arial"/>
          <w:i/>
          <w:sz w:val="24"/>
          <w:szCs w:val="24"/>
        </w:rPr>
        <w:t>„Účtovná jednotka neidentifikovala transakcie, ktorých charakter a účel nie je uvedený v súvahe“. .</w:t>
      </w:r>
    </w:p>
    <w:p w:rsidR="00743009" w:rsidRPr="002D4331" w:rsidRDefault="000855F2" w:rsidP="00C2623F">
      <w:pPr>
        <w:spacing w:line="240" w:lineRule="auto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II.4</w:t>
      </w:r>
      <w:r w:rsidR="00C2623F" w:rsidRPr="002D4331">
        <w:rPr>
          <w:rFonts w:ascii="Cambria" w:hAnsi="Cambria" w:cs="Arial"/>
          <w:b/>
        </w:rPr>
        <w:tab/>
      </w:r>
    </w:p>
    <w:p w:rsidR="00A777F1" w:rsidRDefault="00C4314D" w:rsidP="002C286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Cambria" w:eastAsia="MS Gothic" w:hAnsi="Cambria" w:cs="Arial"/>
          <w:b/>
        </w:rPr>
      </w:pPr>
      <w:r w:rsidRPr="00821FF3">
        <w:rPr>
          <w:rFonts w:ascii="Cambria" w:eastAsia="MS Gothic" w:hAnsi="Cambria" w:cs="Arial"/>
          <w:b/>
        </w:rPr>
        <w:t>Spôsob oceňovania jednotlivých zložiek majetku a záväzkov:</w:t>
      </w:r>
      <w:r w:rsidR="003C3743" w:rsidRPr="00821FF3">
        <w:rPr>
          <w:rFonts w:ascii="Cambria" w:eastAsia="MS Gothic" w:hAnsi="Cambria" w:cs="Arial"/>
          <w:b/>
        </w:rPr>
        <w:t xml:space="preserve"> </w:t>
      </w:r>
    </w:p>
    <w:p w:rsidR="002C2865" w:rsidRPr="00821FF3" w:rsidRDefault="002C2865" w:rsidP="002C2865">
      <w:pPr>
        <w:pStyle w:val="Odsekzoznamu"/>
        <w:spacing w:after="0" w:line="240" w:lineRule="auto"/>
        <w:jc w:val="both"/>
        <w:rPr>
          <w:rFonts w:ascii="Cambria" w:eastAsia="MS Gothic" w:hAnsi="Cambria" w:cs="Arial"/>
          <w:i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DC398B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DC398B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1F3280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1F3280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4F6BE1" w:rsidRPr="00B47D63" w:rsidTr="00DC398B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DC398B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DC398B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821FF3" w:rsidRDefault="00743009" w:rsidP="00743009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821FF3">
        <w:rPr>
          <w:rFonts w:ascii="Cambria" w:hAnsi="Cambria" w:cs="Arial"/>
          <w:b/>
        </w:rPr>
        <w:t>b)</w:t>
      </w:r>
      <w:r w:rsidR="003D6E3A">
        <w:rPr>
          <w:rFonts w:ascii="Cambria" w:hAnsi="Cambria" w:cs="Arial"/>
          <w:b/>
        </w:rPr>
        <w:t xml:space="preserve"> </w:t>
      </w:r>
      <w:r w:rsidR="004E581F" w:rsidRPr="00821FF3">
        <w:rPr>
          <w:rFonts w:ascii="Cambria" w:hAnsi="Cambria" w:cs="Arial"/>
          <w:b/>
        </w:rPr>
        <w:t>Odhad zníženia hodnoty majetku a</w:t>
      </w:r>
      <w:r w:rsidR="00A149B5" w:rsidRPr="00821FF3">
        <w:rPr>
          <w:rFonts w:ascii="Cambria" w:hAnsi="Cambria" w:cs="Arial"/>
          <w:b/>
        </w:rPr>
        <w:t> </w:t>
      </w:r>
      <w:r w:rsidR="004E581F" w:rsidRPr="00821FF3">
        <w:rPr>
          <w:rFonts w:ascii="Cambria" w:hAnsi="Cambria" w:cs="Arial"/>
          <w:b/>
        </w:rPr>
        <w:t>tvorba</w:t>
      </w:r>
      <w:r w:rsidR="00A149B5" w:rsidRPr="00821FF3">
        <w:rPr>
          <w:rFonts w:ascii="Cambria" w:hAnsi="Cambria" w:cs="Arial"/>
          <w:b/>
        </w:rPr>
        <w:t xml:space="preserve"> opravných položiek</w:t>
      </w:r>
      <w:r w:rsidR="004E581F" w:rsidRPr="00821FF3">
        <w:rPr>
          <w:rFonts w:ascii="Cambria" w:hAnsi="Cambria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8B55BD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8B55BD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C2865" w:rsidP="008B55BD">
            <w:pPr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pohľadávky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F02953" w:rsidRDefault="007C7AD8" w:rsidP="008B55BD">
            <w:pPr>
              <w:jc w:val="center"/>
              <w:rPr>
                <w:rFonts w:asciiTheme="majorHAnsi" w:hAnsiTheme="majorHAnsi" w:cs="Arial"/>
                <w:b/>
              </w:rPr>
            </w:pPr>
            <w:r>
              <w:rPr>
                <w:rFonts w:asciiTheme="majorHAnsi" w:hAnsiTheme="majorHAnsi" w:cs="Arial"/>
                <w:b/>
              </w:rPr>
              <w:t>4863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7C7AD8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4863</w:t>
            </w:r>
          </w:p>
        </w:tc>
      </w:tr>
      <w:tr w:rsidR="002919E3" w:rsidRPr="00B47D63" w:rsidTr="008B55BD">
        <w:trPr>
          <w:trHeight w:val="397"/>
        </w:trPr>
        <w:tc>
          <w:tcPr>
            <w:tcW w:w="2835" w:type="dxa"/>
            <w:vAlign w:val="center"/>
          </w:tcPr>
          <w:p w:rsidR="002919E3" w:rsidRPr="00F02953" w:rsidRDefault="00F02953" w:rsidP="008B55BD">
            <w:pPr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F02953">
              <w:rPr>
                <w:rFonts w:asciiTheme="majorHAnsi" w:hAnsiTheme="majorHAnsi" w:cs="Arial"/>
                <w:b/>
                <w:sz w:val="24"/>
                <w:szCs w:val="24"/>
              </w:rPr>
              <w:t>tovar</w:t>
            </w:r>
          </w:p>
        </w:tc>
        <w:tc>
          <w:tcPr>
            <w:tcW w:w="2977" w:type="dxa"/>
            <w:vAlign w:val="center"/>
          </w:tcPr>
          <w:p w:rsidR="002919E3" w:rsidRPr="00B47D63" w:rsidRDefault="007C7AD8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35373</w:t>
            </w:r>
          </w:p>
        </w:tc>
        <w:tc>
          <w:tcPr>
            <w:tcW w:w="3203" w:type="dxa"/>
            <w:vAlign w:val="center"/>
          </w:tcPr>
          <w:p w:rsidR="002919E3" w:rsidRPr="00B47D63" w:rsidRDefault="007C7AD8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35373</w:t>
            </w:r>
          </w:p>
        </w:tc>
      </w:tr>
      <w:tr w:rsidR="002919E3" w:rsidRPr="00B47D63" w:rsidTr="008B55BD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8B55BD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8B55BD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4E581F" w:rsidRDefault="004E58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821FF3" w:rsidRDefault="00A149B5" w:rsidP="00A149B5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t xml:space="preserve">c) </w:t>
      </w:r>
      <w:r w:rsidR="005D66B6" w:rsidRPr="00821FF3">
        <w:rPr>
          <w:rFonts w:ascii="Cambria" w:hAnsi="Cambria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24"/>
        <w:gridCol w:w="4510"/>
      </w:tblGrid>
      <w:tr w:rsidR="00A713C0" w:rsidRPr="00B47D63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F0295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Nominálna hodnota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F02953" w:rsidP="00F0295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 základe predpokladaných budúcich výdavkov</w:t>
            </w:r>
          </w:p>
        </w:tc>
      </w:tr>
      <w:tr w:rsidR="004B6688" w:rsidRPr="00B47D63" w:rsidTr="002A0162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2A0162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2A0162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2A0162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Pr="00B47D63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6E3A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</w:rPr>
      </w:pPr>
      <w:r w:rsidRPr="006E5C50">
        <w:rPr>
          <w:rFonts w:asciiTheme="majorHAnsi" w:eastAsia="MS Gothic" w:hAnsiTheme="majorHAnsi" w:cs="Arial"/>
          <w:b/>
        </w:rPr>
        <w:lastRenderedPageBreak/>
        <w:t>d)</w:t>
      </w:r>
      <w:r w:rsidR="003D6E3A">
        <w:rPr>
          <w:rFonts w:asciiTheme="majorHAnsi" w:eastAsia="MS Gothic" w:hAnsiTheme="majorHAnsi" w:cs="Arial"/>
          <w:b/>
        </w:rPr>
        <w:t xml:space="preserve">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3D6E3A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ab/>
      </w:r>
      <w:r w:rsidR="00A713C0"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="00A713C0"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  <w:r w:rsidR="00F02953">
        <w:rPr>
          <w:rFonts w:asciiTheme="majorHAnsi" w:eastAsia="MS Gothic" w:hAnsiTheme="majorHAnsi" w:cs="Arial"/>
          <w:b/>
        </w:rPr>
        <w:t xml:space="preserve"> N/A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2A0162">
        <w:tc>
          <w:tcPr>
            <w:tcW w:w="17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2A0162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2A0162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2A0162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2A0162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2A0162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67599F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4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4"/>
    </w:p>
    <w:p w:rsidR="005D66B6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</w:rPr>
      </w:pPr>
      <w:r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  <w:r w:rsidR="00F02953">
        <w:rPr>
          <w:rFonts w:asciiTheme="majorHAnsi" w:eastAsia="MS Gothic" w:hAnsiTheme="majorHAnsi" w:cs="Arial"/>
          <w:b/>
        </w:rPr>
        <w:t xml:space="preserve"> N/A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739"/>
        <w:gridCol w:w="1520"/>
        <w:gridCol w:w="1512"/>
        <w:gridCol w:w="741"/>
        <w:gridCol w:w="2262"/>
      </w:tblGrid>
      <w:tr w:rsidR="00974C55" w:rsidTr="002A0162">
        <w:tc>
          <w:tcPr>
            <w:tcW w:w="3070" w:type="dxa"/>
            <w:gridSpan w:val="2"/>
            <w:vAlign w:val="center"/>
          </w:tcPr>
          <w:p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gridSpan w:val="2"/>
            <w:vAlign w:val="center"/>
          </w:tcPr>
          <w:p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gridSpan w:val="2"/>
            <w:vAlign w:val="center"/>
          </w:tcPr>
          <w:p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2A0162">
        <w:tc>
          <w:tcPr>
            <w:tcW w:w="3070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2A0162">
        <w:tc>
          <w:tcPr>
            <w:tcW w:w="3070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2A0162">
        <w:tc>
          <w:tcPr>
            <w:tcW w:w="3070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346FD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4C55" w:rsidRPr="00974C55" w:rsidRDefault="00974C55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346FD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346FD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346FD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7D291D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</w:t>
      </w:r>
      <w:r w:rsidR="00F54E53">
        <w:rPr>
          <w:rFonts w:asciiTheme="majorHAnsi" w:hAnsiTheme="majorHAnsi" w:cs="Arial"/>
          <w:b/>
          <w:sz w:val="20"/>
          <w:szCs w:val="20"/>
        </w:rPr>
        <w:t xml:space="preserve">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 w:rsidR="00F54E53"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67599F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A4E1F" w:rsidRPr="00B47D63" w:rsidRDefault="00FA4E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lastRenderedPageBreak/>
        <w:t>f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63"/>
        <w:gridCol w:w="2271"/>
        <w:gridCol w:w="2258"/>
        <w:gridCol w:w="2262"/>
      </w:tblGrid>
      <w:tr w:rsidR="00C509A0" w:rsidRPr="00B47D63" w:rsidTr="00E2140D">
        <w:trPr>
          <w:trHeight w:val="397"/>
        </w:trPr>
        <w:tc>
          <w:tcPr>
            <w:tcW w:w="2195" w:type="dxa"/>
            <w:vAlign w:val="center"/>
          </w:tcPr>
          <w:p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C63A44">
        <w:trPr>
          <w:trHeight w:val="397"/>
        </w:trPr>
        <w:tc>
          <w:tcPr>
            <w:tcW w:w="2195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303" w:type="dxa"/>
          </w:tcPr>
          <w:p w:rsidR="00C509A0" w:rsidRPr="00B47D63" w:rsidRDefault="001559C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1559C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2303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lineárne</w:t>
            </w:r>
          </w:p>
        </w:tc>
      </w:tr>
      <w:tr w:rsidR="00C509A0" w:rsidRPr="00B47D63" w:rsidTr="00C63A44">
        <w:trPr>
          <w:trHeight w:val="397"/>
        </w:trPr>
        <w:tc>
          <w:tcPr>
            <w:tcW w:w="2195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 a zariadenia</w:t>
            </w:r>
          </w:p>
        </w:tc>
        <w:tc>
          <w:tcPr>
            <w:tcW w:w="2303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4 - 6 rokov</w:t>
            </w:r>
          </w:p>
        </w:tc>
        <w:tc>
          <w:tcPr>
            <w:tcW w:w="2303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 - 16,66%</w:t>
            </w:r>
          </w:p>
        </w:tc>
        <w:tc>
          <w:tcPr>
            <w:tcW w:w="2303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lineárne</w:t>
            </w:r>
          </w:p>
        </w:tc>
      </w:tr>
      <w:tr w:rsidR="00C509A0" w:rsidRPr="00B47D63" w:rsidTr="00C63A44">
        <w:trPr>
          <w:trHeight w:val="397"/>
        </w:trPr>
        <w:tc>
          <w:tcPr>
            <w:tcW w:w="2195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</w:t>
            </w:r>
          </w:p>
        </w:tc>
        <w:tc>
          <w:tcPr>
            <w:tcW w:w="2303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5%</w:t>
            </w:r>
          </w:p>
        </w:tc>
        <w:tc>
          <w:tcPr>
            <w:tcW w:w="2303" w:type="dxa"/>
          </w:tcPr>
          <w:p w:rsidR="00C509A0" w:rsidRPr="00B47D63" w:rsidRDefault="00FA4E1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lineárne</w:t>
            </w:r>
          </w:p>
        </w:tc>
      </w:tr>
      <w:tr w:rsidR="00C509A0" w:rsidRPr="00B47D63" w:rsidTr="00C63A44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C63A44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C106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EndPr/>
        <w:sdtContent>
          <w:r w:rsidR="002C2865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6759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C1062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7599F"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5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="0067599F"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67599F"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5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C1062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EndPr/>
        <w:sdtContent>
          <w:r w:rsidR="002C2865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D14FFA">
        <w:rPr>
          <w:rFonts w:asciiTheme="majorHAnsi" w:eastAsia="MS Gothic" w:hAnsiTheme="majorHAnsi" w:cs="Arial"/>
          <w:b/>
          <w:sz w:val="20"/>
          <w:szCs w:val="20"/>
        </w:rPr>
        <w:t xml:space="preserve"> pri každom HIM , pri niektorých sa však rovnajú.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C106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EndPr/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67599F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bookmarkStart w:id="6" w:name="Text29"/>
      <w:r w:rsidR="0002048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="0067599F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2048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2048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2048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2048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2048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7599F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bookmarkEnd w:id="6"/>
    </w:p>
    <w:p w:rsidR="00020483" w:rsidRPr="00B47D63" w:rsidRDefault="000204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8B2DBA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FA30A7">
        <w:rPr>
          <w:rFonts w:asciiTheme="majorHAnsi" w:hAnsiTheme="majorHAnsi" w:cs="Arial"/>
          <w:b/>
        </w:rPr>
        <w:t xml:space="preserve">g)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  <w:r w:rsidR="00FA4E1F">
        <w:rPr>
          <w:rFonts w:asciiTheme="majorHAnsi" w:hAnsiTheme="majorHAnsi" w:cs="Arial"/>
          <w:b/>
        </w:rPr>
        <w:t xml:space="preserve"> N/A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3142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3142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D77F18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3142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3142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4E1F" w:rsidRDefault="00FA4E1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B47D63" w:rsidRDefault="008B2DBA" w:rsidP="00FA4E1F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sz w:val="20"/>
          <w:szCs w:val="20"/>
        </w:rPr>
      </w:pPr>
      <w:r w:rsidRPr="008B2DBA">
        <w:rPr>
          <w:rFonts w:asciiTheme="majorHAnsi" w:hAnsiTheme="majorHAnsi" w:cs="Arial"/>
          <w:b/>
        </w:rPr>
        <w:t>II.5</w:t>
      </w:r>
      <w:r w:rsidRPr="008B2DBA">
        <w:rPr>
          <w:rFonts w:asciiTheme="majorHAnsi" w:hAnsiTheme="majorHAnsi" w:cs="Arial"/>
          <w:b/>
        </w:rPr>
        <w:tab/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FA4E1F">
        <w:rPr>
          <w:rFonts w:asciiTheme="majorHAnsi" w:hAnsiTheme="majorHAnsi" w:cs="Arial"/>
          <w:b/>
        </w:rPr>
        <w:t xml:space="preserve"> N/A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3142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3142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3142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83149" w:rsidRPr="00B77F65" w:rsidRDefault="00083149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559C0" w:rsidRPr="00D77F18" w:rsidRDefault="00440D48" w:rsidP="00D77F18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5B33D4" w:rsidRPr="00B47D63">
        <w:rPr>
          <w:rFonts w:asciiTheme="majorHAnsi" w:hAnsiTheme="majorHAnsi" w:cs="Arial"/>
          <w:b/>
          <w:sz w:val="24"/>
          <w:szCs w:val="24"/>
        </w:rPr>
        <w:t>položky súvah</w:t>
      </w:r>
      <w:r w:rsidR="00D77F18">
        <w:rPr>
          <w:rFonts w:asciiTheme="majorHAnsi" w:hAnsiTheme="majorHAnsi" w:cs="Arial"/>
          <w:b/>
          <w:sz w:val="24"/>
          <w:szCs w:val="24"/>
        </w:rPr>
        <w:t>y</w:t>
      </w:r>
    </w:p>
    <w:p w:rsidR="005B33D4" w:rsidRPr="00A64AFB" w:rsidRDefault="00ED4CDB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D4CDB">
        <w:rPr>
          <w:rFonts w:asciiTheme="majorHAnsi" w:hAnsiTheme="majorHAnsi" w:cs="Arial"/>
          <w:b/>
        </w:rPr>
        <w:t>III.1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742914" w:rsidRPr="00A64AFB">
        <w:rPr>
          <w:rFonts w:asciiTheme="majorHAnsi" w:hAnsiTheme="majorHAnsi" w:cs="Arial"/>
          <w:b/>
        </w:rPr>
        <w:t>a</w:t>
      </w:r>
      <w:r w:rsidR="002A657F">
        <w:rPr>
          <w:rFonts w:asciiTheme="majorHAnsi" w:hAnsiTheme="majorHAnsi" w:cs="Arial"/>
          <w:b/>
        </w:rPr>
        <w:t>a</w:t>
      </w:r>
      <w:r w:rsidR="00AE7860">
        <w:rPr>
          <w:rFonts w:asciiTheme="majorHAnsi" w:hAnsiTheme="majorHAnsi" w:cs="Arial"/>
          <w:b/>
        </w:rPr>
        <w:t xml:space="preserve">) </w:t>
      </w:r>
      <w:r w:rsidR="002B0E56" w:rsidRPr="00A64AFB">
        <w:rPr>
          <w:rFonts w:asciiTheme="majorHAnsi" w:hAnsiTheme="majorHAnsi" w:cs="Arial"/>
          <w:b/>
        </w:rPr>
        <w:t>Prehľad o pohybe jednotlivých zložiek dlhodobého nehmotného majetku (DNM)</w:t>
      </w:r>
    </w:p>
    <w:p w:rsidR="00545E0E" w:rsidRDefault="00545E0E" w:rsidP="005F531C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780"/>
        <w:gridCol w:w="70"/>
        <w:gridCol w:w="992"/>
        <w:gridCol w:w="993"/>
        <w:gridCol w:w="922"/>
        <w:gridCol w:w="850"/>
        <w:gridCol w:w="1134"/>
        <w:gridCol w:w="1037"/>
      </w:tblGrid>
      <w:tr w:rsidR="00470D0E" w:rsidRPr="00B47D63" w:rsidTr="00BA4FA6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B47D63" w:rsidRDefault="00470D0E" w:rsidP="00470D0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účtovné obdobie</w:t>
            </w:r>
          </w:p>
        </w:tc>
      </w:tr>
      <w:tr w:rsidR="00470D0E" w:rsidRPr="00B47D63" w:rsidTr="005F531C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ktivované náklady</w:t>
            </w:r>
          </w:p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85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Oceniteľné práva</w:t>
            </w:r>
          </w:p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B47D63" w:rsidRDefault="005F531C" w:rsidP="005F531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polu</w:t>
            </w:r>
          </w:p>
        </w:tc>
      </w:tr>
      <w:tr w:rsidR="00470D0E" w:rsidRPr="00B47D63" w:rsidTr="005F531C">
        <w:trPr>
          <w:trHeight w:val="1018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70D0E" w:rsidRPr="00B47D63" w:rsidTr="00BA4FA6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70D0E" w:rsidRPr="004F37EF" w:rsidTr="0099114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S</w:t>
            </w:r>
            <w:r w:rsidR="00470D0E"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CB14A0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45567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5F531C">
            <w:pPr>
              <w:spacing w:after="0" w:line="240" w:lineRule="auto"/>
              <w:ind w:firstLineChars="29" w:firstLine="47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CB14A0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45567</w:t>
            </w:r>
          </w:p>
        </w:tc>
      </w:tr>
      <w:tr w:rsidR="00470D0E" w:rsidRPr="004F37EF" w:rsidTr="0099114F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P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FA4E1F" w:rsidP="009D7F2A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  <w:t xml:space="preserve">  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5F531C">
            <w:pPr>
              <w:spacing w:after="0" w:line="240" w:lineRule="auto"/>
              <w:ind w:right="-70"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9D7F2A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Ú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5F531C">
            <w:pPr>
              <w:spacing w:after="0" w:line="240" w:lineRule="auto"/>
              <w:ind w:right="-70"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P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S</w:t>
            </w:r>
            <w:r w:rsidR="00470D0E"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281798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45567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281798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45567</w:t>
            </w:r>
          </w:p>
        </w:tc>
      </w:tr>
      <w:tr w:rsidR="00470D0E" w:rsidRPr="004F37EF" w:rsidTr="0099114F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4F37EF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Oprávky</w:t>
            </w:r>
          </w:p>
        </w:tc>
      </w:tr>
      <w:tr w:rsidR="00470D0E" w:rsidRPr="004F37EF" w:rsidTr="0099114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S</w:t>
            </w:r>
            <w:r w:rsidR="00470D0E"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CB14A0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42899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CB14A0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42899</w:t>
            </w:r>
          </w:p>
        </w:tc>
      </w:tr>
      <w:tr w:rsidR="00470D0E" w:rsidRPr="004F37EF" w:rsidTr="0099114F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P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CB14A0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  <w:t>900</w:t>
            </w:r>
            <w:r w:rsidR="00FA4E1F"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  <w:t xml:space="preserve">   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CB14A0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900</w:t>
            </w:r>
          </w:p>
        </w:tc>
      </w:tr>
      <w:tr w:rsidR="00470D0E" w:rsidRPr="004F37EF" w:rsidTr="0099114F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Ú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P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S</w:t>
            </w:r>
            <w:r w:rsidR="00470D0E"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CB14A0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43799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CB14A0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43799</w:t>
            </w:r>
          </w:p>
        </w:tc>
      </w:tr>
      <w:tr w:rsidR="00470D0E" w:rsidRPr="004F37EF" w:rsidTr="0099114F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4F37EF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Opravné položky</w:t>
            </w:r>
          </w:p>
        </w:tc>
      </w:tr>
      <w:tr w:rsidR="00470D0E" w:rsidRPr="004F37EF" w:rsidTr="0099114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S</w:t>
            </w:r>
            <w:r w:rsidR="00470D0E"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P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Ú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P</w:t>
            </w:r>
            <w:r w:rsidR="00470D0E" w:rsidRPr="004F37EF">
              <w:rPr>
                <w:rFonts w:asciiTheme="majorHAnsi" w:eastAsia="Times New Roman" w:hAnsiTheme="majorHAnsi" w:cs="Arial"/>
                <w:color w:val="000000"/>
                <w:sz w:val="16"/>
                <w:szCs w:val="16"/>
                <w:lang w:eastAsia="sk-SK"/>
              </w:rPr>
              <w:t>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S</w:t>
            </w:r>
            <w:r w:rsidR="00470D0E"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470D0E" w:rsidRPr="004F37EF" w:rsidTr="0099114F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D0E" w:rsidRPr="004F37EF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Zostatková hodnota</w:t>
            </w:r>
          </w:p>
        </w:tc>
      </w:tr>
      <w:tr w:rsidR="00470D0E" w:rsidRPr="004F37EF" w:rsidTr="00A17CA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70D0E" w:rsidRPr="004F37EF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CB14A0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2668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70D0E" w:rsidRPr="004F37EF" w:rsidRDefault="00470D0E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70D0E" w:rsidRPr="004F37EF" w:rsidRDefault="00CB14A0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2668</w:t>
            </w:r>
          </w:p>
        </w:tc>
      </w:tr>
      <w:tr w:rsidR="00A17CA6" w:rsidRPr="004F37EF" w:rsidTr="0099114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17CA6" w:rsidRPr="004F37EF" w:rsidRDefault="00A17CA6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  <w:t>Stav na konci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A17CA6" w:rsidRPr="004F37EF" w:rsidRDefault="00A17CA6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A17CA6" w:rsidRPr="004F37EF" w:rsidRDefault="00CB14A0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1768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A17CA6" w:rsidRPr="004F37EF" w:rsidRDefault="00A17CA6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A17CA6" w:rsidRPr="004F37EF" w:rsidRDefault="00A17CA6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A17CA6" w:rsidRPr="004F37EF" w:rsidRDefault="00A17CA6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A17CA6" w:rsidRPr="004F37EF" w:rsidRDefault="00A17CA6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A17CA6" w:rsidRPr="004F37EF" w:rsidRDefault="00A17CA6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A17CA6" w:rsidRPr="004F37EF" w:rsidRDefault="00CB14A0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1768</w:t>
            </w:r>
          </w:p>
        </w:tc>
      </w:tr>
    </w:tbl>
    <w:p w:rsidR="00BF1D8F" w:rsidRPr="004F37EF" w:rsidRDefault="00D06EEE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16"/>
          <w:szCs w:val="16"/>
        </w:rPr>
      </w:pPr>
      <w:r>
        <w:rPr>
          <w:rFonts w:ascii="Cambria" w:hAnsi="Cambria" w:cs="Arial"/>
          <w:b/>
          <w:sz w:val="16"/>
          <w:szCs w:val="16"/>
        </w:rPr>
        <w:t>d</w:t>
      </w:r>
      <w:r w:rsidR="007D291D" w:rsidRPr="004F37EF">
        <w:rPr>
          <w:rFonts w:ascii="Cambria" w:hAnsi="Cambria" w:cs="Arial"/>
          <w:b/>
          <w:sz w:val="16"/>
          <w:szCs w:val="16"/>
        </w:rPr>
        <w:t>odatočné</w:t>
      </w:r>
      <w:r w:rsidR="001B30F9" w:rsidRPr="004F37EF">
        <w:rPr>
          <w:rFonts w:ascii="Cambria" w:hAnsi="Cambria" w:cs="Arial"/>
          <w:b/>
          <w:sz w:val="16"/>
          <w:szCs w:val="16"/>
        </w:rPr>
        <w:t xml:space="preserve"> informácie o prírastkoch, úbytkoch a presunoch dlhodobého nehmotného majetku</w:t>
      </w:r>
      <w:r w:rsidR="00BF1D8F" w:rsidRPr="004F37EF">
        <w:rPr>
          <w:rFonts w:ascii="Cambria" w:hAnsi="Cambria" w:cs="Arial"/>
          <w:b/>
          <w:sz w:val="16"/>
          <w:szCs w:val="16"/>
        </w:rPr>
        <w:t>:</w:t>
      </w:r>
    </w:p>
    <w:p w:rsidR="00456E27" w:rsidRPr="004F37EF" w:rsidRDefault="00456E27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16"/>
          <w:szCs w:val="16"/>
        </w:rPr>
      </w:pPr>
    </w:p>
    <w:p w:rsidR="00456E27" w:rsidRPr="00B47D63" w:rsidRDefault="00456E27" w:rsidP="00456E27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:rsidR="00BF1D8F" w:rsidRDefault="00BF1D8F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:rsidR="00FA30F2" w:rsidRPr="00B47D63" w:rsidRDefault="0067599F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7" w:name="Text17"/>
      <w:r w:rsidR="00FA30F2" w:rsidRPr="00456E27">
        <w:rPr>
          <w:rFonts w:asciiTheme="majorHAnsi" w:hAnsiTheme="majorHAnsi" w:cs="Arial"/>
          <w:b/>
          <w:sz w:val="20"/>
          <w:szCs w:val="20"/>
          <w:highlight w:val="lightGray"/>
        </w:rPr>
        <w:instrText xml:space="preserve"> FORMTEXT </w:instrText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separate"/>
      </w:r>
      <w:r w:rsidR="00FA30F2"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="00FA30F2"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="00FA30F2"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="00FA30F2"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="00FA30F2"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end"/>
      </w:r>
      <w:bookmarkEnd w:id="7"/>
    </w:p>
    <w:p w:rsidR="001B30F9" w:rsidRDefault="001B30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7F23" w:rsidRDefault="00E37F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90899" w:rsidRPr="00B47D63" w:rsidRDefault="007908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780"/>
        <w:gridCol w:w="70"/>
        <w:gridCol w:w="992"/>
        <w:gridCol w:w="993"/>
        <w:gridCol w:w="922"/>
        <w:gridCol w:w="850"/>
        <w:gridCol w:w="1134"/>
        <w:gridCol w:w="1037"/>
      </w:tblGrid>
      <w:tr w:rsidR="00B44E44" w:rsidRPr="00B47D63" w:rsidTr="0091055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44E44" w:rsidRPr="00B47D63" w:rsidRDefault="00B44E44" w:rsidP="00EA0D23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B47D63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ezprostredne predchádzajúce účtovné obdobie</w:t>
            </w:r>
          </w:p>
        </w:tc>
      </w:tr>
      <w:tr w:rsidR="00B44E44" w:rsidRPr="00B47D63" w:rsidTr="00D5744C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ktivované náklady</w:t>
            </w:r>
          </w:p>
          <w:p w:rsidR="00B44E44" w:rsidRPr="00EA0D23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vývoj</w:t>
            </w:r>
          </w:p>
        </w:tc>
        <w:tc>
          <w:tcPr>
            <w:tcW w:w="85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Oceniteľné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práva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EA0D23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polu</w:t>
            </w:r>
          </w:p>
        </w:tc>
      </w:tr>
      <w:tr w:rsidR="00B44E44" w:rsidRPr="00B47D63" w:rsidTr="00333A4B">
        <w:trPr>
          <w:trHeight w:val="1114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B44E44" w:rsidRPr="00B47D63" w:rsidTr="00910552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281798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42000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4F37EF" w:rsidRDefault="00281798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42000</w:t>
            </w:r>
          </w:p>
        </w:tc>
      </w:tr>
      <w:tr w:rsidR="00B44E44" w:rsidRPr="00B47D63" w:rsidTr="00E37F23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7C7AD8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  <w:t>3567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4F37EF" w:rsidRDefault="007C7AD8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3567</w:t>
            </w:r>
          </w:p>
        </w:tc>
      </w:tr>
      <w:tr w:rsidR="00B44E44" w:rsidRPr="00B47D63" w:rsidTr="00E37F23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B44E44" w:rsidRPr="00B47D63" w:rsidTr="00E37F23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4F37EF" w:rsidRDefault="007C7AD8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  <w:t>3567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4F37EF" w:rsidRDefault="00CB14A0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  <w:t>-3567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0"/>
              <w:jc w:val="both"/>
              <w:rPr>
                <w:rFonts w:asciiTheme="majorHAnsi" w:eastAsia="Times New Roman" w:hAnsiTheme="majorHAnsi" w:cs="Arial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7C7AD8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45567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4F37EF" w:rsidRDefault="007C7AD8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45567</w:t>
            </w:r>
          </w:p>
        </w:tc>
      </w:tr>
      <w:tr w:rsidR="00B44E44" w:rsidRPr="00B47D63" w:rsidTr="00E37F23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4F37EF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4F37E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Oprávky</w:t>
            </w: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FA4E1F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42000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4F37EF" w:rsidRDefault="00B44E44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4F37EF" w:rsidRDefault="00FA4E1F" w:rsidP="006518A2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42000</w:t>
            </w:r>
          </w:p>
        </w:tc>
      </w:tr>
      <w:tr w:rsidR="00B44E44" w:rsidRPr="00B47D63" w:rsidTr="00E37F23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7C7AD8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  <w:t>899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7C7AD8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899</w:t>
            </w:r>
          </w:p>
        </w:tc>
      </w:tr>
      <w:tr w:rsidR="00B44E44" w:rsidRPr="00B47D63" w:rsidTr="00E37F23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8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7C7AD8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42899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FA4E1F" w:rsidRDefault="007C7AD8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42899</w:t>
            </w:r>
          </w:p>
        </w:tc>
      </w:tr>
      <w:tr w:rsidR="00B44E44" w:rsidRPr="00B47D63" w:rsidTr="00E37F23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:rsidTr="00E37F23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FA4E1F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  </w:t>
            </w: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</w:t>
            </w:r>
            <w:r w:rsidR="00281798"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FA4E1F" w:rsidRDefault="00FA4E1F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   </w:t>
            </w: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 </w:t>
            </w:r>
            <w:r w:rsidR="00281798"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0</w:t>
            </w:r>
            <w:r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B44E44" w:rsidRPr="00B47D63" w:rsidTr="00E37F2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FA4E1F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</w:t>
            </w:r>
            <w:r w:rsidR="007C7AD8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2668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B44E44" w:rsidRPr="00FA4E1F" w:rsidRDefault="00B44E44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44E44" w:rsidRPr="00FA4E1F" w:rsidRDefault="00FA4E1F" w:rsidP="00FA4E1F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FA4E1F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   </w:t>
            </w: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 xml:space="preserve">    </w:t>
            </w:r>
            <w:r w:rsidR="007C7AD8"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2668</w:t>
            </w:r>
          </w:p>
        </w:tc>
      </w:tr>
    </w:tbl>
    <w:p w:rsidR="001B30F9" w:rsidRPr="00B47D63" w:rsidRDefault="001B30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B685B" w:rsidRPr="0099114F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</w:t>
      </w:r>
      <w:r w:rsidR="00FA30F2" w:rsidRPr="0099114F">
        <w:rPr>
          <w:rFonts w:ascii="Cambria" w:eastAsia="MS Gothic" w:hAnsi="Cambria" w:cs="Arial"/>
          <w:b/>
          <w:sz w:val="20"/>
          <w:szCs w:val="20"/>
        </w:rPr>
        <w:t>é informácie o prírastkoch, úbytkoch a presunoch dlhodobého nehmotného majetku</w:t>
      </w:r>
      <w:r w:rsidR="000B685B" w:rsidRPr="0099114F">
        <w:rPr>
          <w:rFonts w:ascii="Cambria" w:eastAsia="MS Gothic" w:hAnsi="Cambria" w:cs="Arial"/>
          <w:b/>
          <w:sz w:val="20"/>
          <w:szCs w:val="20"/>
        </w:rPr>
        <w:t>:</w:t>
      </w:r>
    </w:p>
    <w:p w:rsidR="000B685B" w:rsidRPr="0099114F" w:rsidRDefault="000B685B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673973" w:rsidRPr="0099114F" w:rsidRDefault="0067599F" w:rsidP="00673973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99114F">
        <w:rPr>
          <w:rFonts w:ascii="Cambria" w:eastAsia="MS Gothic" w:hAnsi="Cambria" w:cs="Arial"/>
          <w:b/>
          <w:sz w:val="20"/>
          <w:szCs w:val="20"/>
        </w:rPr>
        <w:fldChar w:fldCharType="begin"/>
      </w:r>
      <w:r w:rsidR="00673973" w:rsidRPr="0099114F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99114F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="00673973" w:rsidRPr="0099114F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="00673973" w:rsidRPr="0099114F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="00673973" w:rsidRPr="0099114F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="00673973" w:rsidRPr="0099114F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="00673973" w:rsidRPr="0099114F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99114F">
        <w:rPr>
          <w:rFonts w:ascii="Cambria" w:eastAsia="MS Gothic" w:hAnsi="Cambria" w:cs="Arial"/>
          <w:b/>
          <w:sz w:val="20"/>
          <w:szCs w:val="20"/>
        </w:rPr>
        <w:fldChar w:fldCharType="end"/>
      </w:r>
    </w:p>
    <w:p w:rsidR="000B685B" w:rsidRDefault="000B685B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83149" w:rsidRPr="0099114F" w:rsidRDefault="00083149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FA30F2" w:rsidRPr="0099114F" w:rsidRDefault="00BE1BB4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99114F">
        <w:rPr>
          <w:rFonts w:ascii="Cambria" w:eastAsia="MS Gothic" w:hAnsi="Cambria" w:cs="Arial"/>
          <w:b/>
          <w:sz w:val="20"/>
          <w:szCs w:val="20"/>
        </w:rPr>
        <w:t xml:space="preserve">Informácie o </w:t>
      </w:r>
      <w:r w:rsidR="00FA30F2" w:rsidRPr="0099114F">
        <w:rPr>
          <w:rFonts w:ascii="Cambria" w:eastAsia="MS Gothic" w:hAnsi="Cambria" w:cs="Arial"/>
          <w:b/>
          <w:sz w:val="20"/>
          <w:szCs w:val="20"/>
        </w:rPr>
        <w:t>úrokoch aktivovaných ako súčasť ocenenia (obstarávacia cena, vlastné náklady) počas účtovného obdobia:</w:t>
      </w:r>
    </w:p>
    <w:p w:rsidR="00FA30F2" w:rsidRPr="00B47D63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30F2" w:rsidRPr="00B47D63" w:rsidRDefault="006759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7397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7397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7397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7397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7397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7397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FA30F2" w:rsidRPr="00B47D63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83149" w:rsidRDefault="00083149" w:rsidP="002A657F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2A657F" w:rsidRPr="00CC2EE9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III. 1 </w:t>
      </w:r>
      <w:r w:rsidR="002A657F">
        <w:rPr>
          <w:rFonts w:asciiTheme="majorHAnsi" w:hAnsiTheme="majorHAnsi" w:cs="Arial"/>
          <w:b/>
          <w:sz w:val="20"/>
          <w:szCs w:val="20"/>
        </w:rPr>
        <w:t xml:space="preserve">ab) </w:t>
      </w:r>
      <w:r w:rsidR="002A657F" w:rsidRPr="00CC2EE9">
        <w:rPr>
          <w:rFonts w:asciiTheme="majorHAnsi" w:hAnsiTheme="majorHAnsi" w:cs="Arial"/>
          <w:b/>
          <w:sz w:val="20"/>
          <w:szCs w:val="20"/>
        </w:rPr>
        <w:t>Prehľad</w:t>
      </w:r>
      <w:r w:rsidR="002A657F" w:rsidRPr="00CC2EE9">
        <w:rPr>
          <w:rFonts w:asciiTheme="majorHAnsi" w:eastAsia="MS Gothic" w:hAnsiTheme="majorHAnsi" w:cs="Arial"/>
          <w:b/>
          <w:sz w:val="20"/>
          <w:szCs w:val="20"/>
        </w:rPr>
        <w:t xml:space="preserve"> o pohybe jednotlivých zložiek dlhodobého hmotného majetku (DHM)</w:t>
      </w:r>
    </w:p>
    <w:p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1000"/>
      </w:tblGrid>
      <w:tr w:rsidR="002A657F" w:rsidRPr="00B47D63" w:rsidTr="00712112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DHM</w:t>
            </w:r>
          </w:p>
        </w:tc>
        <w:tc>
          <w:tcPr>
            <w:tcW w:w="7865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2A657F" w:rsidRPr="00B47D63" w:rsidTr="00712112">
        <w:trPr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F46EBC" w:rsidRDefault="00F46EBC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ákladné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stádo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ťažné</w:t>
            </w:r>
          </w:p>
          <w:p w:rsidR="002A657F" w:rsidRPr="004770EC" w:rsidRDefault="002A657F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Poskytnuté preddavky</w:t>
            </w:r>
          </w:p>
          <w:p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DHM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770EC" w:rsidRDefault="002A657F" w:rsidP="00B412F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A657F" w:rsidRPr="00B47D63" w:rsidTr="00712112">
        <w:tc>
          <w:tcPr>
            <w:tcW w:w="921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Prvotné ocenenie</w:t>
            </w:r>
          </w:p>
        </w:tc>
      </w:tr>
      <w:tr w:rsidR="002A657F" w:rsidRPr="004F37EF" w:rsidTr="00D206AA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74E26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909431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74E26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502998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74E26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70484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0B0494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201726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0B0494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1684639</w:t>
            </w:r>
          </w:p>
        </w:tc>
      </w:tr>
      <w:tr w:rsidR="002A657F" w:rsidRPr="004F37EF" w:rsidTr="00D206A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0B0494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48512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74E26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5253</w:t>
            </w:r>
            <w:r w:rsidR="00D206AA">
              <w:rPr>
                <w:rFonts w:asciiTheme="majorHAnsi" w:eastAsia="MS Gothic" w:hAnsiTheme="majorHAnsi" w:cs="Arial"/>
                <w:b/>
                <w:sz w:val="16"/>
                <w:szCs w:val="16"/>
              </w:rPr>
              <w:t>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0B0494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101050</w:t>
            </w:r>
          </w:p>
        </w:tc>
      </w:tr>
      <w:tr w:rsidR="002A657F" w:rsidRPr="004F37EF" w:rsidTr="00D206A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74E26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34270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951D57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34270</w:t>
            </w:r>
          </w:p>
        </w:tc>
      </w:tr>
      <w:tr w:rsidR="002A657F" w:rsidRPr="004F37EF" w:rsidTr="00D206A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0B0494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201726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0B0494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-201726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2A657F" w:rsidRPr="004F37EF" w:rsidTr="00D206AA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74E26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1159669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74E26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52126</w:t>
            </w:r>
            <w:r w:rsidR="00D206AA">
              <w:rPr>
                <w:rFonts w:asciiTheme="majorHAnsi" w:eastAsia="MS Gothic" w:hAnsiTheme="majorHAnsi" w:cs="Arial"/>
                <w:b/>
                <w:sz w:val="16"/>
                <w:szCs w:val="16"/>
              </w:rPr>
              <w:t>5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74E26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70484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0B0494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0B0494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175141</w:t>
            </w:r>
            <w:r w:rsidR="00D206AA">
              <w:rPr>
                <w:rFonts w:asciiTheme="majorHAnsi" w:eastAsia="MS Gothic" w:hAnsiTheme="majorHAnsi" w:cs="Arial"/>
                <w:b/>
                <w:sz w:val="16"/>
                <w:szCs w:val="16"/>
              </w:rPr>
              <w:t>8</w:t>
            </w:r>
          </w:p>
        </w:tc>
      </w:tr>
      <w:tr w:rsidR="002A657F" w:rsidRPr="004F37EF" w:rsidTr="00D206AA">
        <w:tc>
          <w:tcPr>
            <w:tcW w:w="921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Oprávky</w:t>
            </w:r>
          </w:p>
        </w:tc>
      </w:tr>
      <w:tr w:rsidR="002A657F" w:rsidRPr="004F37EF" w:rsidTr="00D206AA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951D57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353257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951D57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36042</w:t>
            </w:r>
            <w:r w:rsidR="00BB42AA">
              <w:rPr>
                <w:rFonts w:asciiTheme="majorHAnsi" w:eastAsia="MS Gothic" w:hAnsiTheme="majorHAnsi" w:cs="Arial"/>
                <w:b/>
                <w:sz w:val="16"/>
                <w:szCs w:val="16"/>
              </w:rPr>
              <w:t>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951D57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66160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951D57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779841</w:t>
            </w:r>
          </w:p>
        </w:tc>
      </w:tr>
      <w:tr w:rsidR="002A657F" w:rsidRPr="004F37EF" w:rsidTr="00D206A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BB42AA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69790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BB42AA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54206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BB42AA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4324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BB42AA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128320</w:t>
            </w:r>
          </w:p>
        </w:tc>
      </w:tr>
      <w:tr w:rsidR="002A657F" w:rsidRPr="004F37EF" w:rsidTr="00D206A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BB42AA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34270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BB42AA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34270</w:t>
            </w:r>
          </w:p>
        </w:tc>
      </w:tr>
      <w:tr w:rsidR="002A657F" w:rsidRPr="004F37EF" w:rsidTr="00D206AA">
        <w:trPr>
          <w:trHeight w:val="326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2A657F" w:rsidRPr="004F37EF" w:rsidTr="00D206AA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BB42AA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42304</w:t>
            </w:r>
            <w:r w:rsidR="00D206AA">
              <w:rPr>
                <w:rFonts w:asciiTheme="majorHAnsi" w:eastAsia="MS Gothic" w:hAnsiTheme="majorHAnsi" w:cs="Arial"/>
                <w:b/>
                <w:sz w:val="16"/>
                <w:szCs w:val="16"/>
              </w:rPr>
              <w:t>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BB42AA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380360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BB42AA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70484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BB42AA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87389</w:t>
            </w:r>
            <w:r w:rsidR="00D206AA">
              <w:rPr>
                <w:rFonts w:asciiTheme="majorHAnsi" w:eastAsia="MS Gothic" w:hAnsiTheme="majorHAnsi" w:cs="Arial"/>
                <w:b/>
                <w:sz w:val="16"/>
                <w:szCs w:val="16"/>
              </w:rPr>
              <w:t>2</w:t>
            </w:r>
          </w:p>
        </w:tc>
      </w:tr>
      <w:tr w:rsidR="002A657F" w:rsidRPr="004F37EF" w:rsidTr="00D206AA">
        <w:tc>
          <w:tcPr>
            <w:tcW w:w="921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Opravné položky</w:t>
            </w:r>
          </w:p>
        </w:tc>
      </w:tr>
      <w:tr w:rsidR="002A657F" w:rsidRPr="004F37EF" w:rsidTr="00D206AA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2A657F" w:rsidRPr="004F37EF" w:rsidTr="00D206A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2A657F" w:rsidRPr="004F37EF" w:rsidTr="00D206A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2A657F" w:rsidRPr="004F37EF" w:rsidTr="00D206A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2A657F" w:rsidRPr="004F37EF" w:rsidTr="00D206AA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2A657F" w:rsidRPr="004F37EF" w:rsidTr="00D206AA">
        <w:tc>
          <w:tcPr>
            <w:tcW w:w="921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4F37EF">
              <w:rPr>
                <w:rFonts w:asciiTheme="majorHAnsi" w:eastAsia="MS Gothic" w:hAnsiTheme="majorHAnsi" w:cs="Arial"/>
                <w:b/>
                <w:sz w:val="16"/>
                <w:szCs w:val="16"/>
              </w:rPr>
              <w:t>Zostatková hodnota</w:t>
            </w:r>
          </w:p>
        </w:tc>
      </w:tr>
      <w:tr w:rsidR="002A657F" w:rsidRPr="004F37EF" w:rsidTr="00D206AA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4456A0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556174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4456A0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142574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4456A0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4324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D206AA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201726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D206AA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904798</w:t>
            </w:r>
          </w:p>
        </w:tc>
      </w:tr>
      <w:tr w:rsidR="002A657F" w:rsidRPr="004F37EF" w:rsidTr="00D206AA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6067B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4F37EF">
              <w:rPr>
                <w:rFonts w:asciiTheme="majorHAnsi" w:hAnsiTheme="majorHAnsi" w:cs="Arial"/>
                <w:sz w:val="16"/>
                <w:szCs w:val="16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4456A0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736621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4456A0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140905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4456A0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0B0494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877526</w:t>
            </w:r>
          </w:p>
        </w:tc>
      </w:tr>
    </w:tbl>
    <w:p w:rsidR="002A657F" w:rsidRPr="004F37E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</w:rPr>
      </w:pPr>
    </w:p>
    <w:p w:rsidR="002A657F" w:rsidRPr="004F37EF" w:rsidRDefault="007D291D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</w:rPr>
      </w:pPr>
      <w:r w:rsidRPr="004F37EF">
        <w:rPr>
          <w:rFonts w:asciiTheme="majorHAnsi" w:eastAsia="MS Gothic" w:hAnsiTheme="majorHAnsi" w:cs="Arial"/>
          <w:b/>
          <w:sz w:val="16"/>
          <w:szCs w:val="16"/>
        </w:rPr>
        <w:t>Dodatočn</w:t>
      </w:r>
      <w:r w:rsidR="002A657F" w:rsidRPr="004F37EF">
        <w:rPr>
          <w:rFonts w:asciiTheme="majorHAnsi" w:eastAsia="MS Gothic" w:hAnsiTheme="majorHAnsi" w:cs="Arial"/>
          <w:b/>
          <w:sz w:val="16"/>
          <w:szCs w:val="16"/>
        </w:rPr>
        <w:t>é informácie o prírastkoch, úbytkoch a presunoch dlhodobého hmotného majetku:</w:t>
      </w:r>
    </w:p>
    <w:p w:rsidR="002A657F" w:rsidRPr="004F37E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</w:rPr>
      </w:pPr>
    </w:p>
    <w:p w:rsidR="002A657F" w:rsidRPr="004F37EF" w:rsidRDefault="0067599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</w:rPr>
      </w:pPr>
      <w:r w:rsidRPr="004F37EF">
        <w:rPr>
          <w:rFonts w:asciiTheme="majorHAnsi" w:eastAsia="MS Gothic" w:hAnsiTheme="majorHAnsi" w:cs="Arial"/>
          <w:b/>
          <w:sz w:val="16"/>
          <w:szCs w:val="16"/>
        </w:rPr>
        <w:fldChar w:fldCharType="begin"/>
      </w:r>
      <w:r w:rsidR="002A657F" w:rsidRPr="004F37EF">
        <w:rPr>
          <w:rFonts w:asciiTheme="majorHAnsi" w:eastAsia="MS Gothic" w:hAnsiTheme="majorHAnsi" w:cs="Arial"/>
          <w:b/>
          <w:sz w:val="16"/>
          <w:szCs w:val="16"/>
        </w:rPr>
        <w:instrText xml:space="preserve"> FORMTEXT </w:instrText>
      </w:r>
      <w:r w:rsidRPr="004F37EF">
        <w:rPr>
          <w:rFonts w:asciiTheme="majorHAnsi" w:eastAsia="MS Gothic" w:hAnsiTheme="majorHAnsi" w:cs="Arial"/>
          <w:b/>
          <w:sz w:val="16"/>
          <w:szCs w:val="16"/>
        </w:rPr>
        <w:fldChar w:fldCharType="separate"/>
      </w:r>
      <w:r w:rsidR="002A657F" w:rsidRPr="004F37EF">
        <w:rPr>
          <w:rFonts w:asciiTheme="majorHAnsi" w:eastAsia="MS Gothic" w:hAnsiTheme="majorHAnsi" w:cs="Arial"/>
          <w:b/>
          <w:noProof/>
          <w:sz w:val="16"/>
          <w:szCs w:val="16"/>
        </w:rPr>
        <w:t> </w:t>
      </w:r>
      <w:r w:rsidR="002A657F" w:rsidRPr="004F37EF">
        <w:rPr>
          <w:rFonts w:asciiTheme="majorHAnsi" w:eastAsia="MS Gothic" w:hAnsiTheme="majorHAnsi" w:cs="Arial"/>
          <w:b/>
          <w:noProof/>
          <w:sz w:val="16"/>
          <w:szCs w:val="16"/>
        </w:rPr>
        <w:t> </w:t>
      </w:r>
      <w:r w:rsidR="002A657F" w:rsidRPr="004F37EF">
        <w:rPr>
          <w:rFonts w:asciiTheme="majorHAnsi" w:eastAsia="MS Gothic" w:hAnsiTheme="majorHAnsi" w:cs="Arial"/>
          <w:b/>
          <w:noProof/>
          <w:sz w:val="16"/>
          <w:szCs w:val="16"/>
        </w:rPr>
        <w:t> </w:t>
      </w:r>
      <w:r w:rsidR="002A657F" w:rsidRPr="004F37EF">
        <w:rPr>
          <w:rFonts w:asciiTheme="majorHAnsi" w:eastAsia="MS Gothic" w:hAnsiTheme="majorHAnsi" w:cs="Arial"/>
          <w:b/>
          <w:noProof/>
          <w:sz w:val="16"/>
          <w:szCs w:val="16"/>
        </w:rPr>
        <w:t> </w:t>
      </w:r>
      <w:r w:rsidR="002A657F" w:rsidRPr="004F37EF">
        <w:rPr>
          <w:rFonts w:asciiTheme="majorHAnsi" w:eastAsia="MS Gothic" w:hAnsiTheme="majorHAnsi" w:cs="Arial"/>
          <w:b/>
          <w:noProof/>
          <w:sz w:val="16"/>
          <w:szCs w:val="16"/>
        </w:rPr>
        <w:t> </w:t>
      </w:r>
      <w:r w:rsidRPr="004F37EF">
        <w:rPr>
          <w:rFonts w:asciiTheme="majorHAnsi" w:eastAsia="MS Gothic" w:hAnsiTheme="majorHAnsi" w:cs="Arial"/>
          <w:b/>
          <w:sz w:val="16"/>
          <w:szCs w:val="16"/>
        </w:rPr>
        <w:fldChar w:fldCharType="end"/>
      </w:r>
    </w:p>
    <w:p w:rsidR="002A657F" w:rsidRPr="004F37E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</w:rPr>
      </w:pPr>
    </w:p>
    <w:p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4F37EF">
        <w:rPr>
          <w:rFonts w:asciiTheme="majorHAnsi" w:eastAsia="MS Gothic" w:hAnsiTheme="majorHAnsi" w:cs="Arial"/>
          <w:b/>
          <w:sz w:val="16"/>
          <w:szCs w:val="16"/>
        </w:rPr>
        <w:t>Informácie o úrokoch aktivovaných ako súčasť ocenenia (obstarávacia cena, vlastné náklady) počas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účtovného obdobia:</w:t>
      </w:r>
    </w:p>
    <w:p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A657F" w:rsidRDefault="0067599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2A657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80D77" w:rsidRPr="00B47D63" w:rsidRDefault="00080D77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1000"/>
      </w:tblGrid>
      <w:tr w:rsidR="002A657F" w:rsidRPr="00B47D63" w:rsidTr="009D7F2A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DHM</w:t>
            </w:r>
          </w:p>
        </w:tc>
        <w:tc>
          <w:tcPr>
            <w:tcW w:w="7865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2A657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A657F" w:rsidRPr="00B47D63" w:rsidTr="009D7F2A">
        <w:trPr>
          <w:cantSplit/>
          <w:trHeight w:val="1556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B36343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 xml:space="preserve">Základné 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s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tádo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a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ťažné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Poskytnuté preddavky</w:t>
            </w:r>
          </w:p>
          <w:p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na DHM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FC4E27" w:rsidRDefault="002A657F" w:rsidP="002A657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</w:tr>
      <w:tr w:rsidR="002A657F" w:rsidRPr="00B47D63" w:rsidTr="009D7F2A">
        <w:tc>
          <w:tcPr>
            <w:tcW w:w="921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Prvotné ocenenie</w:t>
            </w:r>
          </w:p>
        </w:tc>
      </w:tr>
      <w:tr w:rsidR="002A657F" w:rsidRPr="00B47D63" w:rsidTr="00D206AA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909431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448998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7E0C54" w:rsidRDefault="004F37E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7E0C54">
              <w:rPr>
                <w:rFonts w:asciiTheme="majorHAnsi" w:eastAsia="MS Gothic" w:hAnsiTheme="majorHAnsi" w:cs="Arial"/>
                <w:b/>
                <w:sz w:val="16"/>
                <w:szCs w:val="16"/>
              </w:rPr>
              <w:t>70484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7E0C54" w:rsidRDefault="007E0C54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55561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7E0C54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5E602E" w:rsidRDefault="00331A1A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5E602E">
              <w:rPr>
                <w:rFonts w:asciiTheme="majorHAnsi" w:eastAsia="MS Gothic" w:hAnsiTheme="majorHAnsi" w:cs="Arial"/>
                <w:b/>
                <w:sz w:val="16"/>
                <w:szCs w:val="16"/>
              </w:rPr>
              <w:t>1</w:t>
            </w:r>
            <w:r w:rsidR="0073056D">
              <w:rPr>
                <w:rFonts w:asciiTheme="majorHAnsi" w:eastAsia="MS Gothic" w:hAnsiTheme="majorHAnsi" w:cs="Arial"/>
                <w:b/>
                <w:sz w:val="16"/>
                <w:szCs w:val="16"/>
              </w:rPr>
              <w:t>428913</w:t>
            </w:r>
          </w:p>
        </w:tc>
      </w:tr>
      <w:tr w:rsidR="002A657F" w:rsidRPr="00B47D63" w:rsidTr="00D206A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7E0C54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7E0C54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282284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7E0C54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5E602E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282824</w:t>
            </w:r>
          </w:p>
        </w:tc>
      </w:tr>
      <w:tr w:rsidR="002A657F" w:rsidRPr="00B47D63" w:rsidTr="00D206A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27098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7E0C54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7E0C54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7E0C54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331A1A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27098</w:t>
            </w:r>
          </w:p>
        </w:tc>
      </w:tr>
      <w:tr w:rsidR="002A657F" w:rsidRPr="00B47D63" w:rsidTr="00D206A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81098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7E0C54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7E0C54" w:rsidRDefault="007E0C54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-</w:t>
            </w:r>
            <w:r w:rsidR="0073056D">
              <w:rPr>
                <w:rFonts w:asciiTheme="majorHAnsi" w:eastAsia="MS Gothic" w:hAnsiTheme="majorHAnsi" w:cs="Arial"/>
                <w:b/>
                <w:sz w:val="16"/>
                <w:szCs w:val="16"/>
              </w:rPr>
              <w:t>81098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7E0C54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A657F" w:rsidRPr="00B47D63" w:rsidTr="00D206AA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909431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502998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4F37E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7E0C54" w:rsidRDefault="004F37E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7E0C54">
              <w:rPr>
                <w:rFonts w:asciiTheme="majorHAnsi" w:eastAsia="MS Gothic" w:hAnsiTheme="majorHAnsi" w:cs="Arial"/>
                <w:b/>
                <w:sz w:val="16"/>
                <w:szCs w:val="16"/>
              </w:rPr>
              <w:t>70484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7E0C54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201726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7E0C54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F2531D" w:rsidRDefault="00F2531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F2531D">
              <w:rPr>
                <w:rFonts w:asciiTheme="majorHAnsi" w:eastAsia="MS Gothic" w:hAnsiTheme="majorHAnsi" w:cs="Arial"/>
                <w:b/>
                <w:sz w:val="16"/>
                <w:szCs w:val="16"/>
              </w:rPr>
              <w:t>1</w:t>
            </w:r>
            <w:r w:rsidR="0073056D">
              <w:rPr>
                <w:rFonts w:asciiTheme="majorHAnsi" w:eastAsia="MS Gothic" w:hAnsiTheme="majorHAnsi" w:cs="Arial"/>
                <w:b/>
                <w:sz w:val="16"/>
                <w:szCs w:val="16"/>
              </w:rPr>
              <w:t>684639</w:t>
            </w:r>
          </w:p>
        </w:tc>
      </w:tr>
      <w:tr w:rsidR="002A657F" w:rsidRPr="00B47D63" w:rsidTr="00D206AA">
        <w:trPr>
          <w:trHeight w:val="52"/>
        </w:trPr>
        <w:tc>
          <w:tcPr>
            <w:tcW w:w="921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F2531D" w:rsidRDefault="00331A1A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oprávky</w:t>
            </w:r>
          </w:p>
        </w:tc>
      </w:tr>
      <w:tr w:rsidR="002A657F" w:rsidRPr="00B47D63" w:rsidTr="00D206AA">
        <w:trPr>
          <w:trHeight w:val="835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331A1A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296690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331A1A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332495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331A1A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5E602E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54763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5E602E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7E0C54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F2531D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683948</w:t>
            </w:r>
          </w:p>
        </w:tc>
      </w:tr>
      <w:tr w:rsidR="002A657F" w:rsidRPr="005E602E" w:rsidTr="00D206A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331A1A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56567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331A1A" w:rsidRDefault="00331A1A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331A1A">
              <w:rPr>
                <w:rFonts w:asciiTheme="majorHAnsi" w:eastAsia="MS Gothic" w:hAnsiTheme="majorHAnsi" w:cs="Arial"/>
                <w:b/>
                <w:sz w:val="16"/>
                <w:szCs w:val="16"/>
              </w:rPr>
              <w:t>5</w:t>
            </w:r>
            <w:r w:rsidR="0073056D">
              <w:rPr>
                <w:rFonts w:asciiTheme="majorHAnsi" w:eastAsia="MS Gothic" w:hAnsiTheme="majorHAnsi" w:cs="Arial"/>
                <w:b/>
                <w:sz w:val="16"/>
                <w:szCs w:val="16"/>
              </w:rPr>
              <w:t>5027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331A1A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5E602E" w:rsidRDefault="005E602E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5E602E">
              <w:rPr>
                <w:rFonts w:asciiTheme="majorHAnsi" w:eastAsia="MS Gothic" w:hAnsiTheme="majorHAnsi" w:cs="Arial"/>
                <w:b/>
                <w:sz w:val="16"/>
                <w:szCs w:val="16"/>
              </w:rPr>
              <w:t>11</w:t>
            </w:r>
            <w:r w:rsidR="0073056D">
              <w:rPr>
                <w:rFonts w:asciiTheme="majorHAnsi" w:eastAsia="MS Gothic" w:hAnsiTheme="majorHAnsi" w:cs="Arial"/>
                <w:b/>
                <w:sz w:val="16"/>
                <w:szCs w:val="16"/>
              </w:rPr>
              <w:t>397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5E602E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5E602E" w:rsidRDefault="005E602E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5E602E">
              <w:rPr>
                <w:rFonts w:asciiTheme="majorHAnsi" w:eastAsia="MS Gothic" w:hAnsiTheme="majorHAnsi" w:cs="Arial"/>
                <w:b/>
                <w:sz w:val="16"/>
                <w:szCs w:val="16"/>
              </w:rPr>
              <w:t>1</w:t>
            </w:r>
            <w:r w:rsidR="0073056D">
              <w:rPr>
                <w:rFonts w:asciiTheme="majorHAnsi" w:eastAsia="MS Gothic" w:hAnsiTheme="majorHAnsi" w:cs="Arial"/>
                <w:b/>
                <w:sz w:val="16"/>
                <w:szCs w:val="16"/>
              </w:rPr>
              <w:t>22991</w:t>
            </w:r>
          </w:p>
        </w:tc>
      </w:tr>
      <w:tr w:rsidR="002A657F" w:rsidRPr="00B47D63" w:rsidTr="00D206A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331A1A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331A1A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27098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331A1A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5E602E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5E602E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5E602E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27098</w:t>
            </w:r>
          </w:p>
        </w:tc>
      </w:tr>
      <w:tr w:rsidR="002A657F" w:rsidRPr="00B47D63" w:rsidTr="00D206AA">
        <w:trPr>
          <w:trHeight w:val="459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331A1A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331A1A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331A1A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5E602E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5E602E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5E602E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2A657F" w:rsidRPr="005E602E" w:rsidTr="00D206AA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331A1A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353257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331A1A" w:rsidRDefault="00331A1A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331A1A">
              <w:rPr>
                <w:rFonts w:asciiTheme="majorHAnsi" w:eastAsia="MS Gothic" w:hAnsiTheme="majorHAnsi" w:cs="Arial"/>
                <w:b/>
                <w:sz w:val="16"/>
                <w:szCs w:val="16"/>
              </w:rPr>
              <w:t>3</w:t>
            </w:r>
            <w:r w:rsidR="0073056D">
              <w:rPr>
                <w:rFonts w:asciiTheme="majorHAnsi" w:eastAsia="MS Gothic" w:hAnsiTheme="majorHAnsi" w:cs="Arial"/>
                <w:b/>
                <w:sz w:val="16"/>
                <w:szCs w:val="16"/>
              </w:rPr>
              <w:t>60424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331A1A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5E602E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66160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5E602E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5E602E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779841</w:t>
            </w:r>
          </w:p>
        </w:tc>
      </w:tr>
      <w:tr w:rsidR="002A657F" w:rsidRPr="00B47D63" w:rsidTr="00D206AA">
        <w:tc>
          <w:tcPr>
            <w:tcW w:w="921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331A1A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331A1A">
              <w:rPr>
                <w:rFonts w:asciiTheme="majorHAnsi" w:eastAsia="MS Gothic" w:hAnsiTheme="majorHAnsi" w:cs="Arial"/>
                <w:b/>
                <w:sz w:val="16"/>
                <w:szCs w:val="16"/>
              </w:rPr>
              <w:t>Opravné položky</w:t>
            </w:r>
          </w:p>
        </w:tc>
      </w:tr>
      <w:tr w:rsidR="002A657F" w:rsidRPr="00B47D63" w:rsidTr="00D206AA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331A1A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331A1A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A657F" w:rsidRPr="00B47D63" w:rsidTr="00D206A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A657F" w:rsidRPr="00B47D63" w:rsidTr="00D206A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A657F" w:rsidRPr="00B47D63" w:rsidTr="00D206A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A657F" w:rsidRPr="00B47D63" w:rsidTr="00D206AA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A657F" w:rsidRPr="00B47D63" w:rsidTr="00D206AA">
        <w:tc>
          <w:tcPr>
            <w:tcW w:w="921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Zostatková hodnota</w:t>
            </w:r>
          </w:p>
        </w:tc>
      </w:tr>
      <w:tr w:rsidR="002A657F" w:rsidRPr="00B47D63" w:rsidTr="00D206AA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083C31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612741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083C31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116503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B47D63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89223F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15721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89223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89223F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89223F" w:rsidRDefault="0089223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7</w:t>
            </w:r>
            <w:r w:rsidR="0073056D">
              <w:rPr>
                <w:rFonts w:asciiTheme="majorHAnsi" w:eastAsia="MS Gothic" w:hAnsiTheme="majorHAnsi" w:cs="Arial"/>
                <w:b/>
                <w:sz w:val="16"/>
                <w:szCs w:val="16"/>
              </w:rPr>
              <w:t>44965</w:t>
            </w:r>
          </w:p>
        </w:tc>
      </w:tr>
      <w:tr w:rsidR="002A657F" w:rsidRPr="00083C31" w:rsidTr="00D206AA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083C31" w:rsidRDefault="002A657F" w:rsidP="00FC4E27">
            <w:pPr>
              <w:rPr>
                <w:rFonts w:asciiTheme="majorHAnsi" w:hAnsiTheme="majorHAnsi" w:cs="Arial"/>
                <w:sz w:val="16"/>
                <w:szCs w:val="16"/>
              </w:rPr>
            </w:pPr>
            <w:r w:rsidRPr="00083C31">
              <w:rPr>
                <w:rFonts w:asciiTheme="majorHAnsi" w:hAnsiTheme="majorHAnsi" w:cs="Arial"/>
                <w:sz w:val="16"/>
                <w:szCs w:val="16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:rsidR="002A657F" w:rsidRPr="00083C31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083C31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556174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083C31" w:rsidRDefault="00083C31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083C31">
              <w:rPr>
                <w:rFonts w:asciiTheme="majorHAnsi" w:eastAsia="MS Gothic" w:hAnsiTheme="majorHAnsi" w:cs="Arial"/>
                <w:b/>
                <w:sz w:val="16"/>
                <w:szCs w:val="16"/>
              </w:rPr>
              <w:t>1</w:t>
            </w:r>
            <w:r w:rsidR="0073056D">
              <w:rPr>
                <w:rFonts w:asciiTheme="majorHAnsi" w:eastAsia="MS Gothic" w:hAnsiTheme="majorHAnsi" w:cs="Arial"/>
                <w:b/>
                <w:sz w:val="16"/>
                <w:szCs w:val="16"/>
              </w:rPr>
              <w:t>42574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083C31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083C31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083C31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4324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083C31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201726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083C31" w:rsidRDefault="002A657F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657F" w:rsidRPr="00083C31" w:rsidRDefault="0073056D" w:rsidP="00D206A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</w:rPr>
              <w:t>904798</w:t>
            </w:r>
          </w:p>
        </w:tc>
      </w:tr>
    </w:tbl>
    <w:p w:rsidR="002A657F" w:rsidRPr="00083C31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16"/>
          <w:szCs w:val="16"/>
        </w:rPr>
      </w:pPr>
    </w:p>
    <w:p w:rsidR="002A657F" w:rsidRDefault="007D291D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</w:t>
      </w:r>
      <w:r w:rsidR="002A657F" w:rsidRPr="00B47D63">
        <w:rPr>
          <w:rFonts w:asciiTheme="majorHAnsi" w:hAnsiTheme="majorHAnsi" w:cs="Arial"/>
          <w:b/>
          <w:sz w:val="20"/>
          <w:szCs w:val="20"/>
        </w:rPr>
        <w:t>é informácie o prírastkoch, úbytkoch a presunoch dlhodobého hmotného majetku</w:t>
      </w:r>
      <w:r w:rsidR="002A657F">
        <w:rPr>
          <w:rFonts w:asciiTheme="majorHAnsi" w:hAnsiTheme="majorHAnsi" w:cs="Arial"/>
          <w:b/>
          <w:sz w:val="20"/>
          <w:szCs w:val="20"/>
        </w:rPr>
        <w:t>:</w:t>
      </w:r>
    </w:p>
    <w:p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:rsidR="002A657F" w:rsidRDefault="0067599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28"/>
            <w:enabled/>
            <w:calcOnExit w:val="0"/>
            <w:textInput/>
          </w:ffData>
        </w:fldChar>
      </w:r>
      <w:r w:rsidR="002A657F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hAnsiTheme="majorHAnsi" w:cs="Arial"/>
          <w:b/>
          <w:sz w:val="20"/>
          <w:szCs w:val="20"/>
        </w:rPr>
      </w:r>
      <w:r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2A657F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2A657F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2A657F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2A657F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2A657F">
        <w:rPr>
          <w:rFonts w:asciiTheme="majorHAnsi" w:hAnsiTheme="majorHAnsi" w:cs="Arial"/>
          <w:b/>
          <w:noProof/>
          <w:sz w:val="20"/>
          <w:szCs w:val="20"/>
        </w:rPr>
        <w:t> </w:t>
      </w:r>
      <w:r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:rsidR="002A657F" w:rsidRPr="00B47D63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Informácie o </w:t>
      </w:r>
      <w:r w:rsidRPr="00B47D63">
        <w:rPr>
          <w:rFonts w:asciiTheme="majorHAnsi" w:hAnsiTheme="majorHAnsi" w:cs="Arial"/>
          <w:b/>
          <w:sz w:val="20"/>
          <w:szCs w:val="20"/>
        </w:rPr>
        <w:t>úrokoch aktivovaných ako súčasť ocenenia (obstarávacia cena, vlastné náklady) počas účtovného obdobia:</w:t>
      </w:r>
    </w:p>
    <w:p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A657F" w:rsidRPr="00B47D63" w:rsidRDefault="0067599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2A657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657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10552" w:rsidRPr="00F336FD" w:rsidRDefault="00AE7860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  <w:r w:rsidRPr="00F336FD">
        <w:rPr>
          <w:rFonts w:asciiTheme="majorHAnsi" w:hAnsiTheme="majorHAnsi" w:cs="Arial"/>
          <w:b/>
        </w:rPr>
        <w:t xml:space="preserve">III. 1 </w:t>
      </w:r>
      <w:r w:rsidR="00BE1BB4" w:rsidRPr="00F336FD">
        <w:rPr>
          <w:rFonts w:asciiTheme="majorHAnsi" w:hAnsiTheme="majorHAnsi" w:cs="Arial"/>
          <w:b/>
        </w:rPr>
        <w:t>b)</w:t>
      </w:r>
      <w:r w:rsidR="00C565EF">
        <w:rPr>
          <w:rFonts w:asciiTheme="majorHAnsi" w:hAnsiTheme="majorHAnsi" w:cs="Arial"/>
          <w:b/>
        </w:rPr>
        <w:tab/>
      </w:r>
      <w:r w:rsidR="00F9552A" w:rsidRPr="00F336FD">
        <w:rPr>
          <w:rFonts w:asciiTheme="majorHAnsi" w:hAnsiTheme="majorHAnsi" w:cs="Arial"/>
          <w:b/>
        </w:rPr>
        <w:t>Prehľad o dlhodobom nehmotnom</w:t>
      </w:r>
      <w:r w:rsidR="002A657F" w:rsidRPr="00F336FD">
        <w:rPr>
          <w:rFonts w:asciiTheme="majorHAnsi" w:hAnsiTheme="majorHAnsi" w:cs="Arial"/>
          <w:b/>
        </w:rPr>
        <w:t xml:space="preserve"> (DNM)</w:t>
      </w:r>
      <w:r w:rsidR="00806E2B" w:rsidRPr="00F336FD">
        <w:rPr>
          <w:rFonts w:asciiTheme="majorHAnsi" w:hAnsiTheme="majorHAnsi" w:cs="Arial"/>
          <w:b/>
        </w:rPr>
        <w:t xml:space="preserve"> a</w:t>
      </w:r>
      <w:r w:rsidR="00D62BE3" w:rsidRPr="00F336FD">
        <w:rPr>
          <w:rFonts w:asciiTheme="majorHAnsi" w:hAnsiTheme="majorHAnsi" w:cs="Arial"/>
          <w:b/>
        </w:rPr>
        <w:t xml:space="preserve"> </w:t>
      </w:r>
      <w:r w:rsidR="00806E2B" w:rsidRPr="00F336FD">
        <w:rPr>
          <w:rFonts w:asciiTheme="majorHAnsi" w:hAnsiTheme="majorHAnsi" w:cs="Arial"/>
          <w:b/>
        </w:rPr>
        <w:t>dlhodobom hmotnom</w:t>
      </w:r>
      <w:r w:rsidR="00F9552A" w:rsidRPr="00F336FD">
        <w:rPr>
          <w:rFonts w:asciiTheme="majorHAnsi" w:hAnsiTheme="majorHAnsi" w:cs="Arial"/>
          <w:b/>
        </w:rPr>
        <w:t xml:space="preserve"> majetku</w:t>
      </w:r>
      <w:r w:rsidR="002A657F" w:rsidRPr="00F336FD">
        <w:rPr>
          <w:rFonts w:asciiTheme="majorHAnsi" w:hAnsiTheme="majorHAnsi" w:cs="Arial"/>
          <w:b/>
        </w:rPr>
        <w:t xml:space="preserve"> (DHM)</w:t>
      </w:r>
      <w:r w:rsidR="00F9552A" w:rsidRPr="00F336FD">
        <w:rPr>
          <w:rFonts w:asciiTheme="majorHAnsi" w:hAnsiTheme="majorHAnsi" w:cs="Arial"/>
          <w:b/>
        </w:rPr>
        <w:t xml:space="preserve">, </w:t>
      </w:r>
      <w:r w:rsidR="00AA5F1B" w:rsidRPr="00F336FD">
        <w:rPr>
          <w:rFonts w:asciiTheme="majorHAnsi" w:hAnsiTheme="majorHAnsi" w:cs="Arial"/>
          <w:b/>
        </w:rPr>
        <w:t xml:space="preserve">ku ktorému nemá účtovná jednotka vlastnícke právo: majetok obstaraný finančným prenájmom, majetok, </w:t>
      </w:r>
      <w:r w:rsidR="00F9552A" w:rsidRPr="00F336FD">
        <w:rPr>
          <w:rFonts w:asciiTheme="majorHAnsi" w:hAnsiTheme="majorHAnsi" w:cs="Arial"/>
          <w:b/>
        </w:rPr>
        <w:t>pri ktorom vlastnícke práva nadobudol veriteľ zmluvou o zabezpečovacom prevode práva, alebo ktorý užíva účtovná jednotka na základe zmluvy o výpožičke:</w:t>
      </w:r>
      <w:r w:rsidR="009D7F2A">
        <w:rPr>
          <w:rFonts w:asciiTheme="majorHAnsi" w:hAnsiTheme="majorHAnsi" w:cs="Arial"/>
          <w:b/>
        </w:rPr>
        <w:t xml:space="preserve"> N/A</w:t>
      </w:r>
    </w:p>
    <w:p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A26319" w:rsidRPr="00B47D63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26319" w:rsidRDefault="002A657F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DNM</w:t>
            </w:r>
            <w:r w:rsidR="00A26319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užívaný</w:t>
            </w:r>
          </w:p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26319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odnota</w:t>
            </w:r>
          </w:p>
        </w:tc>
      </w:tr>
      <w:tr w:rsidR="00A26319" w:rsidRPr="00B47D63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PO</w:t>
            </w:r>
          </w:p>
        </w:tc>
      </w:tr>
      <w:tr w:rsidR="00A26319" w:rsidRPr="00B47D63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26319" w:rsidRPr="00B47D63" w:rsidTr="0086730F"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26319" w:rsidRPr="00B47D63" w:rsidTr="0086730F"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AC4158" w:rsidRPr="00B47D63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DHM užívaný</w:t>
            </w:r>
          </w:p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odnota</w:t>
            </w:r>
          </w:p>
        </w:tc>
      </w:tr>
      <w:tr w:rsidR="00AC4158" w:rsidRPr="00B47D63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4158" w:rsidRPr="00B47D63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C4158" w:rsidRPr="00B47D63" w:rsidTr="0086730F"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C4158" w:rsidRPr="00B47D63" w:rsidTr="0086730F"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AC4158" w:rsidRDefault="00AC41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245B7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C4158" w:rsidRPr="002A657F">
        <w:rPr>
          <w:rFonts w:asciiTheme="majorHAnsi" w:hAnsiTheme="majorHAnsi" w:cs="Arial"/>
          <w:b/>
        </w:rPr>
        <w:t xml:space="preserve">c) </w:t>
      </w:r>
      <w:r w:rsidR="004003FA" w:rsidRPr="002A657F">
        <w:rPr>
          <w:rFonts w:asciiTheme="majorHAnsi" w:hAnsiTheme="majorHAnsi" w:cs="Arial"/>
          <w:b/>
        </w:rPr>
        <w:t>Informácie o</w:t>
      </w:r>
      <w:r w:rsidR="00AC4158" w:rsidRPr="002A657F">
        <w:rPr>
          <w:rFonts w:asciiTheme="majorHAnsi" w:hAnsiTheme="majorHAnsi" w:cs="Arial"/>
          <w:b/>
        </w:rPr>
        <w:t> </w:t>
      </w:r>
      <w:r w:rsidR="004003FA" w:rsidRPr="002A657F">
        <w:rPr>
          <w:rFonts w:asciiTheme="majorHAnsi" w:hAnsiTheme="majorHAnsi" w:cs="Arial"/>
          <w:b/>
        </w:rPr>
        <w:t>DNM</w:t>
      </w:r>
      <w:r w:rsidR="00AC4158" w:rsidRPr="002A657F">
        <w:rPr>
          <w:rFonts w:asciiTheme="majorHAnsi" w:hAnsiTheme="majorHAnsi" w:cs="Arial"/>
          <w:b/>
        </w:rPr>
        <w:t xml:space="preserve"> a </w:t>
      </w:r>
      <w:r w:rsidR="002A657F">
        <w:rPr>
          <w:rFonts w:asciiTheme="majorHAnsi" w:hAnsiTheme="majorHAnsi" w:cs="Arial"/>
          <w:b/>
        </w:rPr>
        <w:t xml:space="preserve"> DHM</w:t>
      </w:r>
      <w:r w:rsidR="004003FA" w:rsidRPr="002A657F">
        <w:rPr>
          <w:rFonts w:asciiTheme="majorHAnsi" w:hAnsiTheme="majorHAnsi" w:cs="Arial"/>
          <w:b/>
        </w:rPr>
        <w:t xml:space="preserve"> s obmedzeným právom nakladania a na ktorý je</w:t>
      </w:r>
    </w:p>
    <w:p w:rsidR="004003FA" w:rsidRPr="002A657F" w:rsidRDefault="004003FA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eastAsia="MS Gothic" w:hAnsiTheme="majorHAnsi" w:cs="Arial"/>
          <w:b/>
        </w:rPr>
      </w:pPr>
      <w:r w:rsidRPr="002A657F">
        <w:rPr>
          <w:rFonts w:asciiTheme="majorHAnsi" w:hAnsiTheme="majorHAnsi" w:cs="Arial"/>
          <w:b/>
        </w:rPr>
        <w:t xml:space="preserve"> zriadené záložné právo:</w:t>
      </w:r>
      <w:r w:rsidR="009D7F2A">
        <w:rPr>
          <w:rFonts w:asciiTheme="majorHAnsi" w:hAnsiTheme="majorHAnsi" w:cs="Arial"/>
          <w:b/>
        </w:rPr>
        <w:t xml:space="preserve"> N/A</w:t>
      </w:r>
    </w:p>
    <w:p w:rsidR="00D203B4" w:rsidRPr="00B47D63" w:rsidRDefault="00D203B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45"/>
        <w:gridCol w:w="4289"/>
      </w:tblGrid>
      <w:tr w:rsidR="006109EB" w:rsidRPr="00B47D63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nehmotný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109EB" w:rsidRPr="00B47D63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2164F" w:rsidRPr="00B47D63" w:rsidTr="00D245B7">
        <w:tc>
          <w:tcPr>
            <w:tcW w:w="4716" w:type="dxa"/>
            <w:vAlign w:val="center"/>
          </w:tcPr>
          <w:p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DNM, pri ktorom má </w:t>
            </w:r>
            <w:r w:rsidR="00A301FD"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003FA" w:rsidRDefault="004003F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45"/>
        <w:gridCol w:w="4289"/>
      </w:tblGrid>
      <w:tr w:rsidR="00D02529" w:rsidRPr="00B47D63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Dlhodobý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D02529" w:rsidRPr="00B47D63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:rsidR="00D02529" w:rsidRPr="00B47D63" w:rsidRDefault="000A5C4F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236384</w:t>
            </w:r>
            <w:r w:rsidR="005D5FC0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</w:tr>
      <w:tr w:rsidR="00D02529" w:rsidRPr="00B47D63" w:rsidTr="00D245B7">
        <w:tc>
          <w:tcPr>
            <w:tcW w:w="4716" w:type="dxa"/>
            <w:vAlign w:val="center"/>
          </w:tcPr>
          <w:p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M, pri ktorom má </w:t>
            </w:r>
            <w:r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:rsidR="00D02529" w:rsidRPr="00B47D63" w:rsidRDefault="00D02529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D02529" w:rsidRDefault="00D0252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</w:rPr>
      </w:pPr>
    </w:p>
    <w:p w:rsidR="00C84108" w:rsidRDefault="00C8410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109EB" w:rsidRPr="00AA5F1B" w:rsidRDefault="00AE7860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A5F1B" w:rsidRPr="00AA5F1B">
        <w:rPr>
          <w:rFonts w:asciiTheme="majorHAnsi" w:hAnsiTheme="majorHAnsi" w:cs="Arial"/>
          <w:b/>
        </w:rPr>
        <w:t>d</w:t>
      </w:r>
      <w:r w:rsidR="00CC2EE9" w:rsidRPr="00AA5F1B">
        <w:rPr>
          <w:rFonts w:asciiTheme="majorHAnsi" w:hAnsiTheme="majorHAnsi" w:cs="Arial"/>
          <w:b/>
        </w:rPr>
        <w:t xml:space="preserve">) Informácie o majetku, ktorým je </w:t>
      </w:r>
      <w:r w:rsidR="00BF27C1" w:rsidRPr="00AA5F1B">
        <w:rPr>
          <w:rFonts w:asciiTheme="majorHAnsi" w:hAnsiTheme="majorHAnsi" w:cs="Arial"/>
          <w:b/>
        </w:rPr>
        <w:t>g</w:t>
      </w:r>
      <w:r w:rsidR="002D34D7" w:rsidRPr="00AA5F1B">
        <w:rPr>
          <w:rFonts w:asciiTheme="majorHAnsi" w:eastAsia="MS Gothic" w:hAnsiTheme="majorHAnsi" w:cs="Arial"/>
          <w:b/>
        </w:rPr>
        <w:t>oodwil</w:t>
      </w:r>
      <w:r w:rsidR="00BF27C1" w:rsidRPr="00AA5F1B">
        <w:rPr>
          <w:rFonts w:asciiTheme="majorHAnsi" w:eastAsia="MS Gothic" w:hAnsiTheme="majorHAnsi" w:cs="Arial"/>
          <w:b/>
        </w:rPr>
        <w:t>l:</w:t>
      </w:r>
      <w:r w:rsidR="009D7F2A">
        <w:rPr>
          <w:rFonts w:asciiTheme="majorHAnsi" w:eastAsia="MS Gothic" w:hAnsiTheme="majorHAnsi" w:cs="Arial"/>
          <w:b/>
        </w:rPr>
        <w:t xml:space="preserve"> N/A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E92025">
        <w:tc>
          <w:tcPr>
            <w:tcW w:w="2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E92025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E92025">
        <w:tc>
          <w:tcPr>
            <w:tcW w:w="2962" w:type="dxa"/>
          </w:tcPr>
          <w:p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E92025">
        <w:tc>
          <w:tcPr>
            <w:tcW w:w="2962" w:type="dxa"/>
          </w:tcPr>
          <w:p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Pr="00E92025" w:rsidRDefault="004866B8" w:rsidP="006518A2">
      <w:pPr>
        <w:spacing w:before="240" w:line="240" w:lineRule="auto"/>
        <w:jc w:val="both"/>
        <w:rPr>
          <w:rFonts w:ascii="Cambria" w:hAnsi="Cambria" w:cs="Arial"/>
          <w:b/>
          <w:sz w:val="20"/>
          <w:szCs w:val="20"/>
        </w:rPr>
      </w:pPr>
      <w:r w:rsidRPr="00E92025">
        <w:rPr>
          <w:rFonts w:ascii="Cambria" w:hAnsi="Cambria" w:cs="Arial"/>
          <w:b/>
          <w:sz w:val="20"/>
          <w:szCs w:val="20"/>
        </w:rPr>
        <w:t>Dodatočné informácie súvis</w:t>
      </w:r>
      <w:r w:rsidR="00AA5F1B" w:rsidRPr="00E92025">
        <w:rPr>
          <w:rFonts w:ascii="Cambria" w:hAnsi="Cambria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 w:rsidRPr="00E92025">
        <w:rPr>
          <w:rFonts w:ascii="Cambria" w:hAnsi="Cambria" w:cs="Arial"/>
          <w:b/>
          <w:sz w:val="20"/>
          <w:szCs w:val="20"/>
        </w:rPr>
        <w:t>:</w:t>
      </w:r>
    </w:p>
    <w:p w:rsidR="00A561E2" w:rsidRDefault="0067599F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8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8"/>
    </w:p>
    <w:p w:rsidR="00DA4F92" w:rsidRDefault="00DA4F9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561E2" w:rsidRPr="00DA4F92" w:rsidRDefault="00AE7860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1 </w:t>
      </w:r>
      <w:r w:rsidR="005416F7" w:rsidRPr="00DA4F92">
        <w:rPr>
          <w:rFonts w:asciiTheme="majorHAnsi" w:eastAsia="MS Gothic" w:hAnsiTheme="majorHAnsi" w:cs="Arial"/>
          <w:b/>
        </w:rPr>
        <w:t xml:space="preserve">e) </w:t>
      </w:r>
      <w:r w:rsidR="006770DB" w:rsidRPr="00DA4F92">
        <w:rPr>
          <w:rFonts w:asciiTheme="majorHAnsi" w:eastAsia="MS Gothic" w:hAnsiTheme="majorHAnsi" w:cs="Arial"/>
          <w:b/>
        </w:rPr>
        <w:t>Prehľad o výskumnej a vývojovej činnosti v bežnom období:</w:t>
      </w:r>
    </w:p>
    <w:p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971"/>
        <w:gridCol w:w="2209"/>
        <w:gridCol w:w="2499"/>
        <w:gridCol w:w="2255"/>
      </w:tblGrid>
      <w:tr w:rsidR="00CB31E6" w:rsidRPr="00B47D63" w:rsidTr="00A30D0E"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31E6" w:rsidRPr="00B47D63" w:rsidRDefault="005416F7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na výskum</w:t>
            </w:r>
          </w:p>
        </w:tc>
        <w:tc>
          <w:tcPr>
            <w:tcW w:w="25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neaktivované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aktivované</w:t>
            </w:r>
          </w:p>
        </w:tc>
      </w:tr>
      <w:tr w:rsidR="00CB31E6" w:rsidRPr="00B47D63" w:rsidTr="00A30D0E">
        <w:tc>
          <w:tcPr>
            <w:tcW w:w="1985" w:type="dxa"/>
            <w:tcBorders>
              <w:top w:val="single" w:sz="12" w:space="0" w:color="auto"/>
            </w:tcBorders>
          </w:tcPr>
          <w:p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548" w:type="dxa"/>
            <w:tcBorders>
              <w:top w:val="single" w:sz="12" w:space="0" w:color="auto"/>
            </w:tcBorders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1E6" w:rsidRPr="00B47D63" w:rsidTr="00A30D0E">
        <w:tc>
          <w:tcPr>
            <w:tcW w:w="1985" w:type="dxa"/>
          </w:tcPr>
          <w:p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54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1E6" w:rsidRPr="00B47D63" w:rsidTr="00A30D0E">
        <w:tc>
          <w:tcPr>
            <w:tcW w:w="1985" w:type="dxa"/>
          </w:tcPr>
          <w:p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54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1E6" w:rsidRPr="00B47D63" w:rsidTr="00A30D0E">
        <w:tc>
          <w:tcPr>
            <w:tcW w:w="1985" w:type="dxa"/>
          </w:tcPr>
          <w:p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54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1E6" w:rsidRPr="00B47D63" w:rsidTr="00A30D0E">
        <w:tc>
          <w:tcPr>
            <w:tcW w:w="1985" w:type="dxa"/>
          </w:tcPr>
          <w:p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548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527D9" w:rsidRPr="00BE5C77" w:rsidRDefault="00C126F1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BE5C77">
        <w:rPr>
          <w:rFonts w:ascii="Cambria" w:eastAsia="MS Gothic" w:hAnsi="Cambria" w:cs="Arial"/>
          <w:b/>
          <w:sz w:val="20"/>
          <w:szCs w:val="20"/>
        </w:rPr>
        <w:t xml:space="preserve">Dodatočné </w:t>
      </w:r>
      <w:r w:rsidR="004D2873" w:rsidRPr="00BE5C77">
        <w:rPr>
          <w:rFonts w:ascii="Cambria" w:eastAsia="MS Gothic" w:hAnsi="Cambria" w:cs="Arial"/>
          <w:b/>
          <w:sz w:val="20"/>
          <w:szCs w:val="20"/>
        </w:rPr>
        <w:t xml:space="preserve">informácie o výskumnej a vývojovej </w:t>
      </w:r>
      <w:r w:rsidR="00DA4F92" w:rsidRPr="00BE5C77">
        <w:rPr>
          <w:rFonts w:ascii="Cambria" w:eastAsia="MS Gothic" w:hAnsi="Cambria" w:cs="Arial"/>
          <w:b/>
          <w:sz w:val="20"/>
          <w:szCs w:val="20"/>
        </w:rPr>
        <w:t>činnosti</w:t>
      </w:r>
      <w:r w:rsidRPr="00BE5C77">
        <w:rPr>
          <w:rFonts w:ascii="Cambria" w:hAnsi="Cambria" w:cs="Arial"/>
          <w:b/>
          <w:sz w:val="20"/>
          <w:szCs w:val="20"/>
        </w:rPr>
        <w:t>:</w:t>
      </w:r>
    </w:p>
    <w:p w:rsidR="004D2873" w:rsidRPr="00BE5C77" w:rsidRDefault="004D2873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4D2873" w:rsidRPr="00BE5C77" w:rsidRDefault="0067599F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BE5C77">
        <w:rPr>
          <w:rFonts w:ascii="Cambria" w:eastAsia="MS Gothic" w:hAnsi="Cambria" w:cs="Arial"/>
          <w:b/>
          <w:sz w:val="20"/>
          <w:szCs w:val="20"/>
        </w:rPr>
        <w:fldChar w:fldCharType="begin"/>
      </w:r>
      <w:bookmarkStart w:id="9" w:name="Text15"/>
      <w:r w:rsidR="004D2873" w:rsidRPr="00BE5C77">
        <w:rPr>
          <w:rFonts w:ascii="Cambria" w:eastAsia="MS Gothic" w:hAnsi="Cambria" w:cs="Arial"/>
          <w:b/>
          <w:sz w:val="20"/>
          <w:szCs w:val="20"/>
        </w:rPr>
        <w:instrText xml:space="preserve"> FORMTEXT </w:instrText>
      </w:r>
      <w:r w:rsidRPr="00BE5C77">
        <w:rPr>
          <w:rFonts w:ascii="Cambria" w:eastAsia="MS Gothic" w:hAnsi="Cambria" w:cs="Arial"/>
          <w:b/>
          <w:sz w:val="20"/>
          <w:szCs w:val="20"/>
        </w:rPr>
        <w:fldChar w:fldCharType="separate"/>
      </w:r>
      <w:r w:rsidR="004D2873" w:rsidRPr="00BE5C77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="004D2873" w:rsidRPr="00BE5C77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="004D2873" w:rsidRPr="00BE5C77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="004D2873" w:rsidRPr="00BE5C77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="004D2873" w:rsidRPr="00BE5C77">
        <w:rPr>
          <w:rFonts w:ascii="Cambria" w:eastAsia="MS Gothic" w:hAnsi="Cambria" w:cs="Arial"/>
          <w:b/>
          <w:noProof/>
          <w:sz w:val="20"/>
          <w:szCs w:val="20"/>
        </w:rPr>
        <w:t> </w:t>
      </w:r>
      <w:r w:rsidRPr="00BE5C77">
        <w:rPr>
          <w:rFonts w:ascii="Cambria" w:eastAsia="MS Gothic" w:hAnsi="Cambria" w:cs="Arial"/>
          <w:b/>
          <w:sz w:val="20"/>
          <w:szCs w:val="20"/>
        </w:rPr>
        <w:fldChar w:fldCharType="end"/>
      </w:r>
      <w:bookmarkEnd w:id="9"/>
    </w:p>
    <w:p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D2873" w:rsidRPr="00DA4F92" w:rsidRDefault="00AE7860" w:rsidP="00101BDE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1 </w:t>
      </w:r>
      <w:r w:rsidR="00101BDE" w:rsidRPr="00DA4F92">
        <w:rPr>
          <w:rFonts w:asciiTheme="majorHAnsi" w:eastAsia="MS Gothic" w:hAnsiTheme="majorHAnsi" w:cs="Arial"/>
          <w:b/>
        </w:rPr>
        <w:t xml:space="preserve">f) </w:t>
      </w:r>
      <w:r w:rsidR="004D2873" w:rsidRPr="00DA4F92">
        <w:rPr>
          <w:rFonts w:asciiTheme="majorHAnsi" w:eastAsia="MS Gothic" w:hAnsiTheme="majorHAnsi" w:cs="Arial"/>
          <w:b/>
        </w:rPr>
        <w:t>Informácie o štruktúre dlhodobého finančného majetku</w:t>
      </w:r>
      <w:r w:rsidR="00B277F2" w:rsidRPr="00DA4F92">
        <w:rPr>
          <w:rFonts w:asciiTheme="majorHAnsi" w:eastAsia="MS Gothic" w:hAnsiTheme="majorHAnsi" w:cs="Arial"/>
          <w:b/>
        </w:rPr>
        <w:t>:</w:t>
      </w:r>
      <w:r w:rsidR="009D7F2A">
        <w:rPr>
          <w:rFonts w:asciiTheme="majorHAnsi" w:eastAsia="MS Gothic" w:hAnsiTheme="majorHAnsi" w:cs="Arial"/>
          <w:b/>
        </w:rPr>
        <w:t xml:space="preserve"> N/A</w:t>
      </w:r>
    </w:p>
    <w:p w:rsidR="00B277F2" w:rsidRPr="00B47D63" w:rsidRDefault="00B277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361"/>
        <w:gridCol w:w="1361"/>
        <w:gridCol w:w="1361"/>
        <w:gridCol w:w="1361"/>
        <w:gridCol w:w="1361"/>
      </w:tblGrid>
      <w:tr w:rsidR="003C29D4" w:rsidRPr="00B47D63" w:rsidTr="006E2909"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B7214B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Obchodné meno</w:t>
            </w:r>
          </w:p>
          <w:p w:rsidR="00C52047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a sídlo </w:t>
            </w:r>
            <w:r w:rsidR="00B7214B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poločnosti,</w:t>
            </w:r>
          </w:p>
          <w:p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v ktorej má ÚJ umiestnený DFM</w:t>
            </w:r>
          </w:p>
        </w:tc>
        <w:tc>
          <w:tcPr>
            <w:tcW w:w="6805" w:type="dxa"/>
            <w:gridSpan w:val="5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3C29D4" w:rsidRPr="00B47D63" w:rsidTr="000F3E2D">
        <w:tc>
          <w:tcPr>
            <w:tcW w:w="2268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72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Podiel ÚJ (v %) na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Hodnota VI ÚJ,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</w:t>
            </w:r>
          </w:p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VH ÚJ,</w:t>
            </w:r>
          </w:p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 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Účtovná hodnota</w:t>
            </w:r>
          </w:p>
        </w:tc>
      </w:tr>
      <w:tr w:rsidR="003C29D4" w:rsidRPr="00B47D63" w:rsidTr="000F3E2D">
        <w:tc>
          <w:tcPr>
            <w:tcW w:w="2268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ZI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hlasovac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>ích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právach</w:t>
            </w: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2E47" w:rsidRPr="00B47D63" w:rsidTr="006E2909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Účtovné jednotky s rozhodujúcim vplyvom</w:t>
            </w:r>
          </w:p>
        </w:tc>
      </w:tr>
      <w:tr w:rsidR="00B277F2" w:rsidRPr="00B47D63" w:rsidTr="006E2909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277F2" w:rsidRPr="00B47D63" w:rsidTr="006E2909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277F2" w:rsidRPr="00B47D63" w:rsidTr="006E2909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2E47" w:rsidRPr="00B47D63" w:rsidTr="006E2909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Účtovné jednotky so spoločným rozhodujúcim vplyvom</w:t>
            </w:r>
          </w:p>
        </w:tc>
      </w:tr>
      <w:tr w:rsidR="00B277F2" w:rsidRPr="00B47D63" w:rsidTr="006E2909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277F2" w:rsidRPr="00B47D63" w:rsidTr="006E2909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277F2" w:rsidRPr="00B47D63" w:rsidTr="006E2909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2E47" w:rsidRPr="00B47D63" w:rsidTr="006E2909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Účtovné jednotky s podstatným vplyvom</w:t>
            </w:r>
          </w:p>
        </w:tc>
      </w:tr>
      <w:tr w:rsidR="00B277F2" w:rsidRPr="00B47D63" w:rsidTr="006E2909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277F2" w:rsidRPr="00B47D63" w:rsidTr="006E2909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277F2" w:rsidRPr="00B47D63" w:rsidTr="006E2909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2E47" w:rsidRPr="00B47D63" w:rsidTr="006E2909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2E47" w:rsidRPr="00B47D63" w:rsidRDefault="00AA34F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Obstarávaný DFM na účely vykonania vplyvu v inej ÚJ</w:t>
            </w:r>
          </w:p>
        </w:tc>
      </w:tr>
      <w:tr w:rsidR="00B277F2" w:rsidRPr="00B47D63" w:rsidTr="006E2909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277F2" w:rsidRPr="00B47D63" w:rsidTr="006E2909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277F2" w:rsidRPr="00B47D63" w:rsidTr="006E2909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DA4F92" w:rsidRPr="00B47D63" w:rsidTr="006E2909">
        <w:tc>
          <w:tcPr>
            <w:tcW w:w="7712" w:type="dxa"/>
            <w:gridSpan w:val="5"/>
            <w:tcBorders>
              <w:top w:val="single" w:sz="12" w:space="0" w:color="auto"/>
            </w:tcBorders>
          </w:tcPr>
          <w:p w:rsidR="00DA4F92" w:rsidRPr="00B47D63" w:rsidRDefault="00DA4F9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361" w:type="dxa"/>
            <w:tcBorders>
              <w:top w:val="single" w:sz="12" w:space="0" w:color="auto"/>
            </w:tcBorders>
          </w:tcPr>
          <w:p w:rsidR="00DA4F92" w:rsidRPr="00B47D63" w:rsidRDefault="00DA4F9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277F2" w:rsidRPr="00B47D63" w:rsidRDefault="00B277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50B19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C50B19" w:rsidRPr="00B47D63">
        <w:rPr>
          <w:rFonts w:asciiTheme="majorHAnsi" w:eastAsia="MS Gothic" w:hAnsiTheme="majorHAnsi" w:cs="Arial"/>
          <w:b/>
          <w:sz w:val="20"/>
          <w:szCs w:val="20"/>
        </w:rPr>
        <w:t xml:space="preserve">é informácie </w:t>
      </w:r>
      <w:r w:rsidR="00C50B19" w:rsidRPr="00B47D63">
        <w:rPr>
          <w:rFonts w:asciiTheme="majorHAnsi" w:eastAsia="MS Gothic" w:hAnsiTheme="majorHAnsi" w:cs="Arial"/>
          <w:sz w:val="20"/>
          <w:szCs w:val="20"/>
        </w:rPr>
        <w:t>(napr. podiel na iných zložkách vlastného imania):</w:t>
      </w:r>
    </w:p>
    <w:p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EF3572" w:rsidRPr="00B47D63" w:rsidRDefault="0067599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0" w:name="Text16"/>
      <w:r w:rsidR="00EF357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F357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F357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F357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F357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F357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0"/>
    </w:p>
    <w:p w:rsidR="00EF3572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9D7F2A" w:rsidRDefault="009D7F2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9D7F2A" w:rsidRDefault="009D7F2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9D7F2A" w:rsidRDefault="009D7F2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9D7F2A" w:rsidRDefault="009D7F2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9D7F2A" w:rsidRDefault="009D7F2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EF3572" w:rsidRPr="00825C11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1 </w:t>
      </w:r>
      <w:r w:rsidR="00EF3572" w:rsidRPr="00825C11">
        <w:rPr>
          <w:rFonts w:asciiTheme="majorHAnsi" w:eastAsia="MS Gothic" w:hAnsiTheme="majorHAnsi" w:cs="Arial"/>
          <w:b/>
        </w:rPr>
        <w:t>g), i), j)</w:t>
      </w:r>
      <w:r w:rsidR="00E639F1" w:rsidRPr="00825C11">
        <w:rPr>
          <w:rFonts w:asciiTheme="majorHAnsi" w:eastAsia="MS Gothic" w:hAnsiTheme="majorHAnsi" w:cs="Arial"/>
          <w:b/>
        </w:rPr>
        <w:tab/>
      </w:r>
      <w:r w:rsidR="002219E4" w:rsidRPr="00825C11">
        <w:rPr>
          <w:rFonts w:asciiTheme="majorHAnsi" w:eastAsia="MS Gothic" w:hAnsiTheme="majorHAnsi" w:cs="Arial"/>
          <w:b/>
        </w:rPr>
        <w:t>Informácie o  dlhodobom finančnom majetku:</w:t>
      </w:r>
      <w:r w:rsidR="009D7F2A">
        <w:rPr>
          <w:rFonts w:asciiTheme="majorHAnsi" w:eastAsia="MS Gothic" w:hAnsiTheme="majorHAnsi" w:cs="Arial"/>
          <w:b/>
        </w:rPr>
        <w:t xml:space="preserve"> N/A</w:t>
      </w:r>
    </w:p>
    <w:p w:rsidR="00174110" w:rsidRPr="00B47D63" w:rsidRDefault="001741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356" w:type="dxa"/>
        <w:tblInd w:w="-17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851"/>
        <w:gridCol w:w="851"/>
        <w:gridCol w:w="850"/>
        <w:gridCol w:w="833"/>
        <w:gridCol w:w="18"/>
        <w:gridCol w:w="850"/>
        <w:gridCol w:w="851"/>
        <w:gridCol w:w="850"/>
        <w:gridCol w:w="851"/>
        <w:gridCol w:w="1417"/>
      </w:tblGrid>
      <w:tr w:rsidR="009373C1" w:rsidRPr="00B47D63" w:rsidTr="00F21A93">
        <w:tc>
          <w:tcPr>
            <w:tcW w:w="113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</w:rPr>
              <w:t>Dlhodobý</w:t>
            </w:r>
          </w:p>
          <w:p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</w:rPr>
              <w:t>finančný</w:t>
            </w:r>
          </w:p>
          <w:p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</w:rPr>
              <w:t>majetok</w:t>
            </w:r>
          </w:p>
        </w:tc>
        <w:tc>
          <w:tcPr>
            <w:tcW w:w="8222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74110" w:rsidRPr="00DC387A" w:rsidRDefault="00174110" w:rsidP="00825C1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</w:rPr>
              <w:t>Be</w:t>
            </w:r>
            <w:r w:rsidR="0040502E" w:rsidRPr="00DC387A">
              <w:rPr>
                <w:rFonts w:ascii="Cambria" w:eastAsia="MS Gothic" w:hAnsi="Cambria" w:cs="Arial"/>
                <w:b/>
                <w:sz w:val="20"/>
                <w:szCs w:val="20"/>
              </w:rPr>
              <w:t>žné</w:t>
            </w:r>
            <w:r w:rsidRPr="00DC387A"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9373C1" w:rsidRPr="00B47D63" w:rsidTr="00F21A93">
        <w:trPr>
          <w:cantSplit/>
          <w:trHeight w:val="2233"/>
        </w:trPr>
        <w:tc>
          <w:tcPr>
            <w:tcW w:w="113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502E" w:rsidRPr="00DC387A" w:rsidRDefault="0040502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825C11" w:rsidRPr="00DC387A" w:rsidRDefault="00825C11" w:rsidP="00DC387A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Podielové CP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 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statné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dlhodobé CP a podiely</w:t>
            </w:r>
          </w:p>
        </w:tc>
        <w:tc>
          <w:tcPr>
            <w:tcW w:w="83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tat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825C11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rávaný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40502E" w:rsidRPr="00DC387A" w:rsidRDefault="00825C11" w:rsidP="00541B72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 na DFM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502E" w:rsidRPr="00DC387A" w:rsidRDefault="0040502E" w:rsidP="00F11541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74110" w:rsidRPr="00B47D63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Prvotné ocenenie</w:t>
            </w:r>
          </w:p>
        </w:tc>
      </w:tr>
      <w:tr w:rsidR="00174110" w:rsidRPr="00B47D63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74110" w:rsidRPr="00B47D63" w:rsidRDefault="00755BBC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Opravné položky </w:t>
            </w:r>
          </w:p>
        </w:tc>
      </w:tr>
      <w:tr w:rsidR="00174110" w:rsidRPr="00B47D63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55BBC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74110" w:rsidRPr="00B47D63" w:rsidRDefault="00FA24A5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</w:t>
            </w:r>
            <w:r w:rsidR="00174110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hodnota</w:t>
            </w:r>
          </w:p>
        </w:tc>
      </w:tr>
      <w:tr w:rsidR="00174110" w:rsidRPr="00B47D63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</w:t>
            </w:r>
            <w:r w:rsidR="00755BBC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74110" w:rsidRPr="00B47D63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</w:t>
            </w:r>
          </w:p>
          <w:p w:rsidR="00174110" w:rsidRPr="00B47D63" w:rsidRDefault="00F11541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755BBC"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219E4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755BBC" w:rsidRPr="00B47D63">
        <w:rPr>
          <w:rFonts w:asciiTheme="majorHAnsi" w:eastAsia="MS Gothic" w:hAnsiTheme="majorHAnsi" w:cs="Arial"/>
          <w:b/>
          <w:sz w:val="20"/>
          <w:szCs w:val="20"/>
        </w:rPr>
        <w:t>é informácie o dlhodobom finančnom majetku:</w:t>
      </w:r>
    </w:p>
    <w:p w:rsidR="00755BBC" w:rsidRPr="00B47D63" w:rsidRDefault="00755BB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55BBC" w:rsidRPr="00B47D63" w:rsidRDefault="006759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E49A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E49AF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647C9" w:rsidRDefault="000647C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2264" w:rsidRPr="00B47D63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356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992"/>
        <w:gridCol w:w="851"/>
        <w:gridCol w:w="850"/>
        <w:gridCol w:w="833"/>
        <w:gridCol w:w="18"/>
        <w:gridCol w:w="850"/>
        <w:gridCol w:w="851"/>
        <w:gridCol w:w="850"/>
        <w:gridCol w:w="851"/>
        <w:gridCol w:w="992"/>
      </w:tblGrid>
      <w:tr w:rsidR="001D064B" w:rsidRPr="00B47D63" w:rsidTr="0054644D">
        <w:tc>
          <w:tcPr>
            <w:tcW w:w="141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</w:rPr>
              <w:t>Dlhodobý</w:t>
            </w:r>
          </w:p>
          <w:p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</w:rPr>
              <w:t>finančný</w:t>
            </w:r>
          </w:p>
          <w:p w:rsidR="001D064B" w:rsidRPr="00B47D63" w:rsidRDefault="001D064B" w:rsidP="0097173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</w:rPr>
              <w:t>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5E0002" w:rsidP="009C50C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Bezprostredne predchádzajúce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1D064B" w:rsidRPr="00B47D63" w:rsidTr="0054644D">
        <w:trPr>
          <w:cantSplit/>
          <w:trHeight w:val="2215"/>
        </w:trPr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vé 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 a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</w:p>
          <w:p w:rsidR="001D064B" w:rsidRP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83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DC7AD6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rávaný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1D064B" w:rsidRPr="00CB4566" w:rsidRDefault="00DC7AD6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</w:t>
            </w: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na DFM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CB4566" w:rsidRDefault="001D064B" w:rsidP="0097173E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D064B" w:rsidRPr="00B47D63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Prvotné ocenenie</w:t>
            </w:r>
          </w:p>
        </w:tc>
      </w:tr>
      <w:tr w:rsidR="001D064B" w:rsidRPr="00B47D63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Opravné položky </w:t>
            </w:r>
          </w:p>
        </w:tc>
      </w:tr>
      <w:tr w:rsidR="001D064B" w:rsidRPr="00B47D63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64B" w:rsidRPr="00B47D63" w:rsidRDefault="00E40235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hodnota</w:t>
            </w:r>
          </w:p>
        </w:tc>
      </w:tr>
      <w:tr w:rsidR="001D064B" w:rsidRPr="00B47D63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D064B" w:rsidRPr="00B47D63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</w:t>
            </w:r>
          </w:p>
          <w:p w:rsidR="001D064B" w:rsidRPr="00B47D63" w:rsidRDefault="00DC7AD6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1D064B" w:rsidRPr="00B47D63" w:rsidRDefault="001D064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E49AF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DE49AF" w:rsidRPr="00B47D63">
        <w:rPr>
          <w:rFonts w:asciiTheme="majorHAnsi" w:eastAsia="MS Gothic" w:hAnsiTheme="majorHAnsi" w:cs="Arial"/>
          <w:b/>
          <w:sz w:val="20"/>
          <w:szCs w:val="20"/>
        </w:rPr>
        <w:t>é informácie o dlhodobom finančnom majetku:</w:t>
      </w:r>
    </w:p>
    <w:p w:rsidR="00DE49AF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E49AF" w:rsidRPr="00B47D63" w:rsidRDefault="006759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E49A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E49A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E49AF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3572" w:rsidRPr="009D70E6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 w:rsidRPr="009D70E6">
        <w:rPr>
          <w:rFonts w:ascii="Cambria" w:eastAsia="MS Gothic" w:hAnsi="Cambria" w:cs="Arial"/>
          <w:b/>
        </w:rPr>
        <w:t xml:space="preserve">III. 1 </w:t>
      </w:r>
      <w:r w:rsidR="00925010" w:rsidRPr="009D70E6">
        <w:rPr>
          <w:rFonts w:ascii="Cambria" w:eastAsia="MS Gothic" w:hAnsi="Cambria" w:cs="Arial"/>
          <w:b/>
        </w:rPr>
        <w:t>h)</w:t>
      </w:r>
      <w:r w:rsidR="002670E0">
        <w:rPr>
          <w:rFonts w:ascii="Cambria" w:eastAsia="MS Gothic" w:hAnsi="Cambria" w:cs="Arial"/>
          <w:b/>
        </w:rPr>
        <w:tab/>
      </w:r>
      <w:r w:rsidR="001A4DC2" w:rsidRPr="009D70E6">
        <w:rPr>
          <w:rFonts w:ascii="Cambria" w:eastAsia="MS Gothic" w:hAnsi="Cambria" w:cs="Arial"/>
          <w:b/>
        </w:rPr>
        <w:t>Informácie o ocenení dlhodobého finančného majetku ku dňu, ku ktorému sa zostavuje účtovná závierka a vplyve takéhoto ocenenia na výsledok hospodárenia a na výšku vlastného imania:</w:t>
      </w:r>
    </w:p>
    <w:p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134"/>
        <w:gridCol w:w="1134"/>
        <w:gridCol w:w="1134"/>
        <w:gridCol w:w="1134"/>
        <w:gridCol w:w="1134"/>
        <w:gridCol w:w="1134"/>
      </w:tblGrid>
      <w:tr w:rsidR="00BD31D8" w:rsidRPr="00B47D63" w:rsidTr="009D70E6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B3B50">
              <w:rPr>
                <w:rFonts w:ascii="Cambria" w:hAnsi="Cambria" w:cs="Arial"/>
                <w:b/>
                <w:sz w:val="20"/>
                <w:szCs w:val="20"/>
              </w:rPr>
              <w:t>Druh CP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Vplyv precenenia (VI/VH)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Zníženie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640E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 xml:space="preserve">Vyradenie CP </w:t>
            </w:r>
            <w:r w:rsidR="003D640E" w:rsidRPr="00FB3B50">
              <w:rPr>
                <w:rFonts w:ascii="Cambria" w:hAnsi="Cambria" w:cs="Arial"/>
                <w:b/>
                <w:sz w:val="16"/>
                <w:szCs w:val="16"/>
              </w:rPr>
              <w:t>z</w:t>
            </w:r>
          </w:p>
          <w:p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účtovníctva</w:t>
            </w:r>
          </w:p>
          <w:p w:rsidR="008A0F9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 účtovnom období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346FD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</w:t>
            </w:r>
          </w:p>
          <w:p w:rsidR="00BD31D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na konci účtovného obdobia</w:t>
            </w:r>
          </w:p>
        </w:tc>
      </w:tr>
      <w:tr w:rsidR="000364DF" w:rsidRPr="00B47D63" w:rsidTr="009D70E6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0364DF" w:rsidRPr="00B47D63" w:rsidTr="009D70E6">
        <w:trPr>
          <w:trHeight w:val="340"/>
        </w:trPr>
        <w:tc>
          <w:tcPr>
            <w:tcW w:w="2268" w:type="dxa"/>
            <w:vAlign w:val="center"/>
          </w:tcPr>
          <w:p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0364DF" w:rsidRPr="00B47D63" w:rsidTr="009D70E6">
        <w:trPr>
          <w:trHeight w:val="340"/>
        </w:trPr>
        <w:tc>
          <w:tcPr>
            <w:tcW w:w="2268" w:type="dxa"/>
            <w:vAlign w:val="center"/>
          </w:tcPr>
          <w:p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0364DF" w:rsidRPr="00B47D63" w:rsidTr="009D70E6">
        <w:trPr>
          <w:trHeight w:val="340"/>
        </w:trPr>
        <w:tc>
          <w:tcPr>
            <w:tcW w:w="2268" w:type="dxa"/>
            <w:vAlign w:val="center"/>
          </w:tcPr>
          <w:p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  <w:tr w:rsidR="000364DF" w:rsidRPr="00B47D63" w:rsidTr="009D70E6">
        <w:trPr>
          <w:trHeight w:val="340"/>
        </w:trPr>
        <w:tc>
          <w:tcPr>
            <w:tcW w:w="2268" w:type="dxa"/>
            <w:vAlign w:val="center"/>
          </w:tcPr>
          <w:p w:rsidR="000364DF" w:rsidRPr="00FB3B50" w:rsidRDefault="008A0F98" w:rsidP="00925010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B3B50">
              <w:rPr>
                <w:rFonts w:ascii="Cambria" w:eastAsia="MS Gothic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34" w:type="dxa"/>
            <w:vAlign w:val="center"/>
          </w:tcPr>
          <w:p w:rsidR="000364DF" w:rsidRPr="00B47D63" w:rsidRDefault="008A0F98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  <w:r w:rsidRPr="00B47D63">
              <w:rPr>
                <w:rFonts w:asciiTheme="majorHAnsi" w:eastAsia="MS Gothic" w:hAnsiTheme="majorHAnsi" w:cs="Arial"/>
                <w:b/>
                <w:sz w:val="16"/>
                <w:szCs w:val="16"/>
              </w:rPr>
              <w:t>x</w:t>
            </w: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</w:rPr>
            </w:pPr>
          </w:p>
        </w:tc>
      </w:tr>
    </w:tbl>
    <w:p w:rsidR="001A4DC2" w:rsidRPr="00B47D63" w:rsidRDefault="001A4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D73C6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7D73C6" w:rsidRPr="00B47D63">
        <w:rPr>
          <w:rFonts w:asciiTheme="majorHAnsi" w:eastAsia="MS Gothic" w:hAnsiTheme="majorHAnsi" w:cs="Arial"/>
          <w:b/>
          <w:sz w:val="20"/>
          <w:szCs w:val="20"/>
        </w:rPr>
        <w:t>é informácie o ocenení dlhodobého finančného majetku ku dňu, ku ktorému sa zostavuje účtovná závierka a vplyve takéhoto ocenenia na výsledok hospodárenia a na výšku vlastného imania:</w:t>
      </w:r>
    </w:p>
    <w:p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40235" w:rsidRDefault="006759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023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023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023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023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023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023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25010" w:rsidRDefault="009250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27818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 w:rsidRPr="009D70E6">
        <w:rPr>
          <w:rFonts w:ascii="Cambria" w:eastAsia="MS Gothic" w:hAnsi="Cambria" w:cs="Arial"/>
          <w:b/>
        </w:rPr>
        <w:t xml:space="preserve">III. 1 </w:t>
      </w:r>
      <w:r w:rsidR="00CD0C48" w:rsidRPr="009D70E6">
        <w:rPr>
          <w:rFonts w:ascii="Cambria" w:eastAsia="MS Gothic" w:hAnsi="Cambria" w:cs="Arial"/>
          <w:b/>
        </w:rPr>
        <w:t>k)</w:t>
      </w:r>
      <w:r w:rsidR="0070216C">
        <w:rPr>
          <w:rFonts w:ascii="Cambria" w:eastAsia="MS Gothic" w:hAnsi="Cambria" w:cs="Arial"/>
          <w:b/>
        </w:rPr>
        <w:tab/>
      </w:r>
      <w:r w:rsidR="00554806" w:rsidRPr="009D70E6">
        <w:rPr>
          <w:rFonts w:ascii="Cambria" w:eastAsia="MS Gothic" w:hAnsi="Cambria" w:cs="Arial"/>
          <w:b/>
        </w:rPr>
        <w:t>Informácie o</w:t>
      </w:r>
      <w:r w:rsidR="00735BF5" w:rsidRPr="009D70E6">
        <w:rPr>
          <w:rFonts w:ascii="Cambria" w:eastAsia="MS Gothic" w:hAnsi="Cambria" w:cs="Arial"/>
          <w:b/>
        </w:rPr>
        <w:t> </w:t>
      </w:r>
      <w:r w:rsidR="00554806" w:rsidRPr="009D70E6">
        <w:rPr>
          <w:rFonts w:ascii="Cambria" w:eastAsia="MS Gothic" w:hAnsi="Cambria" w:cs="Arial"/>
          <w:b/>
        </w:rPr>
        <w:t>DFM</w:t>
      </w:r>
      <w:r w:rsidR="00735BF5" w:rsidRPr="009D70E6">
        <w:rPr>
          <w:rFonts w:ascii="Cambria" w:eastAsia="MS Gothic" w:hAnsi="Cambria" w:cs="Arial"/>
          <w:b/>
        </w:rPr>
        <w:t>, na ktorý je zriadené záložné právo a</w:t>
      </w:r>
      <w:r w:rsidR="00554806" w:rsidRPr="009D70E6">
        <w:rPr>
          <w:rFonts w:ascii="Cambria" w:eastAsia="MS Gothic" w:hAnsi="Cambria" w:cs="Arial"/>
          <w:b/>
        </w:rPr>
        <w:t xml:space="preserve"> s o</w:t>
      </w:r>
      <w:r w:rsidR="00735BF5" w:rsidRPr="009D70E6">
        <w:rPr>
          <w:rFonts w:ascii="Cambria" w:eastAsia="MS Gothic" w:hAnsi="Cambria" w:cs="Arial"/>
          <w:b/>
        </w:rPr>
        <w:t>bmedzeným právom</w:t>
      </w:r>
    </w:p>
    <w:p w:rsidR="00554806" w:rsidRPr="009D70E6" w:rsidRDefault="0070216C" w:rsidP="0070216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ab/>
      </w:r>
      <w:r w:rsidR="00735BF5" w:rsidRPr="009D70E6">
        <w:rPr>
          <w:rFonts w:ascii="Cambria" w:eastAsia="MS Gothic" w:hAnsi="Cambria" w:cs="Arial"/>
          <w:b/>
        </w:rPr>
        <w:t>nakladania</w:t>
      </w:r>
      <w:r w:rsidR="00B92B2F" w:rsidRPr="009D70E6">
        <w:rPr>
          <w:rFonts w:ascii="Cambria" w:eastAsia="MS Gothic" w:hAnsi="Cambria" w:cs="Arial"/>
          <w:b/>
        </w:rPr>
        <w:t>:</w:t>
      </w:r>
      <w:r w:rsidR="006A5880">
        <w:rPr>
          <w:rFonts w:ascii="Cambria" w:eastAsia="MS Gothic" w:hAnsi="Cambria" w:cs="Arial"/>
          <w:b/>
        </w:rPr>
        <w:t xml:space="preserve"> N/A</w:t>
      </w:r>
    </w:p>
    <w:p w:rsidR="00B92B2F" w:rsidRPr="00B47D63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B92B2F" w:rsidRPr="00B47D63" w:rsidTr="009D70E6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B92B2F" w:rsidRPr="00B47D63" w:rsidTr="0070216C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>DFM,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92B2F" w:rsidRPr="00B47D63" w:rsidTr="0070216C">
        <w:tc>
          <w:tcPr>
            <w:tcW w:w="4606" w:type="dxa"/>
            <w:vAlign w:val="center"/>
          </w:tcPr>
          <w:p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 xml:space="preserve">DFM, pri ktorom má </w:t>
            </w:r>
            <w:r w:rsidR="00FF189D" w:rsidRPr="0070216C">
              <w:rPr>
                <w:rFonts w:ascii="Cambria" w:hAnsi="Cambria" w:cs="Arial"/>
                <w:sz w:val="20"/>
                <w:szCs w:val="20"/>
              </w:rPr>
              <w:t xml:space="preserve">ÚJ </w:t>
            </w:r>
            <w:r w:rsidRPr="0070216C">
              <w:rPr>
                <w:rFonts w:ascii="Cambria" w:hAnsi="Cambria" w:cs="Arial"/>
                <w:sz w:val="20"/>
                <w:szCs w:val="20"/>
              </w:rPr>
              <w:t>obmedzené právo nakladania</w:t>
            </w:r>
          </w:p>
        </w:tc>
        <w:tc>
          <w:tcPr>
            <w:tcW w:w="4606" w:type="dxa"/>
            <w:vAlign w:val="center"/>
          </w:tcPr>
          <w:p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62048" w:rsidRPr="00B47D63" w:rsidRDefault="007620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D69A0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67231E">
        <w:rPr>
          <w:rFonts w:asciiTheme="majorHAnsi" w:eastAsia="MS Gothic" w:hAnsiTheme="majorHAnsi" w:cs="Arial"/>
          <w:b/>
        </w:rPr>
        <w:t xml:space="preserve">III. 1 </w:t>
      </w:r>
      <w:r w:rsidR="008A25F7" w:rsidRPr="0067231E">
        <w:rPr>
          <w:rFonts w:asciiTheme="majorHAnsi" w:eastAsia="MS Gothic" w:hAnsiTheme="majorHAnsi" w:cs="Arial"/>
          <w:b/>
        </w:rPr>
        <w:t xml:space="preserve">l) </w:t>
      </w:r>
      <w:r w:rsidR="000D69A0">
        <w:rPr>
          <w:rFonts w:asciiTheme="majorHAnsi" w:eastAsia="MS Gothic" w:hAnsiTheme="majorHAnsi" w:cs="Arial"/>
          <w:b/>
        </w:rPr>
        <w:tab/>
      </w:r>
      <w:r w:rsidR="00A96E58" w:rsidRPr="0067231E">
        <w:rPr>
          <w:rFonts w:asciiTheme="majorHAnsi" w:eastAsia="MS Gothic" w:hAnsiTheme="majorHAnsi" w:cs="Arial"/>
          <w:b/>
        </w:rPr>
        <w:t xml:space="preserve">Informácie o </w:t>
      </w:r>
      <w:r w:rsidR="008A25F7" w:rsidRPr="0067231E">
        <w:rPr>
          <w:rFonts w:asciiTheme="majorHAnsi" w:eastAsia="MS Gothic" w:hAnsiTheme="majorHAnsi" w:cs="Arial"/>
          <w:b/>
        </w:rPr>
        <w:t>podielových certifikátoch, konvertibilných dlhopisoch, warantoch,</w:t>
      </w:r>
    </w:p>
    <w:p w:rsidR="000B7F16" w:rsidRPr="0067231E" w:rsidRDefault="008A25F7" w:rsidP="000D69A0">
      <w:pPr>
        <w:spacing w:after="0" w:line="240" w:lineRule="auto"/>
        <w:ind w:left="851"/>
        <w:rPr>
          <w:rFonts w:asciiTheme="majorHAnsi" w:eastAsia="MS Gothic" w:hAnsiTheme="majorHAnsi" w:cs="Arial"/>
          <w:b/>
        </w:rPr>
      </w:pPr>
      <w:r w:rsidRPr="0067231E">
        <w:rPr>
          <w:rFonts w:asciiTheme="majorHAnsi" w:eastAsia="MS Gothic" w:hAnsiTheme="majorHAnsi" w:cs="Arial"/>
          <w:b/>
        </w:rPr>
        <w:t>opciách a podobných cenných papieroch:</w:t>
      </w:r>
      <w:r w:rsidR="006A5880">
        <w:rPr>
          <w:rFonts w:asciiTheme="majorHAnsi" w:eastAsia="MS Gothic" w:hAnsiTheme="majorHAnsi" w:cs="Arial"/>
          <w:b/>
        </w:rPr>
        <w:t xml:space="preserve"> N/A</w:t>
      </w:r>
    </w:p>
    <w:p w:rsidR="00A96E58" w:rsidRPr="00B47D63" w:rsidRDefault="00A96E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382"/>
        <w:gridCol w:w="2816"/>
        <w:gridCol w:w="2817"/>
      </w:tblGrid>
      <w:tr w:rsidR="007A28DA" w:rsidRPr="00B47D63" w:rsidTr="00525FF0">
        <w:trPr>
          <w:trHeight w:val="340"/>
        </w:trPr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A28DA" w:rsidRPr="008A25F7" w:rsidRDefault="008A25F7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Druh/o</w:t>
            </w:r>
            <w:r w:rsidR="007A28DA" w:rsidRPr="008A25F7">
              <w:rPr>
                <w:rFonts w:asciiTheme="majorHAnsi" w:hAnsiTheme="majorHAnsi" w:cs="Arial"/>
                <w:b/>
                <w:sz w:val="20"/>
                <w:szCs w:val="20"/>
              </w:rPr>
              <w:t>pis finančného majetku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Počet CP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Rozsah práv</w:t>
            </w:r>
          </w:p>
        </w:tc>
      </w:tr>
      <w:tr w:rsidR="00A96E58" w:rsidRPr="00B47D63" w:rsidTr="00525F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96E58" w:rsidRPr="00B47D63" w:rsidTr="00525FF0">
        <w:trPr>
          <w:trHeight w:val="340"/>
        </w:trPr>
        <w:tc>
          <w:tcPr>
            <w:tcW w:w="3402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96E58" w:rsidRPr="00B47D63" w:rsidTr="00525FF0">
        <w:trPr>
          <w:trHeight w:val="340"/>
        </w:trPr>
        <w:tc>
          <w:tcPr>
            <w:tcW w:w="3402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96E58" w:rsidRPr="00B47D63" w:rsidTr="00525FF0">
        <w:trPr>
          <w:trHeight w:val="340"/>
        </w:trPr>
        <w:tc>
          <w:tcPr>
            <w:tcW w:w="3402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96E58" w:rsidRPr="00B47D63" w:rsidTr="00525FF0">
        <w:trPr>
          <w:trHeight w:val="340"/>
        </w:trPr>
        <w:tc>
          <w:tcPr>
            <w:tcW w:w="3402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96E58" w:rsidRPr="00B47D63" w:rsidTr="00525FF0">
        <w:trPr>
          <w:trHeight w:val="340"/>
        </w:trPr>
        <w:tc>
          <w:tcPr>
            <w:tcW w:w="3402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7722" w:rsidRPr="0067231E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1 </w:t>
      </w:r>
      <w:r w:rsidR="00830521" w:rsidRPr="0067231E">
        <w:rPr>
          <w:rFonts w:asciiTheme="majorHAnsi" w:eastAsia="MS Gothic" w:hAnsiTheme="majorHAnsi" w:cs="Arial"/>
          <w:b/>
        </w:rPr>
        <w:t>m)</w:t>
      </w:r>
      <w:r w:rsidR="002670E0">
        <w:rPr>
          <w:rFonts w:asciiTheme="majorHAnsi" w:eastAsia="MS Gothic" w:hAnsiTheme="majorHAnsi" w:cs="Arial"/>
          <w:b/>
        </w:rPr>
        <w:tab/>
      </w:r>
      <w:r w:rsidR="003C7722" w:rsidRPr="0067231E">
        <w:rPr>
          <w:rFonts w:asciiTheme="majorHAnsi" w:eastAsia="MS Gothic" w:hAnsiTheme="majorHAnsi" w:cs="Arial"/>
          <w:b/>
        </w:rPr>
        <w:t>Informácie o opravných položkách (OP) k zásobám:</w:t>
      </w:r>
    </w:p>
    <w:p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86"/>
        <w:gridCol w:w="1428"/>
        <w:gridCol w:w="1410"/>
        <w:gridCol w:w="1717"/>
        <w:gridCol w:w="1490"/>
        <w:gridCol w:w="1403"/>
      </w:tblGrid>
      <w:tr w:rsidR="00B71BFE" w:rsidRPr="00B47D63" w:rsidTr="00723C60">
        <w:tc>
          <w:tcPr>
            <w:tcW w:w="1497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Zásoby</w:t>
            </w:r>
          </w:p>
        </w:tc>
        <w:tc>
          <w:tcPr>
            <w:tcW w:w="7683" w:type="dxa"/>
            <w:gridSpan w:val="5"/>
            <w:vAlign w:val="center"/>
          </w:tcPr>
          <w:p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B2076" w:rsidRPr="00B47D63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 </w:t>
            </w:r>
            <w:r w:rsidR="0067231E">
              <w:rPr>
                <w:rFonts w:asciiTheme="majorHAnsi" w:hAnsiTheme="majorHAnsi" w:cs="Arial"/>
                <w:b/>
                <w:sz w:val="20"/>
                <w:szCs w:val="20"/>
              </w:rPr>
              <w:t>OP na začiatku ÚO</w:t>
            </w:r>
          </w:p>
        </w:tc>
        <w:tc>
          <w:tcPr>
            <w:tcW w:w="149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185" w:type="dxa"/>
            <w:gridSpan w:val="2"/>
            <w:tcBorders>
              <w:bottom w:val="single" w:sz="4" w:space="0" w:color="auto"/>
            </w:tcBorders>
            <w:vAlign w:val="center"/>
          </w:tcPr>
          <w:p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Zúčtovanie OP</w:t>
            </w:r>
          </w:p>
        </w:tc>
        <w:tc>
          <w:tcPr>
            <w:tcW w:w="150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619D2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Stav OP</w:t>
            </w:r>
          </w:p>
          <w:p w:rsidR="006B2076" w:rsidRPr="00B47D63" w:rsidRDefault="0067231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na konci ÚO</w:t>
            </w:r>
          </w:p>
        </w:tc>
      </w:tr>
      <w:tr w:rsidR="00F56291" w:rsidRPr="00B47D63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8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5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:rsidR="00A97611" w:rsidRPr="00B47D63" w:rsidRDefault="00A9761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 účtovníctva</w:t>
            </w:r>
          </w:p>
        </w:tc>
        <w:tc>
          <w:tcPr>
            <w:tcW w:w="150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56291" w:rsidRPr="00B47D63" w:rsidTr="00723C60">
        <w:trPr>
          <w:trHeight w:val="340"/>
        </w:trPr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Materiál</w:t>
            </w: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85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tcBorders>
              <w:top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56291" w:rsidRPr="00B47D63" w:rsidTr="00723C60"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Nedokončená výroba</w:t>
            </w: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56291" w:rsidRPr="00B47D63" w:rsidTr="00723C60"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Polotovary vlastnej výroby</w:t>
            </w: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56291" w:rsidRPr="00B47D63" w:rsidTr="00723C60">
        <w:trPr>
          <w:trHeight w:val="340"/>
        </w:trPr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Výrobky</w:t>
            </w: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56291" w:rsidRPr="00B47D63" w:rsidTr="00723C60">
        <w:trPr>
          <w:trHeight w:val="340"/>
        </w:trPr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56291" w:rsidRPr="00B47D63" w:rsidTr="00723C60">
        <w:trPr>
          <w:trHeight w:val="340"/>
        </w:trPr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Tovar</w:t>
            </w:r>
          </w:p>
        </w:tc>
        <w:tc>
          <w:tcPr>
            <w:tcW w:w="1500" w:type="dxa"/>
            <w:vAlign w:val="center"/>
          </w:tcPr>
          <w:p w:rsidR="00F56291" w:rsidRPr="00B47D63" w:rsidRDefault="0051715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30359</w:t>
            </w:r>
          </w:p>
        </w:tc>
        <w:tc>
          <w:tcPr>
            <w:tcW w:w="1497" w:type="dxa"/>
            <w:vAlign w:val="center"/>
          </w:tcPr>
          <w:p w:rsidR="00F56291" w:rsidRPr="00B47D63" w:rsidRDefault="0051715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5014</w:t>
            </w: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51715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35373</w:t>
            </w:r>
          </w:p>
        </w:tc>
      </w:tr>
      <w:tr w:rsidR="00F56291" w:rsidRPr="00B47D63" w:rsidTr="00723C60">
        <w:tc>
          <w:tcPr>
            <w:tcW w:w="1497" w:type="dxa"/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Nehnuteľnosť na predaj</w:t>
            </w: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85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56291" w:rsidRPr="00B47D63" w:rsidTr="00620DE0"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preddavky na zásoby</w:t>
            </w: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85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tcBorders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56291" w:rsidRPr="00B47D63" w:rsidTr="00620DE0">
        <w:trPr>
          <w:trHeight w:val="340"/>
        </w:trPr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51715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30359</w:t>
            </w:r>
          </w:p>
        </w:tc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51715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5014</w:t>
            </w:r>
          </w:p>
        </w:tc>
        <w:tc>
          <w:tcPr>
            <w:tcW w:w="16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6291" w:rsidRPr="00B47D63" w:rsidRDefault="0051715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35373</w:t>
            </w:r>
          </w:p>
        </w:tc>
      </w:tr>
    </w:tbl>
    <w:p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7762" w:rsidRPr="003D2B62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</w:t>
      </w:r>
      <w:r w:rsidR="00037762" w:rsidRPr="003D2B62">
        <w:rPr>
          <w:rFonts w:ascii="Cambria" w:eastAsia="MS Gothic" w:hAnsi="Cambria" w:cs="Arial"/>
          <w:b/>
          <w:sz w:val="20"/>
          <w:szCs w:val="20"/>
        </w:rPr>
        <w:t xml:space="preserve">é informácie o opravných položkách k zásobám </w:t>
      </w:r>
      <w:r w:rsidR="00037762" w:rsidRPr="003D2B62">
        <w:rPr>
          <w:rFonts w:ascii="Cambria" w:eastAsia="MS Gothic" w:hAnsi="Cambria" w:cs="Arial"/>
          <w:sz w:val="20"/>
          <w:szCs w:val="20"/>
        </w:rPr>
        <w:t>(napr. dôvod ich tvorby a zúčtovania)</w:t>
      </w:r>
      <w:r w:rsidR="00037762" w:rsidRPr="003D2B62">
        <w:rPr>
          <w:rFonts w:ascii="Cambria" w:eastAsia="MS Gothic" w:hAnsi="Cambria" w:cs="Arial"/>
          <w:b/>
          <w:sz w:val="20"/>
          <w:szCs w:val="20"/>
        </w:rPr>
        <w:t>:</w:t>
      </w:r>
    </w:p>
    <w:p w:rsidR="00037762" w:rsidRPr="00B47D63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7762" w:rsidRPr="00B47D63" w:rsidRDefault="006A588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Dôvod tvorby - neobrátkové zásoby</w:t>
      </w:r>
    </w:p>
    <w:p w:rsidR="00037762" w:rsidRPr="0067231E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3D2B62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67231E">
        <w:rPr>
          <w:rFonts w:asciiTheme="majorHAnsi" w:eastAsia="MS Gothic" w:hAnsiTheme="majorHAnsi" w:cs="Arial"/>
          <w:b/>
        </w:rPr>
        <w:t xml:space="preserve">III. 1 </w:t>
      </w:r>
      <w:r w:rsidR="007A79C6" w:rsidRPr="0067231E">
        <w:rPr>
          <w:rFonts w:asciiTheme="majorHAnsi" w:eastAsia="MS Gothic" w:hAnsiTheme="majorHAnsi" w:cs="Arial"/>
          <w:b/>
        </w:rPr>
        <w:t>n)</w:t>
      </w:r>
      <w:r w:rsidR="003D2B62">
        <w:rPr>
          <w:rFonts w:asciiTheme="majorHAnsi" w:eastAsia="MS Gothic" w:hAnsiTheme="majorHAnsi" w:cs="Arial"/>
          <w:b/>
        </w:rPr>
        <w:tab/>
      </w:r>
      <w:r w:rsidR="00CF37DF" w:rsidRPr="0067231E">
        <w:rPr>
          <w:rFonts w:asciiTheme="majorHAnsi" w:eastAsia="MS Gothic" w:hAnsiTheme="majorHAnsi" w:cs="Arial"/>
          <w:b/>
        </w:rPr>
        <w:t>Informácie o</w:t>
      </w:r>
      <w:r w:rsidRPr="0067231E">
        <w:rPr>
          <w:rFonts w:asciiTheme="majorHAnsi" w:eastAsia="MS Gothic" w:hAnsiTheme="majorHAnsi" w:cs="Arial"/>
          <w:b/>
        </w:rPr>
        <w:t> </w:t>
      </w:r>
      <w:r w:rsidR="00CF37DF" w:rsidRPr="0067231E">
        <w:rPr>
          <w:rFonts w:asciiTheme="majorHAnsi" w:eastAsia="MS Gothic" w:hAnsiTheme="majorHAnsi" w:cs="Arial"/>
          <w:b/>
        </w:rPr>
        <w:t>zásobách</w:t>
      </w:r>
      <w:r w:rsidRPr="0067231E">
        <w:rPr>
          <w:rFonts w:asciiTheme="majorHAnsi" w:eastAsia="MS Gothic" w:hAnsiTheme="majorHAnsi" w:cs="Arial"/>
          <w:b/>
        </w:rPr>
        <w:t>, na ktoré je zriadené záložné právo a</w:t>
      </w:r>
      <w:r w:rsidR="003D2B62">
        <w:rPr>
          <w:rFonts w:asciiTheme="majorHAnsi" w:eastAsia="MS Gothic" w:hAnsiTheme="majorHAnsi" w:cs="Arial"/>
          <w:b/>
        </w:rPr>
        <w:t> </w:t>
      </w:r>
      <w:r w:rsidRPr="0067231E">
        <w:rPr>
          <w:rFonts w:asciiTheme="majorHAnsi" w:eastAsia="MS Gothic" w:hAnsiTheme="majorHAnsi" w:cs="Arial"/>
          <w:b/>
        </w:rPr>
        <w:t>zásobách</w:t>
      </w:r>
    </w:p>
    <w:p w:rsidR="00037762" w:rsidRPr="0067231E" w:rsidRDefault="00CF37DF" w:rsidP="003D2B62">
      <w:pPr>
        <w:spacing w:after="0" w:line="240" w:lineRule="auto"/>
        <w:ind w:left="851"/>
        <w:rPr>
          <w:rFonts w:asciiTheme="majorHAnsi" w:eastAsia="MS Gothic" w:hAnsiTheme="majorHAnsi" w:cs="Arial"/>
          <w:b/>
        </w:rPr>
      </w:pPr>
      <w:r w:rsidRPr="0067231E">
        <w:rPr>
          <w:rFonts w:asciiTheme="majorHAnsi" w:eastAsia="MS Gothic" w:hAnsiTheme="majorHAnsi" w:cs="Arial"/>
          <w:b/>
        </w:rPr>
        <w:t xml:space="preserve">s </w:t>
      </w:r>
      <w:r w:rsidR="003D2B62">
        <w:rPr>
          <w:rFonts w:asciiTheme="majorHAnsi" w:eastAsia="MS Gothic" w:hAnsiTheme="majorHAnsi" w:cs="Arial"/>
          <w:b/>
        </w:rPr>
        <w:t>o</w:t>
      </w:r>
      <w:r w:rsidRPr="0067231E">
        <w:rPr>
          <w:rFonts w:asciiTheme="majorHAnsi" w:eastAsia="MS Gothic" w:hAnsiTheme="majorHAnsi" w:cs="Arial"/>
          <w:b/>
        </w:rPr>
        <w:t xml:space="preserve">bmedzeným </w:t>
      </w:r>
      <w:r w:rsidR="0067231E" w:rsidRPr="0067231E">
        <w:rPr>
          <w:rFonts w:asciiTheme="majorHAnsi" w:eastAsia="MS Gothic" w:hAnsiTheme="majorHAnsi" w:cs="Arial"/>
          <w:b/>
        </w:rPr>
        <w:t>právom nakladania</w:t>
      </w:r>
      <w:r w:rsidRPr="0067231E">
        <w:rPr>
          <w:rFonts w:asciiTheme="majorHAnsi" w:eastAsia="MS Gothic" w:hAnsiTheme="majorHAnsi" w:cs="Arial"/>
          <w:b/>
        </w:rPr>
        <w:t>:</w:t>
      </w:r>
    </w:p>
    <w:p w:rsidR="00CF37DF" w:rsidRPr="00B47D63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690C3F" w:rsidRPr="00BF6CEC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Zásoby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90C3F" w:rsidRPr="00BF6CEC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na ktoré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90C3F" w:rsidRPr="00BF6CEC" w:rsidRDefault="00690C3F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90C3F" w:rsidRPr="00BF6CEC" w:rsidTr="00620DE0">
        <w:trPr>
          <w:trHeight w:val="340"/>
        </w:trPr>
        <w:tc>
          <w:tcPr>
            <w:tcW w:w="460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s obmedzeným právom nakladania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</w:tcBorders>
            <w:vAlign w:val="center"/>
          </w:tcPr>
          <w:p w:rsidR="00690C3F" w:rsidRPr="00BF6CEC" w:rsidRDefault="00690C3F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CF37DF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11B8A" w:rsidRPr="00B47D63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96E58" w:rsidRPr="00762048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1 </w:t>
      </w:r>
      <w:r w:rsidR="007A79C6" w:rsidRPr="00762048">
        <w:rPr>
          <w:rFonts w:asciiTheme="majorHAnsi" w:eastAsia="MS Gothic" w:hAnsiTheme="majorHAnsi" w:cs="Arial"/>
          <w:b/>
        </w:rPr>
        <w:t>o)</w:t>
      </w:r>
      <w:r w:rsidR="00E321A7">
        <w:rPr>
          <w:rFonts w:asciiTheme="majorHAnsi" w:eastAsia="MS Gothic" w:hAnsiTheme="majorHAnsi" w:cs="Arial"/>
          <w:b/>
        </w:rPr>
        <w:tab/>
      </w:r>
      <w:r w:rsidR="00006AA0" w:rsidRPr="00762048">
        <w:rPr>
          <w:rFonts w:asciiTheme="majorHAnsi" w:eastAsia="MS Gothic" w:hAnsiTheme="majorHAnsi" w:cs="Arial"/>
          <w:b/>
        </w:rPr>
        <w:t>Informácie o zákazkovej výrobe a o zákazkovej výstavbe nehnuteľnosti určenej na predaj:</w:t>
      </w:r>
      <w:r w:rsidR="006A5880">
        <w:rPr>
          <w:rFonts w:asciiTheme="majorHAnsi" w:eastAsia="MS Gothic" w:hAnsiTheme="majorHAnsi" w:cs="Arial"/>
          <w:b/>
        </w:rPr>
        <w:t xml:space="preserve"> N/A</w:t>
      </w:r>
    </w:p>
    <w:p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Informácie k zákazkovej výrobe</w:t>
      </w:r>
    </w:p>
    <w:p w:rsidR="007F086D" w:rsidRPr="00B47D63" w:rsidRDefault="007F086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F086D" w:rsidRPr="00B47D63" w:rsidTr="00E321A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2CD6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Sumár od začiatku</w:t>
            </w:r>
            <w:r w:rsidR="00BA4FA6" w:rsidRPr="00E321A7">
              <w:rPr>
                <w:rFonts w:ascii="Cambria" w:hAnsi="Cambria" w:cs="Arial"/>
                <w:b/>
                <w:sz w:val="20"/>
                <w:szCs w:val="20"/>
              </w:rPr>
              <w:t xml:space="preserve"> ZV</w:t>
            </w:r>
          </w:p>
          <w:p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7F086D" w:rsidRPr="00B47D63" w:rsidTr="00E321A7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Výnosy zo zákazkovej výroby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:rsidTr="00E321A7">
        <w:tc>
          <w:tcPr>
            <w:tcW w:w="2303" w:type="dxa"/>
            <w:vAlign w:val="center"/>
          </w:tcPr>
          <w:p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Náklady na zákazkovú výrobu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:rsidTr="00E321A7">
        <w:tc>
          <w:tcPr>
            <w:tcW w:w="2303" w:type="dxa"/>
            <w:vAlign w:val="center"/>
          </w:tcPr>
          <w:p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BA4FA6" w:rsidRPr="00B47D63" w:rsidTr="00587E4F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4FA6" w:rsidRPr="001A43C5" w:rsidRDefault="00BA4FA6" w:rsidP="00BA4FA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Suma od začiatku ZV až do konca bežného ÚO</w:t>
            </w:r>
          </w:p>
        </w:tc>
      </w:tr>
      <w:tr w:rsidR="00BA4FA6" w:rsidRPr="00B47D63" w:rsidTr="00587E4F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:rsidTr="00587E4F">
        <w:tc>
          <w:tcPr>
            <w:tcW w:w="4606" w:type="dxa"/>
            <w:vAlign w:val="center"/>
          </w:tcPr>
          <w:p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Úprava výnosov podľa použitej metódy zistenia stup</w:t>
            </w:r>
            <w:r w:rsidR="0029523F" w:rsidRPr="001A43C5">
              <w:rPr>
                <w:rFonts w:ascii="Cambria" w:hAnsi="Cambria" w:cs="Arial"/>
                <w:sz w:val="20"/>
                <w:szCs w:val="20"/>
              </w:rPr>
              <w:t>ňa dokončenia zákazkovej výroby</w:t>
            </w: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:rsidTr="00587E4F">
        <w:trPr>
          <w:trHeight w:val="340"/>
        </w:trPr>
        <w:tc>
          <w:tcPr>
            <w:tcW w:w="4606" w:type="dxa"/>
            <w:vAlign w:val="center"/>
          </w:tcPr>
          <w:p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:rsidTr="00587E4F">
        <w:trPr>
          <w:trHeight w:val="340"/>
        </w:trPr>
        <w:tc>
          <w:tcPr>
            <w:tcW w:w="4606" w:type="dxa"/>
            <w:vAlign w:val="center"/>
          </w:tcPr>
          <w:p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9523F" w:rsidRPr="0029523F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A4FA6" w:rsidRPr="001A43C5" w:rsidRDefault="0029523F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1A43C5">
        <w:rPr>
          <w:rFonts w:ascii="Cambria" w:eastAsia="MS Gothic" w:hAnsi="Cambria" w:cs="Arial"/>
          <w:b/>
          <w:sz w:val="20"/>
          <w:szCs w:val="20"/>
        </w:rPr>
        <w:t>Dodatočné</w:t>
      </w:r>
      <w:r w:rsidR="001A2130" w:rsidRPr="001A43C5">
        <w:rPr>
          <w:rFonts w:ascii="Cambria" w:eastAsia="MS Gothic" w:hAnsi="Cambria" w:cs="Arial"/>
          <w:b/>
          <w:sz w:val="20"/>
          <w:szCs w:val="20"/>
        </w:rPr>
        <w:t xml:space="preserve"> inf</w:t>
      </w:r>
      <w:r w:rsidR="00BA4FA6" w:rsidRPr="001A43C5">
        <w:rPr>
          <w:rFonts w:ascii="Cambria" w:eastAsia="MS Gothic" w:hAnsi="Cambria" w:cs="Arial"/>
          <w:b/>
          <w:sz w:val="20"/>
          <w:szCs w:val="20"/>
        </w:rPr>
        <w:t>ormácie o zákazkovej výrobe:</w:t>
      </w:r>
    </w:p>
    <w:p w:rsidR="0029523F" w:rsidRPr="001A43C5" w:rsidRDefault="00BA4FA6" w:rsidP="006518A2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 w:rsidRPr="001A43C5">
        <w:rPr>
          <w:rFonts w:ascii="Cambria" w:eastAsia="MS Gothic" w:hAnsi="Cambria" w:cs="Arial"/>
          <w:sz w:val="20"/>
          <w:szCs w:val="20"/>
        </w:rPr>
        <w:t xml:space="preserve">Metóda zistenia stupňa dokončenia zákazkovej výroby: stupeň dokončenia (spôsob zistenia); metóda nulového zisku, </w:t>
      </w:r>
      <w:r w:rsidR="0029523F" w:rsidRPr="001A43C5">
        <w:rPr>
          <w:rFonts w:ascii="Cambria" w:eastAsia="MS Gothic" w:hAnsi="Cambria" w:cs="Arial"/>
          <w:sz w:val="20"/>
          <w:szCs w:val="20"/>
        </w:rPr>
        <w:t>iná metóda, prípadne súvisiace informácie:</w:t>
      </w:r>
    </w:p>
    <w:p w:rsidR="0029523F" w:rsidRPr="00B47D63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A2130" w:rsidRPr="00B47D63" w:rsidRDefault="006759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1A2130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1A213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A213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A213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A213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A213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1A2130" w:rsidRPr="00B47D63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A2130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1078E7" w:rsidRPr="001078E7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1078E7">
        <w:rPr>
          <w:rFonts w:asciiTheme="majorHAnsi" w:eastAsia="MS Gothic" w:hAnsiTheme="majorHAnsi" w:cs="Arial"/>
          <w:b/>
          <w:sz w:val="20"/>
          <w:szCs w:val="20"/>
        </w:rPr>
        <w:t xml:space="preserve">Informácie k zákazkovej výstavbe nehnuteľností: </w:t>
      </w:r>
    </w:p>
    <w:p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078E7" w:rsidRPr="00B47D63" w:rsidTr="001A43C5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Sumár od začiatku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až</w:t>
            </w:r>
          </w:p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1078E7" w:rsidRPr="00B47D63" w:rsidTr="001A43C5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Výnosy zo zákazkovej výstavby nehnuteľností určených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29523F" w:rsidRDefault="001078E7" w:rsidP="001A43C5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:rsidTr="001A43C5">
        <w:tc>
          <w:tcPr>
            <w:tcW w:w="2303" w:type="dxa"/>
            <w:vAlign w:val="center"/>
          </w:tcPr>
          <w:p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Náklady na zákazkovú výstavbu nehnuteľnosti určenej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>za ÚO</w:t>
            </w: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:rsidTr="001A43C5">
        <w:tc>
          <w:tcPr>
            <w:tcW w:w="2303" w:type="dxa"/>
            <w:vAlign w:val="center"/>
          </w:tcPr>
          <w:p w:rsidR="001078E7" w:rsidRPr="00B47D63" w:rsidRDefault="001078E7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1078E7" w:rsidRDefault="001078E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1078E7" w:rsidRPr="00B47D63" w:rsidTr="00A24368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ýpočet hodnoty zákazkovej výstavby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Suma od začiatku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až do konca bežného ÚO</w:t>
            </w:r>
          </w:p>
        </w:tc>
      </w:tr>
      <w:tr w:rsidR="001078E7" w:rsidRPr="00B47D63" w:rsidTr="00997783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Vyfakturované čiastky výnosov za vyk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>onanú prácu na zákazkovej výstavbe nehnuteľnosti určenej na predaj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:rsidTr="00997783">
        <w:tc>
          <w:tcPr>
            <w:tcW w:w="4606" w:type="dxa"/>
            <w:vAlign w:val="center"/>
          </w:tcPr>
          <w:p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Úprava výnosov podľa použitej metódy zistenia stup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 xml:space="preserve">ňa dokončenia </w:t>
            </w:r>
          </w:p>
        </w:tc>
        <w:tc>
          <w:tcPr>
            <w:tcW w:w="2303" w:type="dxa"/>
            <w:vAlign w:val="center"/>
          </w:tcPr>
          <w:p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:rsidTr="00997783">
        <w:trPr>
          <w:trHeight w:val="340"/>
        </w:trPr>
        <w:tc>
          <w:tcPr>
            <w:tcW w:w="4606" w:type="dxa"/>
            <w:vAlign w:val="center"/>
          </w:tcPr>
          <w:p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:rsidTr="00997783">
        <w:trPr>
          <w:trHeight w:val="340"/>
        </w:trPr>
        <w:tc>
          <w:tcPr>
            <w:tcW w:w="4606" w:type="dxa"/>
            <w:vAlign w:val="center"/>
          </w:tcPr>
          <w:p w:rsidR="001078E7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1078E7" w:rsidRDefault="001078E7" w:rsidP="001078E7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29523F" w:rsidRPr="00FC7ABB" w:rsidRDefault="007D291D" w:rsidP="006518A2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</w:t>
      </w:r>
      <w:r w:rsidR="001078E7" w:rsidRPr="00FC7ABB">
        <w:rPr>
          <w:rFonts w:ascii="Cambria" w:eastAsia="MS Gothic" w:hAnsi="Cambria" w:cs="Arial"/>
          <w:b/>
          <w:sz w:val="20"/>
          <w:szCs w:val="20"/>
        </w:rPr>
        <w:t xml:space="preserve">é informácie o zákazkovej výstavbe nehnuteľností </w:t>
      </w:r>
      <w:r w:rsidR="001078E7" w:rsidRPr="00FC7ABB">
        <w:rPr>
          <w:rFonts w:ascii="Cambria" w:eastAsia="MS Gothic" w:hAnsi="Cambria" w:cs="Arial"/>
          <w:sz w:val="20"/>
          <w:szCs w:val="20"/>
        </w:rPr>
        <w:t>(napr. o metódach určenia výnosov, metódach určenia stupňa dokončenia</w:t>
      </w:r>
      <w:r w:rsidR="00790CD3" w:rsidRPr="00FC7ABB">
        <w:rPr>
          <w:rFonts w:ascii="Cambria" w:eastAsia="MS Gothic" w:hAnsi="Cambria" w:cs="Arial"/>
          <w:sz w:val="20"/>
          <w:szCs w:val="20"/>
        </w:rPr>
        <w:t>,</w:t>
      </w:r>
      <w:r w:rsidR="0051711D" w:rsidRPr="00FC7ABB">
        <w:rPr>
          <w:rFonts w:ascii="Cambria" w:eastAsia="MS Gothic" w:hAnsi="Cambria" w:cs="Arial"/>
          <w:sz w:val="20"/>
          <w:szCs w:val="20"/>
        </w:rPr>
        <w:t xml:space="preserve"> opis spôsobu, na základe ktorého účtovná jednotka zhotovujúca nehnuteľnosť určenú na predaj usúdila, že počas výstavby nehnuteľnosti určenej na predaj dochádza k priebežnému transferu, posúdenie indikátorov priebežného</w:t>
      </w:r>
      <w:r w:rsidR="00790CD3" w:rsidRPr="00FC7ABB">
        <w:rPr>
          <w:rFonts w:ascii="Cambria" w:eastAsia="MS Gothic" w:hAnsi="Cambria" w:cs="Arial"/>
          <w:sz w:val="20"/>
          <w:szCs w:val="20"/>
        </w:rPr>
        <w:t xml:space="preserve"> transfer</w:t>
      </w:r>
      <w:r w:rsidR="0051711D" w:rsidRPr="00FC7ABB">
        <w:rPr>
          <w:rFonts w:ascii="Cambria" w:eastAsia="MS Gothic" w:hAnsi="Cambria" w:cs="Arial"/>
          <w:sz w:val="20"/>
          <w:szCs w:val="20"/>
        </w:rPr>
        <w:t>u</w:t>
      </w:r>
      <w:r w:rsidR="00790CD3" w:rsidRPr="00FC7ABB">
        <w:rPr>
          <w:rFonts w:ascii="Cambria" w:eastAsia="MS Gothic" w:hAnsi="Cambria" w:cs="Arial"/>
          <w:sz w:val="20"/>
          <w:szCs w:val="20"/>
        </w:rPr>
        <w:t xml:space="preserve"> počas výstavby nehnuteľnosti určenej na predaj</w:t>
      </w:r>
      <w:r w:rsidR="0051711D" w:rsidRPr="00FC7ABB">
        <w:rPr>
          <w:rFonts w:ascii="Cambria" w:eastAsia="MS Gothic" w:hAnsi="Cambria" w:cs="Arial"/>
          <w:sz w:val="20"/>
          <w:szCs w:val="20"/>
        </w:rPr>
        <w:t>):</w:t>
      </w:r>
    </w:p>
    <w:p w:rsidR="009C4772" w:rsidRPr="00FC7ABB" w:rsidRDefault="0067599F" w:rsidP="006518A2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</w:rPr>
      </w:pPr>
      <w:r w:rsidRPr="00FC7ABB">
        <w:rPr>
          <w:rFonts w:ascii="Cambria" w:eastAsia="MS Gothic" w:hAnsi="Cambria" w:cs="Arial"/>
          <w:sz w:val="20"/>
          <w:szCs w:val="20"/>
        </w:rPr>
        <w:fldChar w:fldCharType="begin"/>
      </w:r>
      <w:r w:rsidR="00B12E45" w:rsidRPr="00FC7ABB">
        <w:rPr>
          <w:rFonts w:ascii="Cambria" w:eastAsia="MS Gothic" w:hAnsi="Cambria" w:cs="Arial"/>
          <w:sz w:val="20"/>
          <w:szCs w:val="20"/>
        </w:rPr>
        <w:instrText xml:space="preserve"> FORMTEXT </w:instrText>
      </w:r>
      <w:r w:rsidRPr="00FC7ABB">
        <w:rPr>
          <w:rFonts w:ascii="Cambria" w:eastAsia="MS Gothic" w:hAnsi="Cambria" w:cs="Arial"/>
          <w:sz w:val="20"/>
          <w:szCs w:val="20"/>
        </w:rPr>
        <w:fldChar w:fldCharType="separate"/>
      </w:r>
      <w:r w:rsidR="00B12E45" w:rsidRPr="00FC7ABB">
        <w:rPr>
          <w:rFonts w:ascii="Cambria" w:eastAsia="MS Gothic" w:hAnsi="Cambria" w:cs="Arial"/>
          <w:noProof/>
          <w:sz w:val="20"/>
          <w:szCs w:val="20"/>
        </w:rPr>
        <w:t> </w:t>
      </w:r>
      <w:r w:rsidR="00B12E45" w:rsidRPr="00FC7ABB">
        <w:rPr>
          <w:rFonts w:ascii="Cambria" w:eastAsia="MS Gothic" w:hAnsi="Cambria" w:cs="Arial"/>
          <w:noProof/>
          <w:sz w:val="20"/>
          <w:szCs w:val="20"/>
        </w:rPr>
        <w:t> </w:t>
      </w:r>
      <w:r w:rsidR="00B12E45" w:rsidRPr="00FC7ABB">
        <w:rPr>
          <w:rFonts w:ascii="Cambria" w:eastAsia="MS Gothic" w:hAnsi="Cambria" w:cs="Arial"/>
          <w:noProof/>
          <w:sz w:val="20"/>
          <w:szCs w:val="20"/>
        </w:rPr>
        <w:t> </w:t>
      </w:r>
      <w:r w:rsidR="00B12E45" w:rsidRPr="00FC7ABB">
        <w:rPr>
          <w:rFonts w:ascii="Cambria" w:eastAsia="MS Gothic" w:hAnsi="Cambria" w:cs="Arial"/>
          <w:noProof/>
          <w:sz w:val="20"/>
          <w:szCs w:val="20"/>
        </w:rPr>
        <w:t> </w:t>
      </w:r>
      <w:r w:rsidR="00B12E45" w:rsidRPr="00FC7ABB">
        <w:rPr>
          <w:rFonts w:ascii="Cambria" w:eastAsia="MS Gothic" w:hAnsi="Cambria" w:cs="Arial"/>
          <w:noProof/>
          <w:sz w:val="20"/>
          <w:szCs w:val="20"/>
        </w:rPr>
        <w:t> </w:t>
      </w:r>
      <w:r w:rsidRPr="00FC7ABB">
        <w:rPr>
          <w:rFonts w:ascii="Cambria" w:eastAsia="MS Gothic" w:hAnsi="Cambria" w:cs="Arial"/>
          <w:sz w:val="20"/>
          <w:szCs w:val="20"/>
        </w:rPr>
        <w:fldChar w:fldCharType="end"/>
      </w:r>
    </w:p>
    <w:p w:rsidR="00B12E45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BA6F78">
        <w:rPr>
          <w:rFonts w:asciiTheme="majorHAnsi" w:eastAsia="MS Gothic" w:hAnsiTheme="majorHAnsi" w:cs="Arial"/>
          <w:b/>
        </w:rPr>
        <w:t xml:space="preserve">III. 1 </w:t>
      </w:r>
      <w:r w:rsidR="00951D6F" w:rsidRPr="00BA6F78">
        <w:rPr>
          <w:rFonts w:asciiTheme="majorHAnsi" w:eastAsia="MS Gothic" w:hAnsiTheme="majorHAnsi" w:cs="Arial"/>
          <w:b/>
        </w:rPr>
        <w:t>p)</w:t>
      </w:r>
      <w:r w:rsidR="00E2140D">
        <w:rPr>
          <w:rFonts w:asciiTheme="majorHAnsi" w:eastAsia="MS Gothic" w:hAnsiTheme="majorHAnsi" w:cs="Arial"/>
          <w:b/>
        </w:rPr>
        <w:tab/>
      </w:r>
      <w:r w:rsidR="00B12E45" w:rsidRPr="00BA6F78">
        <w:rPr>
          <w:rFonts w:asciiTheme="majorHAnsi" w:eastAsia="MS Gothic" w:hAnsiTheme="majorHAnsi" w:cs="Arial"/>
          <w:b/>
        </w:rPr>
        <w:t>Informácie o</w:t>
      </w:r>
      <w:r w:rsidR="00FC4599" w:rsidRPr="00BA6F78">
        <w:rPr>
          <w:rFonts w:asciiTheme="majorHAnsi" w:eastAsia="MS Gothic" w:hAnsiTheme="majorHAnsi" w:cs="Arial"/>
          <w:b/>
        </w:rPr>
        <w:t xml:space="preserve"> pohľadávkach a </w:t>
      </w:r>
      <w:r w:rsidR="00B12E45" w:rsidRPr="00BA6F78">
        <w:rPr>
          <w:rFonts w:asciiTheme="majorHAnsi" w:eastAsia="MS Gothic" w:hAnsiTheme="majorHAnsi" w:cs="Arial"/>
          <w:b/>
        </w:rPr>
        <w:t>vývoji opravnej položky (OP) k pohľadávkam:</w:t>
      </w:r>
    </w:p>
    <w:p w:rsidR="00FC7ABB" w:rsidRPr="00BA6F78" w:rsidRDefault="00FC7ABB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23"/>
        <w:gridCol w:w="1336"/>
        <w:gridCol w:w="1192"/>
        <w:gridCol w:w="895"/>
        <w:gridCol w:w="1719"/>
        <w:gridCol w:w="1175"/>
        <w:gridCol w:w="1194"/>
      </w:tblGrid>
      <w:tr w:rsidR="00734EEB" w:rsidRPr="00B47D63" w:rsidTr="00201BE0">
        <w:tc>
          <w:tcPr>
            <w:tcW w:w="1479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376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EE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Pohľadávky</w:t>
            </w:r>
          </w:p>
          <w:p w:rsidR="00734EEB" w:rsidRPr="00B47D63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ku koncu ÚO</w:t>
            </w:r>
          </w:p>
        </w:tc>
        <w:tc>
          <w:tcPr>
            <w:tcW w:w="632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734EEB" w:rsidRPr="00B47D63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93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Zúčtovanie OP</w:t>
            </w:r>
          </w:p>
        </w:tc>
        <w:tc>
          <w:tcPr>
            <w:tcW w:w="1229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Stav OP</w:t>
            </w:r>
          </w:p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na konci účtovného obdobia</w:t>
            </w:r>
          </w:p>
        </w:tc>
      </w:tr>
      <w:tr w:rsidR="00734EEB" w:rsidRPr="00B47D63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</w:tc>
        <w:tc>
          <w:tcPr>
            <w:tcW w:w="1229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4599" w:rsidRPr="00B47D63" w:rsidTr="00201BE0"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376" w:type="dxa"/>
            <w:tcBorders>
              <w:top w:val="single" w:sz="12" w:space="0" w:color="auto"/>
            </w:tcBorders>
            <w:vAlign w:val="center"/>
          </w:tcPr>
          <w:p w:rsidR="00FC4599" w:rsidRPr="00B47D63" w:rsidRDefault="00D206AA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1778600</w:t>
            </w:r>
          </w:p>
        </w:tc>
        <w:tc>
          <w:tcPr>
            <w:tcW w:w="1221" w:type="dxa"/>
            <w:tcBorders>
              <w:top w:val="single" w:sz="12" w:space="0" w:color="auto"/>
            </w:tcBorders>
            <w:vAlign w:val="center"/>
          </w:tcPr>
          <w:p w:rsidR="00FC4599" w:rsidRPr="00B47D63" w:rsidRDefault="0036403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27018</w:t>
            </w: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C4599" w:rsidRPr="00B47D63" w:rsidRDefault="0036403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4863</w:t>
            </w:r>
          </w:p>
        </w:tc>
        <w:tc>
          <w:tcPr>
            <w:tcW w:w="1726" w:type="dxa"/>
            <w:tcBorders>
              <w:top w:val="single" w:sz="12" w:space="0" w:color="auto"/>
            </w:tcBorders>
            <w:vAlign w:val="center"/>
          </w:tcPr>
          <w:p w:rsidR="00FC4599" w:rsidRPr="00B47D63" w:rsidRDefault="0036403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2166</w:t>
            </w: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:rsidR="00FC4599" w:rsidRPr="00B47D63" w:rsidRDefault="0036403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22978</w:t>
            </w:r>
          </w:p>
        </w:tc>
        <w:tc>
          <w:tcPr>
            <w:tcW w:w="1229" w:type="dxa"/>
            <w:tcBorders>
              <w:top w:val="single" w:sz="12" w:space="0" w:color="auto"/>
            </w:tcBorders>
            <w:vAlign w:val="center"/>
          </w:tcPr>
          <w:p w:rsidR="00FC4599" w:rsidRPr="00B47D63" w:rsidRDefault="0036403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6737</w:t>
            </w:r>
          </w:p>
        </w:tc>
      </w:tr>
      <w:tr w:rsidR="00FC4599" w:rsidRPr="00B47D63" w:rsidTr="00201BE0">
        <w:tc>
          <w:tcPr>
            <w:tcW w:w="1479" w:type="dxa"/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DÚJ a MÚJ</w:t>
            </w:r>
          </w:p>
        </w:tc>
        <w:tc>
          <w:tcPr>
            <w:tcW w:w="1376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6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9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4599" w:rsidRPr="00B47D63" w:rsidTr="00201BE0">
        <w:tc>
          <w:tcPr>
            <w:tcW w:w="1479" w:type="dxa"/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pohľadávky v rámci podielovej účasti</w:t>
            </w:r>
          </w:p>
        </w:tc>
        <w:tc>
          <w:tcPr>
            <w:tcW w:w="1376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6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9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4599" w:rsidRPr="00B47D63" w:rsidTr="00201BE0">
        <w:tc>
          <w:tcPr>
            <w:tcW w:w="1479" w:type="dxa"/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spoločníkom, členom</w:t>
            </w:r>
          </w:p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a združeniu</w:t>
            </w:r>
          </w:p>
        </w:tc>
        <w:tc>
          <w:tcPr>
            <w:tcW w:w="1376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6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9" w:type="dxa"/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4599" w:rsidRPr="00B47D63" w:rsidTr="00201BE0"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376" w:type="dxa"/>
            <w:tcBorders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tcBorders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9" w:type="dxa"/>
            <w:tcBorders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FC4599" w:rsidRPr="00B47D63" w:rsidTr="00201BE0"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B47D63" w:rsidRDefault="00FC4599" w:rsidP="00201BE0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B47D63" w:rsidRDefault="00D206AA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1778600</w:t>
            </w:r>
          </w:p>
        </w:tc>
        <w:tc>
          <w:tcPr>
            <w:tcW w:w="12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B47D63" w:rsidRDefault="0036403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27018</w:t>
            </w:r>
          </w:p>
        </w:tc>
        <w:tc>
          <w:tcPr>
            <w:tcW w:w="9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B47D63" w:rsidRDefault="0036403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4863</w:t>
            </w:r>
          </w:p>
        </w:tc>
        <w:tc>
          <w:tcPr>
            <w:tcW w:w="17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B47D63" w:rsidRDefault="0036403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2166</w:t>
            </w:r>
          </w:p>
        </w:tc>
        <w:tc>
          <w:tcPr>
            <w:tcW w:w="12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B47D63" w:rsidRDefault="0036403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22978</w:t>
            </w:r>
          </w:p>
        </w:tc>
        <w:tc>
          <w:tcPr>
            <w:tcW w:w="12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4599" w:rsidRPr="00B47D63" w:rsidRDefault="00364033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6737</w:t>
            </w:r>
          </w:p>
        </w:tc>
      </w:tr>
    </w:tbl>
    <w:p w:rsidR="00F272B6" w:rsidRPr="00B47D63" w:rsidRDefault="007D291D" w:rsidP="00C32CC8">
      <w:pPr>
        <w:spacing w:before="240" w:line="240" w:lineRule="auto"/>
        <w:ind w:right="-141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F272B6" w:rsidRPr="00B47D63">
        <w:rPr>
          <w:rFonts w:asciiTheme="majorHAnsi" w:eastAsia="MS Gothic" w:hAnsiTheme="majorHAnsi" w:cs="Arial"/>
          <w:b/>
          <w:sz w:val="20"/>
          <w:szCs w:val="20"/>
        </w:rPr>
        <w:t xml:space="preserve">é informácie o opravných položkách k pohľadávkam </w:t>
      </w:r>
      <w:r w:rsidR="00F272B6" w:rsidRPr="00B47D63">
        <w:rPr>
          <w:rFonts w:asciiTheme="majorHAnsi" w:eastAsia="MS Gothic" w:hAnsiTheme="majorHAnsi" w:cs="Arial"/>
          <w:sz w:val="20"/>
          <w:szCs w:val="20"/>
        </w:rPr>
        <w:t>(napr. dôvod ich tvorby a zúčtovania):</w:t>
      </w:r>
    </w:p>
    <w:p w:rsidR="00F272B6" w:rsidRPr="00B47D63" w:rsidRDefault="00080D7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Opravné položky k pohľadávkam boli účtované z dôvodu rizika nezaplatenia pričom sa tvoria opravné položky k pohľadávkam po uplynutí lehoty splatnosti viac ako 360 dní.</w:t>
      </w:r>
    </w:p>
    <w:p w:rsidR="00B11B8A" w:rsidRDefault="00B11B8A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</w:p>
    <w:p w:rsidR="006A1DD4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BA6F78">
        <w:rPr>
          <w:rFonts w:asciiTheme="majorHAnsi" w:eastAsia="MS Gothic" w:hAnsiTheme="majorHAnsi" w:cs="Arial"/>
          <w:b/>
        </w:rPr>
        <w:t xml:space="preserve">III. 1 </w:t>
      </w:r>
      <w:r w:rsidR="00C32CC8" w:rsidRPr="00BA6F78">
        <w:rPr>
          <w:rFonts w:asciiTheme="majorHAnsi" w:eastAsia="MS Gothic" w:hAnsiTheme="majorHAnsi" w:cs="Arial"/>
          <w:b/>
        </w:rPr>
        <w:t>q)</w:t>
      </w:r>
      <w:r w:rsidR="000F285F">
        <w:rPr>
          <w:rFonts w:asciiTheme="majorHAnsi" w:eastAsia="MS Gothic" w:hAnsiTheme="majorHAnsi" w:cs="Arial"/>
          <w:b/>
        </w:rPr>
        <w:tab/>
      </w:r>
      <w:r w:rsidR="00236ECD" w:rsidRPr="00BA6F78">
        <w:rPr>
          <w:rFonts w:asciiTheme="majorHAnsi" w:eastAsia="MS Gothic" w:hAnsiTheme="majorHAnsi" w:cs="Arial"/>
          <w:b/>
        </w:rPr>
        <w:t xml:space="preserve">Informácie o hodnote pohľadávok do </w:t>
      </w:r>
      <w:r w:rsidR="00C32CC8" w:rsidRPr="00BA6F78">
        <w:rPr>
          <w:rFonts w:asciiTheme="majorHAnsi" w:eastAsia="MS Gothic" w:hAnsiTheme="majorHAnsi" w:cs="Arial"/>
          <w:b/>
        </w:rPr>
        <w:t xml:space="preserve">lehoty splatnosti </w:t>
      </w:r>
      <w:r w:rsidR="00236ECD" w:rsidRPr="00BA6F78">
        <w:rPr>
          <w:rFonts w:asciiTheme="majorHAnsi" w:eastAsia="MS Gothic" w:hAnsiTheme="majorHAnsi" w:cs="Arial"/>
          <w:b/>
        </w:rPr>
        <w:t>a po lehote splatnosti</w:t>
      </w:r>
    </w:p>
    <w:p w:rsidR="00F32715" w:rsidRPr="00A941C5" w:rsidRDefault="00F32715" w:rsidP="00C32CC8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sz w:val="20"/>
          <w:szCs w:val="20"/>
        </w:rPr>
      </w:pPr>
      <w:r w:rsidRPr="00A941C5">
        <w:rPr>
          <w:rFonts w:ascii="Cambria" w:eastAsia="MS Gothic" w:hAnsi="Cambria" w:cs="Arial"/>
          <w:sz w:val="20"/>
          <w:szCs w:val="20"/>
        </w:rPr>
        <w:t>Nižšie uvedené pohľadávky neobsahujú odloženú daňovú pohľadávku (účet 481) a čistú hodnotu zákazky (účet 316). Informáci</w:t>
      </w:r>
      <w:r w:rsidR="00593CA2" w:rsidRPr="00A941C5">
        <w:rPr>
          <w:rFonts w:ascii="Cambria" w:eastAsia="MS Gothic" w:hAnsi="Cambria" w:cs="Arial"/>
          <w:sz w:val="20"/>
          <w:szCs w:val="20"/>
        </w:rPr>
        <w:t>e o odloženej daňovej pohľadávke</w:t>
      </w:r>
      <w:r w:rsidRPr="00A941C5">
        <w:rPr>
          <w:rFonts w:ascii="Cambria" w:eastAsia="MS Gothic" w:hAnsi="Cambria" w:cs="Arial"/>
          <w:sz w:val="20"/>
          <w:szCs w:val="20"/>
        </w:rPr>
        <w:t xml:space="preserve"> sú </w:t>
      </w:r>
      <w:r w:rsidR="00593CA2" w:rsidRPr="00A941C5">
        <w:rPr>
          <w:rFonts w:ascii="Cambria" w:eastAsia="MS Gothic" w:hAnsi="Cambria" w:cs="Arial"/>
          <w:sz w:val="20"/>
          <w:szCs w:val="20"/>
        </w:rPr>
        <w:t xml:space="preserve">III. 2 f) </w:t>
      </w:r>
      <w:r w:rsidRPr="00A941C5">
        <w:rPr>
          <w:rFonts w:ascii="Cambria" w:eastAsia="MS Gothic" w:hAnsi="Cambria" w:cs="Arial"/>
          <w:sz w:val="20"/>
          <w:szCs w:val="20"/>
        </w:rPr>
        <w:t>a informácie o čistej hodnote zákazky sú v časti III. 1 o).</w:t>
      </w:r>
    </w:p>
    <w:p w:rsidR="002D5582" w:rsidRDefault="002D5582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45C29" w:rsidRPr="000F285F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32715" w:rsidRPr="000F285F" w:rsidTr="000F285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F32715" w:rsidRPr="000F285F" w:rsidRDefault="00F32715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F32715" w:rsidRPr="000F285F" w:rsidRDefault="00D206AA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1604758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F32715" w:rsidRPr="000F285F" w:rsidRDefault="00364033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1603089</w:t>
            </w:r>
          </w:p>
        </w:tc>
      </w:tr>
      <w:tr w:rsidR="00945C29" w:rsidRPr="000F285F" w:rsidTr="005E481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F32715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DE07CC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518348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364033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345559</w:t>
            </w:r>
          </w:p>
        </w:tc>
      </w:tr>
      <w:tr w:rsidR="00945C29" w:rsidRPr="000F285F" w:rsidTr="005E481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D206AA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2123106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364033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1948648</w:t>
            </w:r>
          </w:p>
        </w:tc>
      </w:tr>
      <w:tr w:rsidR="00945C29" w:rsidRPr="000F285F" w:rsidTr="005E48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</w:t>
            </w:r>
            <w:r w:rsidR="00BA6F78" w:rsidRPr="000F285F">
              <w:rPr>
                <w:rFonts w:ascii="Cambria" w:hAnsi="Cambria" w:cs="Arial"/>
                <w:sz w:val="20"/>
                <w:szCs w:val="20"/>
              </w:rPr>
              <w:t>kovou dobou splatnosti jeden</w:t>
            </w:r>
            <w:r w:rsidRPr="000F285F">
              <w:rPr>
                <w:rFonts w:ascii="Cambria" w:hAnsi="Cambria" w:cs="Arial"/>
                <w:sz w:val="20"/>
                <w:szCs w:val="20"/>
              </w:rPr>
              <w:t xml:space="preserve"> až päť rokov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45C29" w:rsidRPr="000F285F" w:rsidTr="000F285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45C29" w:rsidRPr="000F285F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F32715" w:rsidRDefault="00F32715" w:rsidP="00015231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</w:p>
    <w:p w:rsidR="005E481F" w:rsidRDefault="00F3271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F32715">
        <w:rPr>
          <w:rFonts w:asciiTheme="majorHAnsi" w:eastAsia="MS Gothic" w:hAnsiTheme="majorHAnsi" w:cs="Arial"/>
          <w:b/>
        </w:rPr>
        <w:t xml:space="preserve">III. 1 </w:t>
      </w:r>
      <w:r w:rsidR="00015231" w:rsidRPr="00F32715">
        <w:rPr>
          <w:rFonts w:asciiTheme="majorHAnsi" w:eastAsia="MS Gothic" w:hAnsiTheme="majorHAnsi" w:cs="Arial"/>
          <w:b/>
        </w:rPr>
        <w:t>r)</w:t>
      </w:r>
      <w:r w:rsidR="005E481F">
        <w:rPr>
          <w:rFonts w:asciiTheme="majorHAnsi" w:eastAsia="MS Gothic" w:hAnsiTheme="majorHAnsi" w:cs="Arial"/>
          <w:b/>
        </w:rPr>
        <w:tab/>
      </w:r>
      <w:r w:rsidR="00F77E39" w:rsidRPr="00F32715">
        <w:rPr>
          <w:rFonts w:asciiTheme="majorHAnsi" w:eastAsia="MS Gothic" w:hAnsiTheme="majorHAnsi" w:cs="Arial"/>
          <w:b/>
        </w:rPr>
        <w:t>Informácie o</w:t>
      </w:r>
      <w:r w:rsidR="00015231" w:rsidRPr="00F32715">
        <w:rPr>
          <w:rFonts w:asciiTheme="majorHAnsi" w:eastAsia="MS Gothic" w:hAnsiTheme="majorHAnsi" w:cs="Arial"/>
          <w:b/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</w:rPr>
        <w:t>pohľadáv</w:t>
      </w:r>
      <w:r w:rsidR="00015231" w:rsidRPr="00F32715">
        <w:rPr>
          <w:rFonts w:asciiTheme="majorHAnsi" w:eastAsia="MS Gothic" w:hAnsiTheme="majorHAnsi" w:cs="Arial"/>
          <w:b/>
        </w:rPr>
        <w:t>o</w:t>
      </w:r>
      <w:r w:rsidR="00F77E39" w:rsidRPr="00F32715">
        <w:rPr>
          <w:rFonts w:asciiTheme="majorHAnsi" w:eastAsia="MS Gothic" w:hAnsiTheme="majorHAnsi" w:cs="Arial"/>
          <w:b/>
        </w:rPr>
        <w:t xml:space="preserve">k zabezpečených záložným právom alebo inou </w:t>
      </w:r>
    </w:p>
    <w:p w:rsidR="005E481F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ab/>
      </w:r>
      <w:r w:rsidR="00F77E39" w:rsidRPr="00F32715">
        <w:rPr>
          <w:rFonts w:asciiTheme="majorHAnsi" w:eastAsia="MS Gothic" w:hAnsiTheme="majorHAnsi" w:cs="Arial"/>
          <w:b/>
        </w:rPr>
        <w:t>formou zabezpečenia</w:t>
      </w:r>
      <w:r w:rsidR="00FD2BB5" w:rsidRPr="00F32715">
        <w:rPr>
          <w:rFonts w:asciiTheme="majorHAnsi" w:eastAsia="MS Gothic" w:hAnsiTheme="majorHAnsi" w:cs="Arial"/>
          <w:b/>
        </w:rPr>
        <w:t>,</w:t>
      </w:r>
      <w:r w:rsidR="00F77E39" w:rsidRPr="00F32715">
        <w:rPr>
          <w:rFonts w:asciiTheme="majorHAnsi" w:eastAsia="MS Gothic" w:hAnsiTheme="majorHAnsi" w:cs="Arial"/>
          <w:b/>
        </w:rPr>
        <w:t xml:space="preserve"> o</w:t>
      </w:r>
      <w:r w:rsidR="00FD2BB5" w:rsidRPr="00F32715">
        <w:rPr>
          <w:rFonts w:asciiTheme="majorHAnsi" w:eastAsia="MS Gothic" w:hAnsiTheme="majorHAnsi" w:cs="Arial"/>
          <w:b/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</w:rPr>
        <w:t>pohľadáv</w:t>
      </w:r>
      <w:r w:rsidR="00FD2BB5" w:rsidRPr="00F32715">
        <w:rPr>
          <w:rFonts w:asciiTheme="majorHAnsi" w:eastAsia="MS Gothic" w:hAnsiTheme="majorHAnsi" w:cs="Arial"/>
          <w:b/>
        </w:rPr>
        <w:t>o</w:t>
      </w:r>
      <w:r w:rsidR="00F77E39" w:rsidRPr="00F32715">
        <w:rPr>
          <w:rFonts w:asciiTheme="majorHAnsi" w:eastAsia="MS Gothic" w:hAnsiTheme="majorHAnsi" w:cs="Arial"/>
          <w:b/>
        </w:rPr>
        <w:t>k, na ktoré sa zriadilo záložné právo</w:t>
      </w:r>
      <w:r w:rsidR="00FD2BB5" w:rsidRPr="005E481F">
        <w:rPr>
          <w:rFonts w:asciiTheme="majorHAnsi" w:eastAsia="MS Gothic" w:hAnsiTheme="majorHAnsi" w:cs="Arial"/>
          <w:b/>
        </w:rPr>
        <w:t xml:space="preserve"> </w:t>
      </w:r>
    </w:p>
    <w:p w:rsidR="00981745" w:rsidRPr="00F32715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ab/>
      </w:r>
      <w:r w:rsidR="00FD2BB5" w:rsidRPr="00F32715">
        <w:rPr>
          <w:rFonts w:asciiTheme="majorHAnsi" w:eastAsia="MS Gothic" w:hAnsiTheme="majorHAnsi" w:cs="Arial"/>
          <w:b/>
        </w:rPr>
        <w:t>a o hodnote pohľadávok, pri ktorých má ÚJ obmedzené právo nakladania</w:t>
      </w:r>
      <w:r w:rsidR="00F77E39" w:rsidRPr="00F32715">
        <w:rPr>
          <w:rFonts w:asciiTheme="majorHAnsi" w:eastAsia="MS Gothic" w:hAnsiTheme="majorHAnsi" w:cs="Arial"/>
          <w:b/>
        </w:rPr>
        <w:t>:</w:t>
      </w:r>
    </w:p>
    <w:p w:rsidR="00F77E39" w:rsidRPr="00B47D63" w:rsidRDefault="00F77E3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797A31" w:rsidRPr="00B47D63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797A31" w:rsidRPr="00B47D63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F6853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predmetu</w:t>
            </w:r>
          </w:p>
          <w:p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</w:t>
            </w:r>
            <w:r w:rsidR="00817261" w:rsidRPr="005E481F">
              <w:rPr>
                <w:rFonts w:ascii="Cambria" w:hAnsi="Cambria" w:cs="Arial"/>
                <w:sz w:val="20"/>
                <w:szCs w:val="20"/>
              </w:rPr>
              <w:t xml:space="preserve"> pohľadávok</w:t>
            </w:r>
          </w:p>
        </w:tc>
      </w:tr>
      <w:tr w:rsidR="00797A31" w:rsidRPr="00B47D63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:rsidR="00797A31" w:rsidRPr="005E481F" w:rsidRDefault="00797A31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797A31" w:rsidRPr="00B47D63" w:rsidTr="00806965">
        <w:tc>
          <w:tcPr>
            <w:tcW w:w="3686" w:type="dxa"/>
            <w:vAlign w:val="center"/>
          </w:tcPr>
          <w:p w:rsidR="00797A31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403F7" w:rsidRPr="00B47D63" w:rsidTr="00806965">
        <w:tc>
          <w:tcPr>
            <w:tcW w:w="3686" w:type="dxa"/>
            <w:vAlign w:val="center"/>
          </w:tcPr>
          <w:p w:rsidR="00C403F7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:rsidR="00F77E39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</w:rPr>
        <w:t>é informácie o forme zabezpečenia pohľadávok</w:t>
      </w:r>
      <w:r w:rsidR="007E09E9">
        <w:rPr>
          <w:rFonts w:asciiTheme="majorHAnsi" w:eastAsia="MS Gothic" w:hAnsiTheme="majorHAnsi" w:cs="Arial"/>
          <w:b/>
          <w:sz w:val="20"/>
          <w:szCs w:val="20"/>
        </w:rPr>
        <w:t xml:space="preserve"> (ak sú relevantné)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C23BC8" w:rsidRPr="00B47D63" w:rsidRDefault="0067599F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C23BC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C23BC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23BC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23BC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23BC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23BC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D5FF7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5E0D14" w:rsidRPr="00B47D63" w:rsidRDefault="005E0D1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D5FF7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B11B8A" w:rsidRDefault="00B11B8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656DE" w:rsidRDefault="009656D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656DE" w:rsidRDefault="009656D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656DE" w:rsidRDefault="009656D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656DE" w:rsidRDefault="009656D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656DE" w:rsidRDefault="009656D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9656DE" w:rsidRPr="00B47D63" w:rsidRDefault="009656D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DD5FF7" w:rsidRPr="00B47D63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D5FF7" w:rsidRPr="00B47D63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 predmetu</w:t>
            </w:r>
          </w:p>
          <w:p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</w:t>
            </w:r>
          </w:p>
          <w:p w:rsidR="00B765DD" w:rsidRPr="00B47D63" w:rsidRDefault="00B765DD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</w:t>
            </w:r>
            <w:r w:rsidR="007E09E9"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</w:p>
        </w:tc>
      </w:tr>
      <w:tr w:rsidR="00DD5FF7" w:rsidRPr="00B47D63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:rsidR="00DD5FF7" w:rsidRPr="00B47D63" w:rsidRDefault="00DD5FF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:rsidTr="00806965">
        <w:tc>
          <w:tcPr>
            <w:tcW w:w="3686" w:type="dxa"/>
            <w:vAlign w:val="center"/>
          </w:tcPr>
          <w:p w:rsidR="00AE13D7" w:rsidRPr="00B47D63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:rsidTr="00806965">
        <w:tc>
          <w:tcPr>
            <w:tcW w:w="3686" w:type="dxa"/>
            <w:vAlign w:val="center"/>
          </w:tcPr>
          <w:p w:rsidR="00AE13D7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DD5FF7" w:rsidRPr="00B47D63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D5FF7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DD5FF7" w:rsidRPr="00B47D63">
        <w:rPr>
          <w:rFonts w:asciiTheme="majorHAnsi" w:eastAsia="MS Gothic" w:hAnsiTheme="majorHAnsi" w:cs="Arial"/>
          <w:b/>
          <w:sz w:val="20"/>
          <w:szCs w:val="20"/>
        </w:rPr>
        <w:t>é informácie o forme zabezpečenia pohľadávok:</w:t>
      </w:r>
    </w:p>
    <w:p w:rsidR="00DD5FF7" w:rsidRPr="00B47D63" w:rsidRDefault="0067599F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D5FF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D5FF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D5FF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D5FF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D5FF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D5FF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651C8" w:rsidRPr="006651C8" w:rsidRDefault="006651C8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III. 1 t)</w:t>
      </w:r>
      <w:r w:rsidR="00806965"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>Informácie o krátkodobom finančnom majetku</w:t>
      </w:r>
    </w:p>
    <w:p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35"/>
        <w:gridCol w:w="3119"/>
        <w:gridCol w:w="3260"/>
      </w:tblGrid>
      <w:tr w:rsidR="00911503" w:rsidRPr="00B47D63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D0D75" w:rsidRPr="00B47D63" w:rsidTr="00806965"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auto"/>
            </w:tcBorders>
            <w:vAlign w:val="center"/>
          </w:tcPr>
          <w:p w:rsidR="002D0D75" w:rsidRPr="00B47D63" w:rsidRDefault="00D206AA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22950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:rsidR="002D0D75" w:rsidRPr="00B47D63" w:rsidRDefault="00DE07CC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12211</w:t>
            </w:r>
          </w:p>
        </w:tc>
      </w:tr>
      <w:tr w:rsidR="002D0D75" w:rsidRPr="00B47D63" w:rsidTr="00806965">
        <w:tc>
          <w:tcPr>
            <w:tcW w:w="2835" w:type="dxa"/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účty v banke alebo</w:t>
            </w:r>
          </w:p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pobočke zahraničnej banky</w:t>
            </w:r>
          </w:p>
        </w:tc>
        <w:tc>
          <w:tcPr>
            <w:tcW w:w="3119" w:type="dxa"/>
            <w:vAlign w:val="center"/>
          </w:tcPr>
          <w:p w:rsidR="002D0D75" w:rsidRPr="00B47D63" w:rsidRDefault="00D206AA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1250778</w:t>
            </w:r>
          </w:p>
        </w:tc>
        <w:tc>
          <w:tcPr>
            <w:tcW w:w="3260" w:type="dxa"/>
            <w:vAlign w:val="center"/>
          </w:tcPr>
          <w:p w:rsidR="002D0D75" w:rsidRPr="00B47D63" w:rsidRDefault="00DE07CC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1048448</w:t>
            </w:r>
          </w:p>
        </w:tc>
      </w:tr>
      <w:tr w:rsidR="002D0D75" w:rsidRPr="00B47D63" w:rsidTr="00806965">
        <w:tc>
          <w:tcPr>
            <w:tcW w:w="2835" w:type="dxa"/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2D0D75" w:rsidRPr="00B47D63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2D0D75" w:rsidRPr="00B47D63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D0D75" w:rsidRPr="00B47D63" w:rsidTr="00806965"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2D0D75" w:rsidRPr="00B47D63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260" w:type="dxa"/>
            <w:tcBorders>
              <w:bottom w:val="single" w:sz="12" w:space="0" w:color="auto"/>
            </w:tcBorders>
            <w:vAlign w:val="center"/>
          </w:tcPr>
          <w:p w:rsidR="002D0D75" w:rsidRPr="00B47D63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D0D75" w:rsidRPr="00B47D63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D75" w:rsidRPr="00B47D63" w:rsidRDefault="00D206AA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1273728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D75" w:rsidRPr="00B47D63" w:rsidRDefault="00DE07CC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1060658</w:t>
            </w:r>
          </w:p>
        </w:tc>
      </w:tr>
    </w:tbl>
    <w:p w:rsidR="00934B25" w:rsidRPr="00B47D63" w:rsidRDefault="006651C8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</w:t>
      </w:r>
      <w:r w:rsidR="00281E4D">
        <w:rPr>
          <w:rFonts w:asciiTheme="majorHAnsi" w:eastAsia="MS Gothic" w:hAnsiTheme="majorHAnsi" w:cs="Arial"/>
          <w:b/>
          <w:sz w:val="20"/>
          <w:szCs w:val="20"/>
        </w:rPr>
        <w:t> 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</w:rPr>
        <w:t>krátkodobom finančnom majetku</w:t>
      </w:r>
      <w:r w:rsidR="00281E4D">
        <w:rPr>
          <w:rFonts w:asciiTheme="majorHAnsi" w:eastAsia="MS Gothic" w:hAnsiTheme="majorHAnsi" w:cs="Arial"/>
          <w:b/>
          <w:sz w:val="20"/>
          <w:szCs w:val="20"/>
        </w:rPr>
        <w:t>, ktorý tvoria finančné prostriedky v hotovosti a na bankových účtoch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ED2B7F" w:rsidRPr="00B47D63" w:rsidRDefault="0067599F" w:rsidP="00281E4D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34B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34B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34B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34B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34B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34B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B0426" w:rsidRPr="00B47D63" w:rsidRDefault="000B0426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91"/>
        <w:gridCol w:w="1528"/>
        <w:gridCol w:w="1522"/>
        <w:gridCol w:w="1515"/>
        <w:gridCol w:w="1521"/>
        <w:gridCol w:w="1635"/>
      </w:tblGrid>
      <w:tr w:rsidR="00391FB4" w:rsidRPr="00B47D63" w:rsidTr="00B31A50">
        <w:tc>
          <w:tcPr>
            <w:tcW w:w="14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Krátkodobý finančný majetok</w:t>
            </w:r>
          </w:p>
        </w:tc>
        <w:tc>
          <w:tcPr>
            <w:tcW w:w="7721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2B7F" w:rsidRPr="00B47D63" w:rsidRDefault="00ED2B7F" w:rsidP="009070B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391FB4" w:rsidRPr="00B47D63" w:rsidTr="00B31A50">
        <w:tc>
          <w:tcPr>
            <w:tcW w:w="1491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52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5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5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 na konci účtovného obdobia</w:t>
            </w:r>
          </w:p>
        </w:tc>
      </w:tr>
      <w:tr w:rsidR="00391FB4" w:rsidRPr="00B47D63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1EB0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Majetkové</w:t>
            </w:r>
          </w:p>
          <w:p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CP</w:t>
            </w:r>
            <w:r w:rsidR="00111EB0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obchodovanie</w:t>
            </w:r>
          </w:p>
        </w:tc>
        <w:tc>
          <w:tcPr>
            <w:tcW w:w="1528" w:type="dxa"/>
            <w:tcBorders>
              <w:top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na obchodovanie</w:t>
            </w:r>
          </w:p>
        </w:tc>
        <w:tc>
          <w:tcPr>
            <w:tcW w:w="1528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kvóty</w:t>
            </w:r>
          </w:p>
        </w:tc>
        <w:tc>
          <w:tcPr>
            <w:tcW w:w="1528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:rsidR="00391FB4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so splatnosťou do jedného roka držané</w:t>
            </w:r>
          </w:p>
          <w:p w:rsidR="00111EB0" w:rsidRPr="00B47D63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 splatnosti</w:t>
            </w:r>
          </w:p>
        </w:tc>
        <w:tc>
          <w:tcPr>
            <w:tcW w:w="1528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realizovateľné CP</w:t>
            </w:r>
          </w:p>
        </w:tc>
        <w:tc>
          <w:tcPr>
            <w:tcW w:w="1528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528" w:type="dxa"/>
            <w:tcBorders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tcBorders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tcBorders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tcBorders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91FB4" w:rsidRPr="00B47D63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5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345269" w:rsidRPr="00B47D63" w:rsidRDefault="00281E4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345269" w:rsidRPr="00B47D63">
        <w:rPr>
          <w:rFonts w:asciiTheme="majorHAnsi" w:eastAsia="MS Gothic" w:hAnsiTheme="majorHAnsi" w:cs="Arial"/>
          <w:b/>
          <w:sz w:val="20"/>
          <w:szCs w:val="20"/>
        </w:rPr>
        <w:t>informácie o krátkodobom finančnom majetku:</w:t>
      </w:r>
    </w:p>
    <w:p w:rsidR="00345269" w:rsidRPr="00B47D63" w:rsidRDefault="0067599F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4526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4526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4526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4526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4526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4526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92AB1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684432">
        <w:rPr>
          <w:rFonts w:asciiTheme="majorHAnsi" w:eastAsia="MS Gothic" w:hAnsiTheme="majorHAnsi" w:cs="Arial"/>
          <w:b/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</w:rPr>
        <w:t>u)</w:t>
      </w:r>
      <w:r w:rsidR="00692AB1">
        <w:rPr>
          <w:rFonts w:asciiTheme="majorHAnsi" w:eastAsia="MS Gothic" w:hAnsiTheme="majorHAnsi" w:cs="Arial"/>
          <w:b/>
        </w:rPr>
        <w:tab/>
      </w:r>
      <w:r w:rsidR="00345269" w:rsidRPr="00684432">
        <w:rPr>
          <w:rFonts w:asciiTheme="majorHAnsi" w:eastAsia="MS Gothic" w:hAnsiTheme="majorHAnsi" w:cs="Arial"/>
          <w:b/>
        </w:rPr>
        <w:t xml:space="preserve">Informácie o ocenení krátkodobého finančného  majetku ku dňu, ku ktorému sa </w:t>
      </w:r>
    </w:p>
    <w:p w:rsidR="009C4D48" w:rsidRPr="00684432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ab/>
      </w:r>
      <w:r w:rsidR="00345269" w:rsidRPr="00684432">
        <w:rPr>
          <w:rFonts w:asciiTheme="majorHAnsi" w:eastAsia="MS Gothic" w:hAnsiTheme="majorHAnsi" w:cs="Arial"/>
          <w:b/>
        </w:rPr>
        <w:t>zostavuje účtovná závierka reálnou hodnotou alebo metódou vlastného imania:</w:t>
      </w:r>
    </w:p>
    <w:p w:rsidR="00345269" w:rsidRPr="00B47D63" w:rsidRDefault="0034526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10AF5" w:rsidRPr="00B47D63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Krátkodobý finančný  majetok (KFM)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Zvýšenie/ zníženie hodnoty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(+/-)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Vplyv 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Vplyv 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vlastné imanie</w:t>
            </w:r>
          </w:p>
        </w:tc>
      </w:tr>
      <w:tr w:rsidR="00110AF5" w:rsidRPr="00B47D63" w:rsidTr="00B31A50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Majetkové CP na obchodovanie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110AF5" w:rsidRPr="00B47D63" w:rsidTr="00B31A50">
        <w:tc>
          <w:tcPr>
            <w:tcW w:w="2303" w:type="dxa"/>
            <w:vAlign w:val="center"/>
          </w:tcPr>
          <w:p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Dlhové CP na obchodovanie</w:t>
            </w: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110AF5" w:rsidRPr="00B47D63" w:rsidTr="00B31A50">
        <w:tc>
          <w:tcPr>
            <w:tcW w:w="2303" w:type="dxa"/>
            <w:vAlign w:val="center"/>
          </w:tcPr>
          <w:p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Emisné kvóty (komodity)</w:t>
            </w: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110AF5" w:rsidRPr="00B47D63" w:rsidTr="00B31A50"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110AF5" w:rsidRPr="00B47D63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133F95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</w:tbl>
    <w:p w:rsidR="002A5A93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2A5A93" w:rsidRPr="00B47D63">
        <w:rPr>
          <w:rFonts w:asciiTheme="majorHAnsi" w:eastAsia="MS Gothic" w:hAnsiTheme="majorHAnsi" w:cs="Arial"/>
          <w:b/>
          <w:sz w:val="20"/>
          <w:szCs w:val="20"/>
        </w:rPr>
        <w:t>informácie o ocenení KFM reálnou hodnotou ku dňu, ku ktorému sa zostavuje ÚZ:</w:t>
      </w:r>
    </w:p>
    <w:p w:rsidR="002A5A93" w:rsidRPr="00B47D63" w:rsidRDefault="0067599F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2A5A93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2A5A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5A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5A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5A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A5A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2A5A93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84432">
        <w:rPr>
          <w:rFonts w:asciiTheme="majorHAnsi" w:eastAsia="MS Gothic" w:hAnsiTheme="majorHAnsi" w:cs="Arial"/>
          <w:b/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</w:rPr>
        <w:t>v)</w:t>
      </w:r>
      <w:r w:rsidR="00AC6AD8">
        <w:rPr>
          <w:rFonts w:asciiTheme="majorHAnsi" w:eastAsia="MS Gothic" w:hAnsiTheme="majorHAnsi" w:cs="Arial"/>
          <w:b/>
        </w:rPr>
        <w:tab/>
      </w:r>
      <w:r w:rsidR="002A5A93" w:rsidRPr="00684432">
        <w:rPr>
          <w:rFonts w:asciiTheme="majorHAnsi" w:eastAsia="MS Gothic" w:hAnsiTheme="majorHAnsi" w:cs="Arial"/>
          <w:b/>
        </w:rPr>
        <w:t>Informácie o vývoji opravnej položky (OP) ku krátkodobému finančnému majetku</w:t>
      </w:r>
      <w:r w:rsidR="00686728" w:rsidRPr="00684432">
        <w:rPr>
          <w:rFonts w:asciiTheme="majorHAnsi" w:eastAsia="MS Gothic" w:hAnsiTheme="majorHAnsi" w:cs="Arial"/>
          <w:b/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77"/>
        <w:gridCol w:w="1379"/>
        <w:gridCol w:w="1164"/>
        <w:gridCol w:w="1763"/>
        <w:gridCol w:w="1430"/>
        <w:gridCol w:w="1421"/>
      </w:tblGrid>
      <w:tr w:rsidR="00686728" w:rsidRPr="00B47D63" w:rsidTr="00B31A50">
        <w:tc>
          <w:tcPr>
            <w:tcW w:w="1843" w:type="dxa"/>
            <w:vMerge w:val="restart"/>
            <w:vAlign w:val="center"/>
          </w:tcPr>
          <w:p w:rsidR="00686728" w:rsidRPr="00B47D63" w:rsidRDefault="00406F6E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Krátkodobý finančný majetok (KFM)</w:t>
            </w:r>
          </w:p>
        </w:tc>
        <w:tc>
          <w:tcPr>
            <w:tcW w:w="1418" w:type="dxa"/>
            <w:vMerge w:val="restart"/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1220" w:type="dxa"/>
            <w:vMerge w:val="restart"/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231" w:type="dxa"/>
            <w:gridSpan w:val="2"/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Zúčtovanie OP</w:t>
            </w:r>
          </w:p>
        </w:tc>
        <w:tc>
          <w:tcPr>
            <w:tcW w:w="1468" w:type="dxa"/>
            <w:vMerge w:val="restart"/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Stav OP</w:t>
            </w:r>
          </w:p>
          <w:p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na konci účtovného obdobia</w:t>
            </w:r>
          </w:p>
        </w:tc>
      </w:tr>
      <w:tr w:rsidR="00686728" w:rsidRPr="00B47D63" w:rsidTr="00B31A50">
        <w:tc>
          <w:tcPr>
            <w:tcW w:w="1843" w:type="dxa"/>
            <w:vMerge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0" w:type="dxa"/>
            <w:vMerge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72" w:type="dxa"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459" w:type="dxa"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:rsidR="00406F6E" w:rsidRPr="00B47D63" w:rsidRDefault="00406F6E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účtovníctva</w:t>
            </w:r>
          </w:p>
        </w:tc>
        <w:tc>
          <w:tcPr>
            <w:tcW w:w="1468" w:type="dxa"/>
            <w:vMerge/>
            <w:tcBorders>
              <w:bottom w:val="single" w:sz="12" w:space="0" w:color="auto"/>
            </w:tcBorders>
            <w:vAlign w:val="center"/>
          </w:tcPr>
          <w:p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06F6E" w:rsidRPr="00B47D63" w:rsidTr="008D46AA"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06F6E" w:rsidRPr="00B47D63" w:rsidTr="008D46AA"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133F95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Obstarávanie KFM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5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86728" w:rsidRPr="00B47D63" w:rsidTr="008D46AA"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86728" w:rsidRPr="00B47D63" w:rsidRDefault="00406F6E" w:rsidP="008D46AA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single" w:sz="12" w:space="0" w:color="auto"/>
            </w:tcBorders>
            <w:vAlign w:val="center"/>
          </w:tcPr>
          <w:p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12" w:space="0" w:color="auto"/>
            </w:tcBorders>
            <w:vAlign w:val="center"/>
          </w:tcPr>
          <w:p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59" w:type="dxa"/>
            <w:tcBorders>
              <w:top w:val="single" w:sz="12" w:space="0" w:color="auto"/>
            </w:tcBorders>
            <w:vAlign w:val="center"/>
          </w:tcPr>
          <w:p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8" w:type="dxa"/>
            <w:tcBorders>
              <w:top w:val="single" w:sz="12" w:space="0" w:color="auto"/>
            </w:tcBorders>
            <w:vAlign w:val="center"/>
          </w:tcPr>
          <w:p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A45657" w:rsidRDefault="00A4565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DFB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 informácie k opravným položkám</w:t>
      </w:r>
      <w:r w:rsidR="00BA3DF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ku KFM </w:t>
      </w:r>
      <w:r w:rsidR="00BA3DFB" w:rsidRPr="00B47D63">
        <w:rPr>
          <w:rFonts w:asciiTheme="majorHAnsi" w:eastAsia="MS Gothic" w:hAnsiTheme="majorHAnsi" w:cs="Arial"/>
          <w:sz w:val="20"/>
          <w:szCs w:val="20"/>
        </w:rPr>
        <w:t>(napr. dôvod ich tvorby a zúčtovania):</w:t>
      </w:r>
    </w:p>
    <w:p w:rsidR="00BA3DFB" w:rsidRPr="00B47D63" w:rsidRDefault="0067599F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A3DF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A3DF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A3DF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A3DF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A3DF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A3DF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D5FF7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84432">
        <w:rPr>
          <w:rFonts w:asciiTheme="majorHAnsi" w:eastAsia="MS Gothic" w:hAnsiTheme="majorHAnsi" w:cs="Arial"/>
          <w:b/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</w:rPr>
        <w:t>w)</w:t>
      </w:r>
      <w:r w:rsidR="00D931BB">
        <w:rPr>
          <w:rFonts w:asciiTheme="majorHAnsi" w:eastAsia="MS Gothic" w:hAnsiTheme="majorHAnsi" w:cs="Arial"/>
          <w:b/>
        </w:rPr>
        <w:tab/>
        <w:t>I</w:t>
      </w:r>
      <w:r w:rsidR="00BA3DFB" w:rsidRPr="00684432">
        <w:rPr>
          <w:rFonts w:asciiTheme="majorHAnsi" w:eastAsia="MS Gothic" w:hAnsiTheme="majorHAnsi" w:cs="Arial"/>
          <w:b/>
        </w:rPr>
        <w:t>nformácie o krátkodobom finančnom majetku (KFM), na ktorý bolo zriad</w:t>
      </w:r>
      <w:r w:rsidR="008337FA" w:rsidRPr="00684432">
        <w:rPr>
          <w:rFonts w:asciiTheme="majorHAnsi" w:eastAsia="MS Gothic" w:hAnsiTheme="majorHAnsi" w:cs="Arial"/>
          <w:b/>
        </w:rPr>
        <w:t>ené</w:t>
      </w:r>
      <w:r w:rsidR="00BA3DFB" w:rsidRPr="00684432">
        <w:rPr>
          <w:rFonts w:asciiTheme="majorHAnsi" w:eastAsia="MS Gothic" w:hAnsiTheme="majorHAnsi" w:cs="Arial"/>
          <w:b/>
        </w:rPr>
        <w:t xml:space="preserve"> záložné právo</w:t>
      </w:r>
      <w:r>
        <w:rPr>
          <w:rFonts w:asciiTheme="majorHAnsi" w:eastAsia="MS Gothic" w:hAnsiTheme="majorHAnsi" w:cs="Arial"/>
          <w:b/>
        </w:rPr>
        <w:t xml:space="preserve"> alebo s obmedzeným právom nakladania:</w:t>
      </w:r>
      <w:r w:rsidR="009B3EA3">
        <w:rPr>
          <w:rFonts w:asciiTheme="majorHAnsi" w:eastAsia="MS Gothic" w:hAnsiTheme="majorHAnsi" w:cs="Arial"/>
          <w:b/>
        </w:rPr>
        <w:t xml:space="preserve"> N/A</w:t>
      </w: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98"/>
        <w:gridCol w:w="4716"/>
      </w:tblGrid>
      <w:tr w:rsidR="008337FA" w:rsidRPr="00B47D63" w:rsidTr="007F4031"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37FA" w:rsidRPr="00B47D63" w:rsidRDefault="008337FA" w:rsidP="00192ECA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Názov položky</w:t>
            </w:r>
          </w:p>
        </w:tc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37FA" w:rsidRPr="00B47D63" w:rsidRDefault="008337FA" w:rsidP="007F4031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Hodnota za bežné účtovné obdobie</w:t>
            </w:r>
          </w:p>
        </w:tc>
      </w:tr>
      <w:tr w:rsidR="008337FA" w:rsidRPr="00B47D63" w:rsidTr="007F4031"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  <w:tr w:rsidR="008337FA" w:rsidRPr="00B47D63" w:rsidTr="007F4031">
        <w:tc>
          <w:tcPr>
            <w:tcW w:w="4498" w:type="dxa"/>
            <w:vAlign w:val="center"/>
          </w:tcPr>
          <w:p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 s obmedzeným právo nakladania</w:t>
            </w:r>
          </w:p>
        </w:tc>
        <w:tc>
          <w:tcPr>
            <w:tcW w:w="4716" w:type="dxa"/>
            <w:vAlign w:val="center"/>
          </w:tcPr>
          <w:p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</w:tbl>
    <w:p w:rsidR="008337FA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KFM </w:t>
      </w:r>
      <w:r w:rsidR="007756F6" w:rsidRPr="00B47D63">
        <w:rPr>
          <w:rFonts w:asciiTheme="majorHAnsi" w:eastAsia="MS Gothic" w:hAnsiTheme="majorHAnsi" w:cs="Arial"/>
          <w:b/>
          <w:sz w:val="20"/>
          <w:szCs w:val="20"/>
        </w:rPr>
        <w:t>na ktorý bolo zriadené záložné právo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 alebo účtovná jednotka má obmedzené právo s ním nakladať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8337FA" w:rsidRPr="00B47D63" w:rsidRDefault="0067599F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8337FA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8337F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8337F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8337F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8337F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8337F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7756F6" w:rsidRDefault="00684432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84432">
        <w:rPr>
          <w:rFonts w:asciiTheme="majorHAnsi" w:eastAsia="MS Gothic" w:hAnsiTheme="majorHAnsi" w:cs="Arial"/>
          <w:b/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</w:rPr>
        <w:t xml:space="preserve">x)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  <w:r w:rsidR="009B3EA3">
        <w:rPr>
          <w:rFonts w:asciiTheme="majorHAnsi" w:eastAsia="MS Gothic" w:hAnsiTheme="majorHAnsi" w:cs="Arial"/>
          <w:b/>
        </w:rPr>
        <w:t xml:space="preserve"> N/A</w:t>
      </w:r>
    </w:p>
    <w:p w:rsidR="00985894" w:rsidRPr="00684432" w:rsidRDefault="00985894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92015">
        <w:tc>
          <w:tcPr>
            <w:tcW w:w="184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92015"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7F4031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7F4031"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7F4031"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7F4031"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7F4031">
        <w:tc>
          <w:tcPr>
            <w:tcW w:w="1842" w:type="dxa"/>
            <w:vMerge w:val="restart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7F4031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7F4031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7F4031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t>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67599F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45657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A45657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8337FA" w:rsidRDefault="006000C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000C6">
        <w:rPr>
          <w:rFonts w:asciiTheme="majorHAnsi" w:eastAsia="MS Gothic" w:hAnsiTheme="majorHAnsi" w:cs="Arial"/>
          <w:b/>
        </w:rPr>
        <w:t xml:space="preserve">III. 1 </w:t>
      </w:r>
      <w:r w:rsidR="00A60B00" w:rsidRPr="006000C6">
        <w:rPr>
          <w:rFonts w:asciiTheme="majorHAnsi" w:eastAsia="MS Gothic" w:hAnsiTheme="majorHAnsi" w:cs="Arial"/>
          <w:b/>
        </w:rPr>
        <w:t xml:space="preserve">y) </w:t>
      </w:r>
      <w:r w:rsidR="00383683" w:rsidRPr="006000C6">
        <w:rPr>
          <w:rFonts w:asciiTheme="majorHAnsi" w:eastAsia="MS Gothic" w:hAnsiTheme="majorHAnsi" w:cs="Arial"/>
          <w:b/>
        </w:rPr>
        <w:t>Informácie o významných položkách časového rozlíšenia na strane aktív:</w:t>
      </w:r>
    </w:p>
    <w:p w:rsidR="00985894" w:rsidRPr="006000C6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B429F" w:rsidRPr="00B47D63" w:rsidTr="00B679B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B429F" w:rsidRPr="00B47D63" w:rsidTr="0087786B">
        <w:trPr>
          <w:trHeight w:hRule="exact" w:val="53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B429F" w:rsidRPr="00046AC1" w:rsidRDefault="00DB429F" w:rsidP="00B679B5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46AC1">
              <w:rPr>
                <w:rFonts w:ascii="Cambria" w:hAnsi="Cambria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B429F" w:rsidRPr="00B47D63" w:rsidRDefault="00080D77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54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DB429F" w:rsidRPr="00B47D63" w:rsidRDefault="009656DE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poistenie</w:t>
            </w:r>
          </w:p>
        </w:tc>
        <w:tc>
          <w:tcPr>
            <w:tcW w:w="3071" w:type="dxa"/>
            <w:vAlign w:val="center"/>
          </w:tcPr>
          <w:p w:rsidR="00DB429F" w:rsidRPr="00B47D63" w:rsidRDefault="00080D77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54</w:t>
            </w: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DB429F" w:rsidRPr="00B47D63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DB429F" w:rsidRPr="00B47D63" w:rsidTr="0087786B">
        <w:trPr>
          <w:trHeight w:hRule="exact" w:val="57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080D77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5639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080D77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6232</w:t>
            </w: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9656DE" w:rsidRPr="00B47D63" w:rsidRDefault="00080D77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poistenie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656DE" w:rsidRPr="00B47D63" w:rsidRDefault="00080D77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5639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656DE" w:rsidRPr="00B47D63" w:rsidRDefault="00080D77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6210</w:t>
            </w: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87786B">
        <w:trPr>
          <w:trHeight w:hRule="exact" w:val="554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87786B">
        <w:trPr>
          <w:trHeight w:hRule="exact" w:val="58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656DE" w:rsidRPr="00B47D63" w:rsidTr="00046AC1">
        <w:trPr>
          <w:trHeight w:hRule="exact" w:val="454"/>
        </w:trPr>
        <w:tc>
          <w:tcPr>
            <w:tcW w:w="3070" w:type="dxa"/>
            <w:vAlign w:val="center"/>
          </w:tcPr>
          <w:p w:rsidR="009656DE" w:rsidRPr="00B47D63" w:rsidRDefault="009656DE" w:rsidP="009656DE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656DE" w:rsidRPr="00B47D63" w:rsidRDefault="009656DE" w:rsidP="009656DE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096C4A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</w:rPr>
        <w:t xml:space="preserve">é informácie </w:t>
      </w:r>
      <w:r w:rsidR="00312F4C" w:rsidRPr="00B47D63">
        <w:rPr>
          <w:rFonts w:asciiTheme="majorHAnsi" w:eastAsia="MS Gothic" w:hAnsiTheme="majorHAnsi" w:cs="Arial"/>
          <w:b/>
          <w:sz w:val="20"/>
          <w:szCs w:val="20"/>
        </w:rPr>
        <w:t>o položkách časového rozlíšenia na strane aktív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96C4A" w:rsidRDefault="0067599F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96C4A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96C4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96C4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96C4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96C4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96C4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45457" w:rsidRPr="0022530C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hAnsiTheme="majorHAnsi" w:cs="Arial"/>
          <w:b/>
        </w:rPr>
        <w:t xml:space="preserve">III.2 </w:t>
      </w:r>
      <w:r w:rsidR="004F4CD7">
        <w:rPr>
          <w:rFonts w:asciiTheme="majorHAnsi" w:hAnsiTheme="majorHAnsi" w:cs="Arial"/>
          <w:b/>
        </w:rPr>
        <w:t>a)</w:t>
      </w:r>
      <w:r>
        <w:rPr>
          <w:rFonts w:asciiTheme="majorHAnsi" w:hAnsiTheme="majorHAnsi" w:cs="Arial"/>
          <w:b/>
        </w:rPr>
        <w:tab/>
      </w:r>
      <w:r w:rsidR="00DC0C1C" w:rsidRPr="004F4CD7">
        <w:rPr>
          <w:rFonts w:asciiTheme="majorHAnsi" w:hAnsiTheme="majorHAnsi" w:cs="Arial"/>
          <w:b/>
        </w:rPr>
        <w:t xml:space="preserve">body 1, 2 a 5 </w:t>
      </w:r>
      <w:r w:rsidR="00C45457" w:rsidRPr="004F4CD7">
        <w:rPr>
          <w:rFonts w:asciiTheme="majorHAnsi" w:hAnsiTheme="majorHAnsi" w:cs="Arial"/>
          <w:b/>
        </w:rPr>
        <w:t>– Informácie o vlastnom imaní</w:t>
      </w:r>
    </w:p>
    <w:p w:rsidR="00FF1480" w:rsidRPr="00B47D63" w:rsidRDefault="00FF148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4A4759" w:rsidRPr="00B47D63" w:rsidRDefault="004A475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A163E" w:rsidRPr="00B47D63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DA163E" w:rsidRPr="00B47D63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Základné imanie celkom</w:t>
            </w:r>
            <w:r w:rsidR="004D48C0" w:rsidRPr="00600DE7">
              <w:rPr>
                <w:rFonts w:ascii="Cambria" w:hAnsi="Cambria" w:cs="Arial"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A163E" w:rsidRPr="00B47D63" w:rsidRDefault="00E657FB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9959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A163E" w:rsidRPr="00B47D63" w:rsidRDefault="00E657FB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9959</w:t>
            </w:r>
          </w:p>
        </w:tc>
      </w:tr>
      <w:tr w:rsidR="00DA163E" w:rsidRPr="00B47D63" w:rsidTr="0079466E">
        <w:trPr>
          <w:trHeight w:val="340"/>
        </w:trPr>
        <w:tc>
          <w:tcPr>
            <w:tcW w:w="3070" w:type="dxa"/>
            <w:vAlign w:val="center"/>
          </w:tcPr>
          <w:p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(a.s.)</w:t>
            </w: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:rsidTr="0079466E">
        <w:trPr>
          <w:trHeight w:val="340"/>
        </w:trPr>
        <w:tc>
          <w:tcPr>
            <w:tcW w:w="3070" w:type="dxa"/>
            <w:vAlign w:val="center"/>
          </w:tcPr>
          <w:p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hodnota akcie (a.s.)</w:t>
            </w: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:rsidTr="0079466E">
        <w:tc>
          <w:tcPr>
            <w:tcW w:w="3070" w:type="dxa"/>
            <w:vAlign w:val="center"/>
          </w:tcPr>
          <w:p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:rsidTr="0079466E">
        <w:tc>
          <w:tcPr>
            <w:tcW w:w="3070" w:type="dxa"/>
            <w:vAlign w:val="center"/>
          </w:tcPr>
          <w:p w:rsidR="00DA163E" w:rsidRPr="00600DE7" w:rsidRDefault="004D48C0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</w:t>
            </w:r>
            <w:r w:rsidR="00DA163E" w:rsidRPr="00600DE7">
              <w:rPr>
                <w:rFonts w:ascii="Cambria" w:hAnsi="Cambria" w:cs="Arial"/>
                <w:sz w:val="20"/>
                <w:szCs w:val="20"/>
              </w:rPr>
              <w:t>odnota akcií upísaných počas účtovného obdobia</w:t>
            </w: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:rsidTr="0079466E">
        <w:tc>
          <w:tcPr>
            <w:tcW w:w="3070" w:type="dxa"/>
            <w:vAlign w:val="center"/>
          </w:tcPr>
          <w:p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01268" w:rsidRPr="00B47D63" w:rsidRDefault="003F36C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693FDA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</w:t>
      </w:r>
      <w:r w:rsidR="00A012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o základnom imaní </w:t>
      </w:r>
      <w:r w:rsidR="00A01268" w:rsidRPr="00B47D63">
        <w:rPr>
          <w:rFonts w:asciiTheme="majorHAnsi" w:eastAsia="MS Gothic" w:hAnsiTheme="majorHAnsi" w:cs="Arial"/>
          <w:sz w:val="20"/>
          <w:szCs w:val="20"/>
        </w:rPr>
        <w:t>(najmä práva spojené s jednotlivými druhmi akcií v a. s., i</w:t>
      </w:r>
      <w:r>
        <w:rPr>
          <w:rFonts w:asciiTheme="majorHAnsi" w:eastAsia="MS Gothic" w:hAnsiTheme="majorHAnsi" w:cs="Arial"/>
          <w:sz w:val="20"/>
          <w:szCs w:val="20"/>
        </w:rPr>
        <w:t>nformácie o inom titule zmeny vlastného imania</w:t>
      </w:r>
      <w:r w:rsidR="00A01268" w:rsidRPr="00B47D63">
        <w:rPr>
          <w:rFonts w:asciiTheme="majorHAnsi" w:eastAsia="MS Gothic" w:hAnsiTheme="majorHAnsi" w:cs="Arial"/>
          <w:sz w:val="20"/>
          <w:szCs w:val="20"/>
        </w:rPr>
        <w:t xml:space="preserve"> počas účtovného obdobia):</w:t>
      </w:r>
    </w:p>
    <w:p w:rsidR="003F36CB" w:rsidRPr="00B47D63" w:rsidRDefault="0067599F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93FDA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93FD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93FD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93FD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93FD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93FD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7450CC" w:rsidRPr="00B47D63" w:rsidRDefault="007450C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F36CB" w:rsidRPr="00B47D63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3F36CB" w:rsidRPr="00B47D63" w:rsidTr="00600DE7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F36CB" w:rsidRPr="00B47D63" w:rsidTr="00600DE7">
        <w:tc>
          <w:tcPr>
            <w:tcW w:w="3070" w:type="dxa"/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hodnoty majetku pri použití metódy   vlastného imania</w:t>
            </w: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F36CB" w:rsidRPr="00B47D63" w:rsidTr="00600DE7">
        <w:tc>
          <w:tcPr>
            <w:tcW w:w="3070" w:type="dxa"/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Iné </w:t>
            </w:r>
            <w:r>
              <w:rPr>
                <w:rFonts w:asciiTheme="majorHAnsi" w:hAnsiTheme="majorHAnsi" w:cs="Arial"/>
                <w:sz w:val="20"/>
                <w:szCs w:val="20"/>
              </w:rPr>
              <w:t>situácie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:</w:t>
            </w: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F36CB" w:rsidRPr="00B47D63" w:rsidTr="00600DE7">
        <w:tc>
          <w:tcPr>
            <w:tcW w:w="3070" w:type="dxa"/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F36CB" w:rsidRPr="00B47D63" w:rsidTr="00600DE7">
        <w:tc>
          <w:tcPr>
            <w:tcW w:w="3070" w:type="dxa"/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F36CB" w:rsidRPr="00B47D63" w:rsidTr="00600DE7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F36CB" w:rsidRPr="00B47D63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9CA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E959CA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zisku/strate, ktoré boli priamo účtované na účtoch vlastného imania:</w:t>
      </w:r>
    </w:p>
    <w:p w:rsidR="00E959CA" w:rsidRDefault="0067599F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9CA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9C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9C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9C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9C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9CA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0081B" w:rsidRPr="00655D5F" w:rsidRDefault="00361517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t>III. 2 a) bod 6: R</w:t>
      </w:r>
      <w:r w:rsidR="00E0081B" w:rsidRPr="00655D5F">
        <w:rPr>
          <w:rFonts w:asciiTheme="majorHAnsi" w:hAnsiTheme="majorHAnsi" w:cs="Arial"/>
          <w:b/>
        </w:rPr>
        <w:t>ozdelenie účtovného z</w:t>
      </w:r>
      <w:r w:rsidRPr="00655D5F">
        <w:rPr>
          <w:rFonts w:asciiTheme="majorHAnsi" w:hAnsiTheme="majorHAnsi" w:cs="Arial"/>
          <w:b/>
        </w:rPr>
        <w:t>i</w:t>
      </w:r>
      <w:r w:rsidR="00E0081B" w:rsidRPr="00655D5F">
        <w:rPr>
          <w:rFonts w:asciiTheme="majorHAnsi" w:hAnsiTheme="majorHAnsi" w:cs="Arial"/>
          <w:b/>
        </w:rPr>
        <w:t>sku</w:t>
      </w:r>
      <w:r w:rsidRPr="00655D5F">
        <w:rPr>
          <w:rFonts w:asciiTheme="majorHAnsi" w:hAnsiTheme="majorHAnsi" w:cs="Arial"/>
          <w:b/>
        </w:rPr>
        <w:t>/vysporiadanie straty,  prípadne návrh</w:t>
      </w:r>
      <w:r w:rsidR="00E0081B" w:rsidRPr="00655D5F">
        <w:rPr>
          <w:rFonts w:asciiTheme="majorHAnsi" w:hAnsiTheme="majorHAnsi" w:cs="Arial"/>
          <w:b/>
        </w:rPr>
        <w:t>:</w:t>
      </w:r>
    </w:p>
    <w:p w:rsidR="00E0081B" w:rsidRDefault="00E0081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D42EE2" w:rsidRPr="00B47D63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3A4F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:rsidR="009E06DE" w:rsidRPr="00B47D63" w:rsidRDefault="003C22E8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1097996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:rsidR="009E06DE" w:rsidRPr="00B47D63" w:rsidRDefault="003C22E8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15000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Úhrada straty minulých období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:rsidR="009E06DE" w:rsidRPr="00B47D63" w:rsidRDefault="00080D77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1082996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06DE" w:rsidRPr="00B47D63" w:rsidRDefault="003C22E8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1097996</w:t>
            </w:r>
          </w:p>
        </w:tc>
      </w:tr>
    </w:tbl>
    <w:p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13004E" w:rsidRPr="00B47D63" w:rsidRDefault="0013004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13004E" w:rsidRPr="00B47D63" w:rsidTr="00E83A4F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3A4F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3004E" w:rsidRPr="00B47D63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:rsidR="0013004E" w:rsidRPr="00B47D63" w:rsidRDefault="0013004E" w:rsidP="00E83A4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Vysporiadanie účtovnej straty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zákonného rezervného fondu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štatutárnych a ostatných fondov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 nerozdeleného zisku minulých rokov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Úhrada straty spoločníkmi, členmi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4607" w:type="dxa"/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 xml:space="preserve">Iné 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354A0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3354A0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</w:t>
      </w:r>
      <w:r w:rsidR="0088151F" w:rsidRPr="00B47D63">
        <w:rPr>
          <w:rFonts w:asciiTheme="majorHAnsi" w:eastAsia="MS Gothic" w:hAnsiTheme="majorHAnsi" w:cs="Arial"/>
          <w:b/>
          <w:sz w:val="20"/>
          <w:szCs w:val="20"/>
        </w:rPr>
        <w:t>rozdelení zisku/vysporiadaní straty</w:t>
      </w:r>
      <w:r w:rsidR="00E45C37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354A0" w:rsidRDefault="0067599F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354A0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354A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354A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354A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354A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354A0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61517" w:rsidRDefault="0036151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61517" w:rsidRDefault="0036151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9CA" w:rsidRPr="00655D5F" w:rsidRDefault="004563DD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t xml:space="preserve">III. 2 </w:t>
      </w:r>
      <w:r w:rsidR="000832C3" w:rsidRPr="00655D5F">
        <w:rPr>
          <w:rFonts w:asciiTheme="majorHAnsi" w:hAnsiTheme="majorHAnsi" w:cs="Arial"/>
          <w:b/>
        </w:rPr>
        <w:t xml:space="preserve">b) </w:t>
      </w:r>
      <w:r w:rsidR="00694961" w:rsidRPr="00655D5F">
        <w:rPr>
          <w:rFonts w:asciiTheme="majorHAnsi" w:hAnsiTheme="majorHAnsi" w:cs="Arial"/>
          <w:b/>
        </w:rPr>
        <w:t>Informácie o rezervách:</w:t>
      </w:r>
    </w:p>
    <w:p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89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6D3692" w:rsidRPr="00B47D63" w:rsidTr="007E45AC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D3692" w:rsidRPr="00B47D63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147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D3692" w:rsidRPr="00B47D63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D3692" w:rsidRPr="00B47D63" w:rsidTr="007E45AC">
        <w:trPr>
          <w:trHeight w:val="1268"/>
        </w:trPr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B47D63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6D3692" w:rsidRPr="00B47D63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</w:t>
            </w:r>
          </w:p>
          <w:p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:rsidTr="007E45AC">
        <w:trPr>
          <w:trHeight w:val="340"/>
        </w:trPr>
        <w:tc>
          <w:tcPr>
            <w:tcW w:w="2268" w:type="dxa"/>
            <w:vAlign w:val="center"/>
          </w:tcPr>
          <w:p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:rsidTr="007E45AC">
        <w:trPr>
          <w:trHeight w:val="340"/>
        </w:trPr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3A4F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:rsidR="006D3692" w:rsidRPr="004563DD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BF1AE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6633</w:t>
            </w:r>
            <w:r w:rsidR="003C22E8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BF1AE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6793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3C22E8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="00BF1AEC">
              <w:rPr>
                <w:rFonts w:asciiTheme="majorHAnsi" w:hAnsiTheme="majorHAnsi" w:cs="Arial"/>
                <w:b/>
                <w:sz w:val="20"/>
                <w:szCs w:val="20"/>
              </w:rPr>
              <w:t>6633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4563DD" w:rsidRDefault="003C22E8" w:rsidP="009B3EA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="00BF1AEC">
              <w:rPr>
                <w:rFonts w:asciiTheme="majorHAnsi" w:hAnsiTheme="majorHAnsi" w:cs="Arial"/>
                <w:b/>
                <w:sz w:val="20"/>
                <w:szCs w:val="20"/>
              </w:rPr>
              <w:t>6793</w:t>
            </w:r>
          </w:p>
        </w:tc>
      </w:tr>
      <w:tr w:rsidR="006D3692" w:rsidRPr="00B47D63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D3692" w:rsidRPr="004563DD" w:rsidRDefault="00F15E72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 dovolenky</w:t>
            </w:r>
            <w:r w:rsidR="009B3EA3">
              <w:rPr>
                <w:rFonts w:asciiTheme="majorHAnsi" w:hAnsiTheme="majorHAnsi" w:cs="Arial"/>
                <w:b/>
                <w:sz w:val="20"/>
                <w:szCs w:val="20"/>
              </w:rPr>
              <w:t xml:space="preserve"> - mzdy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BF1AE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4907</w:t>
            </w:r>
            <w:r w:rsidR="003C22E8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BF1AE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5024</w:t>
            </w:r>
            <w:r w:rsidR="003C22E8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BF1AE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4907</w:t>
            </w:r>
            <w:r w:rsidR="003C22E8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6D3692" w:rsidRPr="004563DD" w:rsidRDefault="00BF1AEC" w:rsidP="009B3EA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5024</w:t>
            </w:r>
            <w:r w:rsidR="003C22E8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</w:p>
        </w:tc>
      </w:tr>
      <w:tr w:rsidR="006D3692" w:rsidRPr="00B47D63" w:rsidTr="007E45AC">
        <w:trPr>
          <w:trHeight w:val="340"/>
        </w:trPr>
        <w:tc>
          <w:tcPr>
            <w:tcW w:w="2268" w:type="dxa"/>
            <w:vAlign w:val="center"/>
          </w:tcPr>
          <w:p w:rsidR="006D3692" w:rsidRPr="004563DD" w:rsidRDefault="00F15E72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Na </w:t>
            </w:r>
            <w:r w:rsidR="00A0093E">
              <w:rPr>
                <w:rFonts w:asciiTheme="majorHAnsi" w:hAnsiTheme="majorHAnsi" w:cs="Arial"/>
                <w:b/>
                <w:sz w:val="20"/>
                <w:szCs w:val="20"/>
              </w:rPr>
              <w:t>dovolenky -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odvody</w:t>
            </w:r>
            <w:r w:rsidR="00A0093E">
              <w:rPr>
                <w:rFonts w:asciiTheme="majorHAnsi" w:hAnsiTheme="majorHAnsi" w:cs="Arial"/>
                <w:b/>
                <w:sz w:val="20"/>
                <w:szCs w:val="20"/>
              </w:rPr>
              <w:t xml:space="preserve"> poistného</w:t>
            </w:r>
          </w:p>
        </w:tc>
        <w:tc>
          <w:tcPr>
            <w:tcW w:w="1474" w:type="dxa"/>
            <w:vAlign w:val="center"/>
          </w:tcPr>
          <w:p w:rsidR="006D3692" w:rsidRPr="004563DD" w:rsidRDefault="003C22E8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="00BF1AEC">
              <w:rPr>
                <w:rFonts w:asciiTheme="majorHAnsi" w:hAnsiTheme="majorHAnsi" w:cs="Arial"/>
                <w:b/>
                <w:sz w:val="20"/>
                <w:szCs w:val="20"/>
              </w:rPr>
              <w:t>1726</w:t>
            </w:r>
          </w:p>
        </w:tc>
        <w:tc>
          <w:tcPr>
            <w:tcW w:w="1474" w:type="dxa"/>
            <w:vAlign w:val="center"/>
          </w:tcPr>
          <w:p w:rsidR="006D3692" w:rsidRPr="004563DD" w:rsidRDefault="00BF1AE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1769</w:t>
            </w:r>
            <w:r w:rsidR="003C22E8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BF1AE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1726</w:t>
            </w:r>
            <w:r w:rsidR="003C22E8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74" w:type="dxa"/>
            <w:vAlign w:val="center"/>
          </w:tcPr>
          <w:p w:rsidR="006D3692" w:rsidRPr="004563DD" w:rsidRDefault="00BF1AEC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1769</w:t>
            </w:r>
            <w:r w:rsidR="003C22E8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</w:p>
        </w:tc>
      </w:tr>
      <w:tr w:rsidR="006D3692" w:rsidRPr="00B47D63" w:rsidTr="007E45AC">
        <w:trPr>
          <w:trHeight w:val="340"/>
        </w:trPr>
        <w:tc>
          <w:tcPr>
            <w:tcW w:w="2268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74361" w:rsidRPr="00B47D63" w:rsidRDefault="008743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076753" w:rsidRPr="00B47D63" w:rsidRDefault="0007675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9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1"/>
        <w:gridCol w:w="1102"/>
        <w:gridCol w:w="1466"/>
        <w:gridCol w:w="1466"/>
        <w:gridCol w:w="1467"/>
        <w:gridCol w:w="1467"/>
      </w:tblGrid>
      <w:tr w:rsidR="00076753" w:rsidRPr="00B47D63" w:rsidTr="002A08B0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76753" w:rsidRPr="004563DD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707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76753" w:rsidRPr="004563DD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63DD" w:rsidRPr="00B47D63" w:rsidTr="002A08B0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4563DD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8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8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4563DD" w:rsidRPr="00B47D63" w:rsidTr="002A08B0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tcBorders>
              <w:top w:val="single" w:sz="12" w:space="0" w:color="auto"/>
            </w:tcBorders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tcBorders>
              <w:top w:val="single" w:sz="12" w:space="0" w:color="auto"/>
            </w:tcBorders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12" w:space="0" w:color="auto"/>
            </w:tcBorders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12" w:space="0" w:color="auto"/>
            </w:tcBorders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:rsidTr="002A08B0">
        <w:trPr>
          <w:trHeight w:val="340"/>
        </w:trPr>
        <w:tc>
          <w:tcPr>
            <w:tcW w:w="2268" w:type="dxa"/>
            <w:vAlign w:val="center"/>
          </w:tcPr>
          <w:p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:rsidTr="002A08B0">
        <w:trPr>
          <w:trHeight w:val="340"/>
        </w:trPr>
        <w:tc>
          <w:tcPr>
            <w:tcW w:w="2268" w:type="dxa"/>
            <w:vAlign w:val="center"/>
          </w:tcPr>
          <w:p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:rsidTr="002A08B0">
        <w:trPr>
          <w:trHeight w:val="340"/>
        </w:trPr>
        <w:tc>
          <w:tcPr>
            <w:tcW w:w="2268" w:type="dxa"/>
            <w:vAlign w:val="center"/>
          </w:tcPr>
          <w:p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:rsidTr="002A08B0">
        <w:tc>
          <w:tcPr>
            <w:tcW w:w="2268" w:type="dxa"/>
            <w:vAlign w:val="center"/>
          </w:tcPr>
          <w:p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1118" w:type="dxa"/>
            <w:vAlign w:val="center"/>
          </w:tcPr>
          <w:p w:rsidR="004563DD" w:rsidRPr="004563DD" w:rsidRDefault="003C22E8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8012</w:t>
            </w:r>
          </w:p>
        </w:tc>
        <w:tc>
          <w:tcPr>
            <w:tcW w:w="1488" w:type="dxa"/>
            <w:vAlign w:val="center"/>
          </w:tcPr>
          <w:p w:rsidR="004563DD" w:rsidRPr="004563DD" w:rsidRDefault="003C22E8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6633</w:t>
            </w: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3C22E8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8012</w:t>
            </w:r>
          </w:p>
        </w:tc>
        <w:tc>
          <w:tcPr>
            <w:tcW w:w="1489" w:type="dxa"/>
            <w:vAlign w:val="center"/>
          </w:tcPr>
          <w:p w:rsidR="004563DD" w:rsidRPr="004563DD" w:rsidRDefault="003C22E8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6633</w:t>
            </w:r>
          </w:p>
        </w:tc>
      </w:tr>
      <w:tr w:rsidR="004563DD" w:rsidRPr="00B47D63" w:rsidTr="002A08B0">
        <w:trPr>
          <w:trHeight w:val="340"/>
        </w:trPr>
        <w:tc>
          <w:tcPr>
            <w:tcW w:w="2268" w:type="dxa"/>
            <w:vAlign w:val="center"/>
          </w:tcPr>
          <w:p w:rsidR="004563DD" w:rsidRPr="004563DD" w:rsidRDefault="0045677E" w:rsidP="00C02FD2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</w:t>
            </w:r>
            <w:r w:rsidR="00F15E72">
              <w:rPr>
                <w:rFonts w:asciiTheme="majorHAnsi" w:hAnsiTheme="majorHAnsi" w:cs="Arial"/>
                <w:b/>
                <w:sz w:val="20"/>
                <w:szCs w:val="20"/>
              </w:rPr>
              <w:t xml:space="preserve"> dovolen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ky</w:t>
            </w:r>
            <w:r w:rsidR="00A0093E">
              <w:rPr>
                <w:rFonts w:asciiTheme="majorHAnsi" w:hAnsiTheme="majorHAnsi" w:cs="Arial"/>
                <w:b/>
                <w:sz w:val="20"/>
                <w:szCs w:val="20"/>
              </w:rPr>
              <w:t xml:space="preserve"> - mzdy</w:t>
            </w:r>
          </w:p>
        </w:tc>
        <w:tc>
          <w:tcPr>
            <w:tcW w:w="1118" w:type="dxa"/>
            <w:vAlign w:val="center"/>
          </w:tcPr>
          <w:p w:rsidR="004563DD" w:rsidRPr="004563DD" w:rsidRDefault="003C22E8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5959</w:t>
            </w:r>
          </w:p>
        </w:tc>
        <w:tc>
          <w:tcPr>
            <w:tcW w:w="1488" w:type="dxa"/>
            <w:vAlign w:val="center"/>
          </w:tcPr>
          <w:p w:rsidR="004563DD" w:rsidRPr="004563DD" w:rsidRDefault="003C22E8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4907</w:t>
            </w: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3C22E8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5959</w:t>
            </w:r>
          </w:p>
        </w:tc>
        <w:tc>
          <w:tcPr>
            <w:tcW w:w="1489" w:type="dxa"/>
            <w:vAlign w:val="center"/>
          </w:tcPr>
          <w:p w:rsidR="004563DD" w:rsidRPr="004563DD" w:rsidRDefault="003C22E8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4907</w:t>
            </w:r>
          </w:p>
        </w:tc>
      </w:tr>
      <w:tr w:rsidR="004563DD" w:rsidRPr="00B47D63" w:rsidTr="002A08B0">
        <w:trPr>
          <w:trHeight w:val="340"/>
        </w:trPr>
        <w:tc>
          <w:tcPr>
            <w:tcW w:w="2268" w:type="dxa"/>
            <w:vAlign w:val="center"/>
          </w:tcPr>
          <w:p w:rsidR="004563DD" w:rsidRPr="004563DD" w:rsidRDefault="00F15E72" w:rsidP="00C02FD2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Na </w:t>
            </w:r>
            <w:r w:rsidR="00A0093E">
              <w:rPr>
                <w:rFonts w:asciiTheme="majorHAnsi" w:hAnsiTheme="majorHAnsi" w:cs="Arial"/>
                <w:b/>
                <w:sz w:val="20"/>
                <w:szCs w:val="20"/>
              </w:rPr>
              <w:t xml:space="preserve">dovolenky -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odvody</w:t>
            </w:r>
            <w:r w:rsidR="00A0093E">
              <w:rPr>
                <w:rFonts w:asciiTheme="majorHAnsi" w:hAnsiTheme="majorHAnsi" w:cs="Arial"/>
                <w:b/>
                <w:sz w:val="20"/>
                <w:szCs w:val="20"/>
              </w:rPr>
              <w:t xml:space="preserve"> poistného</w:t>
            </w:r>
          </w:p>
        </w:tc>
        <w:tc>
          <w:tcPr>
            <w:tcW w:w="1118" w:type="dxa"/>
            <w:vAlign w:val="center"/>
          </w:tcPr>
          <w:p w:rsidR="004563DD" w:rsidRPr="004563DD" w:rsidRDefault="003C22E8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2053</w:t>
            </w:r>
          </w:p>
        </w:tc>
        <w:tc>
          <w:tcPr>
            <w:tcW w:w="1488" w:type="dxa"/>
            <w:vAlign w:val="center"/>
          </w:tcPr>
          <w:p w:rsidR="004563DD" w:rsidRPr="004563DD" w:rsidRDefault="003C22E8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1726</w:t>
            </w: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3C22E8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2053</w:t>
            </w:r>
          </w:p>
        </w:tc>
        <w:tc>
          <w:tcPr>
            <w:tcW w:w="1489" w:type="dxa"/>
            <w:vAlign w:val="center"/>
          </w:tcPr>
          <w:p w:rsidR="004563DD" w:rsidRPr="004563DD" w:rsidRDefault="003C22E8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1726</w:t>
            </w:r>
          </w:p>
        </w:tc>
      </w:tr>
      <w:tr w:rsidR="004563DD" w:rsidRPr="00B47D63" w:rsidTr="002A08B0">
        <w:trPr>
          <w:trHeight w:val="340"/>
        </w:trPr>
        <w:tc>
          <w:tcPr>
            <w:tcW w:w="226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733CC" w:rsidRPr="00B47D63" w:rsidRDefault="00CE67A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</w:t>
      </w:r>
      <w:r w:rsidR="00FD7D32">
        <w:rPr>
          <w:rFonts w:asciiTheme="majorHAnsi" w:eastAsia="MS Gothic" w:hAnsiTheme="majorHAnsi" w:cs="Arial"/>
          <w:b/>
          <w:sz w:val="20"/>
          <w:szCs w:val="20"/>
        </w:rPr>
        <w:t xml:space="preserve"> o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5733CC" w:rsidRPr="00B47D63">
        <w:rPr>
          <w:rFonts w:asciiTheme="majorHAnsi" w:eastAsia="MS Gothic" w:hAnsiTheme="majorHAnsi" w:cs="Arial"/>
          <w:b/>
          <w:sz w:val="20"/>
          <w:szCs w:val="20"/>
        </w:rPr>
        <w:t xml:space="preserve">rezervách </w:t>
      </w:r>
      <w:r w:rsidR="005733CC" w:rsidRPr="00B47D63">
        <w:rPr>
          <w:rFonts w:asciiTheme="majorHAnsi" w:eastAsia="MS Gothic" w:hAnsiTheme="majorHAnsi" w:cs="Arial"/>
          <w:sz w:val="20"/>
          <w:szCs w:val="20"/>
        </w:rPr>
        <w:t>(napr. predpokladaný rok použitia rezerv):</w:t>
      </w:r>
    </w:p>
    <w:p w:rsidR="00076753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76753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7675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7675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7675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7675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7675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1B5BF8" w:rsidRPr="00FD7D32" w:rsidRDefault="00EA61B0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III. 2</w:t>
      </w:r>
      <w:r w:rsidR="00FD7D32" w:rsidRPr="00FD7D32">
        <w:rPr>
          <w:rFonts w:asciiTheme="majorHAnsi" w:eastAsia="MS Gothic" w:hAnsiTheme="majorHAnsi" w:cs="Arial"/>
          <w:b/>
        </w:rPr>
        <w:t xml:space="preserve"> </w:t>
      </w:r>
      <w:r w:rsidR="001678CF" w:rsidRPr="00FD7D32">
        <w:rPr>
          <w:rFonts w:asciiTheme="majorHAnsi" w:eastAsia="MS Gothic" w:hAnsiTheme="majorHAnsi" w:cs="Arial"/>
          <w:b/>
        </w:rPr>
        <w:t xml:space="preserve">c) </w:t>
      </w:r>
      <w:r w:rsidR="001B5BF8" w:rsidRPr="00FD7D32">
        <w:rPr>
          <w:rFonts w:asciiTheme="majorHAnsi" w:eastAsia="MS Gothic" w:hAnsiTheme="majorHAnsi" w:cs="Arial"/>
          <w:b/>
        </w:rPr>
        <w:t>Informácie o výške záväzkov do a po lehote splatnosti:</w:t>
      </w:r>
    </w:p>
    <w:p w:rsidR="001B5BF8" w:rsidRPr="00B47D63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D0E53" w:rsidRPr="00B47D63" w:rsidTr="00071811"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0E53" w:rsidRPr="00FD7D32" w:rsidRDefault="00ED0E53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D0E53" w:rsidRPr="00B47D63" w:rsidTr="00071811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do lehoty splatnosti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D0E53" w:rsidRPr="00B47D63" w:rsidRDefault="00000058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268448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D0E53" w:rsidRPr="00B47D63" w:rsidRDefault="00BF1AEC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149085</w:t>
            </w:r>
          </w:p>
        </w:tc>
      </w:tr>
      <w:tr w:rsidR="00ED0E53" w:rsidRPr="00B47D63" w:rsidTr="00071811">
        <w:trPr>
          <w:trHeight w:val="340"/>
        </w:trPr>
        <w:tc>
          <w:tcPr>
            <w:tcW w:w="2948" w:type="dxa"/>
            <w:vAlign w:val="center"/>
          </w:tcPr>
          <w:p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2948" w:type="dxa"/>
            <w:vAlign w:val="center"/>
          </w:tcPr>
          <w:p w:rsidR="00ED0E53" w:rsidRPr="00B47D63" w:rsidRDefault="00000058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39420</w:t>
            </w:r>
          </w:p>
        </w:tc>
        <w:tc>
          <w:tcPr>
            <w:tcW w:w="2948" w:type="dxa"/>
            <w:vAlign w:val="center"/>
          </w:tcPr>
          <w:p w:rsidR="00ED0E53" w:rsidRPr="00B47D63" w:rsidRDefault="00BF1AEC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8128</w:t>
            </w:r>
          </w:p>
        </w:tc>
      </w:tr>
    </w:tbl>
    <w:p w:rsidR="001B5BF8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61B0" w:rsidRPr="00FD7D32" w:rsidTr="00FA4DA1"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Bezprostredne predchádzajúce obdobie</w:t>
            </w: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A61B0" w:rsidRPr="00B47D63" w:rsidRDefault="00194031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159357</w:t>
            </w:r>
            <w:r w:rsidR="008E1F56">
              <w:rPr>
                <w:rFonts w:asciiTheme="majorHAnsi" w:hAnsiTheme="majorHAnsi"/>
              </w:rPr>
              <w:t xml:space="preserve"> </w:t>
            </w:r>
            <w:r w:rsidR="0056201B">
              <w:rPr>
                <w:rFonts w:asciiTheme="majorHAnsi" w:hAnsiTheme="majorHAnsi"/>
              </w:rPr>
              <w:t xml:space="preserve"> 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A61B0" w:rsidRPr="00B47D63" w:rsidRDefault="00194031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189730</w:t>
            </w: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A61B0" w:rsidRPr="00B47D63" w:rsidRDefault="00D206AA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139000</w:t>
            </w:r>
          </w:p>
        </w:tc>
        <w:tc>
          <w:tcPr>
            <w:tcW w:w="2948" w:type="dxa"/>
            <w:vAlign w:val="center"/>
          </w:tcPr>
          <w:p w:rsidR="00EA61B0" w:rsidRPr="00B47D63" w:rsidRDefault="00C4061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179000</w:t>
            </w: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jeden až päť rokov</w:t>
            </w:r>
          </w:p>
        </w:tc>
        <w:tc>
          <w:tcPr>
            <w:tcW w:w="2948" w:type="dxa"/>
            <w:vAlign w:val="center"/>
          </w:tcPr>
          <w:p w:rsidR="00EA61B0" w:rsidRPr="00B47D63" w:rsidRDefault="00D206AA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20357</w:t>
            </w:r>
          </w:p>
        </w:tc>
        <w:tc>
          <w:tcPr>
            <w:tcW w:w="2948" w:type="dxa"/>
            <w:vAlign w:val="center"/>
          </w:tcPr>
          <w:p w:rsidR="00EA61B0" w:rsidRPr="00B47D63" w:rsidRDefault="00C4061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10730</w:t>
            </w: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Krátkodobé záväzky spolu</w:t>
            </w:r>
          </w:p>
        </w:tc>
        <w:tc>
          <w:tcPr>
            <w:tcW w:w="2948" w:type="dxa"/>
            <w:vAlign w:val="center"/>
          </w:tcPr>
          <w:p w:rsidR="00EA61B0" w:rsidRPr="00B47D63" w:rsidRDefault="00C4061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396791</w:t>
            </w:r>
          </w:p>
        </w:tc>
        <w:tc>
          <w:tcPr>
            <w:tcW w:w="2948" w:type="dxa"/>
            <w:vAlign w:val="center"/>
          </w:tcPr>
          <w:p w:rsidR="00EA61B0" w:rsidRPr="00B47D63" w:rsidRDefault="00C4061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282482</w:t>
            </w: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do jedného roka vrátane</w:t>
            </w:r>
          </w:p>
        </w:tc>
        <w:tc>
          <w:tcPr>
            <w:tcW w:w="2948" w:type="dxa"/>
            <w:vAlign w:val="center"/>
          </w:tcPr>
          <w:p w:rsidR="00EA61B0" w:rsidRPr="00B47D63" w:rsidRDefault="00C4061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357371</w:t>
            </w:r>
          </w:p>
        </w:tc>
        <w:tc>
          <w:tcPr>
            <w:tcW w:w="2948" w:type="dxa"/>
            <w:vAlign w:val="center"/>
          </w:tcPr>
          <w:p w:rsidR="00EA61B0" w:rsidRPr="00B47D63" w:rsidRDefault="00C4061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274354</w:t>
            </w:r>
          </w:p>
        </w:tc>
      </w:tr>
      <w:tr w:rsidR="00EA61B0" w:rsidRPr="00B47D63" w:rsidTr="00FA4DA1">
        <w:trPr>
          <w:trHeight w:val="340"/>
        </w:trPr>
        <w:tc>
          <w:tcPr>
            <w:tcW w:w="2948" w:type="dxa"/>
            <w:vAlign w:val="center"/>
          </w:tcPr>
          <w:p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2948" w:type="dxa"/>
            <w:vAlign w:val="center"/>
          </w:tcPr>
          <w:p w:rsidR="00EA61B0" w:rsidRPr="00B47D63" w:rsidRDefault="00C4061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39420</w:t>
            </w:r>
          </w:p>
        </w:tc>
        <w:tc>
          <w:tcPr>
            <w:tcW w:w="2948" w:type="dxa"/>
            <w:vAlign w:val="center"/>
          </w:tcPr>
          <w:p w:rsidR="00EA61B0" w:rsidRPr="00B47D63" w:rsidRDefault="00C4061E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8128</w:t>
            </w:r>
          </w:p>
        </w:tc>
      </w:tr>
    </w:tbl>
    <w:p w:rsidR="00EA61B0" w:rsidRPr="00B47D63" w:rsidRDefault="00EA61B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E323B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EA61B0">
        <w:rPr>
          <w:rFonts w:asciiTheme="majorHAnsi" w:eastAsia="MS Gothic" w:hAnsiTheme="majorHAnsi" w:cs="Arial"/>
          <w:b/>
        </w:rPr>
        <w:t xml:space="preserve">III. 2 </w:t>
      </w:r>
      <w:r w:rsidR="001678CF" w:rsidRPr="00EA61B0">
        <w:rPr>
          <w:rFonts w:asciiTheme="majorHAnsi" w:eastAsia="MS Gothic" w:hAnsiTheme="majorHAnsi" w:cs="Arial"/>
          <w:b/>
        </w:rPr>
        <w:t>d)</w:t>
      </w:r>
      <w:r w:rsidR="005E323B">
        <w:rPr>
          <w:rFonts w:asciiTheme="majorHAnsi" w:eastAsia="MS Gothic" w:hAnsiTheme="majorHAnsi" w:cs="Arial"/>
          <w:b/>
        </w:rPr>
        <w:tab/>
      </w:r>
      <w:r w:rsidR="001678CF" w:rsidRPr="00EA61B0">
        <w:rPr>
          <w:rFonts w:asciiTheme="majorHAnsi" w:eastAsia="MS Gothic" w:hAnsiTheme="majorHAnsi" w:cs="Arial"/>
          <w:b/>
        </w:rPr>
        <w:t>Štruktúra záväzkov podľa zostatkovej doby splat</w:t>
      </w:r>
      <w:r w:rsidR="005E323B">
        <w:rPr>
          <w:rFonts w:asciiTheme="majorHAnsi" w:eastAsia="MS Gothic" w:hAnsiTheme="majorHAnsi" w:cs="Arial"/>
          <w:b/>
        </w:rPr>
        <w:t>nosti v členení a v nadväznosti</w:t>
      </w:r>
    </w:p>
    <w:p w:rsidR="00A57B57" w:rsidRDefault="001678CF" w:rsidP="005E323B">
      <w:pPr>
        <w:spacing w:after="0" w:line="240" w:lineRule="auto"/>
        <w:ind w:left="851"/>
        <w:rPr>
          <w:rFonts w:asciiTheme="majorHAnsi" w:eastAsia="MS Gothic" w:hAnsiTheme="majorHAnsi" w:cs="Arial"/>
          <w:b/>
        </w:rPr>
      </w:pPr>
      <w:r w:rsidRPr="00EA61B0">
        <w:rPr>
          <w:rFonts w:asciiTheme="majorHAnsi" w:eastAsia="MS Gothic" w:hAnsiTheme="majorHAnsi" w:cs="Arial"/>
          <w:b/>
        </w:rPr>
        <w:t>na položky súvahy:</w:t>
      </w:r>
    </w:p>
    <w:p w:rsidR="00EA61B0" w:rsidRPr="00EA61B0" w:rsidRDefault="00EA61B0" w:rsidP="00EA61B0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Dlhodobé záväzky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EA61B0" w:rsidRPr="00B47D63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1E5E5F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platnosti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</w:tr>
      <w:tr w:rsidR="00EA61B0" w:rsidRPr="00B47D63" w:rsidTr="005840A6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C4061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139000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C4061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281214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C4061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179000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C4061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445503</w:t>
            </w: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</w:t>
            </w:r>
            <w:r>
              <w:rPr>
                <w:rFonts w:asciiTheme="majorHAnsi" w:hAnsiTheme="majorHAnsi" w:cs="Arial"/>
                <w:sz w:val="20"/>
                <w:szCs w:val="20"/>
              </w:rPr>
              <w:t>hodného styku voči prepojeným účtovným jednotkám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Záväzky z obchodného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Čistá hodnota zákazky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dlhodobé záväzky</w:t>
            </w:r>
          </w:p>
        </w:tc>
        <w:tc>
          <w:tcPr>
            <w:tcW w:w="1701" w:type="dxa"/>
            <w:vAlign w:val="center"/>
          </w:tcPr>
          <w:p w:rsidR="00EA61B0" w:rsidRPr="00B47D63" w:rsidRDefault="002340D5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139000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C4061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179000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zmenky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2340D5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20357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2340D5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10730</w:t>
            </w: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dlhodobé záväzky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záväzky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derivátových operácii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840A6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bankové úvery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C4061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260857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C4061E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434773</w:t>
            </w:r>
          </w:p>
        </w:tc>
      </w:tr>
    </w:tbl>
    <w:p w:rsidR="00A57B57" w:rsidRDefault="00A57B5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A61B0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55031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Krátkodobé záväzky</w:t>
      </w:r>
    </w:p>
    <w:p w:rsidR="00855031" w:rsidRPr="00B47D63" w:rsidRDefault="0085503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EA61B0" w:rsidRPr="00B47D63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25036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6D6255" w:rsidRDefault="00EA61B0" w:rsidP="0062503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5840A6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6D6255">
              <w:rPr>
                <w:rFonts w:asciiTheme="majorHAnsi" w:hAnsiTheme="majorHAnsi" w:cs="Arial"/>
                <w:b/>
                <w:sz w:val="20"/>
                <w:szCs w:val="20"/>
              </w:rPr>
              <w:t xml:space="preserve">platnosti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</w:t>
            </w:r>
          </w:p>
          <w:p w:rsidR="00EA61B0" w:rsidRPr="00B47D63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 do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</w:tr>
      <w:tr w:rsidR="00EA61B0" w:rsidRPr="00B47D63" w:rsidTr="005E323B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080D77" w:rsidP="00C336C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531287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080D7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39420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080D7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448270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B47D63" w:rsidRDefault="00080D7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8128</w:t>
            </w: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obchodného styku voči prepo</w:t>
            </w:r>
            <w:r>
              <w:rPr>
                <w:rFonts w:asciiTheme="majorHAnsi" w:hAnsiTheme="majorHAnsi" w:cs="Arial"/>
                <w:sz w:val="20"/>
                <w:szCs w:val="20"/>
              </w:rPr>
              <w:t>jeným účtovným jednotkám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4B2DA2" w:rsidRDefault="004B2DA2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z obchodného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:rsidR="00EA61B0" w:rsidRPr="00B47D63" w:rsidRDefault="00933772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311171</w:t>
            </w:r>
          </w:p>
        </w:tc>
        <w:tc>
          <w:tcPr>
            <w:tcW w:w="1701" w:type="dxa"/>
            <w:vAlign w:val="center"/>
          </w:tcPr>
          <w:p w:rsidR="00EA61B0" w:rsidRPr="00B47D63" w:rsidRDefault="00080D7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39420</w:t>
            </w:r>
          </w:p>
        </w:tc>
        <w:tc>
          <w:tcPr>
            <w:tcW w:w="1701" w:type="dxa"/>
            <w:vAlign w:val="center"/>
          </w:tcPr>
          <w:p w:rsidR="00EA61B0" w:rsidRPr="00B47D63" w:rsidRDefault="00933772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171409</w:t>
            </w:r>
          </w:p>
        </w:tc>
        <w:tc>
          <w:tcPr>
            <w:tcW w:w="1701" w:type="dxa"/>
            <w:vAlign w:val="center"/>
          </w:tcPr>
          <w:p w:rsidR="00EA61B0" w:rsidRPr="00B47D63" w:rsidRDefault="00080D7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8128</w:t>
            </w: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spoločníkom a združeniu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:rsidR="00EA61B0" w:rsidRPr="00B47D63" w:rsidRDefault="002340D5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23782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2340D5" w:rsidP="0093377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1952</w:t>
            </w:r>
            <w:r w:rsidR="00933772">
              <w:rPr>
                <w:rFonts w:asciiTheme="majorHAnsi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:rsidR="00EA61B0" w:rsidRPr="00B47D63" w:rsidRDefault="00933772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46630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2340D5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79111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derivátových operácii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:rsidR="00EA61B0" w:rsidRPr="00B47D63" w:rsidRDefault="00933772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173916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2340D5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173916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937B08" w:rsidRPr="00B47D63" w:rsidRDefault="00937B0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93173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193173" w:rsidRPr="00B47D63">
        <w:rPr>
          <w:rFonts w:asciiTheme="majorHAnsi" w:eastAsia="MS Gothic" w:hAnsiTheme="majorHAnsi" w:cs="Arial"/>
          <w:b/>
          <w:sz w:val="20"/>
          <w:szCs w:val="20"/>
        </w:rPr>
        <w:t>informácie o záväzkoch:</w:t>
      </w:r>
    </w:p>
    <w:p w:rsidR="00193173" w:rsidRPr="00B47D63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193173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1931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931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931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931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931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193173" w:rsidRPr="00B47D63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93173" w:rsidRPr="00EA61B0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EA61B0">
        <w:rPr>
          <w:rFonts w:asciiTheme="majorHAnsi" w:eastAsia="MS Gothic" w:hAnsiTheme="majorHAnsi" w:cs="Arial"/>
          <w:b/>
        </w:rPr>
        <w:t xml:space="preserve">III. 2 </w:t>
      </w:r>
      <w:r w:rsidR="001F18DA" w:rsidRPr="00EA61B0">
        <w:rPr>
          <w:rFonts w:asciiTheme="majorHAnsi" w:eastAsia="MS Gothic" w:hAnsiTheme="majorHAnsi" w:cs="Arial"/>
          <w:b/>
        </w:rPr>
        <w:t xml:space="preserve">e) </w:t>
      </w:r>
      <w:r w:rsidR="00193173" w:rsidRPr="00EA61B0">
        <w:rPr>
          <w:rFonts w:asciiTheme="majorHAnsi" w:eastAsia="MS Gothic" w:hAnsiTheme="majorHAnsi" w:cs="Arial"/>
          <w:b/>
        </w:rPr>
        <w:t>Hodnota záväzkov zabezpečená záložným právom:</w:t>
      </w:r>
      <w:r w:rsidR="00577E45">
        <w:rPr>
          <w:rFonts w:asciiTheme="majorHAnsi" w:eastAsia="MS Gothic" w:hAnsiTheme="majorHAnsi" w:cs="Arial"/>
          <w:b/>
        </w:rPr>
        <w:t xml:space="preserve"> N/A</w:t>
      </w:r>
    </w:p>
    <w:p w:rsidR="00193173" w:rsidRPr="00EA61B0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</w:p>
    <w:p w:rsidR="00193173" w:rsidRPr="00B47D63" w:rsidRDefault="001931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92285D" w:rsidRPr="00B47D63" w:rsidTr="00DA2A7F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2285D" w:rsidRPr="00EA61B0" w:rsidRDefault="0092285D" w:rsidP="00DA2A7F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</w:t>
            </w:r>
            <w:r w:rsidR="00DA2A7F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2285D" w:rsidRPr="00EA61B0" w:rsidRDefault="0092285D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92285D" w:rsidRPr="00B47D63" w:rsidTr="00DA2A7F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92285D" w:rsidRPr="00B47D63" w:rsidTr="00DA2A7F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2285D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92285D" w:rsidRPr="00B47D63" w:rsidTr="00DA2A7F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:rsidTr="00DA2A7F">
        <w:trPr>
          <w:trHeight w:val="340"/>
        </w:trPr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:rsidTr="00DA2A7F">
        <w:trPr>
          <w:trHeight w:val="340"/>
        </w:trPr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:rsidTr="00DA2A7F">
        <w:trPr>
          <w:trHeight w:val="340"/>
        </w:trPr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:rsidTr="00DA2A7F">
        <w:trPr>
          <w:trHeight w:val="340"/>
        </w:trPr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3D6901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</w:t>
      </w:r>
      <w:r w:rsidR="0086367A" w:rsidRPr="00B47D63">
        <w:rPr>
          <w:rFonts w:asciiTheme="majorHAnsi" w:eastAsia="MS Gothic" w:hAnsiTheme="majorHAnsi" w:cs="Arial"/>
          <w:b/>
          <w:sz w:val="20"/>
          <w:szCs w:val="20"/>
        </w:rPr>
        <w:t>o forme zabezpečenia záväzkov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6901" w:rsidRPr="00B47D63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690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690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690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690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690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690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17ACE" w:rsidRPr="00B47D63" w:rsidRDefault="00B17AC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B17ACE" w:rsidRPr="00B47D63" w:rsidRDefault="00B17AC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B17ACE" w:rsidRPr="00B47D63" w:rsidTr="008352F0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17ACE" w:rsidRPr="00B47D63" w:rsidTr="008352F0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B17ACE" w:rsidRPr="00B47D63" w:rsidTr="008352F0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7ACE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B17ACE" w:rsidRPr="00B47D63" w:rsidTr="008352F0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:rsidTr="008352F0">
        <w:trPr>
          <w:trHeight w:val="340"/>
        </w:trPr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:rsidTr="008352F0">
        <w:trPr>
          <w:trHeight w:val="340"/>
        </w:trPr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:rsidTr="008352F0">
        <w:trPr>
          <w:trHeight w:val="340"/>
        </w:trPr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:rsidTr="008352F0">
        <w:trPr>
          <w:trHeight w:val="340"/>
        </w:trPr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17ACE" w:rsidRPr="00B47D63" w:rsidRDefault="0043342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B17ACE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B17ACE" w:rsidRPr="00B47D63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17AC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17AC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17AC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17AC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17AC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17AC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1737EA" w:rsidRPr="007F5803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7F5803">
        <w:rPr>
          <w:rFonts w:asciiTheme="majorHAnsi" w:eastAsia="MS Gothic" w:hAnsiTheme="majorHAnsi" w:cs="Arial"/>
          <w:b/>
        </w:rPr>
        <w:t xml:space="preserve">III. </w:t>
      </w:r>
      <w:r w:rsidR="001737EA" w:rsidRPr="007F5803">
        <w:rPr>
          <w:rFonts w:asciiTheme="majorHAnsi" w:eastAsia="MS Gothic" w:hAnsiTheme="majorHAnsi" w:cs="Arial"/>
          <w:b/>
        </w:rPr>
        <w:t>1</w:t>
      </w:r>
      <w:r w:rsidRPr="007F5803">
        <w:rPr>
          <w:rFonts w:asciiTheme="majorHAnsi" w:eastAsia="MS Gothic" w:hAnsiTheme="majorHAnsi" w:cs="Arial"/>
          <w:b/>
        </w:rPr>
        <w:t xml:space="preserve"> </w:t>
      </w:r>
      <w:r w:rsidR="001737EA" w:rsidRPr="007F5803">
        <w:rPr>
          <w:rFonts w:asciiTheme="majorHAnsi" w:eastAsia="MS Gothic" w:hAnsiTheme="majorHAnsi" w:cs="Arial"/>
          <w:b/>
        </w:rPr>
        <w:t>s)</w:t>
      </w:r>
      <w:r w:rsidRPr="007F5803">
        <w:rPr>
          <w:rFonts w:asciiTheme="majorHAnsi" w:eastAsia="MS Gothic" w:hAnsiTheme="majorHAnsi" w:cs="Arial"/>
          <w:b/>
        </w:rPr>
        <w:t xml:space="preserve"> a III. 2 f) </w:t>
      </w:r>
      <w:r w:rsidR="001737EA" w:rsidRPr="007F5803">
        <w:rPr>
          <w:rFonts w:asciiTheme="majorHAnsi" w:eastAsia="MS Gothic" w:hAnsiTheme="majorHAnsi" w:cs="Arial"/>
          <w:b/>
        </w:rPr>
        <w:t>Informácie o odloženej daňovej pohľadávke alebo o odloženom daňovom záväzku</w:t>
      </w:r>
    </w:p>
    <w:p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154E5" w:rsidRPr="00B47D63" w:rsidTr="008352F0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154E5" w:rsidRPr="00B47D63" w:rsidTr="00C30D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C30D1F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majetku</w:t>
            </w:r>
          </w:p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8154E5" w:rsidRPr="00B47D63" w:rsidRDefault="00933772" w:rsidP="00577E4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15304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8154E5" w:rsidRPr="00B47D63" w:rsidRDefault="00E053C5" w:rsidP="00C4633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8222</w:t>
            </w: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:rsidR="008154E5" w:rsidRPr="00B47D63" w:rsidRDefault="00933772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35374</w:t>
            </w:r>
          </w:p>
        </w:tc>
        <w:tc>
          <w:tcPr>
            <w:tcW w:w="3071" w:type="dxa"/>
            <w:vAlign w:val="center"/>
          </w:tcPr>
          <w:p w:rsidR="008154E5" w:rsidRPr="00B47D63" w:rsidRDefault="00E053C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30359</w:t>
            </w: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:rsidR="008154E5" w:rsidRPr="00B47D63" w:rsidRDefault="00933772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20070</w:t>
            </w:r>
          </w:p>
        </w:tc>
        <w:tc>
          <w:tcPr>
            <w:tcW w:w="3071" w:type="dxa"/>
            <w:vAlign w:val="center"/>
          </w:tcPr>
          <w:p w:rsidR="008154E5" w:rsidRPr="00B47D63" w:rsidRDefault="00E053C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22137</w:t>
            </w: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C30D1F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záväzkov</w:t>
            </w:r>
          </w:p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vAlign w:val="center"/>
          </w:tcPr>
          <w:p w:rsidR="008154E5" w:rsidRPr="00B47D63" w:rsidRDefault="00933772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2800</w:t>
            </w:r>
          </w:p>
        </w:tc>
        <w:tc>
          <w:tcPr>
            <w:tcW w:w="3071" w:type="dxa"/>
            <w:vAlign w:val="center"/>
          </w:tcPr>
          <w:p w:rsidR="008154E5" w:rsidRPr="00B47D63" w:rsidRDefault="00E053C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2500</w:t>
            </w: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:rsidR="008154E5" w:rsidRPr="00B47D63" w:rsidRDefault="00933772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2800</w:t>
            </w:r>
          </w:p>
        </w:tc>
        <w:tc>
          <w:tcPr>
            <w:tcW w:w="3071" w:type="dxa"/>
            <w:vAlign w:val="center"/>
          </w:tcPr>
          <w:p w:rsidR="008154E5" w:rsidRPr="00B47D63" w:rsidRDefault="00E053C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2500</w:t>
            </w: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Sadzba dane z príjmov ( v %)</w:t>
            </w:r>
          </w:p>
        </w:tc>
        <w:tc>
          <w:tcPr>
            <w:tcW w:w="3071" w:type="dxa"/>
            <w:vAlign w:val="center"/>
          </w:tcPr>
          <w:p w:rsidR="008154E5" w:rsidRPr="00B47D63" w:rsidRDefault="007F5803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21 %</w:t>
            </w:r>
          </w:p>
        </w:tc>
        <w:tc>
          <w:tcPr>
            <w:tcW w:w="3071" w:type="dxa"/>
            <w:vAlign w:val="center"/>
          </w:tcPr>
          <w:p w:rsidR="008154E5" w:rsidRPr="00B47D63" w:rsidRDefault="00C4633C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21%</w:t>
            </w: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7F5803" w:rsidRDefault="008154E5" w:rsidP="00E178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3071" w:type="dxa"/>
            <w:vAlign w:val="center"/>
          </w:tcPr>
          <w:p w:rsidR="008154E5" w:rsidRPr="007F5803" w:rsidRDefault="00933772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</w:rPr>
              <w:t>8017</w:t>
            </w:r>
          </w:p>
        </w:tc>
        <w:tc>
          <w:tcPr>
            <w:tcW w:w="3071" w:type="dxa"/>
            <w:vAlign w:val="center"/>
          </w:tcPr>
          <w:p w:rsidR="008154E5" w:rsidRPr="007F5803" w:rsidRDefault="00E053C5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</w:rPr>
              <w:t>6900</w:t>
            </w: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7F5803" w:rsidRDefault="008154E5" w:rsidP="00E178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3071" w:type="dxa"/>
            <w:vAlign w:val="center"/>
          </w:tcPr>
          <w:p w:rsidR="008154E5" w:rsidRPr="007F5803" w:rsidRDefault="00933772" w:rsidP="00577E45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</w:rPr>
              <w:t>4635</w:t>
            </w:r>
          </w:p>
        </w:tc>
        <w:tc>
          <w:tcPr>
            <w:tcW w:w="3071" w:type="dxa"/>
            <w:vAlign w:val="center"/>
          </w:tcPr>
          <w:p w:rsidR="008154E5" w:rsidRPr="007F5803" w:rsidRDefault="00E053C5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</w:rPr>
              <w:t>4648</w:t>
            </w:r>
          </w:p>
        </w:tc>
      </w:tr>
      <w:tr w:rsidR="008154E5" w:rsidRPr="00B47D63" w:rsidTr="00C30D1F">
        <w:tc>
          <w:tcPr>
            <w:tcW w:w="3070" w:type="dxa"/>
            <w:vAlign w:val="center"/>
          </w:tcPr>
          <w:p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D1E8A" w:rsidRPr="00B47D63" w:rsidTr="00C30D1F">
        <w:tc>
          <w:tcPr>
            <w:tcW w:w="3070" w:type="dxa"/>
            <w:vAlign w:val="center"/>
          </w:tcPr>
          <w:p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D1E8A" w:rsidRPr="00B47D63" w:rsidTr="00C30D1F">
        <w:tc>
          <w:tcPr>
            <w:tcW w:w="3070" w:type="dxa"/>
            <w:vAlign w:val="center"/>
          </w:tcPr>
          <w:p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9D1E8A" w:rsidRPr="00B47D63" w:rsidTr="00C30D1F">
        <w:tc>
          <w:tcPr>
            <w:tcW w:w="3070" w:type="dxa"/>
            <w:vAlign w:val="center"/>
          </w:tcPr>
          <w:p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9054B3" w:rsidRPr="00B47D63" w:rsidRDefault="007F580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054B3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týkajúce sa odloženej daňovej pohľadávky/záväzku:</w:t>
      </w:r>
    </w:p>
    <w:p w:rsidR="009054B3" w:rsidRDefault="00C4633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Odložená daňová pohľadávka vyplýva z tvorby opravnej položky k tovaru a nezaplatených záväzkom, ktoré sú uznané až po zaplatení.</w:t>
      </w:r>
    </w:p>
    <w:p w:rsidR="00C4633C" w:rsidRPr="00B47D63" w:rsidRDefault="00C4633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Odložený daňový záväzok vyplýva z rozdielu medzi účtovnou a daňovou zostatkovou cenou dlhodobého majetku.</w:t>
      </w: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9054B3" w:rsidRPr="008E5B1A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8E5B1A">
        <w:rPr>
          <w:rFonts w:asciiTheme="majorHAnsi" w:eastAsia="MS Gothic" w:hAnsiTheme="majorHAnsi" w:cs="Arial"/>
          <w:b/>
        </w:rPr>
        <w:t xml:space="preserve">III. 2 g) </w:t>
      </w:r>
      <w:r w:rsidR="00300987" w:rsidRPr="008E5B1A">
        <w:rPr>
          <w:rFonts w:asciiTheme="majorHAnsi" w:eastAsia="MS Gothic" w:hAnsiTheme="majorHAnsi" w:cs="Arial"/>
          <w:b/>
        </w:rPr>
        <w:t>Informácie o záväzkoch zo sociálneho fondu</w:t>
      </w:r>
    </w:p>
    <w:p w:rsidR="00300987" w:rsidRPr="00B47D63" w:rsidRDefault="0030098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2"/>
        <w:gridCol w:w="2977"/>
        <w:gridCol w:w="2833"/>
      </w:tblGrid>
      <w:tr w:rsidR="00300987" w:rsidRPr="00B47D63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300987" w:rsidRPr="00B47D63" w:rsidRDefault="00E053C5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10730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:rsidR="00300987" w:rsidRPr="00B47D63" w:rsidRDefault="00E053C5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1522</w:t>
            </w:r>
          </w:p>
        </w:tc>
      </w:tr>
      <w:tr w:rsidR="00300987" w:rsidRPr="00B47D63" w:rsidTr="008352F0"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:rsidR="00300987" w:rsidRPr="00B47D63" w:rsidRDefault="00E14098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7914</w:t>
            </w:r>
          </w:p>
        </w:tc>
        <w:tc>
          <w:tcPr>
            <w:tcW w:w="2833" w:type="dxa"/>
            <w:vAlign w:val="center"/>
          </w:tcPr>
          <w:p w:rsidR="00300987" w:rsidRPr="00B47D63" w:rsidRDefault="00E053C5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1229</w:t>
            </w: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:rsidR="00300987" w:rsidRPr="00B47D63" w:rsidRDefault="001C4ADA" w:rsidP="0093377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1652</w:t>
            </w:r>
            <w:r w:rsidR="00933772">
              <w:rPr>
                <w:rFonts w:asciiTheme="majorHAnsi" w:eastAsia="MS Gothic" w:hAnsiTheme="majorHAnsi" w:cs="Arial"/>
                <w:b/>
                <w:sz w:val="20"/>
                <w:szCs w:val="20"/>
              </w:rPr>
              <w:t>5</w:t>
            </w:r>
          </w:p>
        </w:tc>
        <w:tc>
          <w:tcPr>
            <w:tcW w:w="2833" w:type="dxa"/>
            <w:vAlign w:val="center"/>
          </w:tcPr>
          <w:p w:rsidR="00300987" w:rsidRPr="00B47D63" w:rsidRDefault="00E053C5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15000</w:t>
            </w: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3" w:type="dxa"/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33" w:type="dxa"/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:rsidR="00300987" w:rsidRPr="00B47D63" w:rsidRDefault="001C4ADA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6898</w:t>
            </w:r>
          </w:p>
        </w:tc>
        <w:tc>
          <w:tcPr>
            <w:tcW w:w="2833" w:type="dxa"/>
            <w:vAlign w:val="center"/>
          </w:tcPr>
          <w:p w:rsidR="00300987" w:rsidRPr="00B47D63" w:rsidRDefault="00E053C5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7020</w:t>
            </w: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vAlign w:val="center"/>
          </w:tcPr>
          <w:p w:rsidR="00300987" w:rsidRPr="00B47D63" w:rsidRDefault="00E053C5" w:rsidP="0093377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2035</w:t>
            </w:r>
            <w:r w:rsidR="00933772">
              <w:rPr>
                <w:rFonts w:asciiTheme="majorHAnsi" w:eastAsia="MS Gothic" w:hAnsiTheme="majorHAnsi" w:cs="Arial"/>
                <w:b/>
                <w:sz w:val="20"/>
                <w:szCs w:val="20"/>
              </w:rPr>
              <w:t>7</w:t>
            </w:r>
          </w:p>
        </w:tc>
        <w:tc>
          <w:tcPr>
            <w:tcW w:w="2833" w:type="dxa"/>
            <w:vAlign w:val="center"/>
          </w:tcPr>
          <w:p w:rsidR="00300987" w:rsidRPr="00B47D63" w:rsidRDefault="00E053C5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10730</w:t>
            </w:r>
          </w:p>
        </w:tc>
      </w:tr>
    </w:tbl>
    <w:p w:rsidR="00380FB5" w:rsidRPr="00B47D63" w:rsidRDefault="00AD13D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týkajúce sa </w:t>
      </w:r>
      <w:r w:rsidR="005C2C20" w:rsidRPr="00B47D63">
        <w:rPr>
          <w:rFonts w:asciiTheme="majorHAnsi" w:eastAsia="MS Gothic" w:hAnsiTheme="majorHAnsi" w:cs="Arial"/>
          <w:b/>
          <w:sz w:val="20"/>
          <w:szCs w:val="20"/>
        </w:rPr>
        <w:t>záväzkov zo sociálneho fondu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80FB5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80FB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80FB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80FB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80FB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80FB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80FB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7D76CA" w:rsidRDefault="00F94A22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F94A22">
        <w:rPr>
          <w:rFonts w:asciiTheme="majorHAnsi" w:eastAsia="MS Gothic" w:hAnsiTheme="majorHAnsi" w:cs="Arial"/>
          <w:b/>
        </w:rPr>
        <w:t xml:space="preserve">III. 2 h) </w:t>
      </w:r>
      <w:r w:rsidR="007D76CA" w:rsidRPr="008E5B1A">
        <w:rPr>
          <w:rFonts w:asciiTheme="majorHAnsi" w:eastAsia="MS Gothic" w:hAnsiTheme="majorHAnsi" w:cs="Arial"/>
          <w:b/>
        </w:rPr>
        <w:t>Informácie o vydaných dlhopisoch</w:t>
      </w:r>
      <w:r w:rsidR="00CC17F3">
        <w:rPr>
          <w:rFonts w:asciiTheme="majorHAnsi" w:eastAsia="MS Gothic" w:hAnsiTheme="majorHAnsi" w:cs="Arial"/>
          <w:b/>
        </w:rPr>
        <w:t xml:space="preserve"> N/A</w:t>
      </w:r>
    </w:p>
    <w:p w:rsidR="00612755" w:rsidRPr="00F94A22" w:rsidRDefault="00612755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7D76CA" w:rsidRPr="00B47D63" w:rsidTr="008D020A"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Vydané dlhopisy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Menovitá hodnota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Počet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Emisný kurz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Úrok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7D76CA" w:rsidRPr="00B47D63" w:rsidTr="008D020A"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D76CA" w:rsidRPr="00B47D63" w:rsidTr="008D020A">
        <w:tc>
          <w:tcPr>
            <w:tcW w:w="1535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3C6E7D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3C6E7D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týkajúce sa dlhopisov:</w:t>
      </w:r>
    </w:p>
    <w:p w:rsidR="003C6E7D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6E7D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6E7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6E7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6E7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6E7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6E7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60689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III. 2 i</w:t>
      </w:r>
      <w:r w:rsidR="00F94A22" w:rsidRPr="00F94A22">
        <w:rPr>
          <w:rFonts w:asciiTheme="majorHAnsi" w:eastAsia="MS Gothic" w:hAnsiTheme="majorHAnsi" w:cs="Arial"/>
          <w:b/>
        </w:rPr>
        <w:t>)</w:t>
      </w:r>
      <w:r w:rsidR="00860689">
        <w:rPr>
          <w:rFonts w:asciiTheme="majorHAnsi" w:eastAsia="MS Gothic" w:hAnsiTheme="majorHAnsi" w:cs="Arial"/>
          <w:b/>
        </w:rPr>
        <w:t xml:space="preserve"> </w:t>
      </w:r>
      <w:r w:rsidR="00C35161" w:rsidRPr="00F94A22">
        <w:rPr>
          <w:rFonts w:asciiTheme="majorHAnsi" w:eastAsia="MS Gothic" w:hAnsiTheme="majorHAnsi" w:cs="Arial"/>
          <w:b/>
        </w:rPr>
        <w:t>Informácie o bankových úveroch, pôžičkách a krátkodobých finančných</w:t>
      </w:r>
    </w:p>
    <w:p w:rsidR="00380FB5" w:rsidRPr="00F94A22" w:rsidRDefault="00E21C24" w:rsidP="00860689">
      <w:pPr>
        <w:spacing w:after="0" w:line="240" w:lineRule="auto"/>
        <w:ind w:left="851" w:hanging="143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C35161" w:rsidRPr="00F94A22">
        <w:rPr>
          <w:rFonts w:asciiTheme="majorHAnsi" w:eastAsia="MS Gothic" w:hAnsiTheme="majorHAnsi" w:cs="Arial"/>
          <w:b/>
        </w:rPr>
        <w:t>ýpomociach</w:t>
      </w:r>
    </w:p>
    <w:p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2540E1" w:rsidRPr="00B47D63" w:rsidTr="00086DFF"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Úrok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p. a.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Suma istiny</w:t>
            </w:r>
          </w:p>
        </w:tc>
      </w:tr>
      <w:tr w:rsidR="002540E1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F94A22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</w:p>
        </w:tc>
      </w:tr>
      <w:tr w:rsidR="002540E1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</w:tr>
      <w:tr w:rsidR="002540E1" w:rsidRPr="00B47D63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</w:tr>
      <w:tr w:rsidR="002540E1" w:rsidRPr="00B47D63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813446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813446" w:rsidRPr="00B47D63" w:rsidRDefault="00EC52C3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Úver SLSP</w:t>
            </w:r>
          </w:p>
        </w:tc>
        <w:tc>
          <w:tcPr>
            <w:tcW w:w="1842" w:type="dxa"/>
            <w:vMerge w:val="restart"/>
            <w:vAlign w:val="center"/>
          </w:tcPr>
          <w:p w:rsidR="00813446" w:rsidRPr="00B47D63" w:rsidRDefault="00AF1F1E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1,</w:t>
            </w:r>
            <w:r w:rsidR="00E14098">
              <w:rPr>
                <w:rFonts w:asciiTheme="majorHAnsi" w:eastAsia="MS Gothic" w:hAnsiTheme="majorHAnsi" w:cs="Arial"/>
                <w:b/>
                <w:sz w:val="20"/>
                <w:szCs w:val="20"/>
              </w:rPr>
              <w:t>1</w:t>
            </w: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1842" w:type="dxa"/>
            <w:vMerge w:val="restart"/>
            <w:vAlign w:val="center"/>
          </w:tcPr>
          <w:p w:rsidR="00813446" w:rsidRPr="00B47D63" w:rsidRDefault="00CC17F3" w:rsidP="00CC17F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30.6.2021</w:t>
            </w:r>
          </w:p>
        </w:tc>
        <w:tc>
          <w:tcPr>
            <w:tcW w:w="1843" w:type="dxa"/>
            <w:vAlign w:val="center"/>
          </w:tcPr>
          <w:p w:rsidR="00813446" w:rsidRPr="00B47D63" w:rsidRDefault="00E14098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434773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B47D63" w:rsidRDefault="00E14098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608689</w:t>
            </w:r>
          </w:p>
        </w:tc>
      </w:tr>
      <w:tr w:rsidR="00813446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3446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3446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3446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813446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540E1" w:rsidRPr="00B47D63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bankové úvery</w:t>
            </w:r>
          </w:p>
        </w:tc>
      </w:tr>
      <w:tr w:rsidR="002540E1" w:rsidRPr="00B47D63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540E1" w:rsidRPr="00B47D63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:rsidR="002540E1" w:rsidRPr="00B47D63" w:rsidRDefault="00EC52C3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kontokorent</w:t>
            </w:r>
          </w:p>
        </w:tc>
        <w:tc>
          <w:tcPr>
            <w:tcW w:w="1842" w:type="dxa"/>
            <w:vAlign w:val="center"/>
          </w:tcPr>
          <w:p w:rsidR="002540E1" w:rsidRPr="00B47D63" w:rsidRDefault="00EC52C3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1,</w:t>
            </w:r>
            <w:r w:rsidR="00E14098">
              <w:rPr>
                <w:rFonts w:asciiTheme="majorHAnsi" w:eastAsia="MS Gothic" w:hAnsiTheme="majorHAnsi" w:cs="Arial"/>
                <w:b/>
                <w:sz w:val="20"/>
                <w:szCs w:val="20"/>
              </w:rPr>
              <w:t>10</w:t>
            </w:r>
          </w:p>
        </w:tc>
        <w:tc>
          <w:tcPr>
            <w:tcW w:w="1842" w:type="dxa"/>
            <w:vAlign w:val="center"/>
          </w:tcPr>
          <w:p w:rsidR="002540E1" w:rsidRPr="00B47D63" w:rsidRDefault="00EC52C3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Rok 20</w:t>
            </w:r>
            <w:r w:rsidR="00AF1F1E">
              <w:rPr>
                <w:rFonts w:asciiTheme="majorHAnsi" w:eastAsia="MS Gothic" w:hAnsiTheme="majorHAnsi" w:cs="Arial"/>
                <w:b/>
                <w:sz w:val="20"/>
                <w:szCs w:val="20"/>
              </w:rPr>
              <w:t>1</w:t>
            </w:r>
            <w:r w:rsidR="00E14098">
              <w:rPr>
                <w:rFonts w:asciiTheme="majorHAnsi" w:eastAsia="MS Gothic" w:hAnsiTheme="majorHAnsi" w:cs="Arial"/>
                <w:b/>
                <w:sz w:val="20"/>
                <w:szCs w:val="20"/>
              </w:rPr>
              <w:t>9</w:t>
            </w:r>
          </w:p>
        </w:tc>
        <w:tc>
          <w:tcPr>
            <w:tcW w:w="1843" w:type="dxa"/>
            <w:vAlign w:val="center"/>
          </w:tcPr>
          <w:p w:rsidR="002540E1" w:rsidRPr="00B47D63" w:rsidRDefault="00D221DB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2200000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2540E1" w:rsidRPr="00B47D63" w:rsidRDefault="00D221DB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2200000</w:t>
            </w:r>
          </w:p>
        </w:tc>
      </w:tr>
      <w:tr w:rsidR="002540E1" w:rsidRPr="00B47D63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A3E3F" w:rsidRPr="00B47D63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A3E3F" w:rsidRPr="00B47D63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A3E3F" w:rsidRPr="00B47D63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540E1" w:rsidRPr="00B47D63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pôžičky</w:t>
            </w:r>
            <w:r w:rsidR="00AF1F1E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 xml:space="preserve">                                                 </w:t>
            </w:r>
          </w:p>
        </w:tc>
      </w:tr>
      <w:tr w:rsidR="00C93DC7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93DC7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93DC7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93DC7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8474C2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8474C2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F67803" w:rsidRPr="00B47D63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67803" w:rsidRPr="00B47D63" w:rsidRDefault="00F67803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pôžičky</w:t>
            </w:r>
          </w:p>
        </w:tc>
      </w:tr>
      <w:tr w:rsidR="0034205B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34205B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34205B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34205B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34205B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34205B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F67803" w:rsidRPr="00B47D63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67803" w:rsidRPr="00B47D63" w:rsidRDefault="00F67803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finančné výpomoci</w:t>
            </w:r>
          </w:p>
        </w:tc>
      </w:tr>
      <w:tr w:rsidR="0034205B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34205B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34205B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34205B" w:rsidRPr="00B47D63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9E7B04" w:rsidRPr="00B47D63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</w:rPr>
            </w:pPr>
          </w:p>
        </w:tc>
      </w:tr>
      <w:tr w:rsidR="009E7B04" w:rsidRPr="00B47D63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E7B04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 informácie</w:t>
      </w:r>
      <w:r w:rsidR="00D7666B">
        <w:rPr>
          <w:rFonts w:asciiTheme="majorHAnsi" w:eastAsia="MS Gothic" w:hAnsiTheme="majorHAnsi" w:cs="Arial"/>
          <w:b/>
          <w:sz w:val="20"/>
          <w:szCs w:val="20"/>
        </w:rPr>
        <w:t xml:space="preserve"> týkajúce sa </w:t>
      </w:r>
      <w:r w:rsidR="009E7B04" w:rsidRPr="00B47D63">
        <w:rPr>
          <w:rFonts w:asciiTheme="majorHAnsi" w:eastAsia="MS Gothic" w:hAnsiTheme="majorHAnsi" w:cs="Arial"/>
          <w:b/>
          <w:sz w:val="20"/>
          <w:szCs w:val="20"/>
        </w:rPr>
        <w:t>úverov, pôžičiek a krátkodobých finančných výpomocí:</w:t>
      </w:r>
    </w:p>
    <w:p w:rsidR="009E7B04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E7B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E7B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E7B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E7B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E7B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E7B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37B08" w:rsidRPr="006A235C" w:rsidRDefault="006A235C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A235C">
        <w:rPr>
          <w:rFonts w:asciiTheme="majorHAnsi" w:eastAsia="MS Gothic" w:hAnsiTheme="majorHAnsi" w:cs="Arial"/>
          <w:b/>
        </w:rPr>
        <w:t xml:space="preserve">III. 2 j) </w:t>
      </w:r>
      <w:r w:rsidR="009E7B04" w:rsidRPr="006A235C">
        <w:rPr>
          <w:rFonts w:asciiTheme="majorHAnsi" w:eastAsia="MS Gothic" w:hAnsiTheme="majorHAnsi" w:cs="Arial"/>
          <w:b/>
        </w:rPr>
        <w:t>Informácie o významných položkách časového rozlíšenia na strane pasív:</w:t>
      </w:r>
      <w:r w:rsidR="004C427B">
        <w:rPr>
          <w:rFonts w:asciiTheme="majorHAnsi" w:eastAsia="MS Gothic" w:hAnsiTheme="majorHAnsi" w:cs="Arial"/>
          <w:b/>
        </w:rPr>
        <w:t xml:space="preserve"> N/A</w:t>
      </w:r>
    </w:p>
    <w:p w:rsidR="009E7B04" w:rsidRPr="00B47D63" w:rsidRDefault="009E7B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25C7C" w:rsidRPr="00B47D63" w:rsidTr="00470E2D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5C7C" w:rsidRPr="00B47D63" w:rsidRDefault="00725C7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34038" w:rsidRPr="00B47D63" w:rsidTr="00470E2D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Výdavky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6D144D" w:rsidRPr="00B47D63">
              <w:rPr>
                <w:rFonts w:asciiTheme="majorHAnsi" w:hAnsiTheme="majorHAnsi" w:cs="Arial"/>
                <w:b/>
                <w:sz w:val="20"/>
                <w:szCs w:val="20"/>
              </w:rPr>
              <w:t>ýdavky budúcich období krátkodo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bé, z toho: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dlhodobé, z toho: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6A235C" w:rsidRDefault="00580025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Emisné kvóty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obstaranie DHM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EE30C4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hospodársku</w:t>
            </w:r>
          </w:p>
          <w:p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činnosť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6A235C" w:rsidRDefault="009D25FE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</w:tbl>
    <w:p w:rsidR="006D144D" w:rsidRPr="00B47D63" w:rsidRDefault="007D291D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 informácie</w:t>
      </w:r>
      <w:r w:rsidR="006D144D" w:rsidRPr="00B47D63">
        <w:rPr>
          <w:rFonts w:asciiTheme="majorHAnsi" w:eastAsia="MS Gothic" w:hAnsiTheme="majorHAnsi" w:cs="Arial"/>
          <w:b/>
          <w:sz w:val="20"/>
          <w:szCs w:val="20"/>
        </w:rPr>
        <w:t xml:space="preserve"> o významných položkách časového rozlíšenia na strane pasív:</w:t>
      </w:r>
    </w:p>
    <w:p w:rsidR="006D144D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D144D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D144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D144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D144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D144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D144D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65E1" w:rsidRDefault="006465E1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</w:rPr>
      </w:pPr>
    </w:p>
    <w:p w:rsidR="00E317EC" w:rsidRDefault="00D2240D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</w:rPr>
      </w:pPr>
      <w:r w:rsidRPr="008E5B1A">
        <w:rPr>
          <w:rFonts w:asciiTheme="majorHAnsi" w:eastAsia="MS Gothic" w:hAnsiTheme="majorHAnsi" w:cs="Arial"/>
          <w:b/>
        </w:rPr>
        <w:t>III.3</w:t>
      </w:r>
      <w:r w:rsidR="00CD66E4" w:rsidRPr="008E5B1A">
        <w:rPr>
          <w:rFonts w:asciiTheme="majorHAnsi" w:eastAsia="MS Gothic" w:hAnsiTheme="majorHAnsi" w:cs="Arial"/>
          <w:b/>
        </w:rPr>
        <w:t xml:space="preserve"> </w:t>
      </w:r>
      <w:r w:rsidRPr="008E5B1A">
        <w:rPr>
          <w:rFonts w:asciiTheme="majorHAnsi" w:eastAsia="MS Gothic" w:hAnsiTheme="majorHAnsi" w:cs="Arial"/>
          <w:b/>
        </w:rPr>
        <w:tab/>
      </w:r>
      <w:r w:rsidR="00432FE0" w:rsidRPr="00135717">
        <w:rPr>
          <w:rFonts w:asciiTheme="majorHAnsi" w:eastAsia="MS Gothic" w:hAnsiTheme="majorHAnsi" w:cs="Arial"/>
          <w:b/>
        </w:rPr>
        <w:t>Informácie o majetku prenajatom formou finančného prenájmu</w:t>
      </w:r>
      <w:r w:rsidR="006332EC" w:rsidRPr="00135717">
        <w:rPr>
          <w:rFonts w:asciiTheme="majorHAnsi" w:eastAsia="MS Gothic" w:hAnsiTheme="majorHAnsi" w:cs="Arial"/>
          <w:b/>
        </w:rPr>
        <w:t xml:space="preserve"> u prenajímateľa: celková suma dohodnutých platieb ku dňu, ku ktorému sa zostavuje ÚZ v</w:t>
      </w:r>
      <w:r w:rsidR="00E317EC">
        <w:rPr>
          <w:rFonts w:asciiTheme="majorHAnsi" w:eastAsia="MS Gothic" w:hAnsiTheme="majorHAnsi" w:cs="Arial"/>
          <w:b/>
        </w:rPr>
        <w:t> </w:t>
      </w:r>
      <w:r w:rsidR="006332EC" w:rsidRPr="00135717">
        <w:rPr>
          <w:rFonts w:asciiTheme="majorHAnsi" w:eastAsia="MS Gothic" w:hAnsiTheme="majorHAnsi" w:cs="Arial"/>
          <w:b/>
        </w:rPr>
        <w:t>členení</w:t>
      </w:r>
    </w:p>
    <w:p w:rsidR="00432FE0" w:rsidRPr="00135717" w:rsidRDefault="006332EC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</w:rPr>
      </w:pPr>
      <w:r w:rsidRPr="00135717">
        <w:rPr>
          <w:rFonts w:asciiTheme="majorHAnsi" w:eastAsia="MS Gothic" w:hAnsiTheme="majorHAnsi" w:cs="Arial"/>
          <w:b/>
        </w:rPr>
        <w:t>na istinu u prenajímateľa a finančný výnos:</w:t>
      </w:r>
      <w:r w:rsidR="004C427B">
        <w:rPr>
          <w:rFonts w:asciiTheme="majorHAnsi" w:eastAsia="MS Gothic" w:hAnsiTheme="majorHAnsi" w:cs="Arial"/>
          <w:b/>
        </w:rPr>
        <w:t xml:space="preserve"> N/A</w:t>
      </w:r>
    </w:p>
    <w:p w:rsidR="00432FE0" w:rsidRPr="00B47D63" w:rsidRDefault="00432FE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45"/>
        <w:gridCol w:w="1266"/>
        <w:gridCol w:w="1267"/>
        <w:gridCol w:w="1250"/>
        <w:gridCol w:w="1267"/>
        <w:gridCol w:w="1267"/>
        <w:gridCol w:w="1250"/>
      </w:tblGrid>
      <w:tr w:rsidR="00202CF9" w:rsidRPr="00B47D63" w:rsidTr="00F70CD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70CD1">
              <w:rPr>
                <w:rFonts w:ascii="Cambria" w:eastAsia="MS Gothic" w:hAnsi="Cambria" w:cs="Arial"/>
                <w:b/>
                <w:sz w:val="20"/>
                <w:szCs w:val="20"/>
              </w:rPr>
              <w:t>Názov položky</w:t>
            </w:r>
            <w:r w:rsidR="00135717" w:rsidRPr="00F70CD1"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 - PRENAJÍMATEĽ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02CF9" w:rsidRPr="00B47D63" w:rsidTr="00F70CD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202CF9" w:rsidRPr="00B47D63" w:rsidTr="00F70CD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202CF9" w:rsidRPr="00B47D63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02CF9" w:rsidRPr="00B47D63" w:rsidTr="00F70CD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Finančný výnos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02CF9" w:rsidRPr="00B47D63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F70CD1" w:rsidRDefault="00202CF9" w:rsidP="00D2240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70CD1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DF5193" w:rsidRPr="00B47D63" w:rsidRDefault="001357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5193" w:rsidRPr="00B47D63">
        <w:rPr>
          <w:rFonts w:asciiTheme="majorHAnsi" w:eastAsia="MS Gothic" w:hAnsiTheme="majorHAnsi" w:cs="Arial"/>
          <w:b/>
          <w:sz w:val="20"/>
          <w:szCs w:val="20"/>
        </w:rPr>
        <w:t>informácie o majetku prenaj</w:t>
      </w:r>
      <w:r>
        <w:rPr>
          <w:rFonts w:asciiTheme="majorHAnsi" w:eastAsia="MS Gothic" w:hAnsiTheme="majorHAnsi" w:cs="Arial"/>
          <w:b/>
          <w:sz w:val="20"/>
          <w:szCs w:val="20"/>
        </w:rPr>
        <w:t>atom formou finančného prenájmu u prenajímateľa:</w:t>
      </w:r>
    </w:p>
    <w:p w:rsidR="00DF5193" w:rsidRPr="00B47D63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5193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51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51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51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51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519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135717" w:rsidRPr="00B47D63" w:rsidRDefault="0013571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70BD0" w:rsidRPr="008E5B1A" w:rsidRDefault="00D60B9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</w:rPr>
      </w:pPr>
      <w:r w:rsidRPr="008E5B1A">
        <w:rPr>
          <w:rFonts w:asciiTheme="majorHAnsi" w:eastAsia="MS Gothic" w:hAnsiTheme="majorHAnsi" w:cs="Arial"/>
          <w:b/>
        </w:rPr>
        <w:t>III.4</w:t>
      </w:r>
      <w:r w:rsidRPr="008E5B1A">
        <w:rPr>
          <w:rFonts w:asciiTheme="majorHAnsi" w:eastAsia="MS Gothic" w:hAnsiTheme="majorHAnsi" w:cs="Arial"/>
          <w:b/>
        </w:rPr>
        <w:tab/>
        <w:t>Informácie o majetku prenajatom formou finančného prenájmu u nájomcu: celková suma dohodnutých platieb ku dňu, ku ktorému sa zostavuje ÚZ:</w:t>
      </w:r>
      <w:r w:rsidR="004C427B">
        <w:rPr>
          <w:rFonts w:asciiTheme="majorHAnsi" w:eastAsia="MS Gothic" w:hAnsiTheme="majorHAnsi" w:cs="Arial"/>
          <w:b/>
        </w:rPr>
        <w:t xml:space="preserve"> N/A</w:t>
      </w:r>
    </w:p>
    <w:p w:rsidR="00135717" w:rsidRPr="00135717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4D44BC" w:rsidRPr="00B47D63" w:rsidTr="00E937E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Názov položky</w:t>
            </w:r>
            <w:r w:rsidR="00135717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- NÁJOMCA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401CE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4D44BC" w:rsidRPr="00B47D63" w:rsidTr="00E937E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4D44BC" w:rsidRPr="00B47D63" w:rsidTr="00E937E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4D44BC" w:rsidRPr="00B47D63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D44BC" w:rsidRPr="00B47D63" w:rsidTr="00E937E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135717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Finančný náklad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D44BC" w:rsidRPr="00B47D63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3352A5" w:rsidRDefault="003352A5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D44BC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 informácie o majetku prenajatom formou finančného prenájmu u nájomcu:</w:t>
      </w:r>
    </w:p>
    <w:p w:rsidR="00CD66E4" w:rsidRPr="00B47D63" w:rsidRDefault="0067599F" w:rsidP="00CD66E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CD66E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CD66E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D66E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D66E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D66E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D66E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D66E4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9138A" w:rsidRDefault="0019138A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66E4" w:rsidRPr="003352A5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70BD0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3158FB">
        <w:rPr>
          <w:rFonts w:asciiTheme="majorHAnsi" w:eastAsia="MS Gothic" w:hAnsiTheme="majorHAnsi" w:cs="Arial"/>
          <w:b/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</w:rPr>
        <w:t xml:space="preserve">a) </w:t>
      </w:r>
      <w:r w:rsidR="00C70BD0" w:rsidRPr="003158FB">
        <w:rPr>
          <w:rFonts w:asciiTheme="majorHAnsi" w:eastAsia="MS Gothic" w:hAnsiTheme="majorHAnsi" w:cs="Arial"/>
          <w:b/>
        </w:rPr>
        <w:t>– e)</w:t>
      </w:r>
      <w:r w:rsidR="004D629B" w:rsidRPr="003158FB">
        <w:rPr>
          <w:rFonts w:asciiTheme="majorHAnsi" w:eastAsia="MS Gothic" w:hAnsiTheme="majorHAnsi" w:cs="Arial"/>
          <w:b/>
        </w:rPr>
        <w:t xml:space="preserve"> Informácie o dani z príjmov</w:t>
      </w:r>
    </w:p>
    <w:p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4D629B" w:rsidRPr="00B47D63" w:rsidTr="007B45E4">
        <w:tc>
          <w:tcPr>
            <w:tcW w:w="4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937E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4D629B" w:rsidRPr="00B47D63" w:rsidTr="007B45E4">
        <w:tc>
          <w:tcPr>
            <w:tcW w:w="4536" w:type="dxa"/>
            <w:tcBorders>
              <w:top w:val="single" w:sz="12" w:space="0" w:color="auto"/>
            </w:tcBorders>
            <w:vAlign w:val="center"/>
          </w:tcPr>
          <w:p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4D629B" w:rsidRPr="00B47D63" w:rsidTr="00E937E1">
        <w:tc>
          <w:tcPr>
            <w:tcW w:w="4536" w:type="dxa"/>
            <w:vAlign w:val="center"/>
          </w:tcPr>
          <w:p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4D629B" w:rsidRPr="00B47D63" w:rsidTr="00E937E1">
        <w:tc>
          <w:tcPr>
            <w:tcW w:w="4536" w:type="dxa"/>
            <w:vAlign w:val="center"/>
          </w:tcPr>
          <w:p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4D629B" w:rsidRPr="00B47D63" w:rsidTr="00E937E1">
        <w:tc>
          <w:tcPr>
            <w:tcW w:w="4536" w:type="dxa"/>
            <w:vAlign w:val="center"/>
          </w:tcPr>
          <w:p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4D629B" w:rsidRPr="00B47D63" w:rsidTr="00E937E1">
        <w:tc>
          <w:tcPr>
            <w:tcW w:w="4536" w:type="dxa"/>
            <w:vAlign w:val="center"/>
          </w:tcPr>
          <w:p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D08FA" w:rsidRDefault="009D08FA" w:rsidP="0034315A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937B08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3158FB">
        <w:rPr>
          <w:rFonts w:asciiTheme="majorHAnsi" w:eastAsia="MS Gothic" w:hAnsiTheme="majorHAnsi" w:cs="Arial"/>
          <w:b/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</w:rPr>
        <w:t xml:space="preserve">f) </w:t>
      </w:r>
      <w:r w:rsidR="00DF6712" w:rsidRPr="003158FB">
        <w:rPr>
          <w:rFonts w:asciiTheme="majorHAnsi" w:eastAsia="MS Gothic" w:hAnsiTheme="majorHAnsi" w:cs="Arial"/>
          <w:b/>
        </w:rPr>
        <w:t>a g)  Informácie o daniach z</w:t>
      </w:r>
      <w:r w:rsidR="003B284E" w:rsidRPr="003158FB">
        <w:rPr>
          <w:rFonts w:asciiTheme="majorHAnsi" w:eastAsia="MS Gothic" w:hAnsiTheme="majorHAnsi" w:cs="Arial"/>
          <w:b/>
        </w:rPr>
        <w:t> </w:t>
      </w:r>
      <w:r w:rsidR="00DF6712" w:rsidRPr="003158FB">
        <w:rPr>
          <w:rFonts w:asciiTheme="majorHAnsi" w:eastAsia="MS Gothic" w:hAnsiTheme="majorHAnsi" w:cs="Arial"/>
          <w:b/>
        </w:rPr>
        <w:t>príjmov</w:t>
      </w:r>
    </w:p>
    <w:p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1020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70"/>
        <w:gridCol w:w="992"/>
        <w:gridCol w:w="992"/>
        <w:gridCol w:w="887"/>
        <w:gridCol w:w="992"/>
        <w:gridCol w:w="992"/>
        <w:gridCol w:w="887"/>
        <w:gridCol w:w="992"/>
      </w:tblGrid>
      <w:tr w:rsidR="00AC2BF6" w:rsidRPr="00B47D63" w:rsidTr="00E14098">
        <w:trPr>
          <w:gridAfter w:val="1"/>
          <w:wAfter w:w="992" w:type="dxa"/>
        </w:trPr>
        <w:tc>
          <w:tcPr>
            <w:tcW w:w="34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71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871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2BF6" w:rsidRPr="00B47D63" w:rsidTr="00E14098">
        <w:trPr>
          <w:gridAfter w:val="1"/>
          <w:wAfter w:w="992" w:type="dxa"/>
        </w:trPr>
        <w:tc>
          <w:tcPr>
            <w:tcW w:w="34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88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88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</w:tr>
      <w:tr w:rsidR="00AC2BF6" w:rsidRPr="00B47D63" w:rsidTr="00E14098">
        <w:trPr>
          <w:gridAfter w:val="1"/>
          <w:wAfter w:w="992" w:type="dxa"/>
        </w:trPr>
        <w:tc>
          <w:tcPr>
            <w:tcW w:w="3470" w:type="dxa"/>
            <w:tcBorders>
              <w:top w:val="single" w:sz="12" w:space="0" w:color="auto"/>
            </w:tcBorders>
            <w:vAlign w:val="center"/>
          </w:tcPr>
          <w:p w:rsidR="0073597F" w:rsidRPr="00B47D63" w:rsidRDefault="0073597F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</w:t>
            </w:r>
          </w:p>
          <w:p w:rsidR="00AC2BF6" w:rsidRPr="00B47D63" w:rsidRDefault="00AC2BF6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zdanením, z toho: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C2BF6" w:rsidRPr="007B45E4" w:rsidRDefault="00933772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1507924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C2BF6" w:rsidRPr="007B45E4" w:rsidRDefault="00AC2BF6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</w:tcBorders>
            <w:vAlign w:val="center"/>
          </w:tcPr>
          <w:p w:rsidR="00AC2BF6" w:rsidRPr="007B45E4" w:rsidRDefault="00AC2BF6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C2BF6" w:rsidRPr="007B45E4" w:rsidRDefault="00933772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1395978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C2BF6" w:rsidRPr="007B45E4" w:rsidRDefault="00AC2BF6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</w:tcBorders>
            <w:vAlign w:val="center"/>
          </w:tcPr>
          <w:p w:rsidR="00AC2BF6" w:rsidRPr="007B45E4" w:rsidRDefault="00AC2BF6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E644A" w:rsidRPr="00B47D63" w:rsidTr="00E14098">
        <w:trPr>
          <w:gridAfter w:val="1"/>
          <w:wAfter w:w="992" w:type="dxa"/>
        </w:trPr>
        <w:tc>
          <w:tcPr>
            <w:tcW w:w="3470" w:type="dxa"/>
            <w:vAlign w:val="center"/>
          </w:tcPr>
          <w:p w:rsidR="004E644A" w:rsidRPr="00B47D63" w:rsidRDefault="004E644A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Teoretická daň</w:t>
            </w:r>
          </w:p>
        </w:tc>
        <w:tc>
          <w:tcPr>
            <w:tcW w:w="992" w:type="dxa"/>
            <w:vAlign w:val="center"/>
          </w:tcPr>
          <w:p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:rsidR="004E644A" w:rsidRPr="007B45E4" w:rsidRDefault="00933772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316664</w:t>
            </w:r>
          </w:p>
        </w:tc>
        <w:tc>
          <w:tcPr>
            <w:tcW w:w="887" w:type="dxa"/>
            <w:vAlign w:val="center"/>
          </w:tcPr>
          <w:p w:rsidR="004E644A" w:rsidRPr="007B45E4" w:rsidRDefault="00933772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21%</w:t>
            </w:r>
          </w:p>
        </w:tc>
        <w:tc>
          <w:tcPr>
            <w:tcW w:w="992" w:type="dxa"/>
            <w:vAlign w:val="center"/>
          </w:tcPr>
          <w:p w:rsidR="004E644A" w:rsidRPr="007B45E4" w:rsidRDefault="000C55D3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:rsidR="004E644A" w:rsidRPr="007B45E4" w:rsidRDefault="000C55D3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293155</w:t>
            </w:r>
          </w:p>
        </w:tc>
        <w:tc>
          <w:tcPr>
            <w:tcW w:w="887" w:type="dxa"/>
            <w:vAlign w:val="center"/>
          </w:tcPr>
          <w:p w:rsidR="004E644A" w:rsidRPr="007B45E4" w:rsidRDefault="000C55D3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21%</w:t>
            </w:r>
          </w:p>
        </w:tc>
      </w:tr>
      <w:tr w:rsidR="004E644A" w:rsidRPr="00B47D63" w:rsidTr="00E14098">
        <w:trPr>
          <w:gridAfter w:val="1"/>
          <w:wAfter w:w="992" w:type="dxa"/>
        </w:trPr>
        <w:tc>
          <w:tcPr>
            <w:tcW w:w="3470" w:type="dxa"/>
            <w:vAlign w:val="center"/>
          </w:tcPr>
          <w:p w:rsidR="004E644A" w:rsidRPr="00B47D63" w:rsidRDefault="004E644A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Daňovo neuznané náklady</w:t>
            </w:r>
          </w:p>
        </w:tc>
        <w:tc>
          <w:tcPr>
            <w:tcW w:w="992" w:type="dxa"/>
            <w:vAlign w:val="center"/>
          </w:tcPr>
          <w:p w:rsidR="004E644A" w:rsidRPr="007B45E4" w:rsidRDefault="00933772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47746</w:t>
            </w:r>
          </w:p>
        </w:tc>
        <w:tc>
          <w:tcPr>
            <w:tcW w:w="992" w:type="dxa"/>
            <w:vAlign w:val="center"/>
          </w:tcPr>
          <w:p w:rsidR="004E644A" w:rsidRPr="007B45E4" w:rsidRDefault="00933772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10027</w:t>
            </w:r>
          </w:p>
        </w:tc>
        <w:tc>
          <w:tcPr>
            <w:tcW w:w="887" w:type="dxa"/>
            <w:vAlign w:val="center"/>
          </w:tcPr>
          <w:p w:rsidR="004E644A" w:rsidRPr="007B45E4" w:rsidRDefault="00933772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21%</w:t>
            </w:r>
          </w:p>
        </w:tc>
        <w:tc>
          <w:tcPr>
            <w:tcW w:w="992" w:type="dxa"/>
            <w:vAlign w:val="center"/>
          </w:tcPr>
          <w:p w:rsidR="004E644A" w:rsidRPr="007B45E4" w:rsidRDefault="000C55D3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36695</w:t>
            </w:r>
          </w:p>
        </w:tc>
        <w:tc>
          <w:tcPr>
            <w:tcW w:w="992" w:type="dxa"/>
            <w:vAlign w:val="center"/>
          </w:tcPr>
          <w:p w:rsidR="004E644A" w:rsidRPr="007B45E4" w:rsidRDefault="000C55D3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7706</w:t>
            </w:r>
          </w:p>
        </w:tc>
        <w:tc>
          <w:tcPr>
            <w:tcW w:w="887" w:type="dxa"/>
            <w:vAlign w:val="center"/>
          </w:tcPr>
          <w:p w:rsidR="004E644A" w:rsidRPr="007B45E4" w:rsidRDefault="000C55D3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21%</w:t>
            </w:r>
          </w:p>
        </w:tc>
      </w:tr>
      <w:tr w:rsidR="00E8181E" w:rsidRPr="00B47D63" w:rsidTr="00E14098">
        <w:trPr>
          <w:gridAfter w:val="1"/>
          <w:wAfter w:w="992" w:type="dxa"/>
        </w:trPr>
        <w:tc>
          <w:tcPr>
            <w:tcW w:w="3470" w:type="dxa"/>
            <w:vAlign w:val="center"/>
          </w:tcPr>
          <w:p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nepodliehajúce dani</w:t>
            </w:r>
          </w:p>
        </w:tc>
        <w:tc>
          <w:tcPr>
            <w:tcW w:w="992" w:type="dxa"/>
            <w:vAlign w:val="center"/>
          </w:tcPr>
          <w:p w:rsidR="00E8181E" w:rsidRPr="007B45E4" w:rsidRDefault="00933772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-2500</w:t>
            </w:r>
          </w:p>
        </w:tc>
        <w:tc>
          <w:tcPr>
            <w:tcW w:w="992" w:type="dxa"/>
            <w:vAlign w:val="center"/>
          </w:tcPr>
          <w:p w:rsidR="00E8181E" w:rsidRPr="007B45E4" w:rsidRDefault="00933772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-525</w:t>
            </w:r>
          </w:p>
        </w:tc>
        <w:tc>
          <w:tcPr>
            <w:tcW w:w="887" w:type="dxa"/>
            <w:vAlign w:val="center"/>
          </w:tcPr>
          <w:p w:rsidR="00E8181E" w:rsidRPr="007B45E4" w:rsidRDefault="00933772" w:rsidP="007B45E4">
            <w:pPr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21%</w:t>
            </w:r>
          </w:p>
        </w:tc>
        <w:tc>
          <w:tcPr>
            <w:tcW w:w="992" w:type="dxa"/>
            <w:vAlign w:val="center"/>
          </w:tcPr>
          <w:p w:rsidR="00E8181E" w:rsidRPr="007B45E4" w:rsidRDefault="000C55D3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-2500</w:t>
            </w:r>
          </w:p>
        </w:tc>
        <w:tc>
          <w:tcPr>
            <w:tcW w:w="992" w:type="dxa"/>
            <w:vAlign w:val="center"/>
          </w:tcPr>
          <w:p w:rsidR="00E8181E" w:rsidRPr="007B45E4" w:rsidRDefault="00933772" w:rsidP="000C55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  <w:r w:rsidR="000C55D3">
              <w:rPr>
                <w:rFonts w:ascii="Cambria" w:hAnsi="Cambria" w:cs="Arial"/>
                <w:sz w:val="20"/>
                <w:szCs w:val="20"/>
              </w:rPr>
              <w:t>525</w:t>
            </w:r>
          </w:p>
        </w:tc>
        <w:tc>
          <w:tcPr>
            <w:tcW w:w="887" w:type="dxa"/>
            <w:vAlign w:val="center"/>
          </w:tcPr>
          <w:p w:rsidR="00E8181E" w:rsidRPr="007B45E4" w:rsidRDefault="000C55D3" w:rsidP="007B45E4">
            <w:pPr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21%</w:t>
            </w:r>
          </w:p>
        </w:tc>
      </w:tr>
      <w:tr w:rsidR="00E14098" w:rsidRPr="00B47D63" w:rsidTr="00E14098">
        <w:tc>
          <w:tcPr>
            <w:tcW w:w="3470" w:type="dxa"/>
            <w:vAlign w:val="center"/>
          </w:tcPr>
          <w:p w:rsidR="00E14098" w:rsidRPr="00B47D63" w:rsidRDefault="00E14098" w:rsidP="00E14098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Vplyv nevykázanej odloženej daňovej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pohľadávky</w:t>
            </w: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7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7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E14098" w:rsidRPr="00B47D63" w:rsidTr="00E14098">
        <w:trPr>
          <w:gridAfter w:val="1"/>
          <w:wAfter w:w="992" w:type="dxa"/>
        </w:trPr>
        <w:tc>
          <w:tcPr>
            <w:tcW w:w="3470" w:type="dxa"/>
            <w:vAlign w:val="center"/>
          </w:tcPr>
          <w:p w:rsidR="00E14098" w:rsidRPr="00B47D63" w:rsidRDefault="00E14098" w:rsidP="00E1409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Umorenie daňovej straty</w:t>
            </w: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7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7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14098" w:rsidRPr="00B47D63" w:rsidTr="00E14098">
        <w:trPr>
          <w:gridAfter w:val="1"/>
          <w:wAfter w:w="992" w:type="dxa"/>
        </w:trPr>
        <w:tc>
          <w:tcPr>
            <w:tcW w:w="3470" w:type="dxa"/>
            <w:vAlign w:val="center"/>
          </w:tcPr>
          <w:p w:rsidR="00E14098" w:rsidRPr="00B47D63" w:rsidRDefault="00E14098" w:rsidP="00E1409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sadzby dane</w:t>
            </w: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7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7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14098" w:rsidRPr="00B47D63" w:rsidTr="00E14098">
        <w:trPr>
          <w:gridAfter w:val="1"/>
          <w:wAfter w:w="992" w:type="dxa"/>
        </w:trPr>
        <w:tc>
          <w:tcPr>
            <w:tcW w:w="3470" w:type="dxa"/>
            <w:vAlign w:val="center"/>
          </w:tcPr>
          <w:p w:rsidR="00E14098" w:rsidRPr="00B47D63" w:rsidRDefault="00E14098" w:rsidP="00E1409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7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87" w:type="dxa"/>
            <w:vAlign w:val="center"/>
          </w:tcPr>
          <w:p w:rsidR="00E14098" w:rsidRPr="007B45E4" w:rsidRDefault="00E14098" w:rsidP="00E14098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</w:tbl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9138A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9138A" w:rsidRPr="00B47D63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13CCA" w:rsidRPr="00E8181E" w:rsidRDefault="00E8181E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</w:rPr>
      </w:pPr>
      <w:r w:rsidRPr="00E8181E">
        <w:rPr>
          <w:rFonts w:asciiTheme="majorHAnsi" w:eastAsia="MS Gothic" w:hAnsiTheme="majorHAnsi" w:cs="Arial"/>
          <w:b/>
        </w:rPr>
        <w:t>III. 6</w:t>
      </w:r>
      <w:r w:rsidR="00F349F3" w:rsidRPr="00E8181E">
        <w:rPr>
          <w:rFonts w:asciiTheme="majorHAnsi" w:eastAsia="MS Gothic" w:hAnsiTheme="majorHAnsi" w:cs="Arial"/>
          <w:b/>
        </w:rPr>
        <w:t xml:space="preserve">. </w:t>
      </w:r>
      <w:r w:rsidR="00A13CCA"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154D6B" w:rsidRPr="00B47D63" w:rsidTr="00190699">
        <w:tc>
          <w:tcPr>
            <w:tcW w:w="2879" w:type="dxa"/>
            <w:vMerge w:val="restart"/>
            <w:vAlign w:val="center"/>
          </w:tcPr>
          <w:p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vAlign w:val="center"/>
          </w:tcPr>
          <w:p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vAlign w:val="center"/>
          </w:tcPr>
          <w:p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154D6B" w:rsidRPr="00B47D63" w:rsidTr="00190699">
        <w:tc>
          <w:tcPr>
            <w:tcW w:w="2879" w:type="dxa"/>
            <w:vMerge/>
            <w:vAlign w:val="center"/>
          </w:tcPr>
          <w:p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vAlign w:val="center"/>
          </w:tcPr>
          <w:p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vAlign w:val="center"/>
          </w:tcPr>
          <w:p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41E" w:rsidRPr="00B47D63" w:rsidTr="00190699">
        <w:tc>
          <w:tcPr>
            <w:tcW w:w="2879" w:type="dxa"/>
            <w:vAlign w:val="center"/>
          </w:tcPr>
          <w:p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41E" w:rsidRPr="00B47D63" w:rsidTr="00190699">
        <w:trPr>
          <w:trHeight w:val="283"/>
        </w:trPr>
        <w:tc>
          <w:tcPr>
            <w:tcW w:w="2879" w:type="dxa"/>
            <w:vAlign w:val="center"/>
          </w:tcPr>
          <w:p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41E" w:rsidRPr="00B47D63" w:rsidTr="00190699">
        <w:trPr>
          <w:trHeight w:val="283"/>
        </w:trPr>
        <w:tc>
          <w:tcPr>
            <w:tcW w:w="2879" w:type="dxa"/>
            <w:vAlign w:val="center"/>
          </w:tcPr>
          <w:p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41E" w:rsidRPr="00B47D63" w:rsidTr="00190699">
        <w:trPr>
          <w:trHeight w:val="283"/>
        </w:trPr>
        <w:tc>
          <w:tcPr>
            <w:tcW w:w="2879" w:type="dxa"/>
            <w:vAlign w:val="center"/>
          </w:tcPr>
          <w:p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41E" w:rsidRPr="00B47D63" w:rsidTr="00190699">
        <w:trPr>
          <w:trHeight w:val="283"/>
        </w:trPr>
        <w:tc>
          <w:tcPr>
            <w:tcW w:w="2879" w:type="dxa"/>
            <w:vAlign w:val="center"/>
          </w:tcPr>
          <w:p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B341E" w:rsidRPr="00B47D63" w:rsidTr="00190699">
        <w:tc>
          <w:tcPr>
            <w:tcW w:w="2879" w:type="dxa"/>
            <w:vAlign w:val="center"/>
          </w:tcPr>
          <w:p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B6012" w:rsidRPr="00B47D63" w:rsidTr="00190699">
        <w:trPr>
          <w:trHeight w:val="340"/>
        </w:trPr>
        <w:tc>
          <w:tcPr>
            <w:tcW w:w="2879" w:type="dxa"/>
            <w:vAlign w:val="center"/>
          </w:tcPr>
          <w:p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B6012" w:rsidRPr="00B47D63" w:rsidTr="00190699">
        <w:trPr>
          <w:trHeight w:val="340"/>
        </w:trPr>
        <w:tc>
          <w:tcPr>
            <w:tcW w:w="2879" w:type="dxa"/>
            <w:vAlign w:val="center"/>
          </w:tcPr>
          <w:p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B6012" w:rsidRPr="00B47D63" w:rsidTr="00190699">
        <w:trPr>
          <w:trHeight w:val="340"/>
        </w:trPr>
        <w:tc>
          <w:tcPr>
            <w:tcW w:w="2879" w:type="dxa"/>
            <w:vAlign w:val="center"/>
          </w:tcPr>
          <w:p w:rsidR="001B6012" w:rsidRPr="00B47D63" w:rsidRDefault="001B6012" w:rsidP="00190699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1B6012" w:rsidRPr="00B47D63" w:rsidTr="00190699">
        <w:trPr>
          <w:trHeight w:val="340"/>
        </w:trPr>
        <w:tc>
          <w:tcPr>
            <w:tcW w:w="2879" w:type="dxa"/>
            <w:vAlign w:val="center"/>
          </w:tcPr>
          <w:p w:rsidR="001B6012" w:rsidRPr="00B47D63" w:rsidRDefault="001B6012" w:rsidP="00190699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CE5F1E" w:rsidRPr="00B47D63" w:rsidRDefault="00CE5F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2B6E24" w:rsidRPr="00B47D63" w:rsidTr="00190699">
        <w:tc>
          <w:tcPr>
            <w:tcW w:w="2608" w:type="dxa"/>
            <w:vMerge w:val="restart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B6E24" w:rsidRPr="00B47D63" w:rsidTr="00190699">
        <w:tc>
          <w:tcPr>
            <w:tcW w:w="2608" w:type="dxa"/>
            <w:vMerge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vAlign w:val="center"/>
          </w:tcPr>
          <w:p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  <w:tc>
          <w:tcPr>
            <w:tcW w:w="3288" w:type="dxa"/>
            <w:gridSpan w:val="2"/>
            <w:vAlign w:val="center"/>
          </w:tcPr>
          <w:p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</w:tr>
      <w:tr w:rsidR="002B6E24" w:rsidRPr="00B47D63" w:rsidTr="00190699">
        <w:tc>
          <w:tcPr>
            <w:tcW w:w="2608" w:type="dxa"/>
            <w:vMerge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2B6E24" w:rsidRPr="00B47D63" w:rsidTr="00190699">
        <w:tc>
          <w:tcPr>
            <w:tcW w:w="2608" w:type="dxa"/>
            <w:vAlign w:val="center"/>
          </w:tcPr>
          <w:p w:rsidR="00830CF6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na obchodovanie, z toho: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:rsidTr="00190699">
        <w:trPr>
          <w:trHeight w:val="340"/>
        </w:trPr>
        <w:tc>
          <w:tcPr>
            <w:tcW w:w="2608" w:type="dxa"/>
            <w:vAlign w:val="center"/>
          </w:tcPr>
          <w:p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:rsidTr="00190699">
        <w:trPr>
          <w:trHeight w:val="340"/>
        </w:trPr>
        <w:tc>
          <w:tcPr>
            <w:tcW w:w="2608" w:type="dxa"/>
            <w:vAlign w:val="center"/>
          </w:tcPr>
          <w:p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:rsidTr="00190699">
        <w:trPr>
          <w:trHeight w:val="340"/>
        </w:trPr>
        <w:tc>
          <w:tcPr>
            <w:tcW w:w="2608" w:type="dxa"/>
            <w:vAlign w:val="center"/>
          </w:tcPr>
          <w:p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:rsidTr="00190699">
        <w:trPr>
          <w:trHeight w:val="340"/>
        </w:trPr>
        <w:tc>
          <w:tcPr>
            <w:tcW w:w="2608" w:type="dxa"/>
            <w:vAlign w:val="center"/>
          </w:tcPr>
          <w:p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:rsidTr="00190699">
        <w:tc>
          <w:tcPr>
            <w:tcW w:w="2608" w:type="dxa"/>
            <w:vAlign w:val="center"/>
          </w:tcPr>
          <w:p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:rsidTr="00190699">
        <w:trPr>
          <w:trHeight w:val="340"/>
        </w:trPr>
        <w:tc>
          <w:tcPr>
            <w:tcW w:w="2608" w:type="dxa"/>
            <w:vAlign w:val="center"/>
          </w:tcPr>
          <w:p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:rsidTr="00190699">
        <w:trPr>
          <w:trHeight w:val="340"/>
        </w:trPr>
        <w:tc>
          <w:tcPr>
            <w:tcW w:w="2608" w:type="dxa"/>
            <w:vAlign w:val="center"/>
          </w:tcPr>
          <w:p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62F2D" w:rsidRPr="00B47D63" w:rsidTr="00190699">
        <w:trPr>
          <w:trHeight w:val="340"/>
        </w:trPr>
        <w:tc>
          <w:tcPr>
            <w:tcW w:w="2608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62F2D" w:rsidRPr="00B47D63" w:rsidTr="00190699">
        <w:trPr>
          <w:trHeight w:val="340"/>
        </w:trPr>
        <w:tc>
          <w:tcPr>
            <w:tcW w:w="2608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30D73" w:rsidRPr="00B47D63" w:rsidRDefault="00E818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30D73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="00D30D73"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="00D30D73"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="00D30D73"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D30D73" w:rsidRPr="00B47D63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30D73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30D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30D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30D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30D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30D7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30D73" w:rsidRPr="00B47D63" w:rsidRDefault="00D30D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1F507B" w:rsidRPr="00B47D63" w:rsidTr="00360FA8">
        <w:tc>
          <w:tcPr>
            <w:tcW w:w="340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F507B" w:rsidRPr="00B47D63" w:rsidRDefault="001F507B" w:rsidP="00360FA8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1F507B" w:rsidRPr="00B47D63" w:rsidTr="00360FA8">
        <w:tc>
          <w:tcPr>
            <w:tcW w:w="340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1F507B" w:rsidRPr="00B47D63" w:rsidTr="00360FA8">
        <w:tc>
          <w:tcPr>
            <w:tcW w:w="34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1F507B" w:rsidRPr="00B47D63" w:rsidTr="00360FA8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:rsidTr="00360FA8">
        <w:trPr>
          <w:trHeight w:val="340"/>
        </w:trPr>
        <w:tc>
          <w:tcPr>
            <w:tcW w:w="3402" w:type="dxa"/>
            <w:vAlign w:val="center"/>
          </w:tcPr>
          <w:p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:rsidTr="00360FA8">
        <w:tc>
          <w:tcPr>
            <w:tcW w:w="3402" w:type="dxa"/>
            <w:vAlign w:val="center"/>
          </w:tcPr>
          <w:p w:rsidR="007312BF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:rsidTr="00360FA8">
        <w:tc>
          <w:tcPr>
            <w:tcW w:w="3402" w:type="dxa"/>
            <w:vAlign w:val="center"/>
          </w:tcPr>
          <w:p w:rsidR="001A4DDA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</w:t>
            </w:r>
            <w:r w:rsidR="007312BF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nezabezpečené</w:t>
            </w: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:rsidTr="00360FA8">
        <w:trPr>
          <w:trHeight w:val="340"/>
        </w:trPr>
        <w:tc>
          <w:tcPr>
            <w:tcW w:w="3402" w:type="dxa"/>
            <w:vAlign w:val="center"/>
          </w:tcPr>
          <w:p w:rsidR="001F507B" w:rsidRPr="00B47D63" w:rsidRDefault="001F507B" w:rsidP="00360FA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163D7C" w:rsidRPr="00B47D63" w:rsidRDefault="00E8181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163D7C"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="00163D7C"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163D7C" w:rsidRPr="00B47D63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163D7C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163D7C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63D7C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63D7C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63D7C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63D7C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B5388" w:rsidRPr="00B47D63" w:rsidRDefault="00CB538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B5388" w:rsidRPr="00B47D63" w:rsidRDefault="00CB538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IV</w:t>
      </w:r>
      <w:r w:rsidR="002E5E65">
        <w:rPr>
          <w:rFonts w:asciiTheme="majorHAnsi" w:hAnsiTheme="majorHAnsi" w:cs="Arial"/>
          <w:b/>
          <w:sz w:val="24"/>
          <w:szCs w:val="24"/>
        </w:rPr>
        <w:t xml:space="preserve"> -</w:t>
      </w:r>
      <w:r w:rsidR="00AC390C">
        <w:rPr>
          <w:rFonts w:asciiTheme="majorHAnsi" w:hAnsiTheme="majorHAnsi" w:cs="Arial"/>
          <w:b/>
          <w:sz w:val="24"/>
          <w:szCs w:val="24"/>
        </w:rPr>
        <w:t xml:space="preserve">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položky </w:t>
      </w:r>
      <w:r w:rsidR="004F1560" w:rsidRPr="00B47D63">
        <w:rPr>
          <w:rFonts w:asciiTheme="majorHAnsi" w:hAnsiTheme="majorHAnsi" w:cs="Arial"/>
          <w:b/>
          <w:sz w:val="24"/>
          <w:szCs w:val="24"/>
        </w:rPr>
        <w:t>výkazu ziskov a strát</w:t>
      </w:r>
    </w:p>
    <w:p w:rsidR="00CB5388" w:rsidRPr="00B47D63" w:rsidRDefault="00CB5388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A10232" w:rsidRPr="00DF0262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DF0262">
        <w:rPr>
          <w:rFonts w:asciiTheme="majorHAnsi" w:eastAsia="MS Gothic" w:hAnsiTheme="majorHAnsi" w:cs="Arial"/>
          <w:b/>
        </w:rPr>
        <w:t xml:space="preserve">IV.1 a) </w:t>
      </w:r>
      <w:r w:rsidR="002849DB" w:rsidRPr="00DF0262">
        <w:rPr>
          <w:rFonts w:asciiTheme="majorHAnsi" w:eastAsia="MS Gothic" w:hAnsiTheme="majorHAnsi" w:cs="Arial"/>
          <w:b/>
        </w:rPr>
        <w:t>Informácie o tržbách</w:t>
      </w:r>
    </w:p>
    <w:p w:rsidR="002849DB" w:rsidRPr="00B47D63" w:rsidRDefault="002849DB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10232" w:rsidRPr="00B47D63" w:rsidRDefault="00A1023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17"/>
        <w:gridCol w:w="1164"/>
        <w:gridCol w:w="1164"/>
        <w:gridCol w:w="880"/>
        <w:gridCol w:w="875"/>
        <w:gridCol w:w="881"/>
        <w:gridCol w:w="875"/>
        <w:gridCol w:w="881"/>
        <w:gridCol w:w="875"/>
      </w:tblGrid>
      <w:tr w:rsidR="0021539E" w:rsidRPr="00B47D63" w:rsidTr="002653E9">
        <w:tc>
          <w:tcPr>
            <w:tcW w:w="181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Oblasť odbytu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</w:tr>
      <w:tr w:rsidR="00365029" w:rsidRPr="00B47D63" w:rsidTr="002653E9">
        <w:tc>
          <w:tcPr>
            <w:tcW w:w="181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</w:tr>
      <w:tr w:rsidR="00365029" w:rsidRPr="00B47D63" w:rsidTr="002653E9">
        <w:trPr>
          <w:trHeight w:val="340"/>
        </w:trPr>
        <w:tc>
          <w:tcPr>
            <w:tcW w:w="1814" w:type="dxa"/>
            <w:tcBorders>
              <w:top w:val="single" w:sz="12" w:space="0" w:color="auto"/>
            </w:tcBorders>
            <w:vAlign w:val="center"/>
          </w:tcPr>
          <w:p w:rsidR="00961529" w:rsidRPr="00B47D63" w:rsidRDefault="00383AF1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EU</w:t>
            </w: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:rsidR="00961529" w:rsidRPr="00B47D63" w:rsidRDefault="003650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11697322</w:t>
            </w: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:rsidR="00961529" w:rsidRPr="00B47D63" w:rsidRDefault="003650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10360444</w:t>
            </w: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65029" w:rsidRPr="00B47D63" w:rsidTr="002653E9">
        <w:trPr>
          <w:trHeight w:val="340"/>
        </w:trPr>
        <w:tc>
          <w:tcPr>
            <w:tcW w:w="1814" w:type="dxa"/>
            <w:vAlign w:val="center"/>
          </w:tcPr>
          <w:p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65029" w:rsidRPr="00B47D63" w:rsidTr="002653E9">
        <w:trPr>
          <w:trHeight w:val="340"/>
        </w:trPr>
        <w:tc>
          <w:tcPr>
            <w:tcW w:w="1814" w:type="dxa"/>
            <w:vAlign w:val="center"/>
          </w:tcPr>
          <w:p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65029" w:rsidRPr="00B47D63" w:rsidTr="002653E9">
        <w:trPr>
          <w:trHeight w:val="340"/>
        </w:trPr>
        <w:tc>
          <w:tcPr>
            <w:tcW w:w="181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65029" w:rsidRPr="00B47D63" w:rsidTr="002653E9">
        <w:trPr>
          <w:trHeight w:val="340"/>
        </w:trPr>
        <w:tc>
          <w:tcPr>
            <w:tcW w:w="18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21539E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3650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11697322</w:t>
            </w: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3650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10360444</w:t>
            </w: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A1C36" w:rsidRPr="00B47D63" w:rsidRDefault="00BA1C3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F6E0B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DF6E0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</w:t>
      </w:r>
      <w:r w:rsidR="002437BF" w:rsidRPr="00B47D63">
        <w:rPr>
          <w:rFonts w:asciiTheme="majorHAnsi" w:eastAsia="MS Gothic" w:hAnsiTheme="majorHAnsi" w:cs="Arial"/>
          <w:b/>
          <w:sz w:val="20"/>
          <w:szCs w:val="20"/>
        </w:rPr>
        <w:t> výnosoch:</w:t>
      </w:r>
    </w:p>
    <w:p w:rsidR="00DF6E0B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6E0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6E0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6E0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6E0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6E0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6E0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C1740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DE52FC">
        <w:rPr>
          <w:rFonts w:asciiTheme="majorHAnsi" w:eastAsia="MS Gothic" w:hAnsiTheme="majorHAnsi" w:cs="Arial"/>
          <w:b/>
        </w:rPr>
        <w:t xml:space="preserve">IV. 1 b) </w:t>
      </w:r>
      <w:r w:rsidR="002437BF" w:rsidRPr="00DE52FC">
        <w:rPr>
          <w:rFonts w:asciiTheme="majorHAnsi" w:eastAsia="MS Gothic" w:hAnsiTheme="majorHAnsi" w:cs="Arial"/>
          <w:b/>
        </w:rPr>
        <w:t>Informácie o zmene stavu vnútroorganizačných zásob</w:t>
      </w:r>
      <w:r w:rsidR="00383AF1">
        <w:rPr>
          <w:rFonts w:asciiTheme="majorHAnsi" w:eastAsia="MS Gothic" w:hAnsiTheme="majorHAnsi" w:cs="Arial"/>
          <w:b/>
        </w:rPr>
        <w:t xml:space="preserve"> N/A</w:t>
      </w:r>
    </w:p>
    <w:p w:rsidR="006C1740" w:rsidRPr="00B47D63" w:rsidRDefault="006C17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12"/>
        <w:gridCol w:w="1146"/>
        <w:gridCol w:w="1146"/>
        <w:gridCol w:w="1208"/>
        <w:gridCol w:w="1152"/>
        <w:gridCol w:w="1148"/>
      </w:tblGrid>
      <w:tr w:rsidR="007A3AEA" w:rsidRPr="00B47D63" w:rsidTr="006D7A08">
        <w:tc>
          <w:tcPr>
            <w:tcW w:w="3454" w:type="dxa"/>
            <w:vMerge w:val="restart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303" w:type="dxa"/>
            <w:gridSpan w:val="2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  <w:tc>
          <w:tcPr>
            <w:tcW w:w="2304" w:type="dxa"/>
            <w:gridSpan w:val="2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 zásob</w:t>
            </w:r>
          </w:p>
        </w:tc>
      </w:tr>
      <w:tr w:rsidR="007A3AEA" w:rsidRPr="00B47D63" w:rsidTr="006D7A08">
        <w:tc>
          <w:tcPr>
            <w:tcW w:w="3454" w:type="dxa"/>
            <w:vMerge/>
            <w:vAlign w:val="center"/>
          </w:tcPr>
          <w:p w:rsidR="007A3AEA" w:rsidRPr="00B47D63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2" w:type="dxa"/>
            <w:vAlign w:val="center"/>
          </w:tcPr>
          <w:p w:rsidR="00640974" w:rsidRDefault="00640974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Začiatočný</w:t>
            </w:r>
          </w:p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Nedokončená výroba a polotovary vl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astnej</w:t>
            </w:r>
            <w:r w:rsidRPr="006D7A08">
              <w:rPr>
                <w:rFonts w:ascii="Cambria" w:hAnsi="Cambria" w:cs="Arial"/>
                <w:sz w:val="20"/>
                <w:szCs w:val="20"/>
              </w:rPr>
              <w:t xml:space="preserve"> výr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oby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Výrobky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Zvieratá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Manká a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 </w:t>
            </w:r>
            <w:r w:rsidRPr="006D7A08">
              <w:rPr>
                <w:rFonts w:ascii="Cambria" w:hAnsi="Cambria" w:cs="Arial"/>
                <w:sz w:val="20"/>
                <w:szCs w:val="20"/>
              </w:rPr>
              <w:t>škody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Reprezentačné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Dary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6D7A08">
        <w:trPr>
          <w:trHeight w:val="340"/>
        </w:trPr>
        <w:tc>
          <w:tcPr>
            <w:tcW w:w="3454" w:type="dxa"/>
            <w:vAlign w:val="center"/>
          </w:tcPr>
          <w:p w:rsidR="0016738C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Zmena stavu vnútroorg</w:t>
            </w:r>
            <w:r w:rsidR="00640974" w:rsidRPr="006D7A08">
              <w:rPr>
                <w:rFonts w:ascii="Cambria" w:hAnsi="Cambria" w:cs="Arial"/>
                <w:b/>
                <w:sz w:val="20"/>
                <w:szCs w:val="20"/>
              </w:rPr>
              <w:t>anizačných</w:t>
            </w:r>
          </w:p>
          <w:p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 xml:space="preserve">vo </w:t>
            </w:r>
            <w:r w:rsidR="00065C42" w:rsidRPr="006D7A08">
              <w:rPr>
                <w:rFonts w:ascii="Cambria" w:hAnsi="Cambria" w:cs="Arial"/>
                <w:b/>
                <w:sz w:val="20"/>
                <w:szCs w:val="20"/>
              </w:rPr>
              <w:t>výkaze ziskov a strát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839B4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zmene stavu vnútroorganizačných</w:t>
      </w:r>
      <w:r w:rsidR="007839B4" w:rsidRPr="00B47D63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</w:rPr>
        <w:t>zásob:</w:t>
      </w:r>
    </w:p>
    <w:p w:rsidR="007839B4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7839B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7839B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7839B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7839B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7839B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7839B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B2789" w:rsidRDefault="006B278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F6712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DE52FC">
        <w:rPr>
          <w:rFonts w:asciiTheme="majorHAnsi" w:eastAsia="MS Gothic" w:hAnsiTheme="majorHAnsi" w:cs="Arial"/>
          <w:b/>
        </w:rPr>
        <w:t xml:space="preserve">IV. 1 </w:t>
      </w:r>
      <w:r w:rsidR="00BC3CC6" w:rsidRPr="00DE52FC">
        <w:rPr>
          <w:rFonts w:asciiTheme="majorHAnsi" w:eastAsia="MS Gothic" w:hAnsiTheme="majorHAnsi" w:cs="Arial"/>
          <w:b/>
        </w:rPr>
        <w:t xml:space="preserve">c)  </w:t>
      </w:r>
      <w:r w:rsidR="006C1740" w:rsidRPr="00DE52FC">
        <w:rPr>
          <w:rFonts w:asciiTheme="majorHAnsi" w:eastAsia="MS Gothic" w:hAnsiTheme="majorHAnsi" w:cs="Arial"/>
          <w:b/>
        </w:rPr>
        <w:t>d)  f)</w:t>
      </w:r>
      <w:r w:rsidR="00BC3CC6" w:rsidRPr="00DE52FC">
        <w:rPr>
          <w:rFonts w:asciiTheme="majorHAnsi" w:eastAsia="MS Gothic" w:hAnsiTheme="majorHAnsi" w:cs="Arial"/>
          <w:b/>
        </w:rPr>
        <w:t xml:space="preserve"> I</w:t>
      </w:r>
      <w:r w:rsidR="0016738C" w:rsidRPr="00DE52FC">
        <w:rPr>
          <w:rFonts w:asciiTheme="majorHAnsi" w:eastAsia="MS Gothic" w:hAnsiTheme="majorHAnsi" w:cs="Arial"/>
          <w:b/>
        </w:rPr>
        <w:t>nformácie o výnosoch pri aktivácii nákladov</w:t>
      </w:r>
      <w:r>
        <w:rPr>
          <w:rFonts w:asciiTheme="majorHAnsi" w:eastAsia="MS Gothic" w:hAnsiTheme="majorHAnsi" w:cs="Arial"/>
          <w:b/>
        </w:rPr>
        <w:t>,</w:t>
      </w:r>
      <w:r w:rsidR="0016738C" w:rsidRPr="00DE52FC">
        <w:rPr>
          <w:rFonts w:asciiTheme="majorHAnsi" w:eastAsia="MS Gothic" w:hAnsiTheme="majorHAnsi" w:cs="Arial"/>
          <w:b/>
        </w:rPr>
        <w:t xml:space="preserve"> o výnosoch z hospodárskej </w:t>
      </w:r>
      <w:r w:rsidR="00F50A9D" w:rsidRPr="00DE52FC">
        <w:rPr>
          <w:rFonts w:asciiTheme="majorHAnsi" w:eastAsia="MS Gothic" w:hAnsiTheme="majorHAnsi" w:cs="Arial"/>
          <w:b/>
        </w:rPr>
        <w:t>č</w:t>
      </w:r>
      <w:r w:rsidR="0016738C" w:rsidRPr="00DE52FC">
        <w:rPr>
          <w:rFonts w:asciiTheme="majorHAnsi" w:eastAsia="MS Gothic" w:hAnsiTheme="majorHAnsi" w:cs="Arial"/>
          <w:b/>
        </w:rPr>
        <w:t>innosti,</w:t>
      </w:r>
      <w:r w:rsidR="00F50A9D" w:rsidRPr="00DE52FC">
        <w:rPr>
          <w:rFonts w:asciiTheme="majorHAnsi" w:eastAsia="MS Gothic" w:hAnsiTheme="majorHAnsi" w:cs="Arial"/>
          <w:b/>
        </w:rPr>
        <w:t xml:space="preserve"> </w:t>
      </w:r>
      <w:r w:rsidR="0016738C" w:rsidRPr="00DE52FC">
        <w:rPr>
          <w:rFonts w:asciiTheme="majorHAnsi" w:eastAsia="MS Gothic" w:hAnsiTheme="majorHAnsi" w:cs="Arial"/>
          <w:b/>
        </w:rPr>
        <w:t>finančných  výnosov a výnosov, ktoré majú výnimočný rozsah alebo výskyt</w:t>
      </w:r>
      <w:r>
        <w:rPr>
          <w:rFonts w:asciiTheme="majorHAnsi" w:eastAsia="MS Gothic" w:hAnsiTheme="majorHAnsi" w:cs="Arial"/>
          <w:b/>
        </w:rPr>
        <w:t>:</w:t>
      </w:r>
    </w:p>
    <w:p w:rsidR="009C5DDA" w:rsidRPr="00B47D63" w:rsidRDefault="009C5DDA" w:rsidP="006518A2">
      <w:pPr>
        <w:pStyle w:val="Odsekzoznamu"/>
        <w:spacing w:before="24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9C5DDA" w:rsidRPr="00B47D63" w:rsidTr="00E82DAC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9C5DDA" w:rsidRPr="00B47D63" w:rsidTr="00E82DAC"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c>
          <w:tcPr>
            <w:tcW w:w="3454" w:type="dxa"/>
            <w:vAlign w:val="center"/>
          </w:tcPr>
          <w:p w:rsidR="00E82DAC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výnosov z hospodárskej činnosti,</w:t>
            </w:r>
          </w:p>
          <w:p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4F02DD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D2387A">
              <w:rPr>
                <w:rFonts w:asciiTheme="majorHAnsi" w:hAnsiTheme="majorHAnsi" w:cs="Arial"/>
                <w:sz w:val="20"/>
                <w:szCs w:val="20"/>
              </w:rPr>
              <w:t>k</w:t>
            </w:r>
            <w:r>
              <w:rPr>
                <w:rFonts w:asciiTheme="majorHAnsi" w:hAnsiTheme="majorHAnsi" w:cs="Arial"/>
                <w:sz w:val="20"/>
                <w:szCs w:val="20"/>
              </w:rPr>
              <w:t>onto</w:t>
            </w:r>
          </w:p>
        </w:tc>
        <w:tc>
          <w:tcPr>
            <w:tcW w:w="2879" w:type="dxa"/>
            <w:vAlign w:val="center"/>
          </w:tcPr>
          <w:p w:rsidR="009C5DDA" w:rsidRPr="00B47D63" w:rsidRDefault="000B3C9D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12626</w:t>
            </w:r>
          </w:p>
        </w:tc>
        <w:tc>
          <w:tcPr>
            <w:tcW w:w="2879" w:type="dxa"/>
            <w:vAlign w:val="center"/>
          </w:tcPr>
          <w:p w:rsidR="009C5DDA" w:rsidRPr="00B47D63" w:rsidRDefault="00365029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13324</w:t>
            </w: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vAlign w:val="center"/>
          </w:tcPr>
          <w:p w:rsidR="009C5DDA" w:rsidRPr="00B47D63" w:rsidRDefault="000B3C9D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24056</w:t>
            </w:r>
          </w:p>
        </w:tc>
        <w:tc>
          <w:tcPr>
            <w:tcW w:w="2879" w:type="dxa"/>
            <w:vAlign w:val="center"/>
          </w:tcPr>
          <w:p w:rsidR="009C5DDA" w:rsidRPr="00B47D63" w:rsidRDefault="00365029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34723</w:t>
            </w: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zisky, z toho:</w:t>
            </w:r>
          </w:p>
        </w:tc>
        <w:tc>
          <w:tcPr>
            <w:tcW w:w="2879" w:type="dxa"/>
            <w:vAlign w:val="center"/>
          </w:tcPr>
          <w:p w:rsidR="009C5DDA" w:rsidRPr="00B47D63" w:rsidRDefault="000B3C9D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24056</w:t>
            </w:r>
          </w:p>
        </w:tc>
        <w:tc>
          <w:tcPr>
            <w:tcW w:w="2879" w:type="dxa"/>
            <w:vAlign w:val="center"/>
          </w:tcPr>
          <w:p w:rsidR="009C5DDA" w:rsidRPr="00B47D63" w:rsidRDefault="00365029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29523</w:t>
            </w: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E82DAC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 ku dňu, ku ktorému</w:t>
            </w:r>
          </w:p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vAlign w:val="center"/>
          </w:tcPr>
          <w:p w:rsidR="009C5DDA" w:rsidRPr="00B47D63" w:rsidRDefault="000B3C9D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7341</w:t>
            </w:r>
          </w:p>
        </w:tc>
        <w:tc>
          <w:tcPr>
            <w:tcW w:w="2879" w:type="dxa"/>
            <w:vAlign w:val="center"/>
          </w:tcPr>
          <w:p w:rsidR="009C5DDA" w:rsidRPr="00B47D63" w:rsidRDefault="00365029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15606</w:t>
            </w: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:rsidTr="00E82DAC">
        <w:trPr>
          <w:trHeight w:val="340"/>
        </w:trPr>
        <w:tc>
          <w:tcPr>
            <w:tcW w:w="3454" w:type="dxa"/>
            <w:vAlign w:val="center"/>
          </w:tcPr>
          <w:p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D85FD6" w:rsidRPr="00B47D63" w:rsidRDefault="00D85FD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85FD6" w:rsidRPr="00B47D63" w:rsidRDefault="007F126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85FD6" w:rsidRPr="00B47D63">
        <w:rPr>
          <w:rFonts w:asciiTheme="majorHAnsi" w:eastAsia="MS Gothic" w:hAnsiTheme="majorHAnsi" w:cs="Arial"/>
          <w:b/>
          <w:sz w:val="20"/>
          <w:szCs w:val="20"/>
        </w:rPr>
        <w:t>informácie o </w:t>
      </w:r>
      <w:r w:rsidR="00243542" w:rsidRPr="00B47D63">
        <w:rPr>
          <w:rFonts w:asciiTheme="majorHAnsi" w:eastAsia="MS Gothic" w:hAnsiTheme="majorHAnsi" w:cs="Arial"/>
          <w:b/>
          <w:sz w:val="20"/>
          <w:szCs w:val="20"/>
        </w:rPr>
        <w:t>výnosoch pri aktivácii nákladov, o výnosoch z hospodárskej činnosti, finančných výnosov a výnosov, ktoré majú výnimočný rozsah alebo výskyt:</w:t>
      </w:r>
    </w:p>
    <w:p w:rsidR="00D85FD6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85FD6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85FD6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85FD6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85FD6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85FD6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85FD6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7F1262" w:rsidRDefault="007F126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F1284" w:rsidRDefault="00610C72" w:rsidP="00DF1284">
      <w:pPr>
        <w:spacing w:after="0" w:line="240" w:lineRule="auto"/>
        <w:rPr>
          <w:rFonts w:asciiTheme="majorHAnsi" w:eastAsia="MS Gothic" w:hAnsiTheme="majorHAnsi" w:cs="Arial"/>
          <w:b/>
        </w:rPr>
      </w:pPr>
      <w:r w:rsidRPr="00610C72">
        <w:rPr>
          <w:rFonts w:asciiTheme="majorHAnsi" w:eastAsia="MS Gothic" w:hAnsiTheme="majorHAnsi" w:cs="Arial"/>
          <w:b/>
        </w:rPr>
        <w:t xml:space="preserve">IV. 1 </w:t>
      </w:r>
      <w:r w:rsidR="00AC1287" w:rsidRPr="00610C72">
        <w:rPr>
          <w:rFonts w:asciiTheme="majorHAnsi" w:eastAsia="MS Gothic" w:hAnsiTheme="majorHAnsi" w:cs="Arial"/>
          <w:b/>
        </w:rPr>
        <w:t xml:space="preserve">e)  </w:t>
      </w:r>
      <w:r w:rsidRPr="00610C72">
        <w:rPr>
          <w:rFonts w:asciiTheme="majorHAnsi" w:eastAsia="MS Gothic" w:hAnsiTheme="majorHAnsi" w:cs="Arial"/>
          <w:b/>
        </w:rPr>
        <w:t>g) h)</w:t>
      </w:r>
      <w:r w:rsidR="00555D71" w:rsidRPr="00610C72">
        <w:rPr>
          <w:rFonts w:asciiTheme="majorHAnsi" w:eastAsia="MS Gothic" w:hAnsiTheme="majorHAnsi" w:cs="Arial"/>
          <w:b/>
        </w:rPr>
        <w:t xml:space="preserve"> i)</w:t>
      </w:r>
      <w:r w:rsidR="00DF1284">
        <w:rPr>
          <w:rFonts w:asciiTheme="majorHAnsi" w:eastAsia="MS Gothic" w:hAnsiTheme="majorHAnsi" w:cs="Arial"/>
          <w:b/>
        </w:rPr>
        <w:t xml:space="preserve"> </w:t>
      </w:r>
      <w:r w:rsidRPr="00610C72">
        <w:rPr>
          <w:rFonts w:asciiTheme="majorHAnsi" w:eastAsia="MS Gothic" w:hAnsiTheme="majorHAnsi" w:cs="Arial"/>
          <w:b/>
        </w:rPr>
        <w:t>a IV.3</w:t>
      </w:r>
      <w:r w:rsidR="003B1721"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>Informácie o osobných nákladoch, o významných nákladoch</w:t>
      </w:r>
    </w:p>
    <w:p w:rsidR="003B1721" w:rsidRDefault="003B1721" w:rsidP="003B1721">
      <w:pPr>
        <w:spacing w:after="0" w:line="240" w:lineRule="auto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ab/>
      </w:r>
      <w:r w:rsidR="00610C72">
        <w:rPr>
          <w:rFonts w:asciiTheme="majorHAnsi" w:eastAsia="MS Gothic" w:hAnsiTheme="majorHAnsi" w:cs="Arial"/>
          <w:b/>
        </w:rPr>
        <w:t xml:space="preserve">za </w:t>
      </w:r>
      <w:r w:rsidR="00161633">
        <w:rPr>
          <w:rFonts w:asciiTheme="majorHAnsi" w:eastAsia="MS Gothic" w:hAnsiTheme="majorHAnsi" w:cs="Arial"/>
          <w:b/>
        </w:rPr>
        <w:t>p</w:t>
      </w:r>
      <w:r w:rsidR="00610C72">
        <w:rPr>
          <w:rFonts w:asciiTheme="majorHAnsi" w:eastAsia="MS Gothic" w:hAnsiTheme="majorHAnsi" w:cs="Arial"/>
          <w:b/>
        </w:rPr>
        <w:t>oskytnuté služby a význ</w:t>
      </w:r>
      <w:r>
        <w:rPr>
          <w:rFonts w:asciiTheme="majorHAnsi" w:eastAsia="MS Gothic" w:hAnsiTheme="majorHAnsi" w:cs="Arial"/>
          <w:b/>
        </w:rPr>
        <w:t>amných nákladoch z </w:t>
      </w:r>
      <w:r w:rsidR="00DF1284">
        <w:rPr>
          <w:rFonts w:asciiTheme="majorHAnsi" w:eastAsia="MS Gothic" w:hAnsiTheme="majorHAnsi" w:cs="Arial"/>
          <w:b/>
        </w:rPr>
        <w:t>hospodárskej</w:t>
      </w:r>
    </w:p>
    <w:p w:rsidR="005A3304" w:rsidRPr="00610C72" w:rsidRDefault="003B1721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a</w:t>
      </w:r>
      <w:r w:rsidR="00610C72">
        <w:rPr>
          <w:rFonts w:asciiTheme="majorHAnsi" w:eastAsia="MS Gothic" w:hAnsiTheme="majorHAnsi" w:cs="Arial"/>
          <w:b/>
        </w:rPr>
        <w:t> finančnej činnosti:</w:t>
      </w:r>
    </w:p>
    <w:p w:rsidR="00555D71" w:rsidRPr="00B47D63" w:rsidRDefault="00555D71" w:rsidP="006518A2">
      <w:pPr>
        <w:pStyle w:val="Odsekzoznamu"/>
        <w:spacing w:before="24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F932F4" w:rsidRPr="00B47D63" w:rsidTr="00F741B4">
        <w:tc>
          <w:tcPr>
            <w:tcW w:w="4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:rsidR="00282D1D" w:rsidRPr="00E671CB" w:rsidRDefault="00282D1D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F932F4" w:rsidRPr="00B47D63" w:rsidTr="00F741B4">
        <w:trPr>
          <w:trHeight w:val="340"/>
        </w:trPr>
        <w:tc>
          <w:tcPr>
            <w:tcW w:w="4536" w:type="dxa"/>
            <w:tcBorders>
              <w:top w:val="single" w:sz="12" w:space="0" w:color="auto"/>
            </w:tcBorders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za poskytnuté služby,</w:t>
            </w:r>
            <w:r w:rsidR="0041671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932F4" w:rsidRPr="00B47D63" w:rsidRDefault="000B3C9D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770514 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932F4" w:rsidRPr="00B47D63" w:rsidRDefault="000B3C9D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687259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41671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voči audítorovi</w:t>
            </w:r>
            <w:r w:rsidR="00F932F4" w:rsidRPr="00B47D63">
              <w:rPr>
                <w:rFonts w:asciiTheme="majorHAnsi" w:hAnsiTheme="majorHAnsi" w:cs="Arial"/>
                <w:b/>
                <w:sz w:val="20"/>
                <w:szCs w:val="20"/>
              </w:rPr>
              <w:t>/audítorskej spoločnosti,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="00F932F4"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268" w:type="dxa"/>
            <w:vAlign w:val="center"/>
          </w:tcPr>
          <w:p w:rsidR="00F932F4" w:rsidRPr="00B47D63" w:rsidRDefault="000C55D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2800</w:t>
            </w:r>
            <w:r w:rsidR="000B3C9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:rsidR="00F932F4" w:rsidRPr="00B47D63" w:rsidRDefault="000B3C9D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2500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áklady za overenie individuálnej účtovnej závierky</w:t>
            </w:r>
          </w:p>
        </w:tc>
        <w:tc>
          <w:tcPr>
            <w:tcW w:w="2268" w:type="dxa"/>
            <w:vAlign w:val="center"/>
          </w:tcPr>
          <w:p w:rsidR="00F932F4" w:rsidRPr="00B47D63" w:rsidRDefault="000C55D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2800</w:t>
            </w:r>
            <w:r w:rsidR="000B3C9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:rsidR="00F932F4" w:rsidRPr="00B47D63" w:rsidRDefault="000B3C9D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2500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né uisťovacie audítorské služby</w:t>
            </w: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aňové poradenstvo</w:t>
            </w: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statné neaudítorské služby</w:t>
            </w: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41671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 poskytnuté služby, z toho:</w:t>
            </w:r>
          </w:p>
        </w:tc>
        <w:tc>
          <w:tcPr>
            <w:tcW w:w="2268" w:type="dxa"/>
            <w:vAlign w:val="center"/>
          </w:tcPr>
          <w:p w:rsidR="00F932F4" w:rsidRPr="00B47D63" w:rsidRDefault="00FB2A9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439228</w:t>
            </w:r>
            <w:r w:rsidR="000B3C9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:rsidR="00F932F4" w:rsidRPr="00B47D63" w:rsidRDefault="000B3C9D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454099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713CD8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sprostredkovanie</w:t>
            </w:r>
          </w:p>
        </w:tc>
        <w:tc>
          <w:tcPr>
            <w:tcW w:w="2268" w:type="dxa"/>
            <w:vAlign w:val="center"/>
          </w:tcPr>
          <w:p w:rsidR="00F932F4" w:rsidRPr="00B47D63" w:rsidRDefault="00FB2A9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34454</w:t>
            </w:r>
            <w:r w:rsidR="000B3C9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:rsidR="00F932F4" w:rsidRPr="00B47D63" w:rsidRDefault="000B3C9D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58782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713CD8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nájomne</w:t>
            </w:r>
          </w:p>
        </w:tc>
        <w:tc>
          <w:tcPr>
            <w:tcW w:w="2268" w:type="dxa"/>
            <w:vAlign w:val="center"/>
          </w:tcPr>
          <w:p w:rsidR="00F932F4" w:rsidRPr="00B47D63" w:rsidRDefault="00FB2A9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3137</w:t>
            </w:r>
            <w:r w:rsidR="000B3C9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:rsidR="00F932F4" w:rsidRPr="00B47D63" w:rsidRDefault="000B3C9D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22742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713CD8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Služby externých dodavateľov</w:t>
            </w:r>
          </w:p>
        </w:tc>
        <w:tc>
          <w:tcPr>
            <w:tcW w:w="2268" w:type="dxa"/>
            <w:vAlign w:val="center"/>
          </w:tcPr>
          <w:p w:rsidR="00F932F4" w:rsidRPr="00B47D63" w:rsidRDefault="00FB2A9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401637</w:t>
            </w:r>
            <w:r w:rsidR="000B3C9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:rsidR="00F932F4" w:rsidRPr="00B47D63" w:rsidRDefault="000B3C9D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372575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Osobné náklady, z toho:</w:t>
            </w:r>
          </w:p>
        </w:tc>
        <w:tc>
          <w:tcPr>
            <w:tcW w:w="2268" w:type="dxa"/>
            <w:vAlign w:val="center"/>
          </w:tcPr>
          <w:p w:rsidR="00F932F4" w:rsidRPr="00B47D63" w:rsidRDefault="00FB2A9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487915</w:t>
            </w:r>
          </w:p>
        </w:tc>
        <w:tc>
          <w:tcPr>
            <w:tcW w:w="2268" w:type="dxa"/>
            <w:vAlign w:val="center"/>
          </w:tcPr>
          <w:p w:rsidR="00F932F4" w:rsidRPr="00B47D63" w:rsidRDefault="000B3C9D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432806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Mzdy</w:t>
            </w:r>
          </w:p>
        </w:tc>
        <w:tc>
          <w:tcPr>
            <w:tcW w:w="2268" w:type="dxa"/>
            <w:vAlign w:val="center"/>
          </w:tcPr>
          <w:p w:rsidR="00F932F4" w:rsidRPr="00B47D63" w:rsidRDefault="000B3C9D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FB2A91">
              <w:rPr>
                <w:rFonts w:asciiTheme="majorHAnsi" w:hAnsiTheme="majorHAnsi" w:cs="Arial"/>
                <w:sz w:val="20"/>
                <w:szCs w:val="20"/>
              </w:rPr>
              <w:t>36205</w:t>
            </w:r>
            <w:r w:rsidR="000C55D3">
              <w:rPr>
                <w:rFonts w:asciiTheme="majorHAnsi" w:hAnsiTheme="majorHAnsi" w:cs="Arial"/>
                <w:sz w:val="20"/>
                <w:szCs w:val="20"/>
              </w:rPr>
              <w:t>9</w:t>
            </w:r>
          </w:p>
        </w:tc>
        <w:tc>
          <w:tcPr>
            <w:tcW w:w="2268" w:type="dxa"/>
            <w:vAlign w:val="center"/>
          </w:tcPr>
          <w:p w:rsidR="00F932F4" w:rsidRPr="00B47D63" w:rsidRDefault="000B3C9D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311162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náklady na závislú činnosť</w:t>
            </w: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poistenie</w:t>
            </w:r>
          </w:p>
        </w:tc>
        <w:tc>
          <w:tcPr>
            <w:tcW w:w="2268" w:type="dxa"/>
            <w:vAlign w:val="center"/>
          </w:tcPr>
          <w:p w:rsidR="00F932F4" w:rsidRPr="00B47D63" w:rsidRDefault="00FB2A9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90543</w:t>
            </w:r>
            <w:r w:rsidR="000B3C9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:rsidR="00F932F4" w:rsidRPr="00B47D63" w:rsidRDefault="00FB2A9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82613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Zdravotné poistenie</w:t>
            </w:r>
          </w:p>
        </w:tc>
        <w:tc>
          <w:tcPr>
            <w:tcW w:w="2268" w:type="dxa"/>
            <w:vAlign w:val="center"/>
          </w:tcPr>
          <w:p w:rsidR="00F932F4" w:rsidRPr="00B47D63" w:rsidRDefault="000B3C9D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FB2A91">
              <w:rPr>
                <w:rFonts w:asciiTheme="majorHAnsi" w:hAnsiTheme="majorHAnsi" w:cs="Arial"/>
                <w:sz w:val="20"/>
                <w:szCs w:val="20"/>
              </w:rPr>
              <w:t>35313</w:t>
            </w:r>
          </w:p>
        </w:tc>
        <w:tc>
          <w:tcPr>
            <w:tcW w:w="2268" w:type="dxa"/>
            <w:vAlign w:val="center"/>
          </w:tcPr>
          <w:p w:rsidR="00F932F4" w:rsidRPr="00B47D63" w:rsidRDefault="00FB2A9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34184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zabezpečenie</w:t>
            </w: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41671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hospodárskej činnosti, z toho:</w:t>
            </w:r>
          </w:p>
        </w:tc>
        <w:tc>
          <w:tcPr>
            <w:tcW w:w="2268" w:type="dxa"/>
            <w:vAlign w:val="center"/>
          </w:tcPr>
          <w:p w:rsidR="00F932F4" w:rsidRPr="00B47D63" w:rsidRDefault="000B3C9D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FB2A91">
              <w:rPr>
                <w:rFonts w:asciiTheme="majorHAnsi" w:hAnsiTheme="majorHAnsi" w:cs="Arial"/>
                <w:sz w:val="20"/>
                <w:szCs w:val="20"/>
              </w:rPr>
              <w:t>28656</w:t>
            </w:r>
          </w:p>
        </w:tc>
        <w:tc>
          <w:tcPr>
            <w:tcW w:w="2268" w:type="dxa"/>
            <w:vAlign w:val="center"/>
          </w:tcPr>
          <w:p w:rsidR="00F932F4" w:rsidRPr="00B47D63" w:rsidRDefault="000B3C9D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11442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B2683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sconta</w:t>
            </w:r>
          </w:p>
        </w:tc>
        <w:tc>
          <w:tcPr>
            <w:tcW w:w="2268" w:type="dxa"/>
            <w:vAlign w:val="center"/>
          </w:tcPr>
          <w:p w:rsidR="00F932F4" w:rsidRPr="00B47D63" w:rsidRDefault="00FB2A9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0 </w:t>
            </w:r>
          </w:p>
        </w:tc>
        <w:tc>
          <w:tcPr>
            <w:tcW w:w="2268" w:type="dxa"/>
            <w:vAlign w:val="center"/>
          </w:tcPr>
          <w:p w:rsidR="00F932F4" w:rsidRPr="00B47D63" w:rsidRDefault="00FB2A9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11442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2268" w:type="dxa"/>
            <w:vAlign w:val="center"/>
          </w:tcPr>
          <w:p w:rsidR="00F932F4" w:rsidRPr="00B47D63" w:rsidRDefault="00FB2A9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57838 </w:t>
            </w:r>
          </w:p>
        </w:tc>
        <w:tc>
          <w:tcPr>
            <w:tcW w:w="2268" w:type="dxa"/>
            <w:vAlign w:val="center"/>
          </w:tcPr>
          <w:p w:rsidR="00F932F4" w:rsidRPr="00B47D63" w:rsidRDefault="00FB2A9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22984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straty, z toho:</w:t>
            </w:r>
          </w:p>
        </w:tc>
        <w:tc>
          <w:tcPr>
            <w:tcW w:w="2268" w:type="dxa"/>
            <w:vAlign w:val="center"/>
          </w:tcPr>
          <w:p w:rsidR="00F932F4" w:rsidRPr="00B47D63" w:rsidRDefault="00FB2A9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25381 </w:t>
            </w:r>
          </w:p>
        </w:tc>
        <w:tc>
          <w:tcPr>
            <w:tcW w:w="2268" w:type="dxa"/>
            <w:vAlign w:val="center"/>
          </w:tcPr>
          <w:p w:rsidR="00F932F4" w:rsidRPr="00B47D63" w:rsidRDefault="00FB2A9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31641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urzové straty ku dňu, ku ktorému sa zostavuje účtovná závierka</w:t>
            </w:r>
          </w:p>
        </w:tc>
        <w:tc>
          <w:tcPr>
            <w:tcW w:w="2268" w:type="dxa"/>
            <w:vAlign w:val="center"/>
          </w:tcPr>
          <w:p w:rsidR="00F932F4" w:rsidRPr="00B47D63" w:rsidRDefault="00FB2A9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6264 </w:t>
            </w:r>
          </w:p>
        </w:tc>
        <w:tc>
          <w:tcPr>
            <w:tcW w:w="2268" w:type="dxa"/>
            <w:vAlign w:val="center"/>
          </w:tcPr>
          <w:p w:rsidR="00F932F4" w:rsidRPr="00B47D63" w:rsidRDefault="00FB2A9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16230</w:t>
            </w: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EC3D06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finančných</w:t>
            </w:r>
          </w:p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nákladov, z toho:</w:t>
            </w: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EC3D06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Náklady, ktoré majú výnimočný rozsah</w:t>
            </w:r>
          </w:p>
          <w:p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výskyt, z toho:</w:t>
            </w: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:rsidTr="00A22C2D">
        <w:trPr>
          <w:trHeight w:val="340"/>
        </w:trPr>
        <w:tc>
          <w:tcPr>
            <w:tcW w:w="4536" w:type="dxa"/>
            <w:vAlign w:val="center"/>
          </w:tcPr>
          <w:p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C3D06" w:rsidRPr="00B47D63" w:rsidTr="00A22C2D">
        <w:trPr>
          <w:trHeight w:val="340"/>
        </w:trPr>
        <w:tc>
          <w:tcPr>
            <w:tcW w:w="4536" w:type="dxa"/>
            <w:vAlign w:val="center"/>
          </w:tcPr>
          <w:p w:rsidR="00EC3D06" w:rsidRPr="00B47D63" w:rsidRDefault="00EC3D06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EC3D06" w:rsidRPr="00B47D63" w:rsidRDefault="00EC3D0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EC3D06" w:rsidRPr="00B47D63" w:rsidRDefault="00EC3D0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55D71" w:rsidRPr="00B47D63" w:rsidRDefault="00555D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53FD5" w:rsidRPr="00B47D63" w:rsidRDefault="00C53FD5" w:rsidP="00C53FD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 </w:t>
      </w:r>
      <w:r>
        <w:rPr>
          <w:rFonts w:asciiTheme="majorHAnsi" w:eastAsia="MS Gothic" w:hAnsiTheme="majorHAnsi" w:cs="Arial"/>
          <w:b/>
          <w:sz w:val="20"/>
          <w:szCs w:val="20"/>
        </w:rPr>
        <w:t>nákladoch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z</w:t>
      </w:r>
      <w:r>
        <w:rPr>
          <w:rFonts w:asciiTheme="majorHAnsi" w:eastAsia="MS Gothic" w:hAnsiTheme="majorHAnsi" w:cs="Arial"/>
          <w:b/>
          <w:sz w:val="20"/>
          <w:szCs w:val="20"/>
        </w:rPr>
        <w:t> 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hospodárskej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 a finančnej činnosti a nákladoch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, ktoré majú výnimočný rozsah alebo výskyt:</w:t>
      </w:r>
    </w:p>
    <w:p w:rsidR="00C53FD5" w:rsidRDefault="0067599F" w:rsidP="00C53FD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C53FD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C53FD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53FD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53FD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53FD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C53FD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32061" w:rsidRPr="004B476F" w:rsidRDefault="004B476F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</w:rPr>
      </w:pPr>
      <w:r w:rsidRPr="004B476F">
        <w:rPr>
          <w:rFonts w:asciiTheme="majorHAnsi" w:eastAsia="MS Gothic" w:hAnsiTheme="majorHAnsi" w:cs="Arial"/>
          <w:b/>
        </w:rPr>
        <w:t>IV. 4</w:t>
      </w:r>
      <w:r w:rsidR="00F741B4">
        <w:rPr>
          <w:rFonts w:asciiTheme="majorHAnsi" w:eastAsia="MS Gothic" w:hAnsiTheme="majorHAnsi" w:cs="Arial"/>
          <w:b/>
        </w:rPr>
        <w:tab/>
      </w:r>
      <w:r w:rsidR="00131199" w:rsidRPr="004B476F">
        <w:rPr>
          <w:rFonts w:asciiTheme="majorHAnsi" w:eastAsia="MS Gothic" w:hAnsiTheme="majorHAnsi" w:cs="Arial"/>
          <w:b/>
        </w:rPr>
        <w:t xml:space="preserve">Informácie o čistom </w:t>
      </w:r>
      <w:r w:rsidR="00C15419" w:rsidRPr="004B476F">
        <w:rPr>
          <w:rFonts w:asciiTheme="majorHAnsi" w:eastAsia="MS Gothic" w:hAnsiTheme="majorHAnsi" w:cs="Arial"/>
          <w:b/>
        </w:rPr>
        <w:t>obrate podľa § 2 ods. 15 a § 19 ods. 1a)  Zákona o účtovníctve:</w:t>
      </w:r>
    </w:p>
    <w:p w:rsidR="00131199" w:rsidRPr="00B47D63" w:rsidRDefault="0013119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2"/>
        <w:gridCol w:w="2835"/>
        <w:gridCol w:w="2835"/>
      </w:tblGrid>
      <w:tr w:rsidR="0045490A" w:rsidRPr="00B47D63" w:rsidTr="00F741B4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vlastné výrobky</w:t>
            </w:r>
          </w:p>
        </w:tc>
        <w:tc>
          <w:tcPr>
            <w:tcW w:w="2722" w:type="dxa"/>
            <w:tcBorders>
              <w:top w:val="single" w:sz="12" w:space="0" w:color="auto"/>
            </w:tcBorders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12" w:space="0" w:color="auto"/>
            </w:tcBorders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 predaja služieb</w:t>
            </w:r>
          </w:p>
        </w:tc>
        <w:tc>
          <w:tcPr>
            <w:tcW w:w="2722" w:type="dxa"/>
            <w:vAlign w:val="center"/>
          </w:tcPr>
          <w:p w:rsidR="0045490A" w:rsidRPr="00B47D63" w:rsidRDefault="00F86951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81842 </w:t>
            </w:r>
          </w:p>
        </w:tc>
        <w:tc>
          <w:tcPr>
            <w:tcW w:w="2722" w:type="dxa"/>
            <w:vAlign w:val="center"/>
          </w:tcPr>
          <w:p w:rsidR="0045490A" w:rsidRPr="00B47D63" w:rsidRDefault="00F86951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67594</w:t>
            </w: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2722" w:type="dxa"/>
            <w:vAlign w:val="center"/>
          </w:tcPr>
          <w:p w:rsidR="0045490A" w:rsidRPr="00B47D63" w:rsidRDefault="00F86951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11697322 </w:t>
            </w:r>
          </w:p>
        </w:tc>
        <w:tc>
          <w:tcPr>
            <w:tcW w:w="2722" w:type="dxa"/>
            <w:vAlign w:val="center"/>
          </w:tcPr>
          <w:p w:rsidR="0045490A" w:rsidRPr="00B47D63" w:rsidRDefault="00F86951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10360444 </w:t>
            </w: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zo zákazky</w:t>
            </w:r>
          </w:p>
        </w:tc>
        <w:tc>
          <w:tcPr>
            <w:tcW w:w="2722" w:type="dxa"/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 nehnuteľnosti na predaj</w:t>
            </w:r>
          </w:p>
        </w:tc>
        <w:tc>
          <w:tcPr>
            <w:tcW w:w="2722" w:type="dxa"/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tcBorders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výnosy zahr</w:t>
            </w:r>
            <w:r w:rsidR="00C15419">
              <w:rPr>
                <w:rFonts w:asciiTheme="majorHAnsi" w:hAnsiTheme="majorHAnsi" w:cs="Arial"/>
                <w:sz w:val="20"/>
                <w:szCs w:val="20"/>
              </w:rPr>
              <w:t>nuté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do čistého obratu</w:t>
            </w:r>
            <w:r w:rsidR="004B476F">
              <w:rPr>
                <w:rFonts w:asciiTheme="majorHAnsi" w:hAnsiTheme="majorHAnsi" w:cs="Arial"/>
                <w:sz w:val="20"/>
                <w:szCs w:val="20"/>
              </w:rPr>
              <w:t xml:space="preserve"> ak je predmetom činnosti ÚJ dosahovanie iných výnosov ako je uvedené vyššie</w:t>
            </w:r>
          </w:p>
        </w:tc>
        <w:tc>
          <w:tcPr>
            <w:tcW w:w="2722" w:type="dxa"/>
            <w:tcBorders>
              <w:bottom w:val="single" w:sz="12" w:space="0" w:color="auto"/>
            </w:tcBorders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tcBorders>
              <w:bottom w:val="single" w:sz="12" w:space="0" w:color="auto"/>
            </w:tcBorders>
            <w:vAlign w:val="center"/>
          </w:tcPr>
          <w:p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:rsidTr="00F741B4">
        <w:trPr>
          <w:trHeight w:val="340"/>
        </w:trPr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F86951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1177916</w:t>
            </w:r>
            <w:r w:rsidR="000C55D3"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F86951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10428038 </w:t>
            </w:r>
          </w:p>
        </w:tc>
      </w:tr>
    </w:tbl>
    <w:p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Default="004B476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4B476F">
        <w:rPr>
          <w:rFonts w:asciiTheme="majorHAnsi" w:eastAsia="MS Gothic" w:hAnsiTheme="majorHAnsi" w:cs="Arial"/>
          <w:b/>
          <w:sz w:val="20"/>
          <w:szCs w:val="20"/>
        </w:rPr>
        <w:t>Dodatočné informácie o čistom obrate: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</w:rPr>
        <w:t>Iné výnosy sú súčasťou čistého obratu, ak predmetom činnosti účtovnej jednotky je aj dosahovanie iných výnosov ako sú výnosy z predaja výrobkov, tovarov a služieb, pričom účtovná jednotka uvedie aj opis týchto výnosov.</w:t>
      </w:r>
    </w:p>
    <w:p w:rsidR="0043342A" w:rsidRPr="00B47D63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  <w:r w:rsidR="00E351C1">
        <w:rPr>
          <w:rFonts w:asciiTheme="majorHAnsi" w:hAnsiTheme="majorHAnsi" w:cs="Arial"/>
          <w:b/>
          <w:sz w:val="24"/>
          <w:szCs w:val="24"/>
        </w:rPr>
        <w:t xml:space="preserve"> N/A</w:t>
      </w:r>
    </w:p>
    <w:p w:rsidR="00DF0D29" w:rsidRPr="00384901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  <w:r w:rsidR="001B3364">
        <w:rPr>
          <w:rFonts w:asciiTheme="majorHAnsi" w:eastAsia="MS Gothic" w:hAnsiTheme="majorHAnsi" w:cs="Arial"/>
          <w:b/>
        </w:rPr>
        <w:t>:</w:t>
      </w:r>
    </w:p>
    <w:p w:rsidR="00C66B34" w:rsidRPr="00B47D63" w:rsidRDefault="00C66B34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C66B34" w:rsidRPr="00B47D63" w:rsidTr="00087918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6B34" w:rsidRPr="00B47D63" w:rsidRDefault="00C66B3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majetku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servisných zmlúv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poistných zmlúv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koncesionárskych zmlúv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licenčných zmlúv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privatizácie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súdnych sporov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:rsidTr="00243794">
        <w:trPr>
          <w:trHeight w:val="340"/>
        </w:trPr>
        <w:tc>
          <w:tcPr>
            <w:tcW w:w="3454" w:type="dxa"/>
            <w:vAlign w:val="center"/>
          </w:tcPr>
          <w:p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práva</w:t>
            </w: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8B067C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8B067C">
        <w:rPr>
          <w:rFonts w:asciiTheme="majorHAnsi" w:eastAsia="MS Gothic" w:hAnsiTheme="majorHAnsi" w:cs="Arial"/>
          <w:b/>
        </w:rPr>
        <w:t>V. 1 b) Informácie o podmienených záväzkoch</w:t>
      </w:r>
      <w:r w:rsidR="001B3364" w:rsidRPr="008B067C">
        <w:rPr>
          <w:rFonts w:asciiTheme="majorHAnsi" w:eastAsia="MS Gothic" w:hAnsiTheme="majorHAnsi" w:cs="Arial"/>
          <w:b/>
        </w:rPr>
        <w:t>:</w:t>
      </w:r>
      <w:r w:rsidR="00E351C1">
        <w:rPr>
          <w:rFonts w:asciiTheme="majorHAnsi" w:eastAsia="MS Gothic" w:hAnsiTheme="majorHAnsi" w:cs="Arial"/>
          <w:b/>
        </w:rPr>
        <w:t xml:space="preserve"> N/A</w:t>
      </w:r>
    </w:p>
    <w:p w:rsidR="00BE094B" w:rsidRPr="008B067C" w:rsidRDefault="00BE094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8B067C" w:rsidTr="001918DA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524A1" w:rsidRPr="008B067C" w:rsidRDefault="001918DA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524A1" w:rsidRPr="008B067C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8B067C" w:rsidTr="002630B6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A1399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A4D76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8B067C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2630B6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:rsidTr="005D4957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918DA" w:rsidRPr="008B067C" w:rsidTr="005D4957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D495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1918DA" w:rsidRPr="008B067C" w:rsidRDefault="001918DA" w:rsidP="001918D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B067C">
        <w:rPr>
          <w:rFonts w:asciiTheme="majorHAnsi" w:eastAsia="MS Gothic" w:hAnsiTheme="majorHAnsi" w:cs="Arial"/>
          <w:b/>
          <w:sz w:val="20"/>
          <w:szCs w:val="20"/>
        </w:rPr>
        <w:t>Dodatočné informácie o podmienených záväzkoch:</w:t>
      </w:r>
    </w:p>
    <w:p w:rsidR="001918DA" w:rsidRPr="008B067C" w:rsidRDefault="0067599F" w:rsidP="001918D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B067C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1918DA" w:rsidRPr="008B067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8B067C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1918DA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918DA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918DA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918DA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1918DA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8B067C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8B067C">
        <w:rPr>
          <w:rFonts w:asciiTheme="majorHAnsi" w:hAnsiTheme="majorHAnsi" w:cs="Arial"/>
          <w:b/>
        </w:rPr>
        <w:t>V. 2 Významné položky ostatných finančných povinností, ktoré sa nevykazujú v účtovných výkazoch:</w:t>
      </w:r>
      <w:r w:rsidR="00E351C1">
        <w:rPr>
          <w:rFonts w:asciiTheme="majorHAnsi" w:hAnsiTheme="majorHAnsi" w:cs="Arial"/>
          <w:b/>
        </w:rPr>
        <w:t xml:space="preserve"> N/A</w:t>
      </w:r>
    </w:p>
    <w:p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8B067C" w:rsidTr="00EB03D1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3A1399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:rsidR="003A1399" w:rsidRPr="008B067C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8B067C" w:rsidTr="00EB03D1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:rsidR="003A1399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3A1399" w:rsidRPr="008B067C" w:rsidTr="00EB03D1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:rsidTr="00EB03D1">
        <w:trPr>
          <w:trHeight w:val="340"/>
        </w:trPr>
        <w:tc>
          <w:tcPr>
            <w:tcW w:w="5670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:rsidTr="00EB03D1">
        <w:trPr>
          <w:trHeight w:val="340"/>
        </w:trPr>
        <w:tc>
          <w:tcPr>
            <w:tcW w:w="5670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:rsidTr="00EB03D1">
        <w:trPr>
          <w:trHeight w:val="340"/>
        </w:trPr>
        <w:tc>
          <w:tcPr>
            <w:tcW w:w="5670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8B067C" w:rsidTr="00EB03D1">
        <w:trPr>
          <w:trHeight w:val="340"/>
        </w:trPr>
        <w:tc>
          <w:tcPr>
            <w:tcW w:w="5670" w:type="dxa"/>
            <w:vAlign w:val="center"/>
          </w:tcPr>
          <w:p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8B067C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:rsidTr="005D4957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1918DA" w:rsidRPr="008B067C" w:rsidRDefault="001918DA" w:rsidP="005D495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918DA" w:rsidRPr="008B067C" w:rsidTr="005D4957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:rsidR="001918DA" w:rsidRPr="008B067C" w:rsidRDefault="001918DA" w:rsidP="005D495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:rsidTr="005D4957">
        <w:trPr>
          <w:trHeight w:val="340"/>
        </w:trPr>
        <w:tc>
          <w:tcPr>
            <w:tcW w:w="5670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918DA" w:rsidRPr="008B067C" w:rsidRDefault="001918DA" w:rsidP="005D495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1918DA" w:rsidRPr="008B067C" w:rsidRDefault="001918D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F2D04" w:rsidRPr="008B067C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B067C"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1918DA" w:rsidRPr="008B067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B067C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8B067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8B067C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8B067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8B067C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1918DA" w:rsidRPr="00B47D63" w:rsidRDefault="001918D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  <w:r w:rsidR="00E351C1">
        <w:rPr>
          <w:rFonts w:asciiTheme="majorHAnsi" w:eastAsia="MS Gothic" w:hAnsiTheme="majorHAnsi" w:cs="Arial"/>
          <w:b/>
        </w:rPr>
        <w:t xml:space="preserve"> N/A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B03D1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4868" w:rsidRPr="00EB03D1" w:rsidRDefault="00AF4868" w:rsidP="006518A2">
            <w:pPr>
              <w:jc w:val="both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:rsidTr="00B969C3">
        <w:trPr>
          <w:trHeight w:val="340"/>
        </w:trPr>
        <w:tc>
          <w:tcPr>
            <w:tcW w:w="4606" w:type="dxa"/>
            <w:vAlign w:val="center"/>
          </w:tcPr>
          <w:p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8107E2" w:rsidRPr="00B47D63" w:rsidTr="00B969C3">
        <w:trPr>
          <w:trHeight w:val="340"/>
        </w:trPr>
        <w:tc>
          <w:tcPr>
            <w:tcW w:w="4606" w:type="dxa"/>
            <w:vAlign w:val="center"/>
          </w:tcPr>
          <w:p w:rsidR="008107E2" w:rsidRPr="00EB03D1" w:rsidRDefault="001C4DF5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</w:tr>
      <w:tr w:rsidR="004E08DA" w:rsidRPr="00B47D63" w:rsidTr="00B969C3">
        <w:trPr>
          <w:trHeight w:val="340"/>
        </w:trPr>
        <w:tc>
          <w:tcPr>
            <w:tcW w:w="4606" w:type="dxa"/>
            <w:vAlign w:val="center"/>
          </w:tcPr>
          <w:p w:rsidR="004E08DA" w:rsidRPr="00EB03D1" w:rsidRDefault="00323AB1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</w:tr>
      <w:tr w:rsidR="001C4DF5" w:rsidRPr="00B47D63" w:rsidTr="00B969C3">
        <w:trPr>
          <w:trHeight w:val="340"/>
        </w:trPr>
        <w:tc>
          <w:tcPr>
            <w:tcW w:w="4606" w:type="dxa"/>
            <w:vAlign w:val="center"/>
          </w:tcPr>
          <w:p w:rsidR="001C4DF5" w:rsidRPr="00EB03D1" w:rsidRDefault="00323AB1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EB03D1" w:rsidRDefault="001C4DF5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:rsidR="001C4DF5" w:rsidRPr="00EB03D1" w:rsidRDefault="001C4DF5" w:rsidP="00B969C3">
            <w:pPr>
              <w:jc w:val="center"/>
              <w:rPr>
                <w:rFonts w:ascii="Cambria" w:hAnsi="Cambria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</w:t>
      </w:r>
      <w:r w:rsidR="00B97D03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 xml:space="preserve">Udalosti, ktoré nastali po dni, ku ktorému sa zostavuje účtovná </w:t>
      </w:r>
      <w:r w:rsidR="00B97D03">
        <w:rPr>
          <w:rFonts w:asciiTheme="majorHAnsi" w:hAnsiTheme="majorHAnsi" w:cs="Arial"/>
          <w:b/>
          <w:sz w:val="24"/>
          <w:szCs w:val="24"/>
        </w:rPr>
        <w:t>z</w:t>
      </w:r>
      <w:r w:rsidRPr="00B47D63">
        <w:rPr>
          <w:rFonts w:asciiTheme="majorHAnsi" w:hAnsiTheme="majorHAnsi" w:cs="Arial"/>
          <w:b/>
          <w:sz w:val="24"/>
          <w:szCs w:val="24"/>
        </w:rPr>
        <w:t>ávierka</w:t>
      </w:r>
      <w:r w:rsidR="00E351C1">
        <w:rPr>
          <w:rFonts w:asciiTheme="majorHAnsi" w:hAnsiTheme="majorHAnsi" w:cs="Arial"/>
          <w:b/>
          <w:sz w:val="24"/>
          <w:szCs w:val="24"/>
        </w:rPr>
        <w:t xml:space="preserve"> N/A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06251D">
        <w:tc>
          <w:tcPr>
            <w:tcW w:w="3969" w:type="dxa"/>
            <w:vMerge w:val="restart"/>
            <w:vAlign w:val="center"/>
          </w:tcPr>
          <w:p w:rsidR="0041671E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vAlign w:val="center"/>
          </w:tcPr>
          <w:p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vAlign w:val="center"/>
          </w:tcPr>
          <w:p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06251D">
        <w:tc>
          <w:tcPr>
            <w:tcW w:w="3969" w:type="dxa"/>
            <w:vMerge/>
            <w:vAlign w:val="center"/>
          </w:tcPr>
          <w:p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vAlign w:val="center"/>
          </w:tcPr>
          <w:p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7E7CC0" w:rsidRPr="00B47D63" w:rsidRDefault="00852041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vAlign w:val="center"/>
          </w:tcPr>
          <w:p w:rsidR="007E7CC0" w:rsidRPr="00B47D63" w:rsidRDefault="00852041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76242E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06251D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Zoznam udalostí (viď vyššie) je potom potrebné odstrániť.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7162D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</w:t>
      </w:r>
      <w:r w:rsidR="00C85182">
        <w:rPr>
          <w:rFonts w:asciiTheme="majorHAnsi" w:hAnsiTheme="majorHAnsi" w:cs="Arial"/>
          <w:b/>
          <w:sz w:val="24"/>
          <w:szCs w:val="24"/>
        </w:rPr>
        <w:t xml:space="preserve"> -</w:t>
      </w:r>
      <w:r w:rsidR="00E7162D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>Informácie o ekonomických vzťahoch účtovnej jednotky</w:t>
      </w:r>
    </w:p>
    <w:p w:rsidR="00B933B9" w:rsidRDefault="00B933B9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 xml:space="preserve">a </w:t>
      </w:r>
      <w:r w:rsidR="00C85182">
        <w:rPr>
          <w:rFonts w:asciiTheme="majorHAnsi" w:hAnsiTheme="majorHAnsi" w:cs="Arial"/>
          <w:b/>
          <w:sz w:val="24"/>
          <w:szCs w:val="24"/>
        </w:rPr>
        <w:t>s</w:t>
      </w:r>
      <w:r w:rsidRPr="00B47D63">
        <w:rPr>
          <w:rFonts w:asciiTheme="majorHAnsi" w:hAnsiTheme="majorHAnsi" w:cs="Arial"/>
          <w:b/>
          <w:sz w:val="24"/>
          <w:szCs w:val="24"/>
        </w:rPr>
        <w:t>priaznených osôb</w:t>
      </w:r>
    </w:p>
    <w:p w:rsidR="00B933B9" w:rsidRPr="0069140C" w:rsidRDefault="002C2434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9140C">
        <w:rPr>
          <w:rFonts w:asciiTheme="majorHAnsi" w:eastAsia="MS Gothic" w:hAnsiTheme="majorHAnsi" w:cs="Arial"/>
          <w:b/>
        </w:rPr>
        <w:t xml:space="preserve">VII. 1 a)  </w:t>
      </w:r>
      <w:r w:rsidR="004B7D53" w:rsidRPr="002C2434">
        <w:rPr>
          <w:rFonts w:asciiTheme="majorHAnsi" w:eastAsia="MS Gothic" w:hAnsiTheme="majorHAnsi" w:cs="Arial"/>
          <w:b/>
        </w:rPr>
        <w:t>Informácie o ekonomických vzťahoch účtovnej jednotky a spriaznených osôb:</w:t>
      </w:r>
    </w:p>
    <w:p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1530F" w:rsidRPr="00B47D63" w:rsidTr="001D0F82"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Hodnotové vyjadrenie obchodu</w:t>
            </w:r>
          </w:p>
        </w:tc>
      </w:tr>
      <w:tr w:rsidR="0071530F" w:rsidRPr="00B47D63" w:rsidTr="001D0F82"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zásob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BC75A5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Tomáš Takács</w:t>
            </w: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nehnuteľností</w:t>
            </w:r>
          </w:p>
        </w:tc>
        <w:tc>
          <w:tcPr>
            <w:tcW w:w="2303" w:type="dxa"/>
            <w:vAlign w:val="center"/>
          </w:tcPr>
          <w:p w:rsidR="00CF5B82" w:rsidRPr="00B47D63" w:rsidRDefault="00F86951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303" w:type="dxa"/>
            <w:vAlign w:val="center"/>
          </w:tcPr>
          <w:p w:rsidR="00CF5B82" w:rsidRPr="00B47D63" w:rsidRDefault="00F86951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30283</w:t>
            </w: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iného majetku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Nákup/predaj služieb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Lízing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Výskum a vývoj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Licencie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Financovanie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BA1AF8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T-TAKÁCS KFT</w:t>
            </w:r>
          </w:p>
        </w:tc>
        <w:tc>
          <w:tcPr>
            <w:tcW w:w="2303" w:type="dxa"/>
            <w:vAlign w:val="center"/>
          </w:tcPr>
          <w:p w:rsidR="00CF5B82" w:rsidRPr="00CF5B82" w:rsidRDefault="00CF5B82" w:rsidP="00BA1AF8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</w:t>
            </w:r>
            <w:r w:rsidR="00D2387A">
              <w:rPr>
                <w:rFonts w:ascii="Cambria" w:hAnsi="Cambria"/>
                <w:sz w:val="20"/>
                <w:szCs w:val="20"/>
              </w:rPr>
              <w:t xml:space="preserve"> </w:t>
            </w:r>
            <w:r w:rsidRPr="00CF5B82">
              <w:rPr>
                <w:rFonts w:ascii="Cambria" w:hAnsi="Cambria"/>
                <w:sz w:val="20"/>
                <w:szCs w:val="20"/>
              </w:rPr>
              <w:t>pôžičiek</w:t>
            </w:r>
          </w:p>
        </w:tc>
        <w:tc>
          <w:tcPr>
            <w:tcW w:w="2303" w:type="dxa"/>
            <w:vAlign w:val="center"/>
          </w:tcPr>
          <w:p w:rsidR="00CF5B82" w:rsidRPr="00D2387A" w:rsidRDefault="00F86951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  <w:highlight w:val="red"/>
              </w:rPr>
            </w:pPr>
            <w:r>
              <w:rPr>
                <w:rFonts w:asciiTheme="majorHAnsi" w:eastAsia="MS Gothic" w:hAnsiTheme="majorHAnsi" w:cs="Arial"/>
                <w:color w:val="0D0D0D" w:themeColor="text1" w:themeTint="F2"/>
                <w:sz w:val="20"/>
                <w:szCs w:val="20"/>
                <w:highlight w:val="lightGray"/>
              </w:rPr>
              <w:t xml:space="preserve"> 378007</w:t>
            </w:r>
          </w:p>
        </w:tc>
        <w:tc>
          <w:tcPr>
            <w:tcW w:w="2303" w:type="dxa"/>
            <w:vAlign w:val="center"/>
          </w:tcPr>
          <w:p w:rsidR="00CF5B82" w:rsidRPr="00E351C1" w:rsidRDefault="00F86951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:highlight w:val="red"/>
              </w:rPr>
            </w:pPr>
            <w:r>
              <w:rPr>
                <w:rFonts w:asciiTheme="majorHAnsi" w:eastAsia="MS Gothic" w:hAnsiTheme="majorHAnsi" w:cs="Arial"/>
                <w:b/>
                <w:color w:val="000000" w:themeColor="text1"/>
                <w:sz w:val="20"/>
                <w:szCs w:val="20"/>
                <w:highlight w:val="lightGray"/>
              </w:rPr>
              <w:t xml:space="preserve"> 498010</w:t>
            </w: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vkladov do vlastného imania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záruk a garancií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Podmienený majetok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Podmienené záväzky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Iné finančné povinnosti/nároky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B47D63" w:rsidTr="001D0F82">
        <w:trPr>
          <w:trHeight w:val="340"/>
        </w:trPr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BA4145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Úhrada záväzkov</w:t>
            </w:r>
          </w:p>
          <w:p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 mene príslušnej ÚJ alebo príslušnou ÚZ</w:t>
            </w: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616EC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VII. 1 b)</w:t>
      </w:r>
      <w:r w:rsidR="00B848B2">
        <w:rPr>
          <w:rFonts w:asciiTheme="majorHAnsi" w:eastAsia="MS Gothic" w:hAnsiTheme="majorHAnsi" w:cs="Arial"/>
          <w:b/>
        </w:rPr>
        <w:tab/>
      </w:r>
      <w:r w:rsidR="0037243D" w:rsidRPr="00592C96">
        <w:rPr>
          <w:rFonts w:asciiTheme="majorHAnsi" w:eastAsia="MS Gothic" w:hAnsiTheme="majorHAnsi" w:cs="Arial"/>
          <w:b/>
        </w:rPr>
        <w:t>Charakteristika transakcií medzi účtovnou jednotkou a spriaznenými osobami</w:t>
      </w:r>
      <w:r w:rsidR="00C53FFE" w:rsidRPr="00592C96">
        <w:rPr>
          <w:rFonts w:asciiTheme="majorHAnsi" w:eastAsia="MS Gothic" w:hAnsiTheme="majorHAnsi" w:cs="Arial"/>
          <w:b/>
        </w:rPr>
        <w:t>:</w:t>
      </w:r>
    </w:p>
    <w:p w:rsidR="00C53FFE" w:rsidRPr="00B47D63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28"/>
        <w:gridCol w:w="1727"/>
        <w:gridCol w:w="2303"/>
        <w:gridCol w:w="1727"/>
        <w:gridCol w:w="1727"/>
      </w:tblGrid>
      <w:tr w:rsidR="00C53FFE" w:rsidRPr="00B47D63" w:rsidTr="007A1571"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3FFE" w:rsidRPr="00B47D63" w:rsidRDefault="00C53FF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zostatku</w:t>
            </w:r>
          </w:p>
          <w:p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ku dňu, ku ktorému</w:t>
            </w:r>
          </w:p>
          <w:p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</w:t>
            </w:r>
          </w:p>
          <w:p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účtovná závierka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Zabezpečenie zostatku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4FA4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  <w:p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</w:t>
            </w:r>
            <w:r w:rsidR="00864FA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pochybným pohľadávkam</w:t>
            </w: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53FFE" w:rsidRPr="00B47D63" w:rsidTr="007A1571">
        <w:trPr>
          <w:trHeight w:val="340"/>
        </w:trPr>
        <w:tc>
          <w:tcPr>
            <w:tcW w:w="1701" w:type="dxa"/>
            <w:vAlign w:val="center"/>
          </w:tcPr>
          <w:p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C53FFE" w:rsidRPr="00B47D63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47FD" w:rsidRPr="00B47D63" w:rsidRDefault="002347F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5C61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9140C">
        <w:rPr>
          <w:rFonts w:asciiTheme="majorHAnsi" w:eastAsia="MS Gothic" w:hAnsiTheme="majorHAnsi" w:cs="Arial"/>
          <w:b/>
        </w:rPr>
        <w:t xml:space="preserve">VII. 1 c)  </w:t>
      </w:r>
      <w:r w:rsidR="004B5C61" w:rsidRPr="0069140C">
        <w:rPr>
          <w:rFonts w:asciiTheme="majorHAnsi" w:eastAsia="MS Gothic" w:hAnsiTheme="majorHAnsi" w:cs="Arial"/>
          <w:b/>
        </w:rPr>
        <w:t>Charakteristika transakcií medzi účtovnou jednotkou a spriaznenými osobami:</w:t>
      </w:r>
    </w:p>
    <w:p w:rsidR="00AD3EA5" w:rsidRPr="00B47D63" w:rsidRDefault="00AD3EA5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2C7284" w:rsidRPr="00B47D63" w:rsidTr="00F65EB5">
        <w:trPr>
          <w:trHeight w:val="230"/>
        </w:trPr>
        <w:tc>
          <w:tcPr>
            <w:tcW w:w="2325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C0D0E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Zoznam</w:t>
            </w:r>
          </w:p>
          <w:p w:rsidR="002C7284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a charakteristika</w:t>
            </w:r>
          </w:p>
        </w:tc>
        <w:tc>
          <w:tcPr>
            <w:tcW w:w="964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C7284" w:rsidRPr="00B47D63" w:rsidRDefault="002C7284" w:rsidP="00F65E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 za bežné účtovné obdobie</w:t>
            </w:r>
          </w:p>
        </w:tc>
      </w:tr>
      <w:tr w:rsidR="002C7284" w:rsidRPr="00B47D63" w:rsidTr="00F65EB5">
        <w:trPr>
          <w:trHeight w:val="234"/>
        </w:trPr>
        <w:tc>
          <w:tcPr>
            <w:tcW w:w="2325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7284" w:rsidRPr="00B47D63" w:rsidRDefault="002C7284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2B4A2A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Subjekt s </w:t>
            </w:r>
            <w:r w:rsidR="007C0D0E" w:rsidRPr="00B47D63">
              <w:rPr>
                <w:rFonts w:asciiTheme="majorHAnsi" w:hAnsiTheme="majorHAnsi" w:cs="Arial"/>
                <w:b/>
                <w:sz w:val="20"/>
                <w:szCs w:val="20"/>
              </w:rPr>
              <w:t>rozhodujú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cim vplyvom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Subjekt s</w:t>
            </w:r>
            <w:r w:rsidR="002B4A2A">
              <w:rPr>
                <w:rFonts w:asciiTheme="majorHAnsi" w:hAnsiTheme="majorHAnsi" w:cs="Arial"/>
                <w:b/>
                <w:sz w:val="20"/>
                <w:szCs w:val="20"/>
              </w:rPr>
              <w:t>o spoločným rozhodujúcim alebo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podstatným vplyvom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Dcérska účtovná jednotka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Spoločný podnik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Pridružená účtovná jednotka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592C96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Kľúčový manaž</w:t>
            </w:r>
            <w:r w:rsidR="002C7284" w:rsidRPr="00B47D63">
              <w:rPr>
                <w:rFonts w:asciiTheme="majorHAnsi" w:hAnsiTheme="majorHAnsi" w:cs="Arial"/>
                <w:b/>
                <w:sz w:val="20"/>
                <w:szCs w:val="20"/>
              </w:rPr>
              <w:t>ment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spriaznené osoby</w:t>
            </w:r>
          </w:p>
        </w:tc>
      </w:tr>
      <w:tr w:rsidR="002C7284" w:rsidRPr="00B47D63" w:rsidTr="00F65EB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C7284" w:rsidRPr="00B47D63" w:rsidTr="00F65EB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ku 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torému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 xml:space="preserve"> sa </w:t>
            </w:r>
            <w:r w:rsidR="0075581C" w:rsidRPr="00B47D63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ostavuje</w:t>
            </w:r>
          </w:p>
          <w:p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C7284" w:rsidRPr="00B47D63" w:rsidTr="00F65EB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C7284" w:rsidRPr="00B47D63" w:rsidTr="00F65EB5">
        <w:tc>
          <w:tcPr>
            <w:tcW w:w="23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44B3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 k pohľadávkam </w:t>
            </w:r>
            <w:r w:rsidR="00C725D8" w:rsidRPr="00B47D63">
              <w:rPr>
                <w:rFonts w:asciiTheme="majorHAnsi" w:hAnsiTheme="majorHAnsi" w:cs="Arial"/>
                <w:sz w:val="20"/>
                <w:szCs w:val="20"/>
              </w:rPr>
              <w:t>a</w:t>
            </w:r>
            <w:r w:rsidR="00844B3D" w:rsidRPr="00B47D63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odúčtovanie</w:t>
            </w:r>
          </w:p>
          <w:p w:rsidR="0075581C" w:rsidRPr="00B47D63" w:rsidRDefault="00C725D8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</w:t>
            </w:r>
            <w:r w:rsidR="0046760D" w:rsidRPr="00B47D63">
              <w:rPr>
                <w:rFonts w:asciiTheme="majorHAnsi" w:hAnsiTheme="majorHAnsi" w:cs="Arial"/>
                <w:sz w:val="20"/>
                <w:szCs w:val="20"/>
              </w:rPr>
              <w:t>ohľadávok</w:t>
            </w:r>
          </w:p>
          <w:p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D221D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Predaj tovaru za rok 201</w:t>
            </w:r>
            <w:r w:rsidR="00F86951">
              <w:rPr>
                <w:rFonts w:asciiTheme="majorHAnsi" w:eastAsia="MS Gothic" w:hAnsiTheme="majorHAnsi" w:cs="Arial"/>
                <w:b/>
                <w:sz w:val="20"/>
                <w:szCs w:val="20"/>
              </w:rPr>
              <w:t>8</w:t>
            </w: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E47167" w:rsidRPr="00592C96" w:rsidRDefault="008858C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1055636</w:t>
            </w: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D221D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Nákup tovaru za rok 201</w:t>
            </w:r>
            <w:r w:rsidR="00F86951">
              <w:rPr>
                <w:rFonts w:asciiTheme="majorHAnsi" w:eastAsia="MS Gothic" w:hAnsiTheme="majorHAnsi" w:cs="Arial"/>
                <w:b/>
                <w:sz w:val="20"/>
                <w:szCs w:val="20"/>
              </w:rPr>
              <w:t>8</w:t>
            </w: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69715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108927</w:t>
            </w: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72F80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67DB7" w:rsidRPr="00B47D63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AD3EA5" w:rsidRPr="00B47D63" w:rsidTr="002C41C5">
        <w:trPr>
          <w:trHeight w:val="230"/>
        </w:trPr>
        <w:tc>
          <w:tcPr>
            <w:tcW w:w="2325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Zoznam</w:t>
            </w:r>
          </w:p>
          <w:p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a charakteristika</w:t>
            </w:r>
          </w:p>
        </w:tc>
        <w:tc>
          <w:tcPr>
            <w:tcW w:w="964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D3EA5" w:rsidRPr="00F65EB5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Suma transakcie za </w:t>
            </w:r>
            <w:r w:rsidR="00A26017"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bezprostredne predchádzajúce </w:t>
            </w: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AD3EA5" w:rsidRPr="00B47D63" w:rsidTr="002C41C5">
        <w:trPr>
          <w:trHeight w:val="234"/>
        </w:trPr>
        <w:tc>
          <w:tcPr>
            <w:tcW w:w="2325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>Subjekt s rozhodujúcim vplyvom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3E4F06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>Subjekt so spoločným rozhodujúcim alebo podstatným vplyvom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>Dcérska účtovná jednotka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>Spoločný podnik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>Pridružená účtovná jednotka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750CFA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>Kľúčový manažment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</w:rPr>
              <w:t>Ostatné spriaznené osoby</w:t>
            </w:r>
          </w:p>
        </w:tc>
      </w:tr>
      <w:tr w:rsidR="00AD3EA5" w:rsidRPr="00B47D63" w:rsidTr="002C41C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</w:t>
            </w:r>
          </w:p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c>
          <w:tcPr>
            <w:tcW w:w="23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 k pohľadávkam a odúčtovanie</w:t>
            </w:r>
          </w:p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pohľadávok</w:t>
            </w:r>
          </w:p>
          <w:p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3EA5" w:rsidRPr="00B47D63" w:rsidTr="002C41C5">
        <w:trPr>
          <w:trHeight w:val="340"/>
        </w:trPr>
        <w:tc>
          <w:tcPr>
            <w:tcW w:w="2325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66304" w:rsidRPr="00B47D63" w:rsidRDefault="00B663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66304" w:rsidRDefault="000A3DA9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0A3DA9">
        <w:rPr>
          <w:rFonts w:asciiTheme="majorHAnsi" w:eastAsia="MS Gothic" w:hAnsiTheme="majorHAnsi" w:cs="Arial"/>
          <w:b/>
        </w:rPr>
        <w:t>VII. 2</w:t>
      </w:r>
      <w:r w:rsidR="00CB4A1B">
        <w:rPr>
          <w:rFonts w:asciiTheme="majorHAnsi" w:eastAsia="MS Gothic" w:hAnsiTheme="majorHAnsi" w:cs="Arial"/>
          <w:b/>
        </w:rPr>
        <w:tab/>
      </w:r>
      <w:r w:rsidR="00844D7E" w:rsidRPr="000A3DA9">
        <w:rPr>
          <w:rFonts w:asciiTheme="majorHAnsi" w:eastAsia="MS Gothic" w:hAnsiTheme="majorHAnsi" w:cs="Arial"/>
          <w:b/>
        </w:rPr>
        <w:t xml:space="preserve">Informácie o príjmoch a výhodách členov štatutárnych orgánov, </w:t>
      </w:r>
      <w:r w:rsidR="00CB4A1B">
        <w:rPr>
          <w:rFonts w:asciiTheme="majorHAnsi" w:eastAsia="MS Gothic" w:hAnsiTheme="majorHAnsi" w:cs="Arial"/>
          <w:b/>
        </w:rPr>
        <w:t xml:space="preserve"> </w:t>
      </w:r>
      <w:r w:rsidR="00844D7E" w:rsidRPr="000A3DA9">
        <w:rPr>
          <w:rFonts w:asciiTheme="majorHAnsi" w:eastAsia="MS Gothic" w:hAnsiTheme="majorHAnsi" w:cs="Arial"/>
          <w:b/>
        </w:rPr>
        <w:t>dozorných orgánov a iného orgánu účtovnej jednotky</w:t>
      </w:r>
    </w:p>
    <w:p w:rsidR="000A3DA9" w:rsidRPr="000A3DA9" w:rsidRDefault="000A3DA9" w:rsidP="000A3DA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1418"/>
        <w:gridCol w:w="1276"/>
        <w:gridCol w:w="772"/>
        <w:gridCol w:w="1413"/>
        <w:gridCol w:w="1212"/>
        <w:gridCol w:w="853"/>
      </w:tblGrid>
      <w:tr w:rsidR="00152071" w:rsidRPr="00156462" w:rsidTr="001A7807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eastAsia="MS Gothic" w:hAnsi="Cambria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466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47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1A7807" w:rsidRPr="00156462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7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</w:tr>
      <w:tr w:rsidR="00714355" w:rsidRPr="00156462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</w:tr>
      <w:tr w:rsidR="00714355" w:rsidRPr="00156462" w:rsidTr="001A7807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Prijaté o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dmeny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Výška z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áruky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Iné zabezpečenie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1A7807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Poskytnuté pôžičky</w:t>
            </w:r>
          </w:p>
          <w:p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dňu ÚO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5A7509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Splatené pôžičky</w:t>
            </w:r>
          </w:p>
          <w:p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 xml:space="preserve">dňu </w:t>
            </w:r>
            <w:r w:rsidR="005A7509">
              <w:rPr>
                <w:rFonts w:ascii="Cambria" w:hAnsi="Cambria" w:cs="Arial"/>
                <w:sz w:val="20"/>
                <w:szCs w:val="20"/>
              </w:rPr>
              <w:t>Ú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O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 xml:space="preserve">Odpustené a odpísané pôžičky k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 dňu ÚO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468"/>
        </w:trPr>
        <w:tc>
          <w:tcPr>
            <w:tcW w:w="2268" w:type="dxa"/>
            <w:vMerge w:val="restart"/>
            <w:vAlign w:val="center"/>
          </w:tcPr>
          <w:p w:rsidR="00E43DA6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Iné plnenia</w:t>
            </w:r>
          </w:p>
          <w:p w:rsidR="008E45AC" w:rsidRPr="00156462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na</w:t>
            </w:r>
            <w:r w:rsidR="00E43DA6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Pr="00156462">
              <w:rPr>
                <w:rFonts w:ascii="Cambria" w:hAnsi="Cambria" w:cs="Arial"/>
                <w:sz w:val="20"/>
                <w:szCs w:val="20"/>
              </w:rPr>
              <w:t>súkromné účely, ktoré je potrebné vyúčtovať</w:t>
            </w:r>
          </w:p>
        </w:tc>
        <w:tc>
          <w:tcPr>
            <w:tcW w:w="1418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c>
          <w:tcPr>
            <w:tcW w:w="2268" w:type="dxa"/>
            <w:vMerge/>
            <w:vAlign w:val="center"/>
          </w:tcPr>
          <w:p w:rsidR="008E45AC" w:rsidRPr="00156462" w:rsidRDefault="008E45AC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B47D63" w:rsidRDefault="000A3DA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8B77F4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príjmoch a výhodách členov štatutárnych orgánov, dozorných orgánov a iného orgánu účtovnej jednotky </w:t>
      </w:r>
      <w:r w:rsidR="008B77F4" w:rsidRPr="00B47D63">
        <w:rPr>
          <w:rFonts w:asciiTheme="majorHAnsi" w:eastAsia="MS Gothic" w:hAnsiTheme="majorHAnsi" w:cs="Arial"/>
          <w:sz w:val="20"/>
          <w:szCs w:val="20"/>
        </w:rPr>
        <w:t>(napr. hlavné podmienky, na základe ktorých boli záruky, iné zabezpečenia a pôžičky poskytnuté):</w:t>
      </w:r>
    </w:p>
    <w:p w:rsidR="008B77F4" w:rsidRPr="00B47D63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8B77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8B77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8B77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8B77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8B77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8B77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  <w:r w:rsidR="00D221DB">
        <w:rPr>
          <w:rFonts w:asciiTheme="majorHAnsi" w:hAnsiTheme="majorHAnsi" w:cs="Arial"/>
          <w:b/>
          <w:sz w:val="24"/>
          <w:szCs w:val="24"/>
        </w:rPr>
        <w:t xml:space="preserve"> N/A</w:t>
      </w:r>
    </w:p>
    <w:p w:rsidR="00A20AEA" w:rsidRPr="0069140C" w:rsidRDefault="00BF4868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9140C">
        <w:rPr>
          <w:rFonts w:asciiTheme="majorHAnsi" w:eastAsia="MS Gothic" w:hAnsiTheme="majorHAnsi" w:cs="Arial"/>
          <w:b/>
        </w:rPr>
        <w:t xml:space="preserve">VIII. 1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69140C">
        <w:rPr>
          <w:rFonts w:asciiTheme="majorHAnsi" w:eastAsia="MS Gothic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3C11B9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FA7671" w:rsidRDefault="00FA767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3CF" w:rsidRPr="00FA7671" w:rsidRDefault="000F1CED" w:rsidP="004006DD">
      <w:pPr>
        <w:spacing w:after="0" w:line="240" w:lineRule="auto"/>
        <w:ind w:left="1410" w:hanging="1410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VIII. 2 </w:t>
      </w:r>
      <w:r w:rsidR="00FA7671">
        <w:rPr>
          <w:rFonts w:asciiTheme="majorHAnsi" w:eastAsia="MS Gothic" w:hAnsiTheme="majorHAnsi" w:cs="Arial"/>
          <w:b/>
        </w:rPr>
        <w:t>a) a b)</w:t>
      </w:r>
      <w:r w:rsidR="004006DD">
        <w:rPr>
          <w:rFonts w:asciiTheme="majorHAnsi" w:eastAsia="MS Gothic" w:hAnsiTheme="majorHAnsi" w:cs="Arial"/>
          <w:b/>
        </w:rPr>
        <w:tab/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69140C">
        <w:rPr>
          <w:rFonts w:asciiTheme="majorHAnsi" w:eastAsia="MS Gothic" w:hAnsiTheme="majorHAnsi" w:cs="Arial"/>
          <w:b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  <w:r w:rsidR="00D221DB">
        <w:rPr>
          <w:rFonts w:asciiTheme="majorHAnsi" w:eastAsia="MS Gothic" w:hAnsiTheme="majorHAnsi" w:cs="Arial"/>
          <w:b/>
        </w:rPr>
        <w:t xml:space="preserve"> N/A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FF1287" w:rsidTr="00FF1287">
        <w:tc>
          <w:tcPr>
            <w:tcW w:w="1842" w:type="dxa"/>
            <w:vMerge w:val="restart"/>
            <w:vAlign w:val="center"/>
          </w:tcPr>
          <w:p w:rsidR="00AA244E" w:rsidRPr="00FF1287" w:rsidRDefault="00FF1287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3684" w:type="dxa"/>
            <w:gridSpan w:val="2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FF1287" w:rsidTr="00FF1287">
        <w:tc>
          <w:tcPr>
            <w:tcW w:w="1842" w:type="dxa"/>
            <w:vMerge/>
            <w:vAlign w:val="center"/>
          </w:tcPr>
          <w:p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FF1287" w:rsidTr="00FF1287">
        <w:tc>
          <w:tcPr>
            <w:tcW w:w="1842" w:type="dxa"/>
            <w:vMerge/>
            <w:vAlign w:val="center"/>
          </w:tcPr>
          <w:p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vAlign w:val="center"/>
          </w:tcPr>
          <w:p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vAlign w:val="center"/>
          </w:tcPr>
          <w:p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FF1287" w:rsidTr="00FF1287">
        <w:trPr>
          <w:trHeight w:val="340"/>
        </w:trPr>
        <w:tc>
          <w:tcPr>
            <w:tcW w:w="1842" w:type="dxa"/>
            <w:vAlign w:val="center"/>
          </w:tcPr>
          <w:p w:rsidR="00AA244E" w:rsidRPr="00FF1287" w:rsidRDefault="00AA244E" w:rsidP="00FF1287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rPr>
          <w:trHeight w:val="340"/>
        </w:trPr>
        <w:tc>
          <w:tcPr>
            <w:tcW w:w="1842" w:type="dxa"/>
            <w:vAlign w:val="center"/>
          </w:tcPr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 na celkovom ZI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305E2F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 alebo hodnote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AA244E" w:rsidRPr="00FF1287" w:rsidTr="00FF1287">
        <w:tc>
          <w:tcPr>
            <w:tcW w:w="1842" w:type="dxa"/>
            <w:vAlign w:val="center"/>
          </w:tcPr>
          <w:p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11B9" w:rsidRDefault="003C11B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C3127" w:rsidRDefault="0030581B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VIII. 2 c) – g)</w:t>
      </w:r>
      <w:r w:rsidR="00E43DA6"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>I</w:t>
      </w:r>
      <w:r w:rsidR="00AD2739" w:rsidRPr="0069140C">
        <w:rPr>
          <w:rFonts w:asciiTheme="majorHAnsi" w:eastAsia="MS Gothic" w:hAnsiTheme="majorHAnsi" w:cs="Arial"/>
          <w:b/>
        </w:rPr>
        <w:t xml:space="preserve">nformácie týkajúce sa účtovnej jednotky, na ktorú sa vzťahuje § 23d ods. 6 </w:t>
      </w:r>
      <w:r w:rsidR="005C3127">
        <w:rPr>
          <w:rFonts w:asciiTheme="majorHAnsi" w:eastAsia="MS Gothic" w:hAnsiTheme="majorHAnsi" w:cs="Arial"/>
          <w:b/>
        </w:rPr>
        <w:t>Z</w:t>
      </w:r>
      <w:r w:rsidR="00AD2739" w:rsidRPr="0069140C">
        <w:rPr>
          <w:rFonts w:asciiTheme="majorHAnsi" w:eastAsia="MS Gothic" w:hAnsiTheme="majorHAnsi" w:cs="Arial"/>
          <w:b/>
        </w:rPr>
        <w:t xml:space="preserve">oÚ, jej činnosť je zaradená do kategórie priemyselnej výroby a jej čistý </w:t>
      </w:r>
      <w:r w:rsidR="005C3127">
        <w:rPr>
          <w:rFonts w:asciiTheme="majorHAnsi" w:eastAsia="MS Gothic" w:hAnsiTheme="majorHAnsi" w:cs="Arial"/>
          <w:b/>
        </w:rPr>
        <w:t>o</w:t>
      </w:r>
      <w:r w:rsidR="00AD2739" w:rsidRPr="0069140C">
        <w:rPr>
          <w:rFonts w:asciiTheme="majorHAnsi" w:eastAsia="MS Gothic" w:hAnsiTheme="majorHAnsi" w:cs="Arial"/>
          <w:b/>
        </w:rPr>
        <w:t>brat</w:t>
      </w:r>
      <w:r w:rsidR="005C3127">
        <w:rPr>
          <w:rFonts w:asciiTheme="majorHAnsi" w:eastAsia="MS Gothic" w:hAnsiTheme="majorHAnsi" w:cs="Arial"/>
          <w:b/>
        </w:rPr>
        <w:t xml:space="preserve"> </w:t>
      </w:r>
      <w:r w:rsidR="00AD2739" w:rsidRPr="0069140C">
        <w:rPr>
          <w:rFonts w:asciiTheme="majorHAnsi" w:eastAsia="MS Gothic" w:hAnsiTheme="majorHAnsi" w:cs="Arial"/>
          <w:b/>
        </w:rPr>
        <w:t xml:space="preserve"> za bezprostredne predchádzajúce účtovné obdobie bol väčší ako</w:t>
      </w:r>
    </w:p>
    <w:p w:rsidR="008B77F4" w:rsidRPr="0030581B" w:rsidRDefault="00AD2739" w:rsidP="005C3127">
      <w:pPr>
        <w:spacing w:after="0" w:line="240" w:lineRule="auto"/>
        <w:ind w:left="1418" w:hanging="2"/>
        <w:rPr>
          <w:rFonts w:asciiTheme="majorHAnsi" w:eastAsia="MS Gothic" w:hAnsiTheme="majorHAnsi" w:cs="Arial"/>
          <w:b/>
        </w:rPr>
      </w:pPr>
      <w:r w:rsidRPr="0069140C">
        <w:rPr>
          <w:rFonts w:asciiTheme="majorHAnsi" w:eastAsia="MS Gothic" w:hAnsiTheme="majorHAnsi" w:cs="Arial"/>
          <w:b/>
        </w:rPr>
        <w:t>250 000 000 €:</w:t>
      </w:r>
      <w:r w:rsidR="00D221DB">
        <w:rPr>
          <w:rFonts w:asciiTheme="majorHAnsi" w:eastAsia="MS Gothic" w:hAnsiTheme="majorHAnsi" w:cs="Arial"/>
          <w:b/>
        </w:rPr>
        <w:t xml:space="preserve"> N/A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1F1FD7" w:rsidTr="001F1FD7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F90128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  <w:r w:rsidR="00F90128" w:rsidRPr="001F1FD7">
              <w:rPr>
                <w:rFonts w:ascii="Cambria" w:hAnsi="Cambria" w:cs="Arial"/>
                <w:b/>
                <w:sz w:val="20"/>
                <w:szCs w:val="20"/>
              </w:rPr>
              <w:t> výške</w:t>
            </w:r>
          </w:p>
          <w:p w:rsidR="006123E0" w:rsidRPr="001F1FD7" w:rsidRDefault="00F90128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6123E0" w:rsidRPr="001F1FD7" w:rsidTr="001F1FD7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123E0" w:rsidRPr="001F1FD7" w:rsidRDefault="006123E0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Poskytnut</w:t>
            </w:r>
            <w:r w:rsidR="00F90128" w:rsidRPr="001F1FD7">
              <w:rPr>
                <w:rFonts w:ascii="Cambria" w:hAnsi="Cambria" w:cs="Arial"/>
                <w:sz w:val="20"/>
                <w:szCs w:val="20"/>
              </w:rPr>
              <w:t>é</w:t>
            </w:r>
            <w:r w:rsidRPr="001F1FD7">
              <w:rPr>
                <w:rFonts w:ascii="Cambria" w:hAnsi="Cambria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</w:t>
            </w:r>
            <w:r w:rsidR="004C4CE5" w:rsidRPr="001F1FD7">
              <w:rPr>
                <w:rFonts w:ascii="Cambria" w:hAnsi="Cambria" w:cs="Arial"/>
                <w:sz w:val="20"/>
                <w:szCs w:val="20"/>
              </w:rPr>
              <w:t>ky poskytnuté inou účtovnou jed</w:t>
            </w:r>
            <w:r w:rsidRPr="001F1FD7">
              <w:rPr>
                <w:rFonts w:ascii="Cambria" w:hAnsi="Cambria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752D88" w:rsidRPr="001F1FD7" w:rsidTr="001F1FD7">
        <w:trPr>
          <w:trHeight w:val="340"/>
        </w:trPr>
        <w:tc>
          <w:tcPr>
            <w:tcW w:w="3454" w:type="dxa"/>
            <w:vAlign w:val="center"/>
          </w:tcPr>
          <w:p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30581B" w:rsidRDefault="0030581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VIII. </w:t>
      </w:r>
      <w:r w:rsidRPr="0030581B">
        <w:rPr>
          <w:rFonts w:asciiTheme="majorHAnsi" w:eastAsia="MS Gothic" w:hAnsiTheme="majorHAnsi" w:cs="Arial"/>
          <w:b/>
        </w:rPr>
        <w:t xml:space="preserve">3  </w:t>
      </w:r>
      <w:r w:rsidR="004C4CE5" w:rsidRPr="0030581B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>
        <w:rPr>
          <w:rFonts w:asciiTheme="majorHAnsi" w:eastAsia="MS Gothic" w:hAnsiTheme="majorHAnsi" w:cs="Arial"/>
          <w:b/>
        </w:rPr>
        <w:t xml:space="preserve">ie bol väčší ako 250 000 000 € -  finančné vzťahy </w:t>
      </w:r>
      <w:r w:rsidR="004C4CE5" w:rsidRPr="0030581B">
        <w:rPr>
          <w:rFonts w:asciiTheme="majorHAnsi" w:eastAsia="MS Gothic" w:hAnsiTheme="majorHAnsi" w:cs="Arial"/>
          <w:b/>
        </w:rPr>
        <w:t xml:space="preserve"> medzi orgánom verejnej moci a účtovnou jednotkou:</w:t>
      </w:r>
      <w:r w:rsidR="00D221DB">
        <w:rPr>
          <w:rFonts w:asciiTheme="majorHAnsi" w:eastAsia="MS Gothic" w:hAnsiTheme="majorHAnsi" w:cs="Arial"/>
          <w:b/>
        </w:rPr>
        <w:t xml:space="preserve"> N/A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042E" w:rsidTr="00B4042E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4C4CE5" w:rsidRPr="00B4042E" w:rsidTr="00B4042E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C4CE5" w:rsidRPr="00B4042E" w:rsidRDefault="004C4CE5" w:rsidP="007407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6F06E3" w:rsidRPr="00B4042E" w:rsidTr="00B4042E">
        <w:trPr>
          <w:trHeight w:val="340"/>
        </w:trPr>
        <w:tc>
          <w:tcPr>
            <w:tcW w:w="3454" w:type="dxa"/>
            <w:vAlign w:val="center"/>
          </w:tcPr>
          <w:p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56443" w:rsidRPr="00B47D63" w:rsidRDefault="00C56443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IX</w:t>
      </w:r>
      <w:r w:rsidR="003F7DF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o pohybe vlastného imania</w:t>
      </w:r>
    </w:p>
    <w:p w:rsidR="00BD1DC2" w:rsidRPr="00B47D63" w:rsidRDefault="00BD1DC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B92547" w:rsidRPr="00B24D4B" w:rsidTr="00B24D4B">
        <w:tc>
          <w:tcPr>
            <w:tcW w:w="189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B92547" w:rsidRPr="00B24D4B" w:rsidTr="00B24D4B">
        <w:tc>
          <w:tcPr>
            <w:tcW w:w="189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začiatku</w:t>
            </w:r>
          </w:p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konci</w:t>
            </w:r>
          </w:p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tcBorders>
              <w:top w:val="single" w:sz="12" w:space="0" w:color="auto"/>
            </w:tcBorders>
            <w:vAlign w:val="center"/>
          </w:tcPr>
          <w:p w:rsidR="00DE72E3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Základné imanie</w:t>
            </w:r>
          </w:p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:rsidR="00DA3A4A" w:rsidRPr="00B24D4B" w:rsidRDefault="00E351C1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9</w:t>
            </w:r>
            <w:r w:rsidR="0089690C">
              <w:rPr>
                <w:rFonts w:ascii="Cambria" w:eastAsia="MS Gothic" w:hAnsi="Cambria" w:cs="Arial"/>
                <w:b/>
                <w:sz w:val="20"/>
                <w:szCs w:val="20"/>
              </w:rPr>
              <w:t>959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:rsidR="00DA3A4A" w:rsidRPr="00B24D4B" w:rsidRDefault="00697150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9959 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Zmena </w:t>
            </w:r>
            <w:r w:rsidR="00057CF3" w:rsidRPr="00B24D4B">
              <w:rPr>
                <w:rFonts w:ascii="Cambria" w:hAnsi="Cambria" w:cs="Arial"/>
                <w:sz w:val="20"/>
                <w:szCs w:val="20"/>
              </w:rPr>
              <w:t>z</w:t>
            </w:r>
            <w:r w:rsidRPr="00B24D4B">
              <w:rPr>
                <w:rFonts w:ascii="Cambria" w:hAnsi="Cambria" w:cs="Arial"/>
                <w:sz w:val="20"/>
                <w:szCs w:val="20"/>
              </w:rPr>
              <w:t>ákladného imania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Pohľadávky</w:t>
            </w:r>
          </w:p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:rsidR="00DA3A4A" w:rsidRPr="00B24D4B" w:rsidRDefault="00E351C1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996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E351C1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996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:rsidR="00DA3A4A" w:rsidRPr="00B24D4B" w:rsidRDefault="00716B7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10835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716B7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10835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E16A39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Oceňovacie rozdiely </w:t>
            </w:r>
            <w:r w:rsidR="00E16A39" w:rsidRPr="00B24D4B">
              <w:rPr>
                <w:rFonts w:ascii="Cambria" w:hAnsi="Cambria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:rsidR="00DA3A4A" w:rsidRPr="00B24D4B" w:rsidRDefault="00B67AD2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 </w:t>
            </w:r>
            <w:r w:rsidR="008670D7"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 </w:t>
            </w:r>
            <w:r w:rsidR="00EB3495"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</w:t>
            </w:r>
          </w:p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2D5B86" w:rsidP="003F7DFB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:rsidR="00DA3A4A" w:rsidRPr="00B24D4B" w:rsidRDefault="00CD3772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5133290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0C55D3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90000</w:t>
            </w:r>
            <w:r w:rsidR="00697150"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65" w:type="dxa"/>
            <w:vAlign w:val="center"/>
          </w:tcPr>
          <w:p w:rsidR="00DA3A4A" w:rsidRPr="00B24D4B" w:rsidRDefault="000C55D3" w:rsidP="000C55D3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1082996</w:t>
            </w:r>
            <w:r w:rsidR="00697150"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65" w:type="dxa"/>
            <w:vAlign w:val="center"/>
          </w:tcPr>
          <w:p w:rsidR="00DA3A4A" w:rsidRPr="00B24D4B" w:rsidRDefault="000C55D3" w:rsidP="00E351C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6126286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C10DB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VH bežného</w:t>
            </w:r>
          </w:p>
          <w:p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</w:t>
            </w:r>
            <w:r w:rsidR="00DA3A4A" w:rsidRPr="00B24D4B">
              <w:rPr>
                <w:rFonts w:ascii="Cambria" w:hAnsi="Cambria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:rsidR="00DA3A4A" w:rsidRPr="00B24D4B" w:rsidRDefault="00876FDD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1097996</w:t>
            </w:r>
          </w:p>
        </w:tc>
        <w:tc>
          <w:tcPr>
            <w:tcW w:w="1464" w:type="dxa"/>
            <w:vAlign w:val="center"/>
          </w:tcPr>
          <w:p w:rsidR="00DA3A4A" w:rsidRPr="00B24D4B" w:rsidRDefault="000C55D3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1181758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0C55D3" w:rsidP="000C55D3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-1097996</w:t>
            </w:r>
            <w:r w:rsidR="00697150"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65" w:type="dxa"/>
            <w:vAlign w:val="center"/>
          </w:tcPr>
          <w:p w:rsidR="00DA3A4A" w:rsidRPr="00B24D4B" w:rsidRDefault="000C55D3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1181758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D16A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Účet 491 - Vlastné imanie fyzickej osoby-podnikateľa</w:t>
            </w: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84D2F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319D4" w:rsidRDefault="006319D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Pr="00B47D63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384D2F" w:rsidRPr="00B47D63" w:rsidTr="00A475EA">
        <w:tc>
          <w:tcPr>
            <w:tcW w:w="1890" w:type="dxa"/>
            <w:vMerge w:val="restart"/>
            <w:vAlign w:val="center"/>
          </w:tcPr>
          <w:p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vAlign w:val="center"/>
          </w:tcPr>
          <w:p w:rsidR="00384D2F" w:rsidRPr="00B47D63" w:rsidRDefault="00BD1DC2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  <w:r w:rsidR="00384D2F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384D2F" w:rsidRPr="00B47D63" w:rsidTr="00A475EA">
        <w:tc>
          <w:tcPr>
            <w:tcW w:w="1890" w:type="dxa"/>
            <w:vMerge/>
            <w:vAlign w:val="center"/>
          </w:tcPr>
          <w:p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začiatku</w:t>
            </w:r>
          </w:p>
          <w:p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vAlign w:val="center"/>
          </w:tcPr>
          <w:p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vAlign w:val="center"/>
          </w:tcPr>
          <w:p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konci</w:t>
            </w:r>
          </w:p>
          <w:p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Základné imanie</w:t>
            </w:r>
          </w:p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vAlign w:val="center"/>
          </w:tcPr>
          <w:p w:rsidR="00384D2F" w:rsidRPr="00B47D63" w:rsidRDefault="00E351C1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9</w:t>
            </w:r>
            <w:r w:rsidR="00A4028A">
              <w:rPr>
                <w:rFonts w:asciiTheme="majorHAnsi" w:eastAsia="MS Gothic" w:hAnsiTheme="majorHAnsi" w:cs="Arial"/>
                <w:b/>
                <w:sz w:val="20"/>
                <w:szCs w:val="20"/>
              </w:rPr>
              <w:t>959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E351C1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9</w:t>
            </w:r>
            <w:r w:rsidR="00A4028A">
              <w:rPr>
                <w:rFonts w:asciiTheme="majorHAnsi" w:eastAsia="MS Gothic" w:hAnsiTheme="majorHAnsi" w:cs="Arial"/>
                <w:b/>
                <w:sz w:val="20"/>
                <w:szCs w:val="20"/>
              </w:rPr>
              <w:t>959</w:t>
            </w: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802E8B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:rsidR="00384D2F" w:rsidRPr="00B47D63" w:rsidRDefault="00E351C1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996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E351C1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996</w:t>
            </w: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:rsidR="00384D2F" w:rsidRPr="00B47D63" w:rsidRDefault="00CF0E8C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10835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CF0E8C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10835</w:t>
            </w: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Oceňovacie rozdiely </w:t>
            </w:r>
            <w:r w:rsidR="00F13D5A">
              <w:rPr>
                <w:rFonts w:asciiTheme="majorHAnsi" w:hAnsiTheme="majorHAnsi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650694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F13D5A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:rsidR="00384D2F" w:rsidRPr="00B47D63" w:rsidRDefault="00015006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4394637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015006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105000</w:t>
            </w:r>
          </w:p>
        </w:tc>
        <w:tc>
          <w:tcPr>
            <w:tcW w:w="1465" w:type="dxa"/>
            <w:vAlign w:val="center"/>
          </w:tcPr>
          <w:p w:rsidR="00384D2F" w:rsidRPr="00B47D63" w:rsidRDefault="00015006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843653</w:t>
            </w:r>
          </w:p>
        </w:tc>
        <w:tc>
          <w:tcPr>
            <w:tcW w:w="1465" w:type="dxa"/>
            <w:vAlign w:val="center"/>
          </w:tcPr>
          <w:p w:rsidR="00384D2F" w:rsidRPr="00B47D63" w:rsidRDefault="00015006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5133290</w:t>
            </w: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F13D5A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0581B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VH bežného úč</w:t>
            </w:r>
            <w:r w:rsidR="00384D2F" w:rsidRPr="00B47D63">
              <w:rPr>
                <w:rFonts w:asciiTheme="majorHAnsi" w:hAnsiTheme="majorHAnsi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:rsidR="00384D2F" w:rsidRPr="00B47D63" w:rsidRDefault="00015006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843653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E351C1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-</w:t>
            </w:r>
            <w:r w:rsidR="00015006">
              <w:rPr>
                <w:rFonts w:asciiTheme="majorHAnsi" w:eastAsia="MS Gothic" w:hAnsiTheme="majorHAnsi" w:cs="Arial"/>
                <w:b/>
                <w:sz w:val="20"/>
                <w:szCs w:val="20"/>
              </w:rPr>
              <w:t>843653</w:t>
            </w:r>
          </w:p>
        </w:tc>
        <w:tc>
          <w:tcPr>
            <w:tcW w:w="1465" w:type="dxa"/>
            <w:vAlign w:val="center"/>
          </w:tcPr>
          <w:p w:rsidR="00384D2F" w:rsidRPr="00B47D63" w:rsidRDefault="00015006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1097996</w:t>
            </w: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84D2F" w:rsidRPr="00B47D63" w:rsidTr="00A475EA">
        <w:trPr>
          <w:trHeight w:val="340"/>
        </w:trPr>
        <w:tc>
          <w:tcPr>
            <w:tcW w:w="1890" w:type="dxa"/>
            <w:vAlign w:val="center"/>
          </w:tcPr>
          <w:p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384D2F" w:rsidRPr="00B47D63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D1DC2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66BF" w:rsidRDefault="003A66BF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X</w:t>
      </w:r>
      <w:r w:rsidR="00AA6C1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peňažných tokov pri použití priamej metódy</w:t>
      </w:r>
      <w:r w:rsidR="00DC07CF">
        <w:rPr>
          <w:rFonts w:asciiTheme="majorHAnsi" w:hAnsiTheme="majorHAnsi" w:cs="Arial"/>
          <w:b/>
          <w:sz w:val="24"/>
          <w:szCs w:val="24"/>
        </w:rPr>
        <w:t xml:space="preserve"> N/A</w:t>
      </w: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A941A0" w:rsidRPr="00C641B1" w:rsidTr="00C641B1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BO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PO</w:t>
            </w:r>
          </w:p>
        </w:tc>
      </w:tr>
      <w:tr w:rsidR="00A941A0" w:rsidRPr="00C641B1" w:rsidTr="00C641B1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tovaru, vrátane prijatých preddavkov 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nákup tovaru, vrátane zaplatených preddavkov (-)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vlastných výrobkov, vrátane prijatých preddavkov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služieb, vrátane prijatých preddavkov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  <w:vAlign w:val="center"/>
          </w:tcPr>
          <w:p w:rsidR="007944B9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materiálu, energie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 ostatných neskladovateľných dodávok vrátane zaplatených preddavkov (-)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úhradu externých služieb, vrátane zaplatených preddavkov (-)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osobné náklady (-)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poplatkov za priemyselné práva a autorské práva a príjmy z provízií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dane a poplatky, s výnimkou výdavkov na daň z príjmov účt. jednotky (-)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  <w:vAlign w:val="center"/>
          </w:tcPr>
          <w:p w:rsidR="007944B9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účtovnej jednotky</w:t>
            </w:r>
          </w:p>
          <w:p w:rsidR="007944B9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po odpočítaní príjmov z vrátenia preplatku dane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príjmov, okrem tých, ktoré sa vzťahujú na investičnú činnosť alebo na finančnú činnosť (-/+)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zo zmlúv, ktoré sú držané na účely predaja alebo obchodovania s nimi (-)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zmluvy, ktoré sú držané na účely predaja alebo obchodovania s nimi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  <w:vAlign w:val="center"/>
          </w:tcPr>
          <w:p w:rsidR="007944B9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cenných papierov určených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predaj alebo na obchodovanie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D0049D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14.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:rsidR="007944B9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nákup cenných papierov určených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predaj alebo na obchodovanie 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D0049D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prevádzkovej  činnosti okrem príjmov a výdavkov, ktoré sa uvádzajú alternatívne, osobitne v iných častiach prehľadu peňažných tokov a peňažných tokov výnimočného rozsahu alebo výskytu (+/–) (súčet A. 1. až A. 14. 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D0049D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15.</w:t>
            </w:r>
          </w:p>
        </w:tc>
        <w:tc>
          <w:tcPr>
            <w:tcW w:w="4564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16.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17.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18.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19.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20.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21.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22.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23.</w:t>
            </w:r>
          </w:p>
        </w:tc>
        <w:tc>
          <w:tcPr>
            <w:tcW w:w="4564" w:type="dxa"/>
            <w:vAlign w:val="center"/>
          </w:tcPr>
          <w:p w:rsidR="003D39D4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Ďalšie príjmy vzťahujúce sa na výnosy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D0049D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24.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:rsidR="003D39D4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Ďalšie výdavky vzťahujúce sa na náklady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D0049D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A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 peňažné  toky  z prevádzkovej  činnosti (súčet  A. 1. až A. 24.)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D0049D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dlhodobých cenných papierov a podielov 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  <w:vAlign w:val="center"/>
          </w:tcPr>
          <w:p w:rsidR="00D0049D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dlhodobých cenných papierov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:rsidR="00D0049D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 xml:space="preserve">Peňažné toky z investičnej činnosti, </w:t>
            </w:r>
            <w:r w:rsidR="002A1CAC" w:rsidRPr="00C641B1">
              <w:rPr>
                <w:rFonts w:ascii="Cambria" w:hAnsi="Cambria" w:cs="Arial"/>
                <w:b/>
                <w:sz w:val="20"/>
                <w:szCs w:val="20"/>
              </w:rPr>
              <w:t>okrem príjmov a výdavkov, ktoré sa  uvádzajú alternatívne a  osobitne  v iných častiach prehľadu peňažných tokov  (+/–) (súčet B. 1.</w:t>
            </w:r>
          </w:p>
          <w:p w:rsidR="00A941A0" w:rsidRPr="00C641B1" w:rsidRDefault="002A1CAC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až B. 8. 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  <w:vAlign w:val="center"/>
          </w:tcPr>
          <w:p w:rsidR="00802E8B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  <w:vAlign w:val="center"/>
          </w:tcPr>
          <w:p w:rsidR="00802E8B" w:rsidRDefault="00A941A0" w:rsidP="00D0049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:rsidR="00A941A0" w:rsidRPr="00C641B1" w:rsidRDefault="00A941A0" w:rsidP="00D0049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  <w:vAlign w:val="center"/>
          </w:tcPr>
          <w:p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úroky, okrem tých, ktoré sa začleňujú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14.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  <w:vAlign w:val="center"/>
          </w:tcPr>
          <w:p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B4777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B4777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 xml:space="preserve">Čisté  peňažné  toky z investičnej činnosti </w:t>
            </w:r>
            <w:r w:rsidR="002A1CAC" w:rsidRPr="00C641B1">
              <w:rPr>
                <w:rFonts w:ascii="Cambria" w:hAnsi="Cambria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B4777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  <w:vAlign w:val="center"/>
          </w:tcPr>
          <w:p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vyplatenie podielu spoločníka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  <w:vAlign w:val="center"/>
          </w:tcPr>
          <w:p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ďalších dôvodov, ktoré súvisia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B4777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z ďalších dôvodov, ktoré súvisia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B4777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4777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vznikajúce v</w:t>
            </w:r>
            <w:r w:rsidR="007B4777"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C641B1">
              <w:rPr>
                <w:rFonts w:ascii="Cambria" w:hAnsi="Cambria" w:cs="Arial"/>
                <w:b/>
                <w:sz w:val="20"/>
                <w:szCs w:val="20"/>
              </w:rPr>
              <w:t>zmenách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v záväzkoch z úverov a pôžičiek (t. j. externých zdrojov financovania) (súčet C. 2. 1. až C. 2. 6.)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B4777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úverov, ktoré poskytla účtovnej jednotke banka alebo pobočka zahraničnej banky, ak sa vzťahujú na činnosť súvisiacu s jej predmetom podnikania (+)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4.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 xml:space="preserve">Peňažné toky z finančnej činnosti, </w:t>
            </w:r>
            <w:r w:rsidR="00060EED" w:rsidRPr="00C641B1">
              <w:rPr>
                <w:rFonts w:ascii="Cambria" w:hAnsi="Cambria" w:cs="Arial"/>
                <w:b/>
                <w:sz w:val="20"/>
                <w:szCs w:val="20"/>
              </w:rPr>
              <w:t>okrem príjmov a výdavkov, ktoré sa  uvádzajú alternatívne a  osobitne 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  <w:vAlign w:val="center"/>
          </w:tcPr>
          <w:p w:rsidR="00E537BD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vyplatené dividendy a iné podiely</w:t>
            </w:r>
          </w:p>
          <w:p w:rsidR="00802E8B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na zisku, </w:t>
            </w:r>
            <w:r w:rsidR="00802E8B">
              <w:rPr>
                <w:rFonts w:ascii="Cambria" w:hAnsi="Cambria" w:cs="Arial"/>
                <w:sz w:val="20"/>
                <w:szCs w:val="20"/>
              </w:rPr>
              <w:t>okrem tých, ktoré sa  začleňujú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do prevádzkovej činnosti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C641B1">
        <w:tc>
          <w:tcPr>
            <w:tcW w:w="1276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D6E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:rsidR="00E537BD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prostriedkov na začiatku účtovného obdobia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ekvivalentov na začiatku účtovného obdobia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25532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25532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Zostatok peňažných prostriedkov na konci účtovného 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25532" w:rsidRPr="00C641B1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BD1DC2" w:rsidRPr="00B47D63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5532" w:rsidRPr="00B47D63" w:rsidRDefault="0030581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625532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ku prehľadu finančných tokov:</w:t>
      </w:r>
    </w:p>
    <w:p w:rsidR="00625532" w:rsidRDefault="0067599F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2553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2553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2553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2553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2553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2553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0581B" w:rsidRPr="00B47D63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439BE" w:rsidRDefault="0030581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X</w:t>
      </w:r>
      <w:r w:rsidR="00701724">
        <w:rPr>
          <w:rFonts w:asciiTheme="majorHAnsi" w:hAnsiTheme="majorHAnsi" w:cs="Arial"/>
          <w:b/>
          <w:sz w:val="24"/>
          <w:szCs w:val="24"/>
        </w:rPr>
        <w:t xml:space="preserve"> -</w:t>
      </w:r>
      <w:r w:rsidR="00847F93">
        <w:rPr>
          <w:rFonts w:asciiTheme="majorHAnsi" w:hAnsiTheme="majorHAnsi" w:cs="Arial"/>
          <w:b/>
          <w:sz w:val="24"/>
          <w:szCs w:val="24"/>
        </w:rPr>
        <w:t xml:space="preserve"> </w:t>
      </w:r>
      <w:r w:rsidR="00D439BE" w:rsidRPr="00B47D63">
        <w:rPr>
          <w:rFonts w:asciiTheme="majorHAnsi" w:hAnsiTheme="majorHAnsi" w:cs="Arial"/>
          <w:b/>
          <w:sz w:val="24"/>
          <w:szCs w:val="24"/>
        </w:rPr>
        <w:t>Prehľad peňažných tokov pri použití nepriamej metódy</w:t>
      </w:r>
    </w:p>
    <w:p w:rsidR="00801C5D" w:rsidRDefault="00801C5D" w:rsidP="00801C5D">
      <w:pPr>
        <w:pStyle w:val="Nzov"/>
        <w:widowControl w:val="0"/>
        <w:spacing w:after="60"/>
        <w:jc w:val="left"/>
        <w:rPr>
          <w:sz w:val="21"/>
          <w:szCs w:val="21"/>
        </w:rPr>
      </w:pPr>
      <w:r>
        <w:rPr>
          <w:sz w:val="21"/>
          <w:szCs w:val="21"/>
        </w:rPr>
        <w:t>Prehľad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153"/>
        <w:gridCol w:w="4990"/>
        <w:gridCol w:w="1316"/>
        <w:gridCol w:w="1583"/>
      </w:tblGrid>
      <w:tr w:rsidR="00801C5D" w:rsidTr="007C7AD8">
        <w:trPr>
          <w:cantSplit/>
          <w:trHeight w:val="300"/>
          <w:tblHeader/>
          <w:jc w:val="center"/>
        </w:trPr>
        <w:tc>
          <w:tcPr>
            <w:tcW w:w="11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Označenie položky</w:t>
            </w:r>
          </w:p>
        </w:tc>
        <w:tc>
          <w:tcPr>
            <w:tcW w:w="51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Obsah položky</w:t>
            </w:r>
          </w:p>
        </w:tc>
        <w:tc>
          <w:tcPr>
            <w:tcW w:w="135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01C5D" w:rsidTr="007C7AD8">
        <w:trPr>
          <w:cantSplit/>
          <w:trHeight w:val="770"/>
          <w:tblHeader/>
          <w:jc w:val="center"/>
        </w:trPr>
        <w:tc>
          <w:tcPr>
            <w:tcW w:w="11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</w:p>
        </w:tc>
        <w:tc>
          <w:tcPr>
            <w:tcW w:w="51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</w:p>
        </w:tc>
        <w:tc>
          <w:tcPr>
            <w:tcW w:w="135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</w:p>
        </w:tc>
        <w:tc>
          <w:tcPr>
            <w:tcW w:w="162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Z/S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086427" w:rsidP="00F342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1506794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1395978</w:t>
            </w:r>
          </w:p>
        </w:tc>
      </w:tr>
      <w:tr w:rsidR="00801C5D" w:rsidTr="007C7AD8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  <w:t>(súčet A. 1. 1. až A. 1. 13.)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084665" w:rsidP="007C7A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111502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126768</w:t>
            </w:r>
          </w:p>
        </w:tc>
      </w:tr>
      <w:tr w:rsidR="00801C5D" w:rsidTr="007C7AD8">
        <w:trPr>
          <w:trHeight w:val="42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dlhodobého nehmotného majetku a dlhodobého hmotného majetku</w:t>
            </w:r>
            <w:r>
              <w:rPr>
                <w:sz w:val="21"/>
                <w:szCs w:val="21"/>
                <w:vertAlign w:val="superscript"/>
              </w:rPr>
              <w:t xml:space="preserve"> </w:t>
            </w:r>
            <w:r>
              <w:rPr>
                <w:sz w:val="21"/>
                <w:szCs w:val="21"/>
              </w:rPr>
              <w:t>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084665" w:rsidP="007C7A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129222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123890</w:t>
            </w:r>
          </w:p>
        </w:tc>
      </w:tr>
      <w:tr w:rsidR="00801C5D" w:rsidTr="007C7AD8">
        <w:trPr>
          <w:trHeight w:val="102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0846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084665">
              <w:rPr>
                <w:sz w:val="21"/>
                <w:szCs w:val="21"/>
              </w:rPr>
              <w:t>20481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180B7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180B7D">
              <w:rPr>
                <w:sz w:val="21"/>
                <w:szCs w:val="21"/>
              </w:rPr>
              <w:t>6680</w:t>
            </w:r>
          </w:p>
        </w:tc>
      </w:tr>
      <w:tr w:rsidR="00801C5D" w:rsidTr="007C7AD8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0846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084665">
              <w:rPr>
                <w:sz w:val="21"/>
                <w:szCs w:val="21"/>
              </w:rPr>
              <w:t>538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-4037</w:t>
            </w:r>
          </w:p>
        </w:tc>
      </w:tr>
      <w:tr w:rsidR="00801C5D" w:rsidTr="007C7AD8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084665" w:rsidP="007C7A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11833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19529</w:t>
            </w:r>
          </w:p>
        </w:tc>
      </w:tr>
      <w:tr w:rsidR="00801C5D" w:rsidTr="007C7AD8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0846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084665">
              <w:rPr>
                <w:sz w:val="21"/>
                <w:szCs w:val="21"/>
              </w:rPr>
              <w:t>4621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180B7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180B7D">
              <w:rPr>
                <w:sz w:val="21"/>
                <w:szCs w:val="21"/>
              </w:rPr>
              <w:t>5189</w:t>
            </w:r>
          </w:p>
        </w:tc>
      </w:tr>
      <w:tr w:rsidR="00801C5D" w:rsidTr="007C7AD8">
        <w:trPr>
          <w:trHeight w:val="6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A.1. 10.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  <w:t>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0846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084665">
              <w:rPr>
                <w:sz w:val="21"/>
                <w:szCs w:val="21"/>
              </w:rPr>
              <w:t>11005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180B7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180B7D">
              <w:rPr>
                <w:sz w:val="21"/>
                <w:szCs w:val="21"/>
              </w:rPr>
              <w:t>13585</w:t>
            </w:r>
          </w:p>
        </w:tc>
      </w:tr>
      <w:tr w:rsidR="00801C5D" w:rsidTr="007C7AD8">
        <w:trPr>
          <w:trHeight w:val="73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084665" w:rsidP="007C7A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6016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12840</w:t>
            </w:r>
          </w:p>
        </w:tc>
      </w:tr>
      <w:tr w:rsidR="00801C5D" w:rsidTr="007C7AD8">
        <w:trPr>
          <w:trHeight w:val="543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274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Vplyv zmien stavu pracovného kapitálu,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Pr="000948BB" w:rsidRDefault="00801C5D" w:rsidP="00084665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-</w:t>
            </w:r>
            <w:r w:rsidR="00084665">
              <w:rPr>
                <w:i/>
                <w:sz w:val="21"/>
                <w:szCs w:val="21"/>
              </w:rPr>
              <w:t>790880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Pr="000948BB" w:rsidRDefault="00801C5D" w:rsidP="00180B7D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-</w:t>
            </w:r>
            <w:r w:rsidR="00180B7D">
              <w:rPr>
                <w:i/>
                <w:sz w:val="21"/>
                <w:szCs w:val="21"/>
              </w:rPr>
              <w:t>189586</w:t>
            </w: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084665" w:rsidP="007C7A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-431080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148457</w:t>
            </w: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0846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084665">
              <w:rPr>
                <w:sz w:val="21"/>
                <w:szCs w:val="21"/>
              </w:rPr>
              <w:t>14534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180B7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180B7D">
              <w:rPr>
                <w:sz w:val="21"/>
                <w:szCs w:val="21"/>
              </w:rPr>
              <w:t>172724</w:t>
            </w: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0846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084665">
              <w:rPr>
                <w:sz w:val="21"/>
                <w:szCs w:val="21"/>
              </w:rPr>
              <w:t>345266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180B7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180B7D">
              <w:rPr>
                <w:sz w:val="21"/>
                <w:szCs w:val="21"/>
              </w:rPr>
              <w:t>165319</w:t>
            </w:r>
          </w:p>
        </w:tc>
      </w:tr>
      <w:tr w:rsidR="00801C5D" w:rsidTr="007C7AD8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01C5D" w:rsidTr="007C7AD8">
        <w:trPr>
          <w:trHeight w:val="106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b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084665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827416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1333155</w:t>
            </w: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</w:tr>
      <w:tr w:rsidR="00801C5D" w:rsidTr="007C7AD8">
        <w:trPr>
          <w:trHeight w:val="557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0846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084665">
              <w:rPr>
                <w:sz w:val="21"/>
                <w:szCs w:val="21"/>
              </w:rPr>
              <w:t>11833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180B7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-19529</w:t>
            </w:r>
          </w:p>
        </w:tc>
      </w:tr>
      <w:tr w:rsidR="00801C5D" w:rsidTr="007C7AD8">
        <w:trPr>
          <w:trHeight w:val="46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084665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815583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1313651</w:t>
            </w:r>
          </w:p>
        </w:tc>
      </w:tr>
      <w:tr w:rsidR="00801C5D" w:rsidTr="007C7AD8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0846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084665">
              <w:rPr>
                <w:sz w:val="21"/>
                <w:szCs w:val="21"/>
              </w:rPr>
              <w:t>401452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180B7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180B7D">
              <w:rPr>
                <w:sz w:val="21"/>
                <w:szCs w:val="21"/>
              </w:rPr>
              <w:t>236096</w:t>
            </w: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výnimočného rozsahu alebo výskytu vzťahujúce sa na prevádzkovú činnosť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výnimočného rozsahu a charakteru vzťahujúce sa na prevádzkovú činnosť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01C5D" w:rsidTr="007C7AD8">
        <w:trPr>
          <w:trHeight w:val="599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b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084665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414131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1077555</w:t>
            </w: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01C5D" w:rsidTr="007C7AD8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08466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-3567</w:t>
            </w:r>
          </w:p>
        </w:tc>
      </w:tr>
      <w:tr w:rsidR="00801C5D" w:rsidTr="007C7AD8">
        <w:trPr>
          <w:trHeight w:val="3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0846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084665">
              <w:rPr>
                <w:sz w:val="21"/>
                <w:szCs w:val="21"/>
              </w:rPr>
              <w:t>101049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180B7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180B7D">
              <w:rPr>
                <w:sz w:val="21"/>
                <w:szCs w:val="21"/>
              </w:rPr>
              <w:t>278924</w:t>
            </w:r>
          </w:p>
        </w:tc>
      </w:tr>
      <w:tr w:rsidR="00801C5D" w:rsidTr="007C7AD8">
        <w:trPr>
          <w:trHeight w:val="1242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dlhodobých cenných papierov a</w:t>
            </w:r>
            <w:r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28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427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10.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60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771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809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výnimočného rozsahu alebo výskytu vzťahujúce sa na investičnú činnosť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výnimočného rozsahu alebo výskytu vzťahujúce sa na investičnú činnosť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b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0846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  <w:r w:rsidR="00084665">
              <w:rPr>
                <w:b/>
                <w:sz w:val="21"/>
                <w:szCs w:val="21"/>
              </w:rPr>
              <w:t>101049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180B7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  <w:r w:rsidR="00180B7D">
              <w:rPr>
                <w:b/>
                <w:sz w:val="21"/>
                <w:szCs w:val="21"/>
              </w:rPr>
              <w:t>282491</w:t>
            </w: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588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568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C.1.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činnost,</w:t>
            </w:r>
            <w:r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1.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2.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58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9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593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3.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271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4.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022AE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022AE3">
              <w:rPr>
                <w:sz w:val="21"/>
                <w:szCs w:val="21"/>
              </w:rPr>
              <w:t>90</w:t>
            </w:r>
            <w:r>
              <w:rPr>
                <w:sz w:val="21"/>
                <w:szCs w:val="21"/>
              </w:rPr>
              <w:t>000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180B7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180B7D">
              <w:rPr>
                <w:sz w:val="21"/>
                <w:szCs w:val="21"/>
              </w:rPr>
              <w:t>105000</w:t>
            </w:r>
          </w:p>
        </w:tc>
      </w:tr>
      <w:tr w:rsidR="00801C5D" w:rsidTr="007C7AD8">
        <w:trPr>
          <w:trHeight w:val="66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5.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767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6.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494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7.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8.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výnimočného rozsahu alebo výskytu vzťahujúce sa na finančnú činnosť (+)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9.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výnimočného rozsahu alebo výskytu vzťahujúce sa na finančnú činnosť (-)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Pr="00022AE3" w:rsidRDefault="00022AE3" w:rsidP="007C7AD8">
            <w:pPr>
              <w:pStyle w:val="Value"/>
              <w:rPr>
                <w:sz w:val="21"/>
                <w:szCs w:val="21"/>
              </w:rPr>
            </w:pPr>
            <w:r w:rsidRPr="00022AE3">
              <w:rPr>
                <w:sz w:val="21"/>
                <w:szCs w:val="21"/>
              </w:rPr>
              <w:t>-15000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01C5D" w:rsidTr="007C7AD8">
        <w:trPr>
          <w:trHeight w:val="33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b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-105000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180B7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  <w:r w:rsidR="00180B7D">
              <w:rPr>
                <w:b/>
                <w:sz w:val="21"/>
                <w:szCs w:val="21"/>
              </w:rPr>
              <w:t>105000</w:t>
            </w:r>
          </w:p>
        </w:tc>
      </w:tr>
      <w:tr w:rsidR="00801C5D" w:rsidTr="007C7AD8">
        <w:trPr>
          <w:trHeight w:val="529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084665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208082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690064</w:t>
            </w:r>
          </w:p>
        </w:tc>
      </w:tr>
      <w:tr w:rsidR="00801C5D" w:rsidTr="007C7AD8">
        <w:trPr>
          <w:trHeight w:val="553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369849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369849</w:t>
            </w:r>
          </w:p>
        </w:tc>
      </w:tr>
      <w:tr w:rsidR="00801C5D" w:rsidTr="007C7AD8">
        <w:trPr>
          <w:trHeight w:val="102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084665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1060658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1059913</w:t>
            </w:r>
          </w:p>
        </w:tc>
      </w:tr>
      <w:tr w:rsidR="00801C5D" w:rsidTr="007C7AD8">
        <w:trPr>
          <w:trHeight w:val="690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C5D" w:rsidRDefault="00801C5D" w:rsidP="007C7AD8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084665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4988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845</w:t>
            </w:r>
          </w:p>
        </w:tc>
      </w:tr>
      <w:tr w:rsidR="00801C5D" w:rsidTr="007C7AD8">
        <w:trPr>
          <w:trHeight w:val="1035"/>
          <w:jc w:val="center"/>
        </w:trPr>
        <w:tc>
          <w:tcPr>
            <w:tcW w:w="11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C5D" w:rsidRDefault="00801C5D" w:rsidP="007C7AD8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C5D" w:rsidRDefault="00084665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1273728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C5D" w:rsidRDefault="00180B7D" w:rsidP="007C7AD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1060658</w:t>
            </w:r>
          </w:p>
        </w:tc>
      </w:tr>
    </w:tbl>
    <w:p w:rsidR="00801C5D" w:rsidRDefault="00801C5D" w:rsidP="00801C5D"/>
    <w:p w:rsidR="00390583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390583" w:rsidRPr="00B47D63">
        <w:rPr>
          <w:rFonts w:asciiTheme="majorHAnsi" w:eastAsia="MS Gothic" w:hAnsiTheme="majorHAnsi" w:cs="Arial"/>
          <w:b/>
          <w:sz w:val="20"/>
          <w:szCs w:val="20"/>
        </w:rPr>
        <w:t>é informácie ku prehľadu finančných tokov:</w:t>
      </w:r>
    </w:p>
    <w:p w:rsidR="00390583" w:rsidRDefault="0067599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90583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9058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9058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9058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9058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90583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sectPr w:rsidR="00390583" w:rsidSect="009E5EF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062F" w:rsidRDefault="00C1062F" w:rsidP="00F0301D">
      <w:pPr>
        <w:spacing w:after="0" w:line="240" w:lineRule="auto"/>
      </w:pPr>
      <w:r>
        <w:separator/>
      </w:r>
    </w:p>
  </w:endnote>
  <w:endnote w:type="continuationSeparator" w:id="0">
    <w:p w:rsidR="00C1062F" w:rsidRDefault="00C1062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D206AA" w:rsidRPr="00143D5B" w:rsidRDefault="00D206AA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080D77">
          <w:rPr>
            <w:rFonts w:asciiTheme="majorHAnsi" w:hAnsiTheme="majorHAnsi"/>
            <w:noProof/>
          </w:rPr>
          <w:t>36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D206AA" w:rsidRDefault="00D206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062F" w:rsidRDefault="00C1062F" w:rsidP="00F0301D">
      <w:pPr>
        <w:spacing w:after="0" w:line="240" w:lineRule="auto"/>
      </w:pPr>
      <w:r>
        <w:separator/>
      </w:r>
    </w:p>
  </w:footnote>
  <w:footnote w:type="continuationSeparator" w:id="0">
    <w:p w:rsidR="00C1062F" w:rsidRDefault="00C1062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206AA" w:rsidRDefault="00D206AA" w:rsidP="008A44F5">
    <w:pPr>
      <w:pStyle w:val="Hlavika"/>
      <w:rPr>
        <w:rFonts w:asciiTheme="majorHAnsi" w:hAnsiTheme="majorHAnsi"/>
      </w:rPr>
    </w:pPr>
  </w:p>
  <w:p w:rsidR="00D206AA" w:rsidRPr="006A6ED1" w:rsidRDefault="002B2459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68295" cy="888365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68295" cy="888365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212398E" id="Group 63" o:spid="_x0000_s1026" style="position:absolute;margin-left:0;margin-top:0;width:225.85pt;height:69.95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D206AA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D206AA" w:rsidRDefault="00D206AA" w:rsidP="00212D72">
    <w:pPr>
      <w:pStyle w:val="Hlavika"/>
      <w:rPr>
        <w:rFonts w:asciiTheme="majorHAnsi" w:hAnsiTheme="majorHAnsi"/>
      </w:rPr>
    </w:pPr>
  </w:p>
  <w:p w:rsidR="00D206AA" w:rsidRDefault="00D206AA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D206AA" w:rsidTr="00C314AE">
      <w:trPr>
        <w:trHeight w:val="340"/>
        <w:jc w:val="right"/>
      </w:trPr>
      <w:tc>
        <w:tcPr>
          <w:tcW w:w="62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D206AA" w:rsidRPr="006A6ED1" w:rsidRDefault="00D206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D206AA" w:rsidRDefault="00D206AA" w:rsidP="00212D72">
    <w:pPr>
      <w:pStyle w:val="Hlavika"/>
      <w:rPr>
        <w:rFonts w:asciiTheme="majorHAnsi" w:hAnsiTheme="majorHAnsi"/>
      </w:rPr>
    </w:pPr>
  </w:p>
  <w:p w:rsidR="00D206AA" w:rsidRPr="00132CC6" w:rsidRDefault="00D206AA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793E83"/>
    <w:multiLevelType w:val="hybridMultilevel"/>
    <w:tmpl w:val="9B42CEDA"/>
    <w:lvl w:ilvl="0" w:tplc="9540369E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7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 w:numId="19">
    <w:abstractNumId w:val="16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0058"/>
    <w:rsid w:val="000017DD"/>
    <w:rsid w:val="00002264"/>
    <w:rsid w:val="00004B37"/>
    <w:rsid w:val="0000611C"/>
    <w:rsid w:val="00006AA0"/>
    <w:rsid w:val="000104C4"/>
    <w:rsid w:val="00015006"/>
    <w:rsid w:val="0001515D"/>
    <w:rsid w:val="00015231"/>
    <w:rsid w:val="00016E42"/>
    <w:rsid w:val="00020483"/>
    <w:rsid w:val="00022AE3"/>
    <w:rsid w:val="00027FF4"/>
    <w:rsid w:val="00031F3A"/>
    <w:rsid w:val="0003211C"/>
    <w:rsid w:val="000364DF"/>
    <w:rsid w:val="000364EE"/>
    <w:rsid w:val="00037762"/>
    <w:rsid w:val="00041CBE"/>
    <w:rsid w:val="000430F9"/>
    <w:rsid w:val="000434CE"/>
    <w:rsid w:val="00046975"/>
    <w:rsid w:val="00046AC1"/>
    <w:rsid w:val="00050807"/>
    <w:rsid w:val="000513CE"/>
    <w:rsid w:val="00052872"/>
    <w:rsid w:val="00055B82"/>
    <w:rsid w:val="000564E8"/>
    <w:rsid w:val="00057A42"/>
    <w:rsid w:val="00057CF3"/>
    <w:rsid w:val="00060EED"/>
    <w:rsid w:val="0006251D"/>
    <w:rsid w:val="000647C9"/>
    <w:rsid w:val="000649E0"/>
    <w:rsid w:val="00065C42"/>
    <w:rsid w:val="0006702B"/>
    <w:rsid w:val="00071577"/>
    <w:rsid w:val="00071811"/>
    <w:rsid w:val="000763E7"/>
    <w:rsid w:val="00076753"/>
    <w:rsid w:val="0007736B"/>
    <w:rsid w:val="0007748C"/>
    <w:rsid w:val="00080009"/>
    <w:rsid w:val="00080475"/>
    <w:rsid w:val="00080D77"/>
    <w:rsid w:val="00081556"/>
    <w:rsid w:val="00083149"/>
    <w:rsid w:val="000832C3"/>
    <w:rsid w:val="00083C31"/>
    <w:rsid w:val="00084665"/>
    <w:rsid w:val="0008507F"/>
    <w:rsid w:val="000855F2"/>
    <w:rsid w:val="00086427"/>
    <w:rsid w:val="00086DFF"/>
    <w:rsid w:val="00087918"/>
    <w:rsid w:val="00091167"/>
    <w:rsid w:val="00091A10"/>
    <w:rsid w:val="00091E1E"/>
    <w:rsid w:val="00093650"/>
    <w:rsid w:val="0009458A"/>
    <w:rsid w:val="00096186"/>
    <w:rsid w:val="00096C4A"/>
    <w:rsid w:val="000A3DA9"/>
    <w:rsid w:val="000A41A9"/>
    <w:rsid w:val="000A5C4F"/>
    <w:rsid w:val="000A6A29"/>
    <w:rsid w:val="000B00D5"/>
    <w:rsid w:val="000B0426"/>
    <w:rsid w:val="000B0494"/>
    <w:rsid w:val="000B3C9D"/>
    <w:rsid w:val="000B685B"/>
    <w:rsid w:val="000B7F16"/>
    <w:rsid w:val="000C089C"/>
    <w:rsid w:val="000C2E62"/>
    <w:rsid w:val="000C3B64"/>
    <w:rsid w:val="000C55D3"/>
    <w:rsid w:val="000D026F"/>
    <w:rsid w:val="000D69A0"/>
    <w:rsid w:val="000D7161"/>
    <w:rsid w:val="000D7D8C"/>
    <w:rsid w:val="000E0FCB"/>
    <w:rsid w:val="000E5C4B"/>
    <w:rsid w:val="000E7CCE"/>
    <w:rsid w:val="000F0881"/>
    <w:rsid w:val="000F0FEA"/>
    <w:rsid w:val="000F1CED"/>
    <w:rsid w:val="000F285F"/>
    <w:rsid w:val="000F2D49"/>
    <w:rsid w:val="000F3E2D"/>
    <w:rsid w:val="000F470C"/>
    <w:rsid w:val="000F5F89"/>
    <w:rsid w:val="000F6382"/>
    <w:rsid w:val="000F7222"/>
    <w:rsid w:val="000F7AF9"/>
    <w:rsid w:val="00101BDE"/>
    <w:rsid w:val="00106CA4"/>
    <w:rsid w:val="001078E7"/>
    <w:rsid w:val="00110AF5"/>
    <w:rsid w:val="00111EB0"/>
    <w:rsid w:val="001138A5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4528"/>
    <w:rsid w:val="00146E27"/>
    <w:rsid w:val="00150597"/>
    <w:rsid w:val="00152071"/>
    <w:rsid w:val="0015325F"/>
    <w:rsid w:val="00153BB3"/>
    <w:rsid w:val="00154D6B"/>
    <w:rsid w:val="00155738"/>
    <w:rsid w:val="001559C0"/>
    <w:rsid w:val="00156462"/>
    <w:rsid w:val="00160921"/>
    <w:rsid w:val="00161633"/>
    <w:rsid w:val="0016187F"/>
    <w:rsid w:val="00163D7C"/>
    <w:rsid w:val="00164E6B"/>
    <w:rsid w:val="0016738C"/>
    <w:rsid w:val="001678CF"/>
    <w:rsid w:val="00170174"/>
    <w:rsid w:val="0017064E"/>
    <w:rsid w:val="0017070D"/>
    <w:rsid w:val="00170A4E"/>
    <w:rsid w:val="001737EA"/>
    <w:rsid w:val="00174001"/>
    <w:rsid w:val="00174110"/>
    <w:rsid w:val="00177C90"/>
    <w:rsid w:val="00180B7D"/>
    <w:rsid w:val="00182CE2"/>
    <w:rsid w:val="00184879"/>
    <w:rsid w:val="00185236"/>
    <w:rsid w:val="00190699"/>
    <w:rsid w:val="0019138A"/>
    <w:rsid w:val="00191664"/>
    <w:rsid w:val="001918DA"/>
    <w:rsid w:val="00192ECA"/>
    <w:rsid w:val="00193173"/>
    <w:rsid w:val="00194031"/>
    <w:rsid w:val="001953EE"/>
    <w:rsid w:val="00195675"/>
    <w:rsid w:val="00196380"/>
    <w:rsid w:val="001A2130"/>
    <w:rsid w:val="001A3036"/>
    <w:rsid w:val="001A39A7"/>
    <w:rsid w:val="001A43C5"/>
    <w:rsid w:val="001A4D76"/>
    <w:rsid w:val="001A4DC2"/>
    <w:rsid w:val="001A4DDA"/>
    <w:rsid w:val="001A4EC6"/>
    <w:rsid w:val="001A7807"/>
    <w:rsid w:val="001B1F80"/>
    <w:rsid w:val="001B30F9"/>
    <w:rsid w:val="001B3364"/>
    <w:rsid w:val="001B5BF8"/>
    <w:rsid w:val="001B6012"/>
    <w:rsid w:val="001B7F7A"/>
    <w:rsid w:val="001C36CF"/>
    <w:rsid w:val="001C4ADA"/>
    <w:rsid w:val="001C4DF5"/>
    <w:rsid w:val="001D064B"/>
    <w:rsid w:val="001D0F82"/>
    <w:rsid w:val="001D4E43"/>
    <w:rsid w:val="001D62A6"/>
    <w:rsid w:val="001E1751"/>
    <w:rsid w:val="001E5324"/>
    <w:rsid w:val="001E5E5F"/>
    <w:rsid w:val="001F18DA"/>
    <w:rsid w:val="001F1FD7"/>
    <w:rsid w:val="001F2857"/>
    <w:rsid w:val="001F2BD8"/>
    <w:rsid w:val="001F3280"/>
    <w:rsid w:val="001F507B"/>
    <w:rsid w:val="001F531C"/>
    <w:rsid w:val="001F7ED9"/>
    <w:rsid w:val="00200C2C"/>
    <w:rsid w:val="002013BA"/>
    <w:rsid w:val="00201BE0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30C"/>
    <w:rsid w:val="00231109"/>
    <w:rsid w:val="002312A3"/>
    <w:rsid w:val="00233937"/>
    <w:rsid w:val="002340D5"/>
    <w:rsid w:val="00234628"/>
    <w:rsid w:val="002347FD"/>
    <w:rsid w:val="00236ECD"/>
    <w:rsid w:val="00243542"/>
    <w:rsid w:val="00243794"/>
    <w:rsid w:val="002437BF"/>
    <w:rsid w:val="002504F6"/>
    <w:rsid w:val="0025065A"/>
    <w:rsid w:val="00250F2E"/>
    <w:rsid w:val="00252598"/>
    <w:rsid w:val="002540E1"/>
    <w:rsid w:val="002568AF"/>
    <w:rsid w:val="002616EC"/>
    <w:rsid w:val="002630B6"/>
    <w:rsid w:val="002649DF"/>
    <w:rsid w:val="002653E9"/>
    <w:rsid w:val="002670E0"/>
    <w:rsid w:val="00271AA8"/>
    <w:rsid w:val="002734C8"/>
    <w:rsid w:val="00274E26"/>
    <w:rsid w:val="00281798"/>
    <w:rsid w:val="00281E4D"/>
    <w:rsid w:val="00282D1D"/>
    <w:rsid w:val="002849DB"/>
    <w:rsid w:val="002919E3"/>
    <w:rsid w:val="0029523F"/>
    <w:rsid w:val="002A0162"/>
    <w:rsid w:val="002A08B0"/>
    <w:rsid w:val="002A1CAC"/>
    <w:rsid w:val="002A3A4D"/>
    <w:rsid w:val="002A52F0"/>
    <w:rsid w:val="002A5A93"/>
    <w:rsid w:val="002A657F"/>
    <w:rsid w:val="002A7D84"/>
    <w:rsid w:val="002B0E56"/>
    <w:rsid w:val="002B10A2"/>
    <w:rsid w:val="002B17CB"/>
    <w:rsid w:val="002B2459"/>
    <w:rsid w:val="002B27F6"/>
    <w:rsid w:val="002B4250"/>
    <w:rsid w:val="002B4A2A"/>
    <w:rsid w:val="002B4C07"/>
    <w:rsid w:val="002B6E24"/>
    <w:rsid w:val="002B6F08"/>
    <w:rsid w:val="002C07CE"/>
    <w:rsid w:val="002C1EA7"/>
    <w:rsid w:val="002C20D9"/>
    <w:rsid w:val="002C2434"/>
    <w:rsid w:val="002C2865"/>
    <w:rsid w:val="002C30DB"/>
    <w:rsid w:val="002C41C5"/>
    <w:rsid w:val="002C5B70"/>
    <w:rsid w:val="002C6D7B"/>
    <w:rsid w:val="002C7284"/>
    <w:rsid w:val="002D0D75"/>
    <w:rsid w:val="002D2F3C"/>
    <w:rsid w:val="002D34D7"/>
    <w:rsid w:val="002D4331"/>
    <w:rsid w:val="002D50AD"/>
    <w:rsid w:val="002D5582"/>
    <w:rsid w:val="002D5AC6"/>
    <w:rsid w:val="002D5B86"/>
    <w:rsid w:val="002D6AC3"/>
    <w:rsid w:val="002E0452"/>
    <w:rsid w:val="002E0F1F"/>
    <w:rsid w:val="002E2F83"/>
    <w:rsid w:val="002E489E"/>
    <w:rsid w:val="002E5E65"/>
    <w:rsid w:val="002F0574"/>
    <w:rsid w:val="002F2212"/>
    <w:rsid w:val="00300987"/>
    <w:rsid w:val="00302B67"/>
    <w:rsid w:val="00302B71"/>
    <w:rsid w:val="0030458B"/>
    <w:rsid w:val="003046E0"/>
    <w:rsid w:val="0030581B"/>
    <w:rsid w:val="00305E2F"/>
    <w:rsid w:val="0031226F"/>
    <w:rsid w:val="00312F4C"/>
    <w:rsid w:val="00314296"/>
    <w:rsid w:val="003158FB"/>
    <w:rsid w:val="00323AB1"/>
    <w:rsid w:val="003240AC"/>
    <w:rsid w:val="00331A1A"/>
    <w:rsid w:val="00333A4B"/>
    <w:rsid w:val="003352A5"/>
    <w:rsid w:val="003354A0"/>
    <w:rsid w:val="00335B36"/>
    <w:rsid w:val="0034062C"/>
    <w:rsid w:val="0034205B"/>
    <w:rsid w:val="0034315A"/>
    <w:rsid w:val="00343F9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0FA8"/>
    <w:rsid w:val="00361517"/>
    <w:rsid w:val="00361862"/>
    <w:rsid w:val="00364033"/>
    <w:rsid w:val="00365029"/>
    <w:rsid w:val="0037064E"/>
    <w:rsid w:val="003713D6"/>
    <w:rsid w:val="0037243D"/>
    <w:rsid w:val="00375C86"/>
    <w:rsid w:val="00380FB5"/>
    <w:rsid w:val="0038133E"/>
    <w:rsid w:val="00383683"/>
    <w:rsid w:val="00383AF1"/>
    <w:rsid w:val="00384901"/>
    <w:rsid w:val="00384D2F"/>
    <w:rsid w:val="00390583"/>
    <w:rsid w:val="00391FB4"/>
    <w:rsid w:val="00392AE4"/>
    <w:rsid w:val="00395156"/>
    <w:rsid w:val="00397B4C"/>
    <w:rsid w:val="003A01A8"/>
    <w:rsid w:val="003A1399"/>
    <w:rsid w:val="003A390E"/>
    <w:rsid w:val="003A44E3"/>
    <w:rsid w:val="003A4876"/>
    <w:rsid w:val="003A581B"/>
    <w:rsid w:val="003A66BF"/>
    <w:rsid w:val="003A72A7"/>
    <w:rsid w:val="003A791B"/>
    <w:rsid w:val="003B1721"/>
    <w:rsid w:val="003B284E"/>
    <w:rsid w:val="003B36F5"/>
    <w:rsid w:val="003B48B6"/>
    <w:rsid w:val="003B60A0"/>
    <w:rsid w:val="003C11B9"/>
    <w:rsid w:val="003C1D45"/>
    <w:rsid w:val="003C22E8"/>
    <w:rsid w:val="003C2923"/>
    <w:rsid w:val="003C29D4"/>
    <w:rsid w:val="003C306A"/>
    <w:rsid w:val="003C3743"/>
    <w:rsid w:val="003C41A4"/>
    <w:rsid w:val="003C5F18"/>
    <w:rsid w:val="003C6E7D"/>
    <w:rsid w:val="003C7722"/>
    <w:rsid w:val="003D100A"/>
    <w:rsid w:val="003D2B62"/>
    <w:rsid w:val="003D2DAF"/>
    <w:rsid w:val="003D39D4"/>
    <w:rsid w:val="003D52FF"/>
    <w:rsid w:val="003D640E"/>
    <w:rsid w:val="003D6901"/>
    <w:rsid w:val="003D6E3A"/>
    <w:rsid w:val="003D7720"/>
    <w:rsid w:val="003E30C5"/>
    <w:rsid w:val="003E4F06"/>
    <w:rsid w:val="003E67E3"/>
    <w:rsid w:val="003E7748"/>
    <w:rsid w:val="003E7EE4"/>
    <w:rsid w:val="003F07D2"/>
    <w:rsid w:val="003F36CB"/>
    <w:rsid w:val="003F3A84"/>
    <w:rsid w:val="003F67E5"/>
    <w:rsid w:val="003F7DFB"/>
    <w:rsid w:val="004003FA"/>
    <w:rsid w:val="004006DD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3F54"/>
    <w:rsid w:val="0042425E"/>
    <w:rsid w:val="00424BD5"/>
    <w:rsid w:val="00424C8C"/>
    <w:rsid w:val="00427227"/>
    <w:rsid w:val="004279D0"/>
    <w:rsid w:val="00430805"/>
    <w:rsid w:val="00432FE0"/>
    <w:rsid w:val="00433427"/>
    <w:rsid w:val="0043342A"/>
    <w:rsid w:val="00435291"/>
    <w:rsid w:val="00440D48"/>
    <w:rsid w:val="0044406E"/>
    <w:rsid w:val="004456A0"/>
    <w:rsid w:val="00446BBD"/>
    <w:rsid w:val="0044726D"/>
    <w:rsid w:val="004476C3"/>
    <w:rsid w:val="00453407"/>
    <w:rsid w:val="0045490A"/>
    <w:rsid w:val="004563DD"/>
    <w:rsid w:val="0045677E"/>
    <w:rsid w:val="00456E27"/>
    <w:rsid w:val="00461BD4"/>
    <w:rsid w:val="004634F2"/>
    <w:rsid w:val="00465F35"/>
    <w:rsid w:val="00466972"/>
    <w:rsid w:val="0046760D"/>
    <w:rsid w:val="0047043D"/>
    <w:rsid w:val="00470D0E"/>
    <w:rsid w:val="00470E2D"/>
    <w:rsid w:val="0047214A"/>
    <w:rsid w:val="004730F6"/>
    <w:rsid w:val="00474D34"/>
    <w:rsid w:val="00475B9A"/>
    <w:rsid w:val="004770EC"/>
    <w:rsid w:val="00477263"/>
    <w:rsid w:val="00482678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5907"/>
    <w:rsid w:val="004A6806"/>
    <w:rsid w:val="004B08DC"/>
    <w:rsid w:val="004B2DA2"/>
    <w:rsid w:val="004B3AFC"/>
    <w:rsid w:val="004B476F"/>
    <w:rsid w:val="004B5C61"/>
    <w:rsid w:val="004B6688"/>
    <w:rsid w:val="004B74DE"/>
    <w:rsid w:val="004B7D53"/>
    <w:rsid w:val="004C427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02DD"/>
    <w:rsid w:val="004F1560"/>
    <w:rsid w:val="004F23B3"/>
    <w:rsid w:val="004F37EF"/>
    <w:rsid w:val="004F3C0A"/>
    <w:rsid w:val="004F477F"/>
    <w:rsid w:val="004F4CD7"/>
    <w:rsid w:val="004F6853"/>
    <w:rsid w:val="004F6BE1"/>
    <w:rsid w:val="004F7ACE"/>
    <w:rsid w:val="00503A87"/>
    <w:rsid w:val="0050687D"/>
    <w:rsid w:val="00510A0B"/>
    <w:rsid w:val="00511F16"/>
    <w:rsid w:val="00513A5D"/>
    <w:rsid w:val="00514626"/>
    <w:rsid w:val="00514752"/>
    <w:rsid w:val="00515164"/>
    <w:rsid w:val="00516E1B"/>
    <w:rsid w:val="0051711D"/>
    <w:rsid w:val="0051715E"/>
    <w:rsid w:val="005208F3"/>
    <w:rsid w:val="00520FF2"/>
    <w:rsid w:val="005253E2"/>
    <w:rsid w:val="00525FF0"/>
    <w:rsid w:val="00533E3B"/>
    <w:rsid w:val="00533FB7"/>
    <w:rsid w:val="005353B6"/>
    <w:rsid w:val="00540BF9"/>
    <w:rsid w:val="005416F7"/>
    <w:rsid w:val="00541B72"/>
    <w:rsid w:val="005425F6"/>
    <w:rsid w:val="0054401A"/>
    <w:rsid w:val="00545007"/>
    <w:rsid w:val="00545E0E"/>
    <w:rsid w:val="0054644D"/>
    <w:rsid w:val="00553506"/>
    <w:rsid w:val="00554806"/>
    <w:rsid w:val="00555D71"/>
    <w:rsid w:val="005566CA"/>
    <w:rsid w:val="00560D29"/>
    <w:rsid w:val="00561E4D"/>
    <w:rsid w:val="0056201B"/>
    <w:rsid w:val="0056353C"/>
    <w:rsid w:val="00565787"/>
    <w:rsid w:val="00567BED"/>
    <w:rsid w:val="005717C0"/>
    <w:rsid w:val="005733CC"/>
    <w:rsid w:val="005744A7"/>
    <w:rsid w:val="00577E45"/>
    <w:rsid w:val="00580025"/>
    <w:rsid w:val="00582CD6"/>
    <w:rsid w:val="005840A6"/>
    <w:rsid w:val="00585D32"/>
    <w:rsid w:val="00586295"/>
    <w:rsid w:val="00587E4F"/>
    <w:rsid w:val="00590527"/>
    <w:rsid w:val="005911E6"/>
    <w:rsid w:val="00592C96"/>
    <w:rsid w:val="00593CA2"/>
    <w:rsid w:val="00594141"/>
    <w:rsid w:val="00595216"/>
    <w:rsid w:val="00595234"/>
    <w:rsid w:val="0059554E"/>
    <w:rsid w:val="005973B7"/>
    <w:rsid w:val="00597E82"/>
    <w:rsid w:val="005A0137"/>
    <w:rsid w:val="005A0B1B"/>
    <w:rsid w:val="005A19CD"/>
    <w:rsid w:val="005A3304"/>
    <w:rsid w:val="005A3624"/>
    <w:rsid w:val="005A43FC"/>
    <w:rsid w:val="005A73ED"/>
    <w:rsid w:val="005A7509"/>
    <w:rsid w:val="005B33D4"/>
    <w:rsid w:val="005B57D0"/>
    <w:rsid w:val="005C28DD"/>
    <w:rsid w:val="005C2C20"/>
    <w:rsid w:val="005C3127"/>
    <w:rsid w:val="005C3748"/>
    <w:rsid w:val="005C7043"/>
    <w:rsid w:val="005D08B8"/>
    <w:rsid w:val="005D1945"/>
    <w:rsid w:val="005D2D0F"/>
    <w:rsid w:val="005D4340"/>
    <w:rsid w:val="005D4957"/>
    <w:rsid w:val="005D53E6"/>
    <w:rsid w:val="005D5FC0"/>
    <w:rsid w:val="005D659B"/>
    <w:rsid w:val="005D66B6"/>
    <w:rsid w:val="005D6D25"/>
    <w:rsid w:val="005D6E29"/>
    <w:rsid w:val="005E0002"/>
    <w:rsid w:val="005E0D14"/>
    <w:rsid w:val="005E323B"/>
    <w:rsid w:val="005E481F"/>
    <w:rsid w:val="005E602E"/>
    <w:rsid w:val="005E64F4"/>
    <w:rsid w:val="005F0118"/>
    <w:rsid w:val="005F1C4E"/>
    <w:rsid w:val="005F427C"/>
    <w:rsid w:val="005F531C"/>
    <w:rsid w:val="005F589C"/>
    <w:rsid w:val="006000C6"/>
    <w:rsid w:val="00600DE7"/>
    <w:rsid w:val="00602A09"/>
    <w:rsid w:val="00603C7F"/>
    <w:rsid w:val="006060F6"/>
    <w:rsid w:val="006067B7"/>
    <w:rsid w:val="006109EB"/>
    <w:rsid w:val="00610C72"/>
    <w:rsid w:val="006123E0"/>
    <w:rsid w:val="00612755"/>
    <w:rsid w:val="00615267"/>
    <w:rsid w:val="00620DE0"/>
    <w:rsid w:val="0062236F"/>
    <w:rsid w:val="00624BDB"/>
    <w:rsid w:val="00625036"/>
    <w:rsid w:val="00625532"/>
    <w:rsid w:val="0062566E"/>
    <w:rsid w:val="006261E4"/>
    <w:rsid w:val="006269BE"/>
    <w:rsid w:val="00627ED5"/>
    <w:rsid w:val="006319D4"/>
    <w:rsid w:val="0063291A"/>
    <w:rsid w:val="006332EC"/>
    <w:rsid w:val="00633C0F"/>
    <w:rsid w:val="00635424"/>
    <w:rsid w:val="00635561"/>
    <w:rsid w:val="006360D0"/>
    <w:rsid w:val="00640974"/>
    <w:rsid w:val="006426D2"/>
    <w:rsid w:val="006439E7"/>
    <w:rsid w:val="00644B38"/>
    <w:rsid w:val="0064534F"/>
    <w:rsid w:val="006465E1"/>
    <w:rsid w:val="0064693F"/>
    <w:rsid w:val="00647567"/>
    <w:rsid w:val="00647939"/>
    <w:rsid w:val="00650694"/>
    <w:rsid w:val="006518A2"/>
    <w:rsid w:val="00655909"/>
    <w:rsid w:val="00655D5F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4648"/>
    <w:rsid w:val="0067599F"/>
    <w:rsid w:val="006770DB"/>
    <w:rsid w:val="006839E4"/>
    <w:rsid w:val="00684432"/>
    <w:rsid w:val="00686728"/>
    <w:rsid w:val="00690C3F"/>
    <w:rsid w:val="0069140C"/>
    <w:rsid w:val="00692AB1"/>
    <w:rsid w:val="00693FDA"/>
    <w:rsid w:val="00694961"/>
    <w:rsid w:val="00697150"/>
    <w:rsid w:val="00697F73"/>
    <w:rsid w:val="006A1DD4"/>
    <w:rsid w:val="006A235C"/>
    <w:rsid w:val="006A5880"/>
    <w:rsid w:val="006A61A5"/>
    <w:rsid w:val="006A6ED1"/>
    <w:rsid w:val="006A6F83"/>
    <w:rsid w:val="006A748C"/>
    <w:rsid w:val="006A776D"/>
    <w:rsid w:val="006B200F"/>
    <w:rsid w:val="006B2076"/>
    <w:rsid w:val="006B2789"/>
    <w:rsid w:val="006B2C04"/>
    <w:rsid w:val="006C1740"/>
    <w:rsid w:val="006C4E36"/>
    <w:rsid w:val="006D144D"/>
    <w:rsid w:val="006D29A8"/>
    <w:rsid w:val="006D3416"/>
    <w:rsid w:val="006D3692"/>
    <w:rsid w:val="006D3BE2"/>
    <w:rsid w:val="006D6255"/>
    <w:rsid w:val="006D7523"/>
    <w:rsid w:val="006D7A08"/>
    <w:rsid w:val="006E03D8"/>
    <w:rsid w:val="006E0480"/>
    <w:rsid w:val="006E2909"/>
    <w:rsid w:val="006E39BE"/>
    <w:rsid w:val="006E4CFB"/>
    <w:rsid w:val="006E5C50"/>
    <w:rsid w:val="006F06E3"/>
    <w:rsid w:val="006F3E72"/>
    <w:rsid w:val="006F7129"/>
    <w:rsid w:val="00701724"/>
    <w:rsid w:val="00701F1D"/>
    <w:rsid w:val="0070216C"/>
    <w:rsid w:val="00712112"/>
    <w:rsid w:val="00712160"/>
    <w:rsid w:val="00713B2E"/>
    <w:rsid w:val="00713CD8"/>
    <w:rsid w:val="00714355"/>
    <w:rsid w:val="0071530F"/>
    <w:rsid w:val="00716B7A"/>
    <w:rsid w:val="00717483"/>
    <w:rsid w:val="00720E50"/>
    <w:rsid w:val="00723C60"/>
    <w:rsid w:val="00724B4B"/>
    <w:rsid w:val="00725C7C"/>
    <w:rsid w:val="0073056D"/>
    <w:rsid w:val="007312BF"/>
    <w:rsid w:val="00732061"/>
    <w:rsid w:val="007328BC"/>
    <w:rsid w:val="007330E4"/>
    <w:rsid w:val="0073492C"/>
    <w:rsid w:val="00734EEB"/>
    <w:rsid w:val="0073597F"/>
    <w:rsid w:val="00735BF5"/>
    <w:rsid w:val="00736A96"/>
    <w:rsid w:val="007401CE"/>
    <w:rsid w:val="007407D7"/>
    <w:rsid w:val="00742914"/>
    <w:rsid w:val="00743009"/>
    <w:rsid w:val="00743E17"/>
    <w:rsid w:val="007450CC"/>
    <w:rsid w:val="00747763"/>
    <w:rsid w:val="00750382"/>
    <w:rsid w:val="00750CFA"/>
    <w:rsid w:val="00750F08"/>
    <w:rsid w:val="007520FD"/>
    <w:rsid w:val="00752D88"/>
    <w:rsid w:val="00753172"/>
    <w:rsid w:val="0075581C"/>
    <w:rsid w:val="00755BBC"/>
    <w:rsid w:val="00762048"/>
    <w:rsid w:val="0076242E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31CE"/>
    <w:rsid w:val="007944B9"/>
    <w:rsid w:val="0079466E"/>
    <w:rsid w:val="00795AEA"/>
    <w:rsid w:val="0079667C"/>
    <w:rsid w:val="00797402"/>
    <w:rsid w:val="00797A31"/>
    <w:rsid w:val="00797D29"/>
    <w:rsid w:val="007A1571"/>
    <w:rsid w:val="007A28DA"/>
    <w:rsid w:val="007A3AEA"/>
    <w:rsid w:val="007A79C6"/>
    <w:rsid w:val="007B1F39"/>
    <w:rsid w:val="007B31AE"/>
    <w:rsid w:val="007B45E4"/>
    <w:rsid w:val="007B4777"/>
    <w:rsid w:val="007C0D0E"/>
    <w:rsid w:val="007C11D5"/>
    <w:rsid w:val="007C3C5C"/>
    <w:rsid w:val="007C6477"/>
    <w:rsid w:val="007C7AD8"/>
    <w:rsid w:val="007D291D"/>
    <w:rsid w:val="007D2A18"/>
    <w:rsid w:val="007D59EC"/>
    <w:rsid w:val="007D5E15"/>
    <w:rsid w:val="007D6E28"/>
    <w:rsid w:val="007D73C6"/>
    <w:rsid w:val="007D76CA"/>
    <w:rsid w:val="007E095D"/>
    <w:rsid w:val="007E09E9"/>
    <w:rsid w:val="007E0C54"/>
    <w:rsid w:val="007E3473"/>
    <w:rsid w:val="007E3BA0"/>
    <w:rsid w:val="007E45AC"/>
    <w:rsid w:val="007E6905"/>
    <w:rsid w:val="007E6F2C"/>
    <w:rsid w:val="007E7CC0"/>
    <w:rsid w:val="007F086D"/>
    <w:rsid w:val="007F1262"/>
    <w:rsid w:val="007F15C9"/>
    <w:rsid w:val="007F1BE9"/>
    <w:rsid w:val="007F4031"/>
    <w:rsid w:val="007F5803"/>
    <w:rsid w:val="0080025B"/>
    <w:rsid w:val="00800950"/>
    <w:rsid w:val="008013B2"/>
    <w:rsid w:val="00801C5D"/>
    <w:rsid w:val="00802E8B"/>
    <w:rsid w:val="00803452"/>
    <w:rsid w:val="00806965"/>
    <w:rsid w:val="00806E2B"/>
    <w:rsid w:val="00807E88"/>
    <w:rsid w:val="008107E2"/>
    <w:rsid w:val="008133D5"/>
    <w:rsid w:val="00813446"/>
    <w:rsid w:val="008154E5"/>
    <w:rsid w:val="00815A4C"/>
    <w:rsid w:val="00816B0C"/>
    <w:rsid w:val="00817261"/>
    <w:rsid w:val="008200B6"/>
    <w:rsid w:val="00821FF3"/>
    <w:rsid w:val="00823560"/>
    <w:rsid w:val="00824E9E"/>
    <w:rsid w:val="00825C11"/>
    <w:rsid w:val="00827A7D"/>
    <w:rsid w:val="0083032F"/>
    <w:rsid w:val="00830521"/>
    <w:rsid w:val="00830C1F"/>
    <w:rsid w:val="00830CF6"/>
    <w:rsid w:val="008337FA"/>
    <w:rsid w:val="00833B73"/>
    <w:rsid w:val="008346CE"/>
    <w:rsid w:val="0083492D"/>
    <w:rsid w:val="008352F0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47F93"/>
    <w:rsid w:val="00852041"/>
    <w:rsid w:val="008537DF"/>
    <w:rsid w:val="00854D8C"/>
    <w:rsid w:val="00855031"/>
    <w:rsid w:val="00857DE8"/>
    <w:rsid w:val="00860689"/>
    <w:rsid w:val="00862F2D"/>
    <w:rsid w:val="0086367A"/>
    <w:rsid w:val="00864FA4"/>
    <w:rsid w:val="00865AFB"/>
    <w:rsid w:val="008670D7"/>
    <w:rsid w:val="0086730F"/>
    <w:rsid w:val="0087088E"/>
    <w:rsid w:val="00870E92"/>
    <w:rsid w:val="0087144C"/>
    <w:rsid w:val="00872DC9"/>
    <w:rsid w:val="00874361"/>
    <w:rsid w:val="00876FDD"/>
    <w:rsid w:val="0087786B"/>
    <w:rsid w:val="0088151F"/>
    <w:rsid w:val="00881B6E"/>
    <w:rsid w:val="00882819"/>
    <w:rsid w:val="00883878"/>
    <w:rsid w:val="008858C2"/>
    <w:rsid w:val="008861E2"/>
    <w:rsid w:val="00890D39"/>
    <w:rsid w:val="0089223F"/>
    <w:rsid w:val="0089690C"/>
    <w:rsid w:val="008A0AFE"/>
    <w:rsid w:val="008A0F98"/>
    <w:rsid w:val="008A25F7"/>
    <w:rsid w:val="008A37D3"/>
    <w:rsid w:val="008A44F5"/>
    <w:rsid w:val="008A56A0"/>
    <w:rsid w:val="008A7F0F"/>
    <w:rsid w:val="008B067C"/>
    <w:rsid w:val="008B2599"/>
    <w:rsid w:val="008B2840"/>
    <w:rsid w:val="008B2DBA"/>
    <w:rsid w:val="008B55BD"/>
    <w:rsid w:val="008B6583"/>
    <w:rsid w:val="008B77F4"/>
    <w:rsid w:val="008C3118"/>
    <w:rsid w:val="008C3517"/>
    <w:rsid w:val="008D020A"/>
    <w:rsid w:val="008D1C49"/>
    <w:rsid w:val="008D3F7D"/>
    <w:rsid w:val="008D46AA"/>
    <w:rsid w:val="008D4C8E"/>
    <w:rsid w:val="008E1F56"/>
    <w:rsid w:val="008E2E4C"/>
    <w:rsid w:val="008E45AC"/>
    <w:rsid w:val="008E5281"/>
    <w:rsid w:val="008E5B1A"/>
    <w:rsid w:val="008E5CDB"/>
    <w:rsid w:val="008E60EF"/>
    <w:rsid w:val="008F1950"/>
    <w:rsid w:val="008F2594"/>
    <w:rsid w:val="008F5438"/>
    <w:rsid w:val="00902728"/>
    <w:rsid w:val="009054B3"/>
    <w:rsid w:val="009070B6"/>
    <w:rsid w:val="00910552"/>
    <w:rsid w:val="00911503"/>
    <w:rsid w:val="009140F8"/>
    <w:rsid w:val="009144B0"/>
    <w:rsid w:val="0092047A"/>
    <w:rsid w:val="0092285D"/>
    <w:rsid w:val="0092393C"/>
    <w:rsid w:val="00923EDE"/>
    <w:rsid w:val="00925010"/>
    <w:rsid w:val="009302CA"/>
    <w:rsid w:val="00932341"/>
    <w:rsid w:val="00933772"/>
    <w:rsid w:val="00933B68"/>
    <w:rsid w:val="009342DA"/>
    <w:rsid w:val="009346E3"/>
    <w:rsid w:val="00934B25"/>
    <w:rsid w:val="0093694C"/>
    <w:rsid w:val="009373C1"/>
    <w:rsid w:val="00937415"/>
    <w:rsid w:val="00937B08"/>
    <w:rsid w:val="00943F0A"/>
    <w:rsid w:val="00944C9F"/>
    <w:rsid w:val="00945C29"/>
    <w:rsid w:val="00951D57"/>
    <w:rsid w:val="00951D6F"/>
    <w:rsid w:val="00951E07"/>
    <w:rsid w:val="009524A1"/>
    <w:rsid w:val="00952E6A"/>
    <w:rsid w:val="00953C9B"/>
    <w:rsid w:val="009541BA"/>
    <w:rsid w:val="00955453"/>
    <w:rsid w:val="00957A93"/>
    <w:rsid w:val="00957D9E"/>
    <w:rsid w:val="00960C22"/>
    <w:rsid w:val="009612EF"/>
    <w:rsid w:val="00961529"/>
    <w:rsid w:val="00962ABD"/>
    <w:rsid w:val="009656DE"/>
    <w:rsid w:val="0097173E"/>
    <w:rsid w:val="00971903"/>
    <w:rsid w:val="00973ECA"/>
    <w:rsid w:val="00974100"/>
    <w:rsid w:val="00974C55"/>
    <w:rsid w:val="00976FE7"/>
    <w:rsid w:val="00981740"/>
    <w:rsid w:val="00981745"/>
    <w:rsid w:val="00982E3E"/>
    <w:rsid w:val="00985894"/>
    <w:rsid w:val="00985B80"/>
    <w:rsid w:val="009910BB"/>
    <w:rsid w:val="0099114F"/>
    <w:rsid w:val="00992575"/>
    <w:rsid w:val="00992668"/>
    <w:rsid w:val="009946D8"/>
    <w:rsid w:val="00997164"/>
    <w:rsid w:val="00997783"/>
    <w:rsid w:val="009A165E"/>
    <w:rsid w:val="009B0784"/>
    <w:rsid w:val="009B2861"/>
    <w:rsid w:val="009B2D3B"/>
    <w:rsid w:val="009B38E1"/>
    <w:rsid w:val="009B3EA3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D70E6"/>
    <w:rsid w:val="009D7B2B"/>
    <w:rsid w:val="009D7F2A"/>
    <w:rsid w:val="009E06DE"/>
    <w:rsid w:val="009E112C"/>
    <w:rsid w:val="009E1AF0"/>
    <w:rsid w:val="009E1EBF"/>
    <w:rsid w:val="009E5EF2"/>
    <w:rsid w:val="009E7B04"/>
    <w:rsid w:val="009F1420"/>
    <w:rsid w:val="009F199E"/>
    <w:rsid w:val="009F545A"/>
    <w:rsid w:val="00A0093E"/>
    <w:rsid w:val="00A01268"/>
    <w:rsid w:val="00A04D32"/>
    <w:rsid w:val="00A075F5"/>
    <w:rsid w:val="00A0768A"/>
    <w:rsid w:val="00A10232"/>
    <w:rsid w:val="00A13CCA"/>
    <w:rsid w:val="00A149B5"/>
    <w:rsid w:val="00A1526B"/>
    <w:rsid w:val="00A16CD2"/>
    <w:rsid w:val="00A1752A"/>
    <w:rsid w:val="00A17CA6"/>
    <w:rsid w:val="00A20AEA"/>
    <w:rsid w:val="00A2164F"/>
    <w:rsid w:val="00A22C2D"/>
    <w:rsid w:val="00A23AD2"/>
    <w:rsid w:val="00A24368"/>
    <w:rsid w:val="00A26017"/>
    <w:rsid w:val="00A26319"/>
    <w:rsid w:val="00A301FD"/>
    <w:rsid w:val="00A3051F"/>
    <w:rsid w:val="00A30D0E"/>
    <w:rsid w:val="00A364C1"/>
    <w:rsid w:val="00A4028A"/>
    <w:rsid w:val="00A405A5"/>
    <w:rsid w:val="00A40A80"/>
    <w:rsid w:val="00A44E8F"/>
    <w:rsid w:val="00A45657"/>
    <w:rsid w:val="00A475EA"/>
    <w:rsid w:val="00A502C7"/>
    <w:rsid w:val="00A51A9C"/>
    <w:rsid w:val="00A561E2"/>
    <w:rsid w:val="00A57B57"/>
    <w:rsid w:val="00A60B00"/>
    <w:rsid w:val="00A61520"/>
    <w:rsid w:val="00A64AFB"/>
    <w:rsid w:val="00A656F0"/>
    <w:rsid w:val="00A70C92"/>
    <w:rsid w:val="00A713C0"/>
    <w:rsid w:val="00A76CB8"/>
    <w:rsid w:val="00A777F1"/>
    <w:rsid w:val="00A80F0A"/>
    <w:rsid w:val="00A81C28"/>
    <w:rsid w:val="00A824EC"/>
    <w:rsid w:val="00A90C69"/>
    <w:rsid w:val="00A91B6D"/>
    <w:rsid w:val="00A92656"/>
    <w:rsid w:val="00A941A0"/>
    <w:rsid w:val="00A941C5"/>
    <w:rsid w:val="00A944F4"/>
    <w:rsid w:val="00A954D0"/>
    <w:rsid w:val="00A955BE"/>
    <w:rsid w:val="00A9620E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AD8"/>
    <w:rsid w:val="00AC6DA1"/>
    <w:rsid w:val="00AD13D5"/>
    <w:rsid w:val="00AD19D8"/>
    <w:rsid w:val="00AD2739"/>
    <w:rsid w:val="00AD325B"/>
    <w:rsid w:val="00AD3EA5"/>
    <w:rsid w:val="00AD5E83"/>
    <w:rsid w:val="00AE13D7"/>
    <w:rsid w:val="00AE157B"/>
    <w:rsid w:val="00AE3D2C"/>
    <w:rsid w:val="00AE49EA"/>
    <w:rsid w:val="00AE608F"/>
    <w:rsid w:val="00AE6CEB"/>
    <w:rsid w:val="00AE7641"/>
    <w:rsid w:val="00AE7860"/>
    <w:rsid w:val="00AF0F75"/>
    <w:rsid w:val="00AF1F1E"/>
    <w:rsid w:val="00AF2EB4"/>
    <w:rsid w:val="00AF3127"/>
    <w:rsid w:val="00AF44CD"/>
    <w:rsid w:val="00AF4868"/>
    <w:rsid w:val="00AF55C4"/>
    <w:rsid w:val="00AF6C81"/>
    <w:rsid w:val="00B02AD4"/>
    <w:rsid w:val="00B037DD"/>
    <w:rsid w:val="00B04989"/>
    <w:rsid w:val="00B113FC"/>
    <w:rsid w:val="00B11B8A"/>
    <w:rsid w:val="00B12E45"/>
    <w:rsid w:val="00B13A6D"/>
    <w:rsid w:val="00B1474D"/>
    <w:rsid w:val="00B15955"/>
    <w:rsid w:val="00B17ACE"/>
    <w:rsid w:val="00B20710"/>
    <w:rsid w:val="00B217F7"/>
    <w:rsid w:val="00B2475E"/>
    <w:rsid w:val="00B24D4B"/>
    <w:rsid w:val="00B26833"/>
    <w:rsid w:val="00B277F2"/>
    <w:rsid w:val="00B27825"/>
    <w:rsid w:val="00B31A50"/>
    <w:rsid w:val="00B32DE2"/>
    <w:rsid w:val="00B3347D"/>
    <w:rsid w:val="00B36343"/>
    <w:rsid w:val="00B40087"/>
    <w:rsid w:val="00B4042E"/>
    <w:rsid w:val="00B412F4"/>
    <w:rsid w:val="00B43015"/>
    <w:rsid w:val="00B44E44"/>
    <w:rsid w:val="00B47D63"/>
    <w:rsid w:val="00B517FC"/>
    <w:rsid w:val="00B51993"/>
    <w:rsid w:val="00B551F3"/>
    <w:rsid w:val="00B575F2"/>
    <w:rsid w:val="00B60015"/>
    <w:rsid w:val="00B619D2"/>
    <w:rsid w:val="00B61E74"/>
    <w:rsid w:val="00B627A6"/>
    <w:rsid w:val="00B64721"/>
    <w:rsid w:val="00B649E3"/>
    <w:rsid w:val="00B66304"/>
    <w:rsid w:val="00B679B5"/>
    <w:rsid w:val="00B67AD2"/>
    <w:rsid w:val="00B701A9"/>
    <w:rsid w:val="00B71519"/>
    <w:rsid w:val="00B71BFE"/>
    <w:rsid w:val="00B7214B"/>
    <w:rsid w:val="00B72A15"/>
    <w:rsid w:val="00B72B23"/>
    <w:rsid w:val="00B765DD"/>
    <w:rsid w:val="00B76F8D"/>
    <w:rsid w:val="00B77F65"/>
    <w:rsid w:val="00B812CE"/>
    <w:rsid w:val="00B814C0"/>
    <w:rsid w:val="00B82FAB"/>
    <w:rsid w:val="00B848B2"/>
    <w:rsid w:val="00B8570B"/>
    <w:rsid w:val="00B86F71"/>
    <w:rsid w:val="00B8791E"/>
    <w:rsid w:val="00B87C09"/>
    <w:rsid w:val="00B92547"/>
    <w:rsid w:val="00B92B2F"/>
    <w:rsid w:val="00B933B9"/>
    <w:rsid w:val="00B94B99"/>
    <w:rsid w:val="00B969C3"/>
    <w:rsid w:val="00B97D03"/>
    <w:rsid w:val="00BA1AF8"/>
    <w:rsid w:val="00BA1C36"/>
    <w:rsid w:val="00BA1F73"/>
    <w:rsid w:val="00BA3B93"/>
    <w:rsid w:val="00BA3DFB"/>
    <w:rsid w:val="00BA4145"/>
    <w:rsid w:val="00BA4963"/>
    <w:rsid w:val="00BA4FA6"/>
    <w:rsid w:val="00BA6F78"/>
    <w:rsid w:val="00BB1892"/>
    <w:rsid w:val="00BB3845"/>
    <w:rsid w:val="00BB42AA"/>
    <w:rsid w:val="00BB5EE1"/>
    <w:rsid w:val="00BC1376"/>
    <w:rsid w:val="00BC3CC6"/>
    <w:rsid w:val="00BC751A"/>
    <w:rsid w:val="00BC75A5"/>
    <w:rsid w:val="00BC7E87"/>
    <w:rsid w:val="00BD046E"/>
    <w:rsid w:val="00BD05C5"/>
    <w:rsid w:val="00BD1DC2"/>
    <w:rsid w:val="00BD31D8"/>
    <w:rsid w:val="00BD3CD3"/>
    <w:rsid w:val="00BD73A6"/>
    <w:rsid w:val="00BD7A77"/>
    <w:rsid w:val="00BE02BC"/>
    <w:rsid w:val="00BE094B"/>
    <w:rsid w:val="00BE1BB4"/>
    <w:rsid w:val="00BE356D"/>
    <w:rsid w:val="00BE47A8"/>
    <w:rsid w:val="00BE5C77"/>
    <w:rsid w:val="00BE6F3E"/>
    <w:rsid w:val="00BF1AEC"/>
    <w:rsid w:val="00BF1D8F"/>
    <w:rsid w:val="00BF27C1"/>
    <w:rsid w:val="00BF291F"/>
    <w:rsid w:val="00BF4868"/>
    <w:rsid w:val="00BF6CEC"/>
    <w:rsid w:val="00C00082"/>
    <w:rsid w:val="00C02FD2"/>
    <w:rsid w:val="00C04016"/>
    <w:rsid w:val="00C0640D"/>
    <w:rsid w:val="00C06A9A"/>
    <w:rsid w:val="00C1062F"/>
    <w:rsid w:val="00C126F1"/>
    <w:rsid w:val="00C12741"/>
    <w:rsid w:val="00C14D13"/>
    <w:rsid w:val="00C15419"/>
    <w:rsid w:val="00C20A6C"/>
    <w:rsid w:val="00C226CC"/>
    <w:rsid w:val="00C23BC8"/>
    <w:rsid w:val="00C2623F"/>
    <w:rsid w:val="00C2672B"/>
    <w:rsid w:val="00C27A5A"/>
    <w:rsid w:val="00C30D1F"/>
    <w:rsid w:val="00C314AE"/>
    <w:rsid w:val="00C31697"/>
    <w:rsid w:val="00C32CC8"/>
    <w:rsid w:val="00C336C5"/>
    <w:rsid w:val="00C33829"/>
    <w:rsid w:val="00C34038"/>
    <w:rsid w:val="00C35161"/>
    <w:rsid w:val="00C37C30"/>
    <w:rsid w:val="00C403F7"/>
    <w:rsid w:val="00C4061E"/>
    <w:rsid w:val="00C40891"/>
    <w:rsid w:val="00C416D3"/>
    <w:rsid w:val="00C42124"/>
    <w:rsid w:val="00C42DB8"/>
    <w:rsid w:val="00C4314D"/>
    <w:rsid w:val="00C45457"/>
    <w:rsid w:val="00C4633C"/>
    <w:rsid w:val="00C509A0"/>
    <w:rsid w:val="00C50B19"/>
    <w:rsid w:val="00C51A95"/>
    <w:rsid w:val="00C52047"/>
    <w:rsid w:val="00C53FD5"/>
    <w:rsid w:val="00C53FFE"/>
    <w:rsid w:val="00C5570B"/>
    <w:rsid w:val="00C56443"/>
    <w:rsid w:val="00C565EF"/>
    <w:rsid w:val="00C63A44"/>
    <w:rsid w:val="00C63B31"/>
    <w:rsid w:val="00C641B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2FEC"/>
    <w:rsid w:val="00C83663"/>
    <w:rsid w:val="00C84108"/>
    <w:rsid w:val="00C85182"/>
    <w:rsid w:val="00C9322E"/>
    <w:rsid w:val="00C93DC7"/>
    <w:rsid w:val="00C947A3"/>
    <w:rsid w:val="00C96DC8"/>
    <w:rsid w:val="00C977EC"/>
    <w:rsid w:val="00CA533A"/>
    <w:rsid w:val="00CA60B1"/>
    <w:rsid w:val="00CA7C4B"/>
    <w:rsid w:val="00CB0379"/>
    <w:rsid w:val="00CB0E1F"/>
    <w:rsid w:val="00CB14A0"/>
    <w:rsid w:val="00CB2966"/>
    <w:rsid w:val="00CB31E6"/>
    <w:rsid w:val="00CB341E"/>
    <w:rsid w:val="00CB4566"/>
    <w:rsid w:val="00CB4A1B"/>
    <w:rsid w:val="00CB4E29"/>
    <w:rsid w:val="00CB5388"/>
    <w:rsid w:val="00CB53FC"/>
    <w:rsid w:val="00CB6BAC"/>
    <w:rsid w:val="00CB6FC5"/>
    <w:rsid w:val="00CC0C09"/>
    <w:rsid w:val="00CC17F3"/>
    <w:rsid w:val="00CC2212"/>
    <w:rsid w:val="00CC2EE9"/>
    <w:rsid w:val="00CC3F1D"/>
    <w:rsid w:val="00CC4069"/>
    <w:rsid w:val="00CC57D0"/>
    <w:rsid w:val="00CC78F6"/>
    <w:rsid w:val="00CD0C48"/>
    <w:rsid w:val="00CD3772"/>
    <w:rsid w:val="00CD66E4"/>
    <w:rsid w:val="00CD765F"/>
    <w:rsid w:val="00CE1C52"/>
    <w:rsid w:val="00CE3DA0"/>
    <w:rsid w:val="00CE4377"/>
    <w:rsid w:val="00CE5F1E"/>
    <w:rsid w:val="00CE5F88"/>
    <w:rsid w:val="00CE67A8"/>
    <w:rsid w:val="00CE6C3A"/>
    <w:rsid w:val="00CE7F92"/>
    <w:rsid w:val="00CF0E8C"/>
    <w:rsid w:val="00CF339E"/>
    <w:rsid w:val="00CF37DF"/>
    <w:rsid w:val="00CF53CF"/>
    <w:rsid w:val="00CF5B82"/>
    <w:rsid w:val="00CF6D9C"/>
    <w:rsid w:val="00D0049D"/>
    <w:rsid w:val="00D00F2A"/>
    <w:rsid w:val="00D02529"/>
    <w:rsid w:val="00D06EEE"/>
    <w:rsid w:val="00D07B49"/>
    <w:rsid w:val="00D10B15"/>
    <w:rsid w:val="00D112C2"/>
    <w:rsid w:val="00D122C3"/>
    <w:rsid w:val="00D12A8E"/>
    <w:rsid w:val="00D144F3"/>
    <w:rsid w:val="00D14FFA"/>
    <w:rsid w:val="00D152D8"/>
    <w:rsid w:val="00D153E3"/>
    <w:rsid w:val="00D16AD5"/>
    <w:rsid w:val="00D203B4"/>
    <w:rsid w:val="00D206AA"/>
    <w:rsid w:val="00D21201"/>
    <w:rsid w:val="00D221DB"/>
    <w:rsid w:val="00D2240D"/>
    <w:rsid w:val="00D2387A"/>
    <w:rsid w:val="00D245B7"/>
    <w:rsid w:val="00D24A71"/>
    <w:rsid w:val="00D30C9A"/>
    <w:rsid w:val="00D30D73"/>
    <w:rsid w:val="00D31699"/>
    <w:rsid w:val="00D367A8"/>
    <w:rsid w:val="00D42EE2"/>
    <w:rsid w:val="00D439BE"/>
    <w:rsid w:val="00D527D9"/>
    <w:rsid w:val="00D53E07"/>
    <w:rsid w:val="00D55568"/>
    <w:rsid w:val="00D5744C"/>
    <w:rsid w:val="00D60B94"/>
    <w:rsid w:val="00D62BE3"/>
    <w:rsid w:val="00D65CDD"/>
    <w:rsid w:val="00D66795"/>
    <w:rsid w:val="00D670F0"/>
    <w:rsid w:val="00D70810"/>
    <w:rsid w:val="00D72020"/>
    <w:rsid w:val="00D74731"/>
    <w:rsid w:val="00D7666B"/>
    <w:rsid w:val="00D77F18"/>
    <w:rsid w:val="00D85FD6"/>
    <w:rsid w:val="00D9221A"/>
    <w:rsid w:val="00D931BB"/>
    <w:rsid w:val="00D96E2B"/>
    <w:rsid w:val="00DA163E"/>
    <w:rsid w:val="00DA2A7F"/>
    <w:rsid w:val="00DA3A4A"/>
    <w:rsid w:val="00DA4F92"/>
    <w:rsid w:val="00DB429F"/>
    <w:rsid w:val="00DB7198"/>
    <w:rsid w:val="00DC07CF"/>
    <w:rsid w:val="00DC0C1C"/>
    <w:rsid w:val="00DC1084"/>
    <w:rsid w:val="00DC10DB"/>
    <w:rsid w:val="00DC387A"/>
    <w:rsid w:val="00DC398B"/>
    <w:rsid w:val="00DC69D4"/>
    <w:rsid w:val="00DC7AD6"/>
    <w:rsid w:val="00DD0428"/>
    <w:rsid w:val="00DD0A0B"/>
    <w:rsid w:val="00DD2513"/>
    <w:rsid w:val="00DD302E"/>
    <w:rsid w:val="00DD5FF7"/>
    <w:rsid w:val="00DE07CC"/>
    <w:rsid w:val="00DE0A1E"/>
    <w:rsid w:val="00DE2C7C"/>
    <w:rsid w:val="00DE49AF"/>
    <w:rsid w:val="00DE52FC"/>
    <w:rsid w:val="00DE72E3"/>
    <w:rsid w:val="00DF0262"/>
    <w:rsid w:val="00DF0D29"/>
    <w:rsid w:val="00DF1284"/>
    <w:rsid w:val="00DF22E3"/>
    <w:rsid w:val="00DF2D04"/>
    <w:rsid w:val="00DF35CF"/>
    <w:rsid w:val="00DF5193"/>
    <w:rsid w:val="00DF54FB"/>
    <w:rsid w:val="00DF6712"/>
    <w:rsid w:val="00DF6B05"/>
    <w:rsid w:val="00DF6E0B"/>
    <w:rsid w:val="00DF7AE6"/>
    <w:rsid w:val="00DF7BC8"/>
    <w:rsid w:val="00DF7F8E"/>
    <w:rsid w:val="00E007E4"/>
    <w:rsid w:val="00E0081B"/>
    <w:rsid w:val="00E03F43"/>
    <w:rsid w:val="00E053C5"/>
    <w:rsid w:val="00E06517"/>
    <w:rsid w:val="00E14098"/>
    <w:rsid w:val="00E1629E"/>
    <w:rsid w:val="00E16A39"/>
    <w:rsid w:val="00E174AF"/>
    <w:rsid w:val="00E178DE"/>
    <w:rsid w:val="00E2140D"/>
    <w:rsid w:val="00E21C24"/>
    <w:rsid w:val="00E2497E"/>
    <w:rsid w:val="00E26F6C"/>
    <w:rsid w:val="00E317EC"/>
    <w:rsid w:val="00E32114"/>
    <w:rsid w:val="00E321A7"/>
    <w:rsid w:val="00E3280D"/>
    <w:rsid w:val="00E339C7"/>
    <w:rsid w:val="00E351C1"/>
    <w:rsid w:val="00E37583"/>
    <w:rsid w:val="00E37F23"/>
    <w:rsid w:val="00E40235"/>
    <w:rsid w:val="00E406F8"/>
    <w:rsid w:val="00E43DA6"/>
    <w:rsid w:val="00E45230"/>
    <w:rsid w:val="00E45C37"/>
    <w:rsid w:val="00E46B2C"/>
    <w:rsid w:val="00E47167"/>
    <w:rsid w:val="00E51168"/>
    <w:rsid w:val="00E537BD"/>
    <w:rsid w:val="00E55671"/>
    <w:rsid w:val="00E60FDD"/>
    <w:rsid w:val="00E61324"/>
    <w:rsid w:val="00E639F1"/>
    <w:rsid w:val="00E657FB"/>
    <w:rsid w:val="00E671CB"/>
    <w:rsid w:val="00E7144D"/>
    <w:rsid w:val="00E7162D"/>
    <w:rsid w:val="00E732C5"/>
    <w:rsid w:val="00E75DCA"/>
    <w:rsid w:val="00E76AC3"/>
    <w:rsid w:val="00E8181E"/>
    <w:rsid w:val="00E82DAC"/>
    <w:rsid w:val="00E834B8"/>
    <w:rsid w:val="00E83A4F"/>
    <w:rsid w:val="00E83E88"/>
    <w:rsid w:val="00E8440E"/>
    <w:rsid w:val="00E8666E"/>
    <w:rsid w:val="00E87987"/>
    <w:rsid w:val="00E91900"/>
    <w:rsid w:val="00E92025"/>
    <w:rsid w:val="00E924BB"/>
    <w:rsid w:val="00E937E1"/>
    <w:rsid w:val="00E959CA"/>
    <w:rsid w:val="00EA05C2"/>
    <w:rsid w:val="00EA0D23"/>
    <w:rsid w:val="00EA61B0"/>
    <w:rsid w:val="00EB0337"/>
    <w:rsid w:val="00EB03D1"/>
    <w:rsid w:val="00EB3495"/>
    <w:rsid w:val="00EB4722"/>
    <w:rsid w:val="00EB5076"/>
    <w:rsid w:val="00EB5329"/>
    <w:rsid w:val="00EB5CE6"/>
    <w:rsid w:val="00EB74C7"/>
    <w:rsid w:val="00EC1286"/>
    <w:rsid w:val="00EC31A8"/>
    <w:rsid w:val="00EC3D06"/>
    <w:rsid w:val="00EC4EE9"/>
    <w:rsid w:val="00EC52C3"/>
    <w:rsid w:val="00EC5AC5"/>
    <w:rsid w:val="00EC6E78"/>
    <w:rsid w:val="00ED0E53"/>
    <w:rsid w:val="00ED2B7F"/>
    <w:rsid w:val="00ED4CDB"/>
    <w:rsid w:val="00ED614C"/>
    <w:rsid w:val="00ED75FD"/>
    <w:rsid w:val="00ED7C7D"/>
    <w:rsid w:val="00ED7E57"/>
    <w:rsid w:val="00EE30C4"/>
    <w:rsid w:val="00EE473C"/>
    <w:rsid w:val="00EE7B97"/>
    <w:rsid w:val="00EF3572"/>
    <w:rsid w:val="00EF5189"/>
    <w:rsid w:val="00EF7326"/>
    <w:rsid w:val="00F02953"/>
    <w:rsid w:val="00F0301D"/>
    <w:rsid w:val="00F04B5A"/>
    <w:rsid w:val="00F07CCA"/>
    <w:rsid w:val="00F11541"/>
    <w:rsid w:val="00F13D5A"/>
    <w:rsid w:val="00F15E72"/>
    <w:rsid w:val="00F20387"/>
    <w:rsid w:val="00F21A93"/>
    <w:rsid w:val="00F250F2"/>
    <w:rsid w:val="00F2531D"/>
    <w:rsid w:val="00F27241"/>
    <w:rsid w:val="00F272B6"/>
    <w:rsid w:val="00F27818"/>
    <w:rsid w:val="00F30A83"/>
    <w:rsid w:val="00F32715"/>
    <w:rsid w:val="00F336FD"/>
    <w:rsid w:val="00F342B2"/>
    <w:rsid w:val="00F346FD"/>
    <w:rsid w:val="00F349F3"/>
    <w:rsid w:val="00F44FF7"/>
    <w:rsid w:val="00F46EBC"/>
    <w:rsid w:val="00F50A9D"/>
    <w:rsid w:val="00F524DB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5EB5"/>
    <w:rsid w:val="00F661F5"/>
    <w:rsid w:val="00F67699"/>
    <w:rsid w:val="00F67803"/>
    <w:rsid w:val="00F67B0D"/>
    <w:rsid w:val="00F70185"/>
    <w:rsid w:val="00F70CD1"/>
    <w:rsid w:val="00F7129F"/>
    <w:rsid w:val="00F741B4"/>
    <w:rsid w:val="00F77E39"/>
    <w:rsid w:val="00F8416B"/>
    <w:rsid w:val="00F86695"/>
    <w:rsid w:val="00F86951"/>
    <w:rsid w:val="00F90128"/>
    <w:rsid w:val="00F903F2"/>
    <w:rsid w:val="00F908FC"/>
    <w:rsid w:val="00F92015"/>
    <w:rsid w:val="00F9230A"/>
    <w:rsid w:val="00F93274"/>
    <w:rsid w:val="00F932F4"/>
    <w:rsid w:val="00F94A22"/>
    <w:rsid w:val="00F9552A"/>
    <w:rsid w:val="00FA0249"/>
    <w:rsid w:val="00FA1CC7"/>
    <w:rsid w:val="00FA237B"/>
    <w:rsid w:val="00FA24A5"/>
    <w:rsid w:val="00FA30A7"/>
    <w:rsid w:val="00FA30F2"/>
    <w:rsid w:val="00FA4DA1"/>
    <w:rsid w:val="00FA4E1F"/>
    <w:rsid w:val="00FA5B50"/>
    <w:rsid w:val="00FA6A7E"/>
    <w:rsid w:val="00FA719E"/>
    <w:rsid w:val="00FA7671"/>
    <w:rsid w:val="00FB0354"/>
    <w:rsid w:val="00FB2A91"/>
    <w:rsid w:val="00FB3B50"/>
    <w:rsid w:val="00FB4CCE"/>
    <w:rsid w:val="00FB6C77"/>
    <w:rsid w:val="00FC2E47"/>
    <w:rsid w:val="00FC4599"/>
    <w:rsid w:val="00FC4E27"/>
    <w:rsid w:val="00FC76A8"/>
    <w:rsid w:val="00FC76AB"/>
    <w:rsid w:val="00FC7A70"/>
    <w:rsid w:val="00FC7ABB"/>
    <w:rsid w:val="00FD273D"/>
    <w:rsid w:val="00FD2BB5"/>
    <w:rsid w:val="00FD44C5"/>
    <w:rsid w:val="00FD7D32"/>
    <w:rsid w:val="00FE023C"/>
    <w:rsid w:val="00FE607F"/>
    <w:rsid w:val="00FF1287"/>
    <w:rsid w:val="00FF1480"/>
    <w:rsid w:val="00FF189D"/>
    <w:rsid w:val="00FF19CC"/>
    <w:rsid w:val="00FF3C59"/>
    <w:rsid w:val="00FF4C25"/>
    <w:rsid w:val="00FF5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871E4E5-6B27-4AB4-B99B-8016429C6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styleId="Nzov">
    <w:name w:val="Title"/>
    <w:basedOn w:val="Normlny"/>
    <w:next w:val="Normlny"/>
    <w:link w:val="NzovChar"/>
    <w:qFormat/>
    <w:rsid w:val="00801C5D"/>
    <w:pPr>
      <w:suppressAutoHyphens/>
      <w:overflowPunct w:val="0"/>
      <w:autoSpaceDE w:val="0"/>
      <w:spacing w:after="0" w:line="240" w:lineRule="auto"/>
      <w:jc w:val="center"/>
      <w:textAlignment w:val="baseline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zovChar">
    <w:name w:val="Názov Char"/>
    <w:basedOn w:val="Predvolenpsmoodseku"/>
    <w:link w:val="Nzov"/>
    <w:rsid w:val="00801C5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customStyle="1" w:styleId="TopHeader">
    <w:name w:val="Top Header"/>
    <w:basedOn w:val="Normlny"/>
    <w:qFormat/>
    <w:rsid w:val="00801C5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rsid w:val="00801C5D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01C5D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801C5D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9826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1440E"/>
    <w:rsid w:val="000307C0"/>
    <w:rsid w:val="00031BB4"/>
    <w:rsid w:val="000A651B"/>
    <w:rsid w:val="00113DC2"/>
    <w:rsid w:val="002D5101"/>
    <w:rsid w:val="003B333F"/>
    <w:rsid w:val="004159B6"/>
    <w:rsid w:val="0047310F"/>
    <w:rsid w:val="004D37E1"/>
    <w:rsid w:val="00505AE4"/>
    <w:rsid w:val="0055578E"/>
    <w:rsid w:val="005B5D8F"/>
    <w:rsid w:val="005D39AB"/>
    <w:rsid w:val="005F76D2"/>
    <w:rsid w:val="00601A57"/>
    <w:rsid w:val="00734361"/>
    <w:rsid w:val="00765710"/>
    <w:rsid w:val="008560A4"/>
    <w:rsid w:val="008A176E"/>
    <w:rsid w:val="008B615A"/>
    <w:rsid w:val="008C2CE8"/>
    <w:rsid w:val="00914388"/>
    <w:rsid w:val="00A07A97"/>
    <w:rsid w:val="00A108B6"/>
    <w:rsid w:val="00A13D50"/>
    <w:rsid w:val="00BD582C"/>
    <w:rsid w:val="00C53E43"/>
    <w:rsid w:val="00C719E1"/>
    <w:rsid w:val="00C731F6"/>
    <w:rsid w:val="00C80211"/>
    <w:rsid w:val="00CE0B5C"/>
    <w:rsid w:val="00CE6E95"/>
    <w:rsid w:val="00CF451A"/>
    <w:rsid w:val="00D024F1"/>
    <w:rsid w:val="00DA5BD5"/>
    <w:rsid w:val="00DD0739"/>
    <w:rsid w:val="00E32521"/>
    <w:rsid w:val="00F053C3"/>
    <w:rsid w:val="00F11D6C"/>
    <w:rsid w:val="00F47FB6"/>
    <w:rsid w:val="00F67766"/>
    <w:rsid w:val="00F86A12"/>
    <w:rsid w:val="00FB7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159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216136-EE3A-4EA7-9386-B182BA01E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11309</Words>
  <Characters>64466</Characters>
  <Application>Microsoft Office Word</Application>
  <DocSecurity>0</DocSecurity>
  <Lines>537</Lines>
  <Paragraphs>151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75624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HPPROONE400_1</cp:lastModifiedBy>
  <cp:revision>2</cp:revision>
  <cp:lastPrinted>2019-05-14T05:34:00Z</cp:lastPrinted>
  <dcterms:created xsi:type="dcterms:W3CDTF">2019-05-14T05:35:00Z</dcterms:created>
  <dcterms:modified xsi:type="dcterms:W3CDTF">2019-05-14T05:35:00Z</dcterms:modified>
</cp:coreProperties>
</file>