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691" w:rsidRDefault="009E47C6">
      <w:r>
        <w:t>ATA-D s.r.o., 925 84  Vlčany č. 1631, IČO: 51761190</w:t>
      </w:r>
      <w:r w:rsidR="00AA1287">
        <w:t>, DIČ: 2120805918</w:t>
      </w:r>
    </w:p>
    <w:p w:rsidR="009E47C6" w:rsidRDefault="009E47C6"/>
    <w:p w:rsidR="009E47C6" w:rsidRDefault="009E47C6"/>
    <w:p w:rsidR="009E47C6" w:rsidRDefault="009E47C6"/>
    <w:p w:rsidR="009E47C6" w:rsidRDefault="00AA1287">
      <w:r>
        <w:t>Poznámky k účtovnej závierke 2018</w:t>
      </w:r>
    </w:p>
    <w:p w:rsidR="00AA1287" w:rsidRDefault="00AA1287"/>
    <w:p w:rsidR="00AA1287" w:rsidRDefault="00AA1287" w:rsidP="00AA1287">
      <w:pPr>
        <w:jc w:val="both"/>
      </w:pPr>
      <w:r>
        <w:tab/>
        <w:t>Firma bola založená 11.7.2018, podnikateľskú činnosť však za obdobie od 11.7.2018-31.12.2018 zatiaľ nevykonávala. Nemala žiadnych zamestnancov. Jediným pohybom v účtovníctve bolo splatenie základného imania do pokladne.</w:t>
      </w:r>
    </w:p>
    <w:p w:rsidR="009E47C6" w:rsidRDefault="009E47C6"/>
    <w:p w:rsidR="009E47C6" w:rsidRDefault="009E47C6"/>
    <w:sectPr w:rsidR="009E47C6" w:rsidSect="00B516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E47C6"/>
    <w:rsid w:val="009E47C6"/>
    <w:rsid w:val="00AA1287"/>
    <w:rsid w:val="00B516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16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49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1</cp:revision>
  <dcterms:created xsi:type="dcterms:W3CDTF">2019-05-30T06:03:00Z</dcterms:created>
  <dcterms:modified xsi:type="dcterms:W3CDTF">2019-05-30T06:31:00Z</dcterms:modified>
</cp:coreProperties>
</file>