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1AE91C7" w14:textId="77777777" w:rsidR="00D33B26" w:rsidRDefault="00D33B26" w:rsidP="00D33B26">
      <w:pPr>
        <w:rPr>
          <w:b/>
          <w:bCs/>
        </w:rPr>
      </w:pPr>
      <w:r w:rsidRPr="00D33B26">
        <w:rPr>
          <w:b/>
          <w:bCs/>
        </w:rPr>
        <w:t>Poznámky k účtovnej závierke k 31.12.201</w:t>
      </w:r>
      <w:r>
        <w:rPr>
          <w:b/>
          <w:bCs/>
        </w:rPr>
        <w:t>8</w:t>
      </w:r>
    </w:p>
    <w:p w14:paraId="211B1F84" w14:textId="77777777" w:rsidR="00D33B26" w:rsidRDefault="00D33B26" w:rsidP="00D33B26">
      <w:r w:rsidRPr="00D33B26">
        <w:rPr>
          <w:b/>
          <w:bCs/>
        </w:rPr>
        <w:t>Účtovná jednotka:</w:t>
      </w:r>
      <w:r w:rsidRPr="00D33B26">
        <w:t xml:space="preserve">  V+N ELEKTRO, </w:t>
      </w:r>
      <w:proofErr w:type="spellStart"/>
      <w:r w:rsidRPr="00D33B26">
        <w:t>s.r.o</w:t>
      </w:r>
      <w:proofErr w:type="spellEnd"/>
      <w:r w:rsidRPr="00D33B26">
        <w:t xml:space="preserve">. </w:t>
      </w:r>
    </w:p>
    <w:p w14:paraId="2894C27B" w14:textId="77777777" w:rsidR="00D33B26" w:rsidRDefault="00D33B26" w:rsidP="00D33B26">
      <w:r w:rsidRPr="00D33B26">
        <w:rPr>
          <w:b/>
          <w:bCs/>
        </w:rPr>
        <w:t>Sídlo :</w:t>
      </w:r>
      <w:r w:rsidRPr="00D33B26">
        <w:t xml:space="preserve">   Trnavská 59      82101  Bratislava 1 </w:t>
      </w:r>
    </w:p>
    <w:p w14:paraId="6DF5A3A6" w14:textId="77777777" w:rsidR="00D33B26" w:rsidRDefault="00D33B26" w:rsidP="00D33B26">
      <w:r w:rsidRPr="00D33B26">
        <w:rPr>
          <w:b/>
          <w:bCs/>
        </w:rPr>
        <w:t>Zapísaná:</w:t>
      </w:r>
      <w:r w:rsidRPr="00D33B26">
        <w:t xml:space="preserve">    OR OS BA, odd.: </w:t>
      </w:r>
      <w:proofErr w:type="spellStart"/>
      <w:r w:rsidRPr="00D33B26">
        <w:t>Sro</w:t>
      </w:r>
      <w:proofErr w:type="spellEnd"/>
      <w:r w:rsidRPr="00D33B26">
        <w:t xml:space="preserve">, Vložka 38072/B </w:t>
      </w:r>
    </w:p>
    <w:p w14:paraId="039415A3" w14:textId="77777777" w:rsidR="00D33B26" w:rsidRDefault="00D33B26" w:rsidP="00D33B26">
      <w:r w:rsidRPr="00D33B26">
        <w:rPr>
          <w:b/>
          <w:bCs/>
        </w:rPr>
        <w:t>IČO:</w:t>
      </w:r>
      <w:r w:rsidRPr="00D33B26">
        <w:t xml:space="preserve">    35963511</w:t>
      </w:r>
    </w:p>
    <w:p w14:paraId="630ECB48" w14:textId="77777777" w:rsidR="00D33B26" w:rsidRDefault="00D33B26" w:rsidP="00D33B26">
      <w:r w:rsidRPr="00D33B26">
        <w:rPr>
          <w:b/>
          <w:bCs/>
        </w:rPr>
        <w:t>DIČ:</w:t>
      </w:r>
      <w:r w:rsidRPr="00D33B26">
        <w:t xml:space="preserve">    2022088420</w:t>
      </w:r>
    </w:p>
    <w:p w14:paraId="4999646B" w14:textId="77777777" w:rsidR="00D33B26" w:rsidRDefault="00D33B26" w:rsidP="00D33B26">
      <w:r w:rsidRPr="00D33B26">
        <w:rPr>
          <w:b/>
          <w:bCs/>
        </w:rPr>
        <w:t>IČ DPH:</w:t>
      </w:r>
      <w:r w:rsidRPr="00D33B26">
        <w:t xml:space="preserve">   SK2022088420</w:t>
      </w:r>
    </w:p>
    <w:p w14:paraId="1CAE3FDB" w14:textId="77777777" w:rsidR="00D33B26" w:rsidRDefault="00D33B26" w:rsidP="00D33B26">
      <w:r w:rsidRPr="00D33B26">
        <w:rPr>
          <w:b/>
          <w:bCs/>
        </w:rPr>
        <w:t>Spoločníci:</w:t>
      </w:r>
      <w:r w:rsidRPr="00D33B26">
        <w:t xml:space="preserve">   Ing. Vrana Karol - 50 % podiel na ZI     Nagy Marián - 50 % podiel na ZI </w:t>
      </w:r>
    </w:p>
    <w:p w14:paraId="63D46602" w14:textId="77777777" w:rsidR="00D33B26" w:rsidRDefault="00D33B26" w:rsidP="00D33B26">
      <w:r w:rsidRPr="00D33B26">
        <w:rPr>
          <w:b/>
          <w:bCs/>
        </w:rPr>
        <w:t>Základné imanie:</w:t>
      </w:r>
      <w:r w:rsidRPr="00D33B26">
        <w:t xml:space="preserve">  6 640,-  EUR - splatené </w:t>
      </w:r>
    </w:p>
    <w:p w14:paraId="665A566E" w14:textId="77777777" w:rsidR="00D33B26" w:rsidRDefault="00D33B26" w:rsidP="00D33B26">
      <w:r w:rsidRPr="00D33B26">
        <w:rPr>
          <w:b/>
          <w:bCs/>
        </w:rPr>
        <w:t>Štatutárny orgán:</w:t>
      </w:r>
      <w:r w:rsidRPr="00D33B26">
        <w:t xml:space="preserve">      Ing. Vrana Karol, konateľ spoločnosti     Nagy Marián, konateľ spoločnosti Menom spoločnosti koná konateľ samostatne. Spoločnosť bola založená spoločenskou zmluvou. Vznikla v roku 2005 zápisom do Obchodného registra Okresného súdu  Bratislava I. </w:t>
      </w:r>
    </w:p>
    <w:p w14:paraId="32B2B5E5" w14:textId="77777777" w:rsidR="00D33B26" w:rsidRDefault="00D33B26" w:rsidP="00D33B26">
      <w:r w:rsidRPr="00D33B26">
        <w:t>Hlavným predmetom podnikania v roku 201</w:t>
      </w:r>
      <w:r>
        <w:t>8</w:t>
      </w:r>
      <w:r w:rsidRPr="00D33B26">
        <w:t xml:space="preserve"> bola projektová činnosť, okrem toho sa spoločnosť zaoberala aj poradenskou činnosťou. </w:t>
      </w:r>
    </w:p>
    <w:p w14:paraId="0CF8D64E" w14:textId="77777777" w:rsidR="00D33B26" w:rsidRDefault="00D33B26" w:rsidP="00D33B26">
      <w:r w:rsidRPr="00D33B26">
        <w:t>V roku 201</w:t>
      </w:r>
      <w:r>
        <w:t>8</w:t>
      </w:r>
      <w:r w:rsidRPr="00D33B26">
        <w:t xml:space="preserve"> mala firma </w:t>
      </w:r>
      <w:r>
        <w:t>2</w:t>
      </w:r>
      <w:r w:rsidRPr="00D33B26">
        <w:t xml:space="preserve"> zamestnancov v trvalom pracovnom pomere</w:t>
      </w:r>
      <w:r>
        <w:t xml:space="preserve"> a jedného zamestnanca</w:t>
      </w:r>
    </w:p>
    <w:p w14:paraId="41422615" w14:textId="77777777" w:rsidR="00D33B26" w:rsidRPr="00D33B26" w:rsidRDefault="00D33B26" w:rsidP="00D33B26">
      <w:r>
        <w:t>na dohodu o pracovnej činnosti</w:t>
      </w:r>
      <w:r w:rsidRPr="00D33B26">
        <w:t xml:space="preserve">. </w:t>
      </w:r>
    </w:p>
    <w:p w14:paraId="21BBD2DD" w14:textId="77777777" w:rsidR="00D33B26" w:rsidRPr="00D33B26" w:rsidRDefault="00D33B26" w:rsidP="00D33B26">
      <w:r w:rsidRPr="00D33B26">
        <w:t xml:space="preserve"> </w:t>
      </w:r>
    </w:p>
    <w:p w14:paraId="3D953CF4" w14:textId="77777777" w:rsidR="00D33B26" w:rsidRPr="00D33B26" w:rsidRDefault="00D33B26" w:rsidP="00D33B26">
      <w:pPr>
        <w:rPr>
          <w:b/>
          <w:bCs/>
        </w:rPr>
      </w:pPr>
      <w:r w:rsidRPr="00D33B26">
        <w:rPr>
          <w:b/>
          <w:bCs/>
        </w:rPr>
        <w:t xml:space="preserve">Článok II </w:t>
      </w:r>
    </w:p>
    <w:p w14:paraId="21504039" w14:textId="77777777" w:rsidR="00D33B26" w:rsidRPr="00D33B26" w:rsidRDefault="00D33B26" w:rsidP="00D33B26">
      <w:r w:rsidRPr="00D33B26">
        <w:t xml:space="preserve"> </w:t>
      </w:r>
    </w:p>
    <w:p w14:paraId="1EBC8D8C" w14:textId="77777777" w:rsidR="00D33B26" w:rsidRPr="00D33B26" w:rsidRDefault="00D33B26" w:rsidP="00D33B26">
      <w:r w:rsidRPr="00D33B26">
        <w:t xml:space="preserve">Spoločnosť o svojej činnosti účtovala B variantom. Účtovnú závierku zostavila k poslednému dňu účtovného obdobia, </w:t>
      </w:r>
      <w:proofErr w:type="spellStart"/>
      <w:r w:rsidRPr="00D33B26">
        <w:t>t.j</w:t>
      </w:r>
      <w:proofErr w:type="spellEnd"/>
      <w:r w:rsidRPr="00D33B26">
        <w:t xml:space="preserve">. riadnu, s predpokladom ďalšieho nepretržitého fungovania spoločnosti. Spoločnosť vlastní </w:t>
      </w:r>
      <w:r>
        <w:t>5</w:t>
      </w:r>
      <w:r w:rsidRPr="00D33B26">
        <w:t xml:space="preserve"> osobn</w:t>
      </w:r>
      <w:r>
        <w:t>ých</w:t>
      </w:r>
      <w:r w:rsidRPr="00D33B26">
        <w:t xml:space="preserve">  automobil</w:t>
      </w:r>
      <w:r w:rsidR="0041265D">
        <w:t>ov</w:t>
      </w:r>
      <w:r w:rsidRPr="00D33B26">
        <w:t xml:space="preserve">, ktoré si obstarala formou  finančného leasingu.  Majetok a zásoby firma obstarávala nákupom a oceňovala obstarávacími nákladmi. Firma nevlastní majetok vytvorený vlastnou činnosťou. Firma nevlastní dlhodobý nehmotný majetok, ani dlhodobý finančný majetok. Spoločnosť má iba krátkodobé záväzky a pohľadávky, vyplývajúce z obchodného styku. O časovom rozlíšení účtovala na účte 381 v prípade poistných zmlúv. Firma nevlastní deriváty, ani majetok, či záväzky, zabezpečené derivátmi. Dlhodobý hmotný majetok je zaradený do odpisových skupín v zmysle zákona o dani z príjmov a firma má k nemu zostavený odpisový plán, pričom daňové a účtovné odpisy sa rovnajú. </w:t>
      </w:r>
    </w:p>
    <w:p w14:paraId="428EE83C" w14:textId="77777777" w:rsidR="00D33B26" w:rsidRPr="00D33B26" w:rsidRDefault="00D33B26" w:rsidP="00D33B26">
      <w:r w:rsidRPr="00D33B26">
        <w:t xml:space="preserve"> </w:t>
      </w:r>
    </w:p>
    <w:p w14:paraId="7F701E5C" w14:textId="77777777" w:rsidR="0041265D" w:rsidRDefault="00D33B26" w:rsidP="00D33B26">
      <w:r w:rsidRPr="0041265D">
        <w:rPr>
          <w:b/>
          <w:bCs/>
        </w:rPr>
        <w:t>Článok III</w:t>
      </w:r>
      <w:r w:rsidRPr="00D33B26">
        <w:t xml:space="preserve"> </w:t>
      </w:r>
    </w:p>
    <w:p w14:paraId="0B49A417" w14:textId="77777777" w:rsidR="00D33B26" w:rsidRPr="00D33B26" w:rsidRDefault="00D33B26" w:rsidP="00D33B26">
      <w:r w:rsidRPr="00D33B26">
        <w:t>V dlhodobom majetku sú zaradené  autá, klimatizačná jednotka a kopírka.</w:t>
      </w:r>
      <w:r w:rsidR="0041265D">
        <w:t xml:space="preserve"> </w:t>
      </w:r>
      <w:r w:rsidRPr="00D33B26">
        <w:t xml:space="preserve">Nemá žiadne úvery, pôžičky, finančné výpomoci, ani záložné práva. Autá majú povinné zmluvné poistenie a havarijné poistenie, klimatizačná jednotka je poistená spolu s majetkom firmy. Spoločnosť nevlastní dlhodobý finančný majetok. </w:t>
      </w:r>
    </w:p>
    <w:p w14:paraId="2328B2CA" w14:textId="77777777" w:rsidR="00D33B26" w:rsidRPr="00D33B26" w:rsidRDefault="00D33B26" w:rsidP="00D33B26">
      <w:r w:rsidRPr="00D33B26">
        <w:t xml:space="preserve"> </w:t>
      </w:r>
    </w:p>
    <w:p w14:paraId="6B5FBE34" w14:textId="77777777" w:rsidR="00D33B26" w:rsidRPr="00D33B26" w:rsidRDefault="00D33B26" w:rsidP="00D33B26">
      <w:r w:rsidRPr="00D33B26">
        <w:lastRenderedPageBreak/>
        <w:t xml:space="preserve"> </w:t>
      </w:r>
    </w:p>
    <w:p w14:paraId="5310D464" w14:textId="77777777" w:rsidR="00D33B26" w:rsidRPr="00D33B26" w:rsidRDefault="00D33B26" w:rsidP="00D33B26">
      <w:r w:rsidRPr="00D33B26">
        <w:t xml:space="preserve"> </w:t>
      </w:r>
    </w:p>
    <w:p w14:paraId="47B0D1C6" w14:textId="77777777" w:rsidR="00D33B26" w:rsidRPr="00D33B26" w:rsidRDefault="00D33B26" w:rsidP="0041265D">
      <w:pPr>
        <w:jc w:val="center"/>
      </w:pPr>
      <w:r w:rsidRPr="00D33B26">
        <w:t>-  2  -</w:t>
      </w:r>
    </w:p>
    <w:p w14:paraId="656C83C7" w14:textId="77777777" w:rsidR="00D33B26" w:rsidRPr="00D33B26" w:rsidRDefault="00D33B26" w:rsidP="00D33B26">
      <w:r w:rsidRPr="00D33B26">
        <w:t xml:space="preserve"> </w:t>
      </w:r>
    </w:p>
    <w:p w14:paraId="0F0843E2" w14:textId="77777777" w:rsidR="00D33B26" w:rsidRPr="00D33B26" w:rsidRDefault="00D33B26" w:rsidP="00D33B26">
      <w:r w:rsidRPr="00D33B26">
        <w:t>Základné imanie je tvorené vkladom spoločníkov. V roku 201</w:t>
      </w:r>
      <w:r w:rsidR="0041265D">
        <w:t>8</w:t>
      </w:r>
      <w:r w:rsidRPr="00D33B26">
        <w:t xml:space="preserve"> dosiahla svojou činnosťou zisk, s ktorým bude naložené v súlade s rozhodnutím Valného zhromaždenia. Zisk za predošlé obdobia v zmysle zápisnice z valného zhromaždenia rozdelila  medzi spoločníkov ako ich podiel na výsledku hospodárenia a časť zisku  eviduje na účte 428 001 – nerozdelený zisk minulých období. Stratu z prvého roku svojej činnosti v sume 782,99 EUR uhradila zo zisku. Na účtoch 325 a 379 neeviduje žiadne významné položky. Sociálny fond firma tvorí na vrub nákladov vo výške 1%  z objemu vyplatených hrubých miezd a prídelom zo zisku. O výnosoch budúcich období spoločnosť neúčtuje. </w:t>
      </w:r>
    </w:p>
    <w:p w14:paraId="4B20FFBB" w14:textId="77777777" w:rsidR="00D33B26" w:rsidRPr="00D33B26" w:rsidRDefault="00D33B26" w:rsidP="00D33B26">
      <w:r w:rsidRPr="00D33B26">
        <w:t xml:space="preserve"> </w:t>
      </w:r>
    </w:p>
    <w:p w14:paraId="4BFF7F7A" w14:textId="77777777" w:rsidR="00D33B26" w:rsidRPr="0041265D" w:rsidRDefault="00D33B26" w:rsidP="00D33B26">
      <w:pPr>
        <w:rPr>
          <w:b/>
          <w:bCs/>
        </w:rPr>
      </w:pPr>
      <w:r w:rsidRPr="0041265D">
        <w:rPr>
          <w:b/>
          <w:bCs/>
        </w:rPr>
        <w:t xml:space="preserve">Článok IV </w:t>
      </w:r>
    </w:p>
    <w:p w14:paraId="23CA3D4B" w14:textId="77777777" w:rsidR="00D33B26" w:rsidRPr="00D33B26" w:rsidRDefault="00D33B26" w:rsidP="00D33B26">
      <w:r w:rsidRPr="00D33B26">
        <w:t xml:space="preserve"> </w:t>
      </w:r>
    </w:p>
    <w:p w14:paraId="209E3526" w14:textId="77777777" w:rsidR="00D33B26" w:rsidRPr="00D33B26" w:rsidRDefault="00D33B26" w:rsidP="00D33B26">
      <w:r w:rsidRPr="00D33B26">
        <w:t>Spoločnosť účtuje o tržbách najmä za hlavný predmet svojej činnosti – projektové práce v oblasti elektro . Firma za dobu svojej pôsobnosti neprijala žiadne dary, nemá žiadne významné finančné výnosy, neúčtuje o kurzových rozdieloch.  Na účte 518 – Ostatné služby – účtuje najmä o týchto položkách: - nájomné</w:t>
      </w:r>
      <w:r w:rsidR="0041265D">
        <w:t xml:space="preserve">, </w:t>
      </w:r>
      <w:r w:rsidRPr="00D33B26">
        <w:t xml:space="preserve"> </w:t>
      </w:r>
      <w:proofErr w:type="spellStart"/>
      <w:r w:rsidRPr="00D33B26">
        <w:t>veľkorozmerové</w:t>
      </w:r>
      <w:proofErr w:type="spellEnd"/>
      <w:r w:rsidRPr="00D33B26">
        <w:t xml:space="preserve"> kopírovanie</w:t>
      </w:r>
      <w:r w:rsidR="0041265D">
        <w:t>,</w:t>
      </w:r>
      <w:r w:rsidRPr="00D33B26">
        <w:t xml:space="preserve"> vedenie účtovníctva</w:t>
      </w:r>
      <w:r w:rsidR="0041265D">
        <w:t xml:space="preserve">, </w:t>
      </w:r>
      <w:r w:rsidRPr="00D33B26">
        <w:t>poštovné</w:t>
      </w:r>
      <w:r w:rsidR="0041265D">
        <w:t xml:space="preserve">, </w:t>
      </w:r>
      <w:r w:rsidRPr="00D33B26">
        <w:t>telefónne poplatky</w:t>
      </w:r>
      <w:r w:rsidR="0041265D">
        <w:t xml:space="preserve">, </w:t>
      </w:r>
      <w:r w:rsidRPr="00D33B26">
        <w:t>internet</w:t>
      </w:r>
      <w:r w:rsidR="0041265D">
        <w:t>,</w:t>
      </w:r>
      <w:r w:rsidRPr="00D33B26">
        <w:t xml:space="preserve">  projektové práce a inžinierska činnosť</w:t>
      </w:r>
      <w:r w:rsidR="0041265D">
        <w:t>,</w:t>
      </w:r>
      <w:r w:rsidRPr="00D33B26">
        <w:t xml:space="preserve"> počítačové spracovanie údajov</w:t>
      </w:r>
      <w:r w:rsidR="0041265D">
        <w:t xml:space="preserve">, </w:t>
      </w:r>
      <w:r w:rsidRPr="00D33B26">
        <w:t>parkovné</w:t>
      </w:r>
      <w:r w:rsidR="0041265D">
        <w:t>,</w:t>
      </w:r>
      <w:r w:rsidRPr="00D33B26">
        <w:t xml:space="preserve"> služby mobilných operátorov a</w:t>
      </w:r>
      <w:r w:rsidR="0041265D">
        <w:t> </w:t>
      </w:r>
      <w:r w:rsidRPr="00D33B26">
        <w:t>telekomunikácii</w:t>
      </w:r>
      <w:r w:rsidR="0041265D">
        <w:t>,</w:t>
      </w:r>
      <w:r w:rsidRPr="00D33B26">
        <w:t xml:space="preserve"> taxislužba</w:t>
      </w:r>
      <w:r w:rsidR="0041265D">
        <w:t>.</w:t>
      </w:r>
      <w:r w:rsidRPr="00D33B26">
        <w:t xml:space="preserve">  Na účte 511 sú zaúčtované náklady na údržbu a opravy áut, kancelárskej techniky a kancelárskeho vybavenia. Spoločnosť nemá povinnosť overenia účtovnej závierky audítorom. </w:t>
      </w:r>
    </w:p>
    <w:p w14:paraId="7069B08B" w14:textId="77777777" w:rsidR="00D33B26" w:rsidRPr="00D33B26" w:rsidRDefault="00D33B26" w:rsidP="00D33B26">
      <w:r w:rsidRPr="00D33B26">
        <w:t xml:space="preserve"> </w:t>
      </w:r>
    </w:p>
    <w:p w14:paraId="21A6B81D" w14:textId="77777777" w:rsidR="00D33B26" w:rsidRPr="0041265D" w:rsidRDefault="00D33B26" w:rsidP="00D33B26">
      <w:pPr>
        <w:rPr>
          <w:b/>
          <w:bCs/>
        </w:rPr>
      </w:pPr>
      <w:r w:rsidRPr="0041265D">
        <w:rPr>
          <w:b/>
          <w:bCs/>
        </w:rPr>
        <w:t xml:space="preserve">Článok V </w:t>
      </w:r>
    </w:p>
    <w:p w14:paraId="13F1EE81" w14:textId="77777777" w:rsidR="00D33B26" w:rsidRPr="00D33B26" w:rsidRDefault="00D33B26" w:rsidP="00D33B26">
      <w:r w:rsidRPr="00D33B26">
        <w:t xml:space="preserve"> </w:t>
      </w:r>
    </w:p>
    <w:p w14:paraId="435786A8" w14:textId="77777777" w:rsidR="00D33B26" w:rsidRPr="00D33B26" w:rsidRDefault="00D33B26" w:rsidP="00D33B26">
      <w:r w:rsidRPr="00D33B26">
        <w:t xml:space="preserve">Spoločnosť neúčtuje na podsúvahových účtoch. </w:t>
      </w:r>
    </w:p>
    <w:p w14:paraId="0FD5B2ED" w14:textId="77777777" w:rsidR="00D33B26" w:rsidRPr="00D33B26" w:rsidRDefault="00D33B26" w:rsidP="00D33B26">
      <w:r w:rsidRPr="00D33B26">
        <w:t xml:space="preserve"> </w:t>
      </w:r>
    </w:p>
    <w:p w14:paraId="143DE40D" w14:textId="77777777" w:rsidR="00D33B26" w:rsidRPr="0041265D" w:rsidRDefault="00D33B26" w:rsidP="00D33B26">
      <w:pPr>
        <w:rPr>
          <w:b/>
          <w:bCs/>
        </w:rPr>
      </w:pPr>
      <w:r w:rsidRPr="0041265D">
        <w:rPr>
          <w:b/>
          <w:bCs/>
        </w:rPr>
        <w:t xml:space="preserve">Článok VI </w:t>
      </w:r>
    </w:p>
    <w:p w14:paraId="256271CF" w14:textId="77777777" w:rsidR="00D33B26" w:rsidRPr="00D33B26" w:rsidRDefault="00D33B26" w:rsidP="00D33B26">
      <w:r w:rsidRPr="00D33B26">
        <w:t xml:space="preserve"> </w:t>
      </w:r>
    </w:p>
    <w:p w14:paraId="4CB4D6AF" w14:textId="77777777" w:rsidR="00D33B26" w:rsidRPr="00D33B26" w:rsidRDefault="00D33B26" w:rsidP="00D33B26">
      <w:r w:rsidRPr="00D33B26">
        <w:t xml:space="preserve">Spoločnosť nevlastní majetok, ktorý by vznikol v dôsledku minulých udalostí, podobne nemá ani takéto pasíva. Povinnosť nemá v správe ani vo vlastníctve kultúrne pamiatky. </w:t>
      </w:r>
    </w:p>
    <w:p w14:paraId="509CD229" w14:textId="77777777" w:rsidR="00D33B26" w:rsidRPr="00D33B26" w:rsidRDefault="00D33B26" w:rsidP="00D33B26">
      <w:r w:rsidRPr="00D33B26">
        <w:t xml:space="preserve"> </w:t>
      </w:r>
    </w:p>
    <w:p w14:paraId="2B375FE3" w14:textId="77777777" w:rsidR="00D33B26" w:rsidRPr="00D33B26" w:rsidRDefault="00D33B26" w:rsidP="00D33B26">
      <w:r w:rsidRPr="00D33B26">
        <w:t xml:space="preserve"> </w:t>
      </w:r>
    </w:p>
    <w:p w14:paraId="06665E03" w14:textId="77777777" w:rsidR="00D33B26" w:rsidRPr="00D33B26" w:rsidRDefault="00D33B26" w:rsidP="00D33B26">
      <w:r w:rsidRPr="00D33B26">
        <w:t xml:space="preserve"> </w:t>
      </w:r>
    </w:p>
    <w:p w14:paraId="203144B3" w14:textId="77777777" w:rsidR="0041265D" w:rsidRDefault="0041265D" w:rsidP="00D33B26"/>
    <w:p w14:paraId="1D2555EE" w14:textId="77777777" w:rsidR="0041265D" w:rsidRDefault="0041265D" w:rsidP="00D33B26"/>
    <w:p w14:paraId="3C5E4934" w14:textId="77777777" w:rsidR="00D33B26" w:rsidRPr="00D33B26" w:rsidRDefault="00D33B26" w:rsidP="0041265D">
      <w:pPr>
        <w:jc w:val="center"/>
      </w:pPr>
      <w:r w:rsidRPr="00D33B26">
        <w:lastRenderedPageBreak/>
        <w:t>-  3  -</w:t>
      </w:r>
    </w:p>
    <w:p w14:paraId="082B1D25" w14:textId="77777777" w:rsidR="00D33B26" w:rsidRPr="00D33B26" w:rsidRDefault="00D33B26" w:rsidP="00D33B26">
      <w:r w:rsidRPr="00D33B26">
        <w:t xml:space="preserve"> </w:t>
      </w:r>
    </w:p>
    <w:p w14:paraId="7909D254" w14:textId="77777777" w:rsidR="00D33B26" w:rsidRPr="00D33B26" w:rsidRDefault="00D33B26" w:rsidP="00D33B26">
      <w:r w:rsidRPr="00D33B26">
        <w:t xml:space="preserve"> </w:t>
      </w:r>
    </w:p>
    <w:p w14:paraId="08D6E212" w14:textId="77777777" w:rsidR="00D33B26" w:rsidRPr="00D33B26" w:rsidRDefault="00D33B26" w:rsidP="00D33B26">
      <w:r w:rsidRPr="00D33B26">
        <w:t xml:space="preserve">Medzi dňom zostavenia účtovnej závierky a dňom, ku ktorému sa účtovná závierka zostavuje nenastali žiadne významné skutočnosti. Firma nevykonala opravu účtovania  minulých období. </w:t>
      </w:r>
    </w:p>
    <w:p w14:paraId="36AB8243" w14:textId="77777777" w:rsidR="00D33B26" w:rsidRPr="00D33B26" w:rsidRDefault="00D33B26" w:rsidP="00D33B26">
      <w:r w:rsidRPr="00D33B26">
        <w:t xml:space="preserve"> </w:t>
      </w:r>
    </w:p>
    <w:p w14:paraId="6CB1273E" w14:textId="77777777" w:rsidR="00D33B26" w:rsidRPr="00D33B26" w:rsidRDefault="00D33B26" w:rsidP="00D33B26">
      <w:r w:rsidRPr="00D33B26">
        <w:t xml:space="preserve"> </w:t>
      </w:r>
    </w:p>
    <w:p w14:paraId="633B6CBC" w14:textId="77777777" w:rsidR="0041265D" w:rsidRDefault="00D33B26" w:rsidP="00D33B26">
      <w:r w:rsidRPr="00D33B26">
        <w:t xml:space="preserve">V Bratislave, </w:t>
      </w:r>
      <w:r w:rsidR="0041265D">
        <w:t>03.06.2019</w:t>
      </w:r>
      <w:r w:rsidR="0041265D">
        <w:tab/>
      </w:r>
      <w:r w:rsidR="0041265D">
        <w:tab/>
      </w:r>
      <w:r w:rsidR="0041265D">
        <w:tab/>
      </w:r>
      <w:r w:rsidR="0041265D">
        <w:tab/>
      </w:r>
      <w:r w:rsidR="0041265D">
        <w:tab/>
        <w:t>............................................................</w:t>
      </w:r>
      <w:bookmarkStart w:id="0" w:name="_GoBack"/>
      <w:bookmarkEnd w:id="0"/>
    </w:p>
    <w:p w14:paraId="79C741D5" w14:textId="77777777" w:rsidR="00D33B26" w:rsidRPr="00D33B26" w:rsidRDefault="00D33B26" w:rsidP="0041265D">
      <w:pPr>
        <w:ind w:left="4956" w:firstLine="708"/>
      </w:pPr>
      <w:r w:rsidRPr="00D33B26">
        <w:t xml:space="preserve">      </w:t>
      </w:r>
      <w:proofErr w:type="spellStart"/>
      <w:r w:rsidRPr="00D33B26">
        <w:t>Marian</w:t>
      </w:r>
      <w:proofErr w:type="spellEnd"/>
      <w:r w:rsidRPr="00D33B26">
        <w:t xml:space="preserve"> Nagy konateľ firmy</w:t>
      </w:r>
    </w:p>
    <w:sectPr w:rsidR="00D33B26" w:rsidRPr="00D33B2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3B26"/>
    <w:rsid w:val="0041265D"/>
    <w:rsid w:val="00D33B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851173"/>
  <w15:chartTrackingRefBased/>
  <w15:docId w15:val="{757B6123-DD6B-46FA-966F-6C0B3F74C6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3</Pages>
  <Words>610</Words>
  <Characters>3480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Viera Dvoráková</dc:creator>
  <cp:keywords/>
  <dc:description/>
  <cp:lastModifiedBy>Viera Dvoráková</cp:lastModifiedBy>
  <cp:revision>1</cp:revision>
  <dcterms:created xsi:type="dcterms:W3CDTF">2019-06-03T11:44:00Z</dcterms:created>
  <dcterms:modified xsi:type="dcterms:W3CDTF">2019-06-03T12:01:00Z</dcterms:modified>
</cp:coreProperties>
</file>