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746C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MUDr. František </w:t>
      </w:r>
      <w:proofErr w:type="spellStart"/>
      <w:r>
        <w:rPr>
          <w:color w:val="auto"/>
          <w:sz w:val="23"/>
          <w:szCs w:val="23"/>
        </w:rPr>
        <w:t>Hamrák</w:t>
      </w:r>
      <w:proofErr w:type="spellEnd"/>
      <w:r>
        <w:rPr>
          <w:color w:val="auto"/>
          <w:sz w:val="23"/>
          <w:szCs w:val="23"/>
        </w:rPr>
        <w:t xml:space="preserve"> – psychiatria,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</w:t>
      </w:r>
    </w:p>
    <w:p w:rsidR="00746C9A" w:rsidRDefault="00746C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Jesenského 357/2</w:t>
      </w:r>
    </w:p>
    <w:p w:rsidR="00746C9A" w:rsidRDefault="00746C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052 01 Spišská Nová Ves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746C9A">
        <w:rPr>
          <w:color w:val="auto"/>
          <w:sz w:val="23"/>
          <w:szCs w:val="23"/>
        </w:rPr>
        <w:t>prepočítaný počet zamestnancov:2</w:t>
      </w:r>
    </w:p>
    <w:p w:rsidR="00746C9A" w:rsidRDefault="00746C9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746C9A">
        <w:rPr>
          <w:b/>
          <w:color w:val="auto"/>
          <w:sz w:val="23"/>
          <w:szCs w:val="23"/>
        </w:rPr>
        <w:t>Áno</w:t>
      </w:r>
      <w:r w:rsidR="00746C9A">
        <w:rPr>
          <w:color w:val="auto"/>
          <w:sz w:val="23"/>
          <w:szCs w:val="23"/>
        </w:rPr>
        <w:t xml:space="preserve"> </w:t>
      </w:r>
      <w:r w:rsidR="00746C9A"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62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62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Iba faktúra od dodávateľa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62B9D" w:rsidP="00C62B9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62B9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62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62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62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C62B9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priebehu roka sa nemenili účtovné zásady a metódy.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C62B9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nemala žiadne dotácie.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C62B9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roku 201</w:t>
      </w:r>
      <w:r w:rsidR="00BA7D7D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 xml:space="preserve"> sa neúčtovalo o významných opravách chýb minulých účtovných období.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8469A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nezaznamenala v roku 201</w:t>
      </w:r>
      <w:r w:rsidR="00BA7D7D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 xml:space="preserve"> udalosti výnimočného rozsahu.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A7D7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A7D7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A7D7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28 203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A7D7D" w:rsidP="00BA7D7D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871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A7D7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22 946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36AEF" w:rsidRDefault="00236AEF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Uvedená suma záväzkov po lehote splatnosti </w:t>
      </w:r>
      <w:r w:rsidR="007B2389">
        <w:rPr>
          <w:color w:val="auto"/>
          <w:sz w:val="23"/>
          <w:szCs w:val="23"/>
        </w:rPr>
        <w:t>22</w:t>
      </w:r>
      <w:r>
        <w:rPr>
          <w:color w:val="auto"/>
          <w:sz w:val="23"/>
          <w:szCs w:val="23"/>
        </w:rPr>
        <w:t xml:space="preserve"> T eur neznamená, že sú skutočne po lehote splatnosti, len nebol predložený doklad o ich úhrade.</w:t>
      </w:r>
    </w:p>
    <w:p w:rsidR="00236AEF" w:rsidRDefault="00236AEF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312A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nevlastnila žiadne akcie.</w:t>
      </w:r>
    </w:p>
    <w:p w:rsidR="00312A74" w:rsidRPr="00E23D62" w:rsidRDefault="00312A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312A74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312A74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312A74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312A74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312A74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7B2389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71404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nemala významné podmienené záväzky a iné finančné povinnosti.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312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nemala dcérsku spoločnosť.</w:t>
      </w:r>
    </w:p>
    <w:p w:rsidR="00312A74" w:rsidRDefault="00312A7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B5AE8" w:rsidP="005D536A">
      <w:pPr>
        <w:jc w:val="both"/>
      </w:pPr>
    </w:p>
    <w:p w:rsidR="00312A74" w:rsidRDefault="00312A74" w:rsidP="005D536A">
      <w:pPr>
        <w:jc w:val="both"/>
      </w:pPr>
      <w:r>
        <w:t>Účtovná jednotka nemá náplň pre tento bod poznámok.</w:t>
      </w:r>
    </w:p>
    <w:sectPr w:rsidR="00312A74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5AE8" w:rsidRDefault="005B5AE8" w:rsidP="00536B52">
      <w:pPr>
        <w:spacing w:after="0" w:line="240" w:lineRule="auto"/>
      </w:pPr>
      <w:r>
        <w:separator/>
      </w:r>
    </w:p>
  </w:endnote>
  <w:endnote w:type="continuationSeparator" w:id="0">
    <w:p w:rsidR="005B5AE8" w:rsidRDefault="005B5AE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5AE8" w:rsidRDefault="005B5AE8" w:rsidP="00536B52">
      <w:pPr>
        <w:spacing w:after="0" w:line="240" w:lineRule="auto"/>
      </w:pPr>
      <w:r>
        <w:separator/>
      </w:r>
    </w:p>
  </w:footnote>
  <w:footnote w:type="continuationSeparator" w:id="0">
    <w:p w:rsidR="005B5AE8" w:rsidRDefault="005B5AE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46C9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36AEF"/>
    <w:rsid w:val="00312A74"/>
    <w:rsid w:val="0031338E"/>
    <w:rsid w:val="003B69B1"/>
    <w:rsid w:val="0040300D"/>
    <w:rsid w:val="00426E80"/>
    <w:rsid w:val="00536B52"/>
    <w:rsid w:val="005B5AE8"/>
    <w:rsid w:val="005D536A"/>
    <w:rsid w:val="005E1C8A"/>
    <w:rsid w:val="005E1E7C"/>
    <w:rsid w:val="006171F8"/>
    <w:rsid w:val="006A0AB4"/>
    <w:rsid w:val="006A7C8A"/>
    <w:rsid w:val="00746C9A"/>
    <w:rsid w:val="007619D7"/>
    <w:rsid w:val="00786CB1"/>
    <w:rsid w:val="007A0F50"/>
    <w:rsid w:val="007B2389"/>
    <w:rsid w:val="008420B2"/>
    <w:rsid w:val="008469A4"/>
    <w:rsid w:val="008948EC"/>
    <w:rsid w:val="008C12FE"/>
    <w:rsid w:val="008D018D"/>
    <w:rsid w:val="008E4934"/>
    <w:rsid w:val="00962DA0"/>
    <w:rsid w:val="0098325B"/>
    <w:rsid w:val="009D09A4"/>
    <w:rsid w:val="00A80DB5"/>
    <w:rsid w:val="00AD23CF"/>
    <w:rsid w:val="00B202C7"/>
    <w:rsid w:val="00B7370E"/>
    <w:rsid w:val="00BA7D7D"/>
    <w:rsid w:val="00BD039E"/>
    <w:rsid w:val="00C62B9D"/>
    <w:rsid w:val="00D10215"/>
    <w:rsid w:val="00D20B35"/>
    <w:rsid w:val="00D51B6D"/>
    <w:rsid w:val="00D73AA9"/>
    <w:rsid w:val="00E23D62"/>
    <w:rsid w:val="00E77D78"/>
    <w:rsid w:val="00E93DD4"/>
    <w:rsid w:val="00EA5B96"/>
    <w:rsid w:val="00F101A8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15FF9E-C9D1-4A4A-9CCE-2B7E2D041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F27CD6-218B-49BF-93AB-21C0BD998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989</Words>
  <Characters>5641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Ľuboš Miga</cp:lastModifiedBy>
  <cp:revision>4</cp:revision>
  <dcterms:created xsi:type="dcterms:W3CDTF">2019-06-05T18:27:00Z</dcterms:created>
  <dcterms:modified xsi:type="dcterms:W3CDTF">2019-06-05T18:34:00Z</dcterms:modified>
</cp:coreProperties>
</file>