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73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C73BC1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C73BC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C73BC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C73BC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C73BC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C73BC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73BC1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júna </w:t>
      </w:r>
      <w:r w:rsidR="00783044">
        <w:rPr>
          <w:rFonts w:ascii="Arial" w:hAnsi="Arial" w:cs="Arial"/>
          <w:sz w:val="20"/>
        </w:rPr>
        <w:t>201</w:t>
      </w:r>
      <w:r w:rsidR="00C73BC1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93388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z titulu bankového úveru na nákup nehnuteľnosti vo výške </w:t>
      </w:r>
      <w:r w:rsidR="00C73BC1">
        <w:rPr>
          <w:rFonts w:ascii="Arial" w:hAnsi="Arial" w:cs="Arial"/>
          <w:sz w:val="20"/>
          <w:szCs w:val="20"/>
          <w:lang w:eastAsia="en-US"/>
        </w:rPr>
        <w:t>66.100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73BC1">
        <w:rPr>
          <w:rFonts w:ascii="Arial" w:hAnsi="Arial" w:cs="Arial"/>
          <w:sz w:val="20"/>
          <w:szCs w:val="20"/>
          <w:lang w:eastAsia="en-US"/>
        </w:rPr>
        <w:t>Euro.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C73BC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9F1" w:rsidRDefault="004419F1" w:rsidP="004E75F6">
      <w:r>
        <w:separator/>
      </w:r>
    </w:p>
  </w:endnote>
  <w:endnote w:type="continuationSeparator" w:id="0">
    <w:p w:rsidR="004419F1" w:rsidRDefault="004419F1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9F1" w:rsidRDefault="004419F1" w:rsidP="004E75F6">
      <w:r>
        <w:separator/>
      </w:r>
    </w:p>
  </w:footnote>
  <w:footnote w:type="continuationSeparator" w:id="0">
    <w:p w:rsidR="004419F1" w:rsidRDefault="004419F1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C34EEA">
      <w:rPr>
        <w:rFonts w:ascii="Arial" w:hAnsi="Arial" w:cs="Arial"/>
        <w:sz w:val="20"/>
        <w:szCs w:val="20"/>
        <w:bdr w:val="single" w:sz="4" w:space="0" w:color="auto"/>
      </w:rPr>
      <w:t>44526725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2741314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419F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2019-06-07T10:18:00Z</dcterms:created>
  <dcterms:modified xsi:type="dcterms:W3CDTF">2019-06-07T10:18:00Z</dcterms:modified>
</cp:coreProperties>
</file>