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8406D">
        <w:rPr>
          <w:rFonts w:ascii="Arial Narrow" w:hAnsi="Arial Narrow"/>
          <w:b/>
        </w:rPr>
        <w:t>účtovnej závierke za rok 201</w:t>
      </w:r>
      <w:r w:rsidR="00BB5B1A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STANDAN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5B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BB5B1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Stanislav </w:t>
      </w:r>
      <w:proofErr w:type="spellStart"/>
      <w:r>
        <w:rPr>
          <w:rFonts w:ascii="Arial" w:hAnsi="Arial" w:cs="Arial"/>
          <w:sz w:val="22"/>
          <w:szCs w:val="22"/>
        </w:rPr>
        <w:t>Jambor</w:t>
      </w:r>
      <w:proofErr w:type="spellEnd"/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3F58" w:rsidRDefault="00993F58">
      <w:r>
        <w:separator/>
      </w:r>
    </w:p>
  </w:endnote>
  <w:endnote w:type="continuationSeparator" w:id="0">
    <w:p w:rsidR="00993F58" w:rsidRDefault="00993F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6336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6336B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3F58" w:rsidRDefault="00993F58">
      <w:r>
        <w:separator/>
      </w:r>
    </w:p>
  </w:footnote>
  <w:footnote w:type="continuationSeparator" w:id="0">
    <w:p w:rsidR="00993F58" w:rsidRDefault="00993F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679EA"/>
    <w:rsid w:val="004A2BF3"/>
    <w:rsid w:val="004D6980"/>
    <w:rsid w:val="0055784D"/>
    <w:rsid w:val="005973B1"/>
    <w:rsid w:val="005B0640"/>
    <w:rsid w:val="00623868"/>
    <w:rsid w:val="00637F73"/>
    <w:rsid w:val="00676DB4"/>
    <w:rsid w:val="006E7FD5"/>
    <w:rsid w:val="0076336B"/>
    <w:rsid w:val="0083107B"/>
    <w:rsid w:val="008771A6"/>
    <w:rsid w:val="00913435"/>
    <w:rsid w:val="0091677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545D"/>
    <w:rsid w:val="00D735FA"/>
    <w:rsid w:val="00DC50CA"/>
    <w:rsid w:val="00E32AA1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5813539"/>
  <w15:docId w15:val="{EAA32CC1-2099-432F-8A3A-37E3FFB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2019-06-14T13:26:00Z</dcterms:created>
  <dcterms:modified xsi:type="dcterms:W3CDTF">2019-06-14T13:26:00Z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