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BA4502" w:rsidRPr="00BB7C28" w:rsidRDefault="00BA4502" w:rsidP="00EE1D40">
      <w:pPr>
        <w:spacing w:line="240" w:lineRule="auto"/>
        <w:contextualSpacing/>
        <w:rPr>
          <w:rFonts w:asciiTheme="majorHAnsi" w:hAnsiTheme="majorHAnsi"/>
          <w:sz w:val="24"/>
          <w:szCs w:val="24"/>
        </w:rPr>
      </w:pPr>
    </w:p>
    <w:p w:rsidR="00CA1A50" w:rsidRPr="00BB7C28" w:rsidRDefault="00CA1A50" w:rsidP="00EE1D40">
      <w:pPr>
        <w:spacing w:line="240" w:lineRule="auto"/>
        <w:contextualSpacing/>
        <w:rPr>
          <w:rFonts w:asciiTheme="majorHAnsi" w:hAnsiTheme="majorHAnsi"/>
          <w:sz w:val="24"/>
          <w:szCs w:val="24"/>
        </w:rPr>
      </w:pPr>
    </w:p>
    <w:p w:rsidR="00CA1A50" w:rsidRPr="00BB7C28" w:rsidRDefault="00CA1A50" w:rsidP="00EE1D40">
      <w:pPr>
        <w:pStyle w:val="Default"/>
        <w:contextualSpacing/>
        <w:jc w:val="center"/>
        <w:rPr>
          <w:rFonts w:asciiTheme="majorHAnsi" w:hAnsiTheme="majorHAnsi"/>
        </w:rPr>
      </w:pPr>
    </w:p>
    <w:p w:rsidR="00CA1A50" w:rsidRDefault="005C6394" w:rsidP="00EE1D40">
      <w:pPr>
        <w:pStyle w:val="Nzov"/>
        <w:jc w:val="center"/>
        <w:rPr>
          <w:b/>
          <w:bCs/>
          <w:sz w:val="36"/>
          <w:szCs w:val="36"/>
        </w:rPr>
      </w:pPr>
      <w:r w:rsidRPr="00BB7C28">
        <w:rPr>
          <w:b/>
          <w:sz w:val="36"/>
          <w:szCs w:val="36"/>
        </w:rPr>
        <w:t>Výročná s</w:t>
      </w:r>
      <w:r w:rsidR="00CA1A50" w:rsidRPr="00BB7C28">
        <w:rPr>
          <w:b/>
          <w:sz w:val="36"/>
          <w:szCs w:val="36"/>
        </w:rPr>
        <w:t>práva o činnosti neziskovej organizácie k</w:t>
      </w:r>
      <w:r w:rsidR="00EE50D2" w:rsidRPr="00BB7C28">
        <w:rPr>
          <w:b/>
          <w:bCs/>
          <w:sz w:val="36"/>
          <w:szCs w:val="36"/>
        </w:rPr>
        <w:t xml:space="preserve"> 31.12.201</w:t>
      </w:r>
      <w:r w:rsidR="00FF1CD2">
        <w:rPr>
          <w:b/>
          <w:bCs/>
          <w:sz w:val="36"/>
          <w:szCs w:val="36"/>
        </w:rPr>
        <w:t>8</w:t>
      </w:r>
    </w:p>
    <w:p w:rsidR="00EE2F4F" w:rsidRPr="00EE2F4F" w:rsidRDefault="00EE2F4F" w:rsidP="00EE2F4F"/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2345"/>
        <w:gridCol w:w="6727"/>
      </w:tblGrid>
      <w:tr w:rsidR="00EE2F4F" w:rsidRPr="0096459E" w:rsidTr="0029618F">
        <w:trPr>
          <w:trHeight w:val="205"/>
        </w:trPr>
        <w:tc>
          <w:tcPr>
            <w:tcW w:w="2345" w:type="dxa"/>
          </w:tcPr>
          <w:p w:rsidR="00EE2F4F" w:rsidRPr="00CA1A50" w:rsidRDefault="00EE2F4F" w:rsidP="0029618F">
            <w:pPr>
              <w:pStyle w:val="Default"/>
              <w:rPr>
                <w:rFonts w:ascii="Calibri" w:hAnsi="Calibri"/>
                <w:sz w:val="28"/>
                <w:szCs w:val="28"/>
              </w:rPr>
            </w:pPr>
            <w:r w:rsidRPr="00CA1A50">
              <w:rPr>
                <w:rFonts w:ascii="Calibri" w:hAnsi="Calibri"/>
                <w:b/>
                <w:bCs/>
                <w:sz w:val="28"/>
                <w:szCs w:val="28"/>
              </w:rPr>
              <w:t xml:space="preserve">Názov : </w:t>
            </w:r>
          </w:p>
        </w:tc>
        <w:tc>
          <w:tcPr>
            <w:tcW w:w="6727" w:type="dxa"/>
          </w:tcPr>
          <w:p w:rsidR="00EE2F4F" w:rsidRPr="0096459E" w:rsidRDefault="00EE2F4F" w:rsidP="0029618F">
            <w:pPr>
              <w:pStyle w:val="Default"/>
              <w:rPr>
                <w:rFonts w:ascii="Calibri" w:hAnsi="Calibri"/>
                <w:sz w:val="28"/>
                <w:szCs w:val="28"/>
              </w:rPr>
            </w:pPr>
            <w:r w:rsidRPr="0096459E">
              <w:rPr>
                <w:rFonts w:ascii="Calibri" w:hAnsi="Calibri"/>
                <w:bCs/>
                <w:sz w:val="28"/>
                <w:szCs w:val="28"/>
              </w:rPr>
              <w:t xml:space="preserve">New </w:t>
            </w:r>
            <w:proofErr w:type="spellStart"/>
            <w:r w:rsidRPr="0096459E">
              <w:rPr>
                <w:rFonts w:ascii="Calibri" w:hAnsi="Calibri"/>
                <w:bCs/>
                <w:sz w:val="28"/>
                <w:szCs w:val="28"/>
              </w:rPr>
              <w:t>Edu</w:t>
            </w:r>
            <w:proofErr w:type="spellEnd"/>
            <w:r w:rsidRPr="0096459E">
              <w:rPr>
                <w:rFonts w:ascii="Calibri" w:hAnsi="Calibri"/>
                <w:bCs/>
                <w:sz w:val="28"/>
                <w:szCs w:val="28"/>
              </w:rPr>
              <w:t xml:space="preserve">, </w:t>
            </w:r>
            <w:proofErr w:type="spellStart"/>
            <w:r w:rsidRPr="0096459E">
              <w:rPr>
                <w:rFonts w:ascii="Calibri" w:hAnsi="Calibri"/>
                <w:bCs/>
                <w:sz w:val="28"/>
                <w:szCs w:val="28"/>
              </w:rPr>
              <w:t>n.o</w:t>
            </w:r>
            <w:proofErr w:type="spellEnd"/>
            <w:r w:rsidRPr="0096459E">
              <w:rPr>
                <w:rFonts w:ascii="Calibri" w:hAnsi="Calibri"/>
                <w:bCs/>
                <w:sz w:val="28"/>
                <w:szCs w:val="28"/>
              </w:rPr>
              <w:t xml:space="preserve">. </w:t>
            </w:r>
          </w:p>
        </w:tc>
      </w:tr>
      <w:tr w:rsidR="00EE2F4F" w:rsidRPr="0096459E" w:rsidTr="0029618F">
        <w:trPr>
          <w:trHeight w:val="285"/>
        </w:trPr>
        <w:tc>
          <w:tcPr>
            <w:tcW w:w="2345" w:type="dxa"/>
            <w:vAlign w:val="center"/>
          </w:tcPr>
          <w:p w:rsidR="00EE2F4F" w:rsidRPr="00CA1A50" w:rsidRDefault="00EE2F4F" w:rsidP="0029618F">
            <w:pPr>
              <w:pStyle w:val="Default"/>
              <w:rPr>
                <w:rFonts w:ascii="Calibri" w:hAnsi="Calibri"/>
                <w:sz w:val="28"/>
                <w:szCs w:val="28"/>
              </w:rPr>
            </w:pPr>
            <w:r w:rsidRPr="00CA1A50">
              <w:rPr>
                <w:rFonts w:ascii="Calibri" w:hAnsi="Calibri"/>
                <w:b/>
                <w:bCs/>
                <w:sz w:val="28"/>
                <w:szCs w:val="28"/>
              </w:rPr>
              <w:t xml:space="preserve">Sídlo : </w:t>
            </w:r>
          </w:p>
        </w:tc>
        <w:tc>
          <w:tcPr>
            <w:tcW w:w="6727" w:type="dxa"/>
            <w:vAlign w:val="center"/>
          </w:tcPr>
          <w:p w:rsidR="00EE2F4F" w:rsidRPr="0096459E" w:rsidRDefault="00EE2F4F" w:rsidP="0029618F">
            <w:pPr>
              <w:pStyle w:val="Default"/>
              <w:rPr>
                <w:rFonts w:ascii="Calibri" w:hAnsi="Calibri"/>
                <w:sz w:val="28"/>
                <w:szCs w:val="28"/>
              </w:rPr>
            </w:pPr>
            <w:r w:rsidRPr="0096459E">
              <w:rPr>
                <w:rFonts w:ascii="Calibri" w:hAnsi="Calibri"/>
                <w:bCs/>
                <w:sz w:val="28"/>
                <w:szCs w:val="28"/>
              </w:rPr>
              <w:t>Ková</w:t>
            </w:r>
            <w:r w:rsidRPr="0096459E">
              <w:rPr>
                <w:rFonts w:ascii="Calibri" w:hAnsi="Calibri" w:cs="Times-New-Roman,Bold"/>
                <w:bCs/>
                <w:sz w:val="28"/>
                <w:szCs w:val="28"/>
              </w:rPr>
              <w:t>č</w:t>
            </w:r>
            <w:r w:rsidRPr="0096459E">
              <w:rPr>
                <w:rFonts w:ascii="Calibri" w:hAnsi="Calibri"/>
                <w:bCs/>
                <w:sz w:val="28"/>
                <w:szCs w:val="28"/>
              </w:rPr>
              <w:t xml:space="preserve">ikova 12, 949 01 Nitra </w:t>
            </w:r>
          </w:p>
        </w:tc>
      </w:tr>
      <w:tr w:rsidR="00EE2F4F" w:rsidRPr="0096459E" w:rsidTr="0029618F">
        <w:trPr>
          <w:trHeight w:val="278"/>
        </w:trPr>
        <w:tc>
          <w:tcPr>
            <w:tcW w:w="2345" w:type="dxa"/>
            <w:vAlign w:val="center"/>
          </w:tcPr>
          <w:p w:rsidR="00EE2F4F" w:rsidRPr="00CA1A50" w:rsidRDefault="00EE2F4F" w:rsidP="0029618F">
            <w:pPr>
              <w:pStyle w:val="Default"/>
              <w:rPr>
                <w:rFonts w:ascii="Calibri" w:hAnsi="Calibri"/>
                <w:sz w:val="28"/>
                <w:szCs w:val="28"/>
              </w:rPr>
            </w:pPr>
            <w:r w:rsidRPr="00CA1A50">
              <w:rPr>
                <w:rFonts w:ascii="Calibri" w:hAnsi="Calibri"/>
                <w:b/>
                <w:bCs/>
                <w:sz w:val="28"/>
                <w:szCs w:val="28"/>
              </w:rPr>
              <w:t>Zakladate</w:t>
            </w:r>
            <w:r w:rsidRPr="00CA1A50">
              <w:rPr>
                <w:rFonts w:ascii="Calibri" w:hAnsi="Calibri" w:cs="Times-New-Roman,Bold"/>
                <w:b/>
                <w:bCs/>
                <w:sz w:val="28"/>
                <w:szCs w:val="28"/>
              </w:rPr>
              <w:t>ľ</w:t>
            </w:r>
            <w:r w:rsidRPr="00CA1A50">
              <w:rPr>
                <w:rFonts w:ascii="Calibri" w:hAnsi="Calibri"/>
                <w:b/>
                <w:bCs/>
                <w:sz w:val="28"/>
                <w:szCs w:val="28"/>
              </w:rPr>
              <w:t xml:space="preserve">: </w:t>
            </w:r>
          </w:p>
        </w:tc>
        <w:tc>
          <w:tcPr>
            <w:tcW w:w="6727" w:type="dxa"/>
            <w:vAlign w:val="center"/>
          </w:tcPr>
          <w:p w:rsidR="00EE2F4F" w:rsidRPr="0096459E" w:rsidRDefault="00EE2F4F" w:rsidP="0029618F">
            <w:pPr>
              <w:pStyle w:val="Default"/>
              <w:rPr>
                <w:rFonts w:ascii="Calibri" w:hAnsi="Calibri"/>
                <w:sz w:val="28"/>
                <w:szCs w:val="28"/>
              </w:rPr>
            </w:pPr>
            <w:r w:rsidRPr="0096459E">
              <w:rPr>
                <w:rFonts w:ascii="Calibri" w:hAnsi="Calibri"/>
                <w:bCs/>
                <w:sz w:val="28"/>
                <w:szCs w:val="28"/>
              </w:rPr>
              <w:t xml:space="preserve">prof. Dr. Ing. Imrich Okenka, PhD. </w:t>
            </w:r>
          </w:p>
        </w:tc>
      </w:tr>
      <w:tr w:rsidR="00EE2F4F" w:rsidRPr="0096459E" w:rsidTr="0029618F">
        <w:trPr>
          <w:trHeight w:val="218"/>
        </w:trPr>
        <w:tc>
          <w:tcPr>
            <w:tcW w:w="2345" w:type="dxa"/>
            <w:vAlign w:val="bottom"/>
          </w:tcPr>
          <w:p w:rsidR="00EE2F4F" w:rsidRPr="00CA1A50" w:rsidRDefault="00EE2F4F" w:rsidP="0029618F">
            <w:pPr>
              <w:pStyle w:val="Default"/>
              <w:rPr>
                <w:rFonts w:ascii="Calibri" w:hAnsi="Calibri"/>
                <w:sz w:val="28"/>
                <w:szCs w:val="28"/>
              </w:rPr>
            </w:pPr>
            <w:r w:rsidRPr="00CA1A50">
              <w:rPr>
                <w:rFonts w:ascii="Calibri" w:hAnsi="Calibri"/>
                <w:b/>
                <w:bCs/>
                <w:sz w:val="28"/>
                <w:szCs w:val="28"/>
              </w:rPr>
              <w:t xml:space="preserve">Štatutárny orgán  </w:t>
            </w:r>
          </w:p>
        </w:tc>
        <w:tc>
          <w:tcPr>
            <w:tcW w:w="6727" w:type="dxa"/>
            <w:vAlign w:val="bottom"/>
          </w:tcPr>
          <w:p w:rsidR="00EE2F4F" w:rsidRPr="0096459E" w:rsidRDefault="00EE2F4F" w:rsidP="0029618F">
            <w:pPr>
              <w:pStyle w:val="Default"/>
              <w:rPr>
                <w:rFonts w:ascii="Calibri" w:hAnsi="Calibri"/>
                <w:sz w:val="28"/>
                <w:szCs w:val="28"/>
              </w:rPr>
            </w:pPr>
            <w:r w:rsidRPr="0096459E">
              <w:rPr>
                <w:rFonts w:ascii="Calibri" w:hAnsi="Calibri"/>
                <w:bCs/>
                <w:sz w:val="28"/>
                <w:szCs w:val="28"/>
              </w:rPr>
              <w:t xml:space="preserve">Ing. Tibor Palko </w:t>
            </w:r>
          </w:p>
        </w:tc>
      </w:tr>
    </w:tbl>
    <w:p w:rsidR="00EE2F4F" w:rsidRDefault="00EE2F4F" w:rsidP="00EE1D40">
      <w:pPr>
        <w:pStyle w:val="Nzov"/>
        <w:jc w:val="center"/>
        <w:rPr>
          <w:bCs/>
          <w:sz w:val="28"/>
          <w:szCs w:val="28"/>
        </w:rPr>
      </w:pPr>
    </w:p>
    <w:p w:rsidR="00EE2F4F" w:rsidRDefault="00EE2F4F" w:rsidP="00EE1D40">
      <w:pPr>
        <w:pStyle w:val="Nzov"/>
        <w:jc w:val="center"/>
        <w:rPr>
          <w:bCs/>
          <w:sz w:val="28"/>
          <w:szCs w:val="28"/>
        </w:rPr>
      </w:pPr>
    </w:p>
    <w:p w:rsidR="00CA1A50" w:rsidRPr="00BB7C28" w:rsidRDefault="00CA1A50" w:rsidP="00EE1D40">
      <w:pPr>
        <w:pStyle w:val="Nzov"/>
        <w:jc w:val="center"/>
        <w:rPr>
          <w:sz w:val="28"/>
          <w:szCs w:val="28"/>
        </w:rPr>
      </w:pPr>
      <w:r w:rsidRPr="00BB7C28">
        <w:rPr>
          <w:bCs/>
          <w:sz w:val="28"/>
          <w:szCs w:val="28"/>
        </w:rPr>
        <w:t>Druh neziskovej účtovnej jedno</w:t>
      </w:r>
      <w:r w:rsidR="0096459E" w:rsidRPr="00BB7C28">
        <w:rPr>
          <w:bCs/>
          <w:sz w:val="28"/>
          <w:szCs w:val="28"/>
        </w:rPr>
        <w:t>tky: nezisková organizácia (</w:t>
      </w:r>
      <w:proofErr w:type="spellStart"/>
      <w:r w:rsidRPr="00BB7C28">
        <w:rPr>
          <w:bCs/>
          <w:sz w:val="28"/>
          <w:szCs w:val="28"/>
        </w:rPr>
        <w:t>n.o</w:t>
      </w:r>
      <w:proofErr w:type="spellEnd"/>
      <w:r w:rsidRPr="00BB7C28">
        <w:rPr>
          <w:bCs/>
          <w:sz w:val="28"/>
          <w:szCs w:val="28"/>
        </w:rPr>
        <w:t>.)</w:t>
      </w:r>
    </w:p>
    <w:p w:rsidR="00CA1A50" w:rsidRPr="00BB7C28" w:rsidRDefault="00CA1A50" w:rsidP="00EE1D40">
      <w:pPr>
        <w:pStyle w:val="CM1"/>
        <w:spacing w:line="240" w:lineRule="auto"/>
        <w:contextualSpacing/>
        <w:rPr>
          <w:rFonts w:asciiTheme="majorHAnsi" w:hAnsiTheme="majorHAnsi"/>
          <w:bCs/>
        </w:rPr>
      </w:pPr>
    </w:p>
    <w:p w:rsidR="005C6394" w:rsidRPr="00BB7C28" w:rsidRDefault="005C6394" w:rsidP="00EE1D40">
      <w:pPr>
        <w:pStyle w:val="CM1"/>
        <w:spacing w:line="240" w:lineRule="auto"/>
        <w:contextualSpacing/>
        <w:rPr>
          <w:rFonts w:asciiTheme="majorHAnsi" w:hAnsiTheme="majorHAnsi"/>
          <w:bCs/>
        </w:rPr>
      </w:pPr>
      <w:r w:rsidRPr="00BB7C28">
        <w:rPr>
          <w:rFonts w:asciiTheme="majorHAnsi" w:hAnsiTheme="majorHAnsi"/>
          <w:bCs/>
        </w:rPr>
        <w:t>Výročná správa o činnosti neziskovej organizácie sa podáva v zmysle ustanovenia § 34 zákona 213/1997 Z. z. o neziskových organizáciách poskytujúcich všeobecne prospešné služby.</w:t>
      </w:r>
    </w:p>
    <w:p w:rsidR="00247C9F" w:rsidRDefault="00247C9F" w:rsidP="00EE1D40">
      <w:pPr>
        <w:pStyle w:val="CM1"/>
        <w:spacing w:line="240" w:lineRule="auto"/>
        <w:contextualSpacing/>
        <w:rPr>
          <w:rFonts w:asciiTheme="majorHAnsi" w:hAnsiTheme="majorHAnsi"/>
          <w:b/>
          <w:bCs/>
        </w:rPr>
      </w:pPr>
    </w:p>
    <w:p w:rsidR="00CA1A50" w:rsidRPr="00BB7C28" w:rsidRDefault="00CA1A50" w:rsidP="00EE1D40">
      <w:pPr>
        <w:pStyle w:val="CM1"/>
        <w:spacing w:line="240" w:lineRule="auto"/>
        <w:contextualSpacing/>
        <w:rPr>
          <w:rFonts w:asciiTheme="majorHAnsi" w:hAnsiTheme="majorHAnsi"/>
          <w:bCs/>
        </w:rPr>
      </w:pPr>
      <w:r w:rsidRPr="00BB7C28">
        <w:rPr>
          <w:rFonts w:asciiTheme="majorHAnsi" w:hAnsiTheme="majorHAnsi"/>
          <w:b/>
          <w:bCs/>
        </w:rPr>
        <w:t>Počet zamestnancov:</w:t>
      </w:r>
      <w:r w:rsidRPr="00BB7C28">
        <w:rPr>
          <w:rFonts w:asciiTheme="majorHAnsi" w:hAnsiTheme="majorHAnsi"/>
          <w:bCs/>
        </w:rPr>
        <w:t xml:space="preserve"> </w:t>
      </w:r>
      <w:r w:rsidR="0096459E" w:rsidRPr="00BB7C28">
        <w:rPr>
          <w:rFonts w:asciiTheme="majorHAnsi" w:hAnsiTheme="majorHAnsi"/>
          <w:bCs/>
        </w:rPr>
        <w:tab/>
      </w:r>
      <w:r w:rsidR="0096459E" w:rsidRPr="00BB7C28">
        <w:rPr>
          <w:rFonts w:asciiTheme="majorHAnsi" w:hAnsiTheme="majorHAnsi"/>
          <w:bCs/>
        </w:rPr>
        <w:tab/>
      </w:r>
      <w:r w:rsidR="0096459E" w:rsidRPr="00BB7C28">
        <w:rPr>
          <w:rFonts w:asciiTheme="majorHAnsi" w:hAnsiTheme="majorHAnsi"/>
          <w:bCs/>
        </w:rPr>
        <w:tab/>
      </w:r>
      <w:r w:rsidR="0096459E" w:rsidRPr="00BB7C28">
        <w:rPr>
          <w:rFonts w:asciiTheme="majorHAnsi" w:hAnsiTheme="majorHAnsi"/>
          <w:bCs/>
        </w:rPr>
        <w:tab/>
      </w:r>
      <w:r w:rsidR="00EE50D2" w:rsidRPr="00BB7C28">
        <w:rPr>
          <w:rFonts w:asciiTheme="majorHAnsi" w:hAnsiTheme="majorHAnsi"/>
          <w:bCs/>
        </w:rPr>
        <w:t>1</w:t>
      </w:r>
      <w:r w:rsidRPr="00BB7C28">
        <w:rPr>
          <w:rFonts w:asciiTheme="majorHAnsi" w:hAnsiTheme="majorHAnsi"/>
          <w:bCs/>
        </w:rPr>
        <w:t xml:space="preserve"> </w:t>
      </w:r>
    </w:p>
    <w:p w:rsidR="00CA1A50" w:rsidRPr="00BB7C28" w:rsidRDefault="00CA1A50" w:rsidP="00EE1D40">
      <w:pPr>
        <w:pStyle w:val="CM1"/>
        <w:spacing w:line="240" w:lineRule="auto"/>
        <w:contextualSpacing/>
        <w:rPr>
          <w:rFonts w:asciiTheme="majorHAnsi" w:hAnsiTheme="majorHAnsi"/>
          <w:bCs/>
        </w:rPr>
      </w:pPr>
      <w:r w:rsidRPr="00BB7C28">
        <w:rPr>
          <w:rFonts w:asciiTheme="majorHAnsi" w:hAnsiTheme="majorHAnsi"/>
          <w:b/>
          <w:bCs/>
        </w:rPr>
        <w:t>Dátum založenia neziskovej organizácie:</w:t>
      </w:r>
      <w:r w:rsidRPr="00BB7C28">
        <w:rPr>
          <w:rFonts w:asciiTheme="majorHAnsi" w:hAnsiTheme="majorHAnsi"/>
          <w:bCs/>
        </w:rPr>
        <w:t xml:space="preserve"> </w:t>
      </w:r>
      <w:r w:rsidR="0096459E" w:rsidRPr="00BB7C28">
        <w:rPr>
          <w:rFonts w:asciiTheme="majorHAnsi" w:hAnsiTheme="majorHAnsi"/>
          <w:bCs/>
        </w:rPr>
        <w:tab/>
      </w:r>
      <w:r w:rsidRPr="00BB7C28">
        <w:rPr>
          <w:rFonts w:asciiTheme="majorHAnsi" w:hAnsiTheme="majorHAnsi"/>
          <w:bCs/>
        </w:rPr>
        <w:t xml:space="preserve">19.02.2014 </w:t>
      </w:r>
    </w:p>
    <w:p w:rsidR="00CA1A50" w:rsidRPr="00BB7C28" w:rsidRDefault="00CA1A50" w:rsidP="00EE1D40">
      <w:pPr>
        <w:pStyle w:val="CM1"/>
        <w:spacing w:line="240" w:lineRule="auto"/>
        <w:contextualSpacing/>
        <w:rPr>
          <w:rFonts w:asciiTheme="majorHAnsi" w:hAnsiTheme="majorHAnsi"/>
          <w:bCs/>
        </w:rPr>
      </w:pPr>
      <w:r w:rsidRPr="00BB7C28">
        <w:rPr>
          <w:rFonts w:asciiTheme="majorHAnsi" w:hAnsiTheme="majorHAnsi"/>
          <w:b/>
          <w:bCs/>
        </w:rPr>
        <w:t xml:space="preserve">Dátum registrácie na </w:t>
      </w:r>
      <w:proofErr w:type="spellStart"/>
      <w:r w:rsidRPr="00BB7C28">
        <w:rPr>
          <w:rFonts w:asciiTheme="majorHAnsi" w:hAnsiTheme="majorHAnsi"/>
          <w:b/>
          <w:bCs/>
        </w:rPr>
        <w:t>Okr</w:t>
      </w:r>
      <w:proofErr w:type="spellEnd"/>
      <w:r w:rsidRPr="00BB7C28">
        <w:rPr>
          <w:rFonts w:asciiTheme="majorHAnsi" w:hAnsiTheme="majorHAnsi"/>
          <w:b/>
          <w:bCs/>
        </w:rPr>
        <w:t>. Ú</w:t>
      </w:r>
      <w:r w:rsidR="0096459E" w:rsidRPr="00BB7C28">
        <w:rPr>
          <w:rFonts w:asciiTheme="majorHAnsi" w:hAnsiTheme="majorHAnsi"/>
          <w:b/>
          <w:bCs/>
        </w:rPr>
        <w:t>rade Nitra</w:t>
      </w:r>
      <w:r w:rsidRPr="00BB7C28">
        <w:rPr>
          <w:rFonts w:asciiTheme="majorHAnsi" w:hAnsiTheme="majorHAnsi"/>
          <w:b/>
          <w:bCs/>
        </w:rPr>
        <w:t>:</w:t>
      </w:r>
      <w:r w:rsidRPr="00BB7C28">
        <w:rPr>
          <w:rFonts w:asciiTheme="majorHAnsi" w:hAnsiTheme="majorHAnsi"/>
          <w:bCs/>
        </w:rPr>
        <w:t xml:space="preserve"> </w:t>
      </w:r>
      <w:r w:rsidR="0096459E" w:rsidRPr="00BB7C28">
        <w:rPr>
          <w:rFonts w:asciiTheme="majorHAnsi" w:hAnsiTheme="majorHAnsi"/>
          <w:bCs/>
        </w:rPr>
        <w:tab/>
      </w:r>
      <w:r w:rsidRPr="00BB7C28">
        <w:rPr>
          <w:rFonts w:asciiTheme="majorHAnsi" w:hAnsiTheme="majorHAnsi"/>
          <w:bCs/>
        </w:rPr>
        <w:t xml:space="preserve">26.02.2014 </w:t>
      </w:r>
    </w:p>
    <w:p w:rsidR="00247C9F" w:rsidRDefault="00247C9F" w:rsidP="00EE1D40">
      <w:pPr>
        <w:pStyle w:val="CM1"/>
        <w:spacing w:line="240" w:lineRule="auto"/>
        <w:contextualSpacing/>
        <w:rPr>
          <w:rFonts w:asciiTheme="majorHAnsi" w:hAnsiTheme="majorHAnsi"/>
          <w:b/>
          <w:bCs/>
        </w:rPr>
      </w:pPr>
    </w:p>
    <w:p w:rsidR="00804F49" w:rsidRPr="00BB7C28" w:rsidRDefault="0096459E" w:rsidP="00EE1D40">
      <w:pPr>
        <w:pStyle w:val="CM1"/>
        <w:spacing w:line="240" w:lineRule="auto"/>
        <w:contextualSpacing/>
        <w:rPr>
          <w:rFonts w:asciiTheme="majorHAnsi" w:hAnsiTheme="majorHAnsi"/>
          <w:b/>
          <w:bCs/>
        </w:rPr>
      </w:pPr>
      <w:r w:rsidRPr="00BB7C28">
        <w:rPr>
          <w:rFonts w:asciiTheme="majorHAnsi" w:hAnsiTheme="majorHAnsi"/>
          <w:b/>
          <w:bCs/>
        </w:rPr>
        <w:t>Opis činnosti</w:t>
      </w:r>
      <w:r w:rsidR="00CA1A50" w:rsidRPr="00BB7C28">
        <w:rPr>
          <w:rFonts w:asciiTheme="majorHAnsi" w:hAnsiTheme="majorHAnsi"/>
          <w:b/>
          <w:bCs/>
        </w:rPr>
        <w:t xml:space="preserve">: </w:t>
      </w:r>
      <w:r w:rsidRPr="00BB7C28">
        <w:rPr>
          <w:rFonts w:asciiTheme="majorHAnsi" w:hAnsiTheme="majorHAnsi"/>
          <w:b/>
          <w:bCs/>
        </w:rPr>
        <w:tab/>
      </w:r>
      <w:r w:rsidRPr="00BB7C28">
        <w:rPr>
          <w:rFonts w:asciiTheme="majorHAnsi" w:hAnsiTheme="majorHAnsi"/>
          <w:b/>
          <w:bCs/>
        </w:rPr>
        <w:tab/>
      </w:r>
      <w:r w:rsidRPr="00BB7C28">
        <w:rPr>
          <w:rFonts w:asciiTheme="majorHAnsi" w:hAnsiTheme="majorHAnsi"/>
          <w:b/>
          <w:bCs/>
        </w:rPr>
        <w:tab/>
      </w:r>
      <w:r w:rsidRPr="00BB7C28">
        <w:rPr>
          <w:rFonts w:asciiTheme="majorHAnsi" w:hAnsiTheme="majorHAnsi"/>
          <w:b/>
          <w:bCs/>
        </w:rPr>
        <w:tab/>
      </w:r>
      <w:r w:rsidRPr="00BB7C28">
        <w:rPr>
          <w:rFonts w:asciiTheme="majorHAnsi" w:hAnsiTheme="majorHAnsi"/>
          <w:b/>
          <w:bCs/>
        </w:rPr>
        <w:tab/>
      </w:r>
    </w:p>
    <w:p w:rsidR="00D0026C" w:rsidRPr="00872077" w:rsidRDefault="00CA1A50" w:rsidP="00872077">
      <w:pPr>
        <w:pStyle w:val="CM1"/>
        <w:spacing w:line="240" w:lineRule="auto"/>
        <w:contextualSpacing/>
        <w:rPr>
          <w:rFonts w:asciiTheme="majorHAnsi" w:hAnsiTheme="majorHAnsi"/>
          <w:bCs/>
        </w:rPr>
      </w:pPr>
      <w:r w:rsidRPr="00BB7C28">
        <w:rPr>
          <w:rFonts w:asciiTheme="majorHAnsi" w:hAnsiTheme="majorHAnsi"/>
          <w:bCs/>
        </w:rPr>
        <w:t>Poskytovanie všeobecne prospešných služieb</w:t>
      </w:r>
      <w:r w:rsidR="00804F49" w:rsidRPr="00BB7C28">
        <w:rPr>
          <w:rFonts w:asciiTheme="majorHAnsi" w:hAnsiTheme="majorHAnsi"/>
          <w:bCs/>
        </w:rPr>
        <w:t>:</w:t>
      </w:r>
    </w:p>
    <w:p w:rsidR="00D0026C" w:rsidRDefault="00D0026C" w:rsidP="00D0026C">
      <w:pPr>
        <w:pStyle w:val="Default"/>
        <w:numPr>
          <w:ilvl w:val="0"/>
          <w:numId w:val="6"/>
        </w:numPr>
        <w:contextualSpacing/>
        <w:rPr>
          <w:rFonts w:asciiTheme="majorHAnsi" w:hAnsiTheme="majorHAnsi"/>
          <w:bCs/>
          <w:color w:val="auto"/>
        </w:rPr>
      </w:pPr>
      <w:r w:rsidRPr="00D0026C">
        <w:rPr>
          <w:rFonts w:asciiTheme="majorHAnsi" w:hAnsiTheme="majorHAnsi"/>
          <w:bCs/>
          <w:color w:val="auto"/>
        </w:rPr>
        <w:t>rozvoj a podpora nových foriem vzdelávania, </w:t>
      </w:r>
    </w:p>
    <w:p w:rsidR="00D0026C" w:rsidRDefault="00D0026C" w:rsidP="00D0026C">
      <w:pPr>
        <w:pStyle w:val="Default"/>
        <w:numPr>
          <w:ilvl w:val="0"/>
          <w:numId w:val="6"/>
        </w:numPr>
        <w:contextualSpacing/>
        <w:rPr>
          <w:rFonts w:asciiTheme="majorHAnsi" w:hAnsiTheme="majorHAnsi"/>
          <w:bCs/>
          <w:color w:val="auto"/>
        </w:rPr>
      </w:pPr>
      <w:r w:rsidRPr="00D0026C">
        <w:rPr>
          <w:rFonts w:asciiTheme="majorHAnsi" w:hAnsiTheme="majorHAnsi"/>
          <w:bCs/>
          <w:color w:val="auto"/>
        </w:rPr>
        <w:t>služby na podporu regionálneho rozvoja a zamestnanosti - poradenské, konzultačné, vzdelávacie služby, </w:t>
      </w:r>
    </w:p>
    <w:p w:rsidR="00D0026C" w:rsidRDefault="00D0026C" w:rsidP="00D0026C">
      <w:pPr>
        <w:pStyle w:val="Default"/>
        <w:numPr>
          <w:ilvl w:val="0"/>
          <w:numId w:val="6"/>
        </w:numPr>
        <w:contextualSpacing/>
        <w:rPr>
          <w:rFonts w:asciiTheme="majorHAnsi" w:hAnsiTheme="majorHAnsi"/>
          <w:bCs/>
          <w:color w:val="auto"/>
        </w:rPr>
      </w:pPr>
      <w:r w:rsidRPr="00D0026C">
        <w:rPr>
          <w:rFonts w:asciiTheme="majorHAnsi" w:hAnsiTheme="majorHAnsi"/>
          <w:bCs/>
          <w:color w:val="auto"/>
        </w:rPr>
        <w:t>služby na podporu integrácie na trh práce a sociálnej inklúzie - prostredníctvom programov štátnej podpory zamestnanosti poskytovať dlhodobo nezamestnaným osobám a taktiež osobám s nízkou kvalifikáciou pracovné možnosti na uplatnenie sa na trhu práce a tým zdokonaľovať ich pracovné návyky a zaradiť ich do pracovného života, </w:t>
      </w:r>
    </w:p>
    <w:p w:rsidR="00D0026C" w:rsidRDefault="00D0026C" w:rsidP="00D0026C">
      <w:pPr>
        <w:pStyle w:val="Default"/>
        <w:numPr>
          <w:ilvl w:val="0"/>
          <w:numId w:val="6"/>
        </w:numPr>
        <w:contextualSpacing/>
        <w:rPr>
          <w:rFonts w:asciiTheme="majorHAnsi" w:hAnsiTheme="majorHAnsi"/>
          <w:bCs/>
          <w:color w:val="auto"/>
        </w:rPr>
      </w:pPr>
      <w:r w:rsidRPr="00D0026C">
        <w:rPr>
          <w:rFonts w:asciiTheme="majorHAnsi" w:hAnsiTheme="majorHAnsi"/>
          <w:bCs/>
          <w:color w:val="auto"/>
        </w:rPr>
        <w:t>organizácia domácich a medzinárodných konferencií, podpora účasti na domácich a medzinárodných konferenciách a kongresoch, </w:t>
      </w:r>
    </w:p>
    <w:p w:rsidR="00D0026C" w:rsidRDefault="00D0026C" w:rsidP="00D0026C">
      <w:pPr>
        <w:pStyle w:val="Default"/>
        <w:numPr>
          <w:ilvl w:val="0"/>
          <w:numId w:val="6"/>
        </w:numPr>
        <w:contextualSpacing/>
        <w:rPr>
          <w:rFonts w:asciiTheme="majorHAnsi" w:hAnsiTheme="majorHAnsi"/>
          <w:bCs/>
          <w:color w:val="auto"/>
        </w:rPr>
      </w:pPr>
      <w:r w:rsidRPr="00D0026C">
        <w:rPr>
          <w:rFonts w:asciiTheme="majorHAnsi" w:hAnsiTheme="majorHAnsi"/>
          <w:bCs/>
          <w:color w:val="auto"/>
        </w:rPr>
        <w:t>tvorba vzdelávacích materiálov a pomôcok, </w:t>
      </w:r>
    </w:p>
    <w:p w:rsidR="00D0026C" w:rsidRDefault="00D0026C" w:rsidP="00D0026C">
      <w:pPr>
        <w:pStyle w:val="Default"/>
        <w:numPr>
          <w:ilvl w:val="0"/>
          <w:numId w:val="6"/>
        </w:numPr>
        <w:contextualSpacing/>
        <w:rPr>
          <w:rFonts w:asciiTheme="majorHAnsi" w:hAnsiTheme="majorHAnsi"/>
          <w:bCs/>
          <w:color w:val="auto"/>
        </w:rPr>
      </w:pPr>
      <w:r w:rsidRPr="00D0026C">
        <w:rPr>
          <w:rFonts w:asciiTheme="majorHAnsi" w:hAnsiTheme="majorHAnsi"/>
          <w:bCs/>
          <w:color w:val="auto"/>
        </w:rPr>
        <w:t>publikačná a prekladateľská činnosť v súvislosti s aktivitami uvedenými vyššie v písm. a-e</w:t>
      </w:r>
      <w:r w:rsidR="00872077">
        <w:rPr>
          <w:rFonts w:asciiTheme="majorHAnsi" w:hAnsiTheme="majorHAnsi"/>
          <w:bCs/>
          <w:color w:val="auto"/>
        </w:rPr>
        <w:t>,</w:t>
      </w:r>
      <w:r w:rsidRPr="00D0026C">
        <w:rPr>
          <w:rFonts w:asciiTheme="majorHAnsi" w:hAnsiTheme="majorHAnsi"/>
          <w:bCs/>
          <w:color w:val="auto"/>
        </w:rPr>
        <w:t> </w:t>
      </w:r>
    </w:p>
    <w:p w:rsidR="00CA1A50" w:rsidRPr="00D0026C" w:rsidRDefault="00D0026C" w:rsidP="00D0026C">
      <w:pPr>
        <w:pStyle w:val="Default"/>
        <w:numPr>
          <w:ilvl w:val="0"/>
          <w:numId w:val="6"/>
        </w:numPr>
        <w:contextualSpacing/>
        <w:rPr>
          <w:rFonts w:asciiTheme="majorHAnsi" w:hAnsiTheme="majorHAnsi"/>
          <w:bCs/>
          <w:color w:val="auto"/>
        </w:rPr>
      </w:pPr>
      <w:r w:rsidRPr="00D0026C">
        <w:rPr>
          <w:rFonts w:asciiTheme="majorHAnsi" w:hAnsiTheme="majorHAnsi"/>
          <w:bCs/>
          <w:color w:val="auto"/>
        </w:rPr>
        <w:t>výskum, vývoj, vedecko-technické služby a informačné služby</w:t>
      </w:r>
      <w:r>
        <w:rPr>
          <w:rFonts w:asciiTheme="majorHAnsi" w:hAnsiTheme="majorHAnsi"/>
          <w:bCs/>
          <w:color w:val="auto"/>
        </w:rPr>
        <w:t>.</w:t>
      </w:r>
      <w:r w:rsidR="00CA1A50" w:rsidRPr="00D0026C">
        <w:rPr>
          <w:rFonts w:asciiTheme="majorHAnsi" w:hAnsiTheme="majorHAnsi"/>
          <w:bCs/>
          <w:color w:val="auto"/>
        </w:rPr>
        <w:t xml:space="preserve"> </w:t>
      </w:r>
    </w:p>
    <w:p w:rsidR="00050A47" w:rsidRPr="00050A47" w:rsidRDefault="00050A47" w:rsidP="00050A47">
      <w:pPr>
        <w:pStyle w:val="CM3"/>
        <w:spacing w:after="200"/>
        <w:contextualSpacing/>
        <w:jc w:val="both"/>
        <w:rPr>
          <w:rFonts w:asciiTheme="majorHAnsi" w:hAnsiTheme="majorHAnsi"/>
          <w:b/>
          <w:bCs/>
        </w:rPr>
      </w:pPr>
    </w:p>
    <w:p w:rsidR="005C6394" w:rsidRPr="00BB7C28" w:rsidRDefault="005C6394" w:rsidP="00EE1D40">
      <w:pPr>
        <w:pStyle w:val="CM3"/>
        <w:numPr>
          <w:ilvl w:val="0"/>
          <w:numId w:val="7"/>
        </w:numPr>
        <w:spacing w:after="200"/>
        <w:contextualSpacing/>
        <w:jc w:val="both"/>
        <w:rPr>
          <w:rFonts w:asciiTheme="majorHAnsi" w:hAnsiTheme="majorHAnsi"/>
          <w:b/>
          <w:bCs/>
        </w:rPr>
      </w:pPr>
      <w:r w:rsidRPr="00BB7C28">
        <w:rPr>
          <w:rFonts w:asciiTheme="majorHAnsi" w:hAnsiTheme="majorHAnsi"/>
          <w:b/>
          <w:bCs/>
          <w:iCs/>
        </w:rPr>
        <w:t>Prehľad činností vykonávaných v kalendárnom roku s uvedením vzťahu k účelu založenia neziskovej organizácie:</w:t>
      </w:r>
    </w:p>
    <w:p w:rsidR="00EE50D2" w:rsidRPr="00BB7C28" w:rsidRDefault="00EE50D2" w:rsidP="00EE1D40">
      <w:pPr>
        <w:pStyle w:val="Default"/>
        <w:contextualSpacing/>
        <w:rPr>
          <w:rFonts w:asciiTheme="majorHAnsi" w:hAnsiTheme="majorHAnsi"/>
          <w:bCs/>
          <w:color w:val="auto"/>
        </w:rPr>
      </w:pPr>
      <w:r w:rsidRPr="00BB7C28">
        <w:rPr>
          <w:rFonts w:asciiTheme="majorHAnsi" w:hAnsiTheme="majorHAnsi"/>
          <w:bCs/>
          <w:color w:val="auto"/>
        </w:rPr>
        <w:t>Počas roka 201</w:t>
      </w:r>
      <w:r w:rsidR="00FF1CD2">
        <w:rPr>
          <w:rFonts w:asciiTheme="majorHAnsi" w:hAnsiTheme="majorHAnsi"/>
          <w:bCs/>
          <w:color w:val="auto"/>
        </w:rPr>
        <w:t>8</w:t>
      </w:r>
      <w:r w:rsidRPr="00BB7C28">
        <w:rPr>
          <w:rFonts w:asciiTheme="majorHAnsi" w:hAnsiTheme="majorHAnsi"/>
          <w:bCs/>
          <w:color w:val="auto"/>
        </w:rPr>
        <w:t xml:space="preserve"> New </w:t>
      </w:r>
      <w:proofErr w:type="spellStart"/>
      <w:r w:rsidRPr="00BB7C28">
        <w:rPr>
          <w:rFonts w:asciiTheme="majorHAnsi" w:hAnsiTheme="majorHAnsi"/>
          <w:bCs/>
          <w:color w:val="auto"/>
        </w:rPr>
        <w:t>Edu,n.o</w:t>
      </w:r>
      <w:proofErr w:type="spellEnd"/>
      <w:r w:rsidRPr="00BB7C28">
        <w:rPr>
          <w:rFonts w:asciiTheme="majorHAnsi" w:hAnsiTheme="majorHAnsi"/>
          <w:bCs/>
          <w:color w:val="auto"/>
        </w:rPr>
        <w:t xml:space="preserve">. realizovala nasledovné projektové </w:t>
      </w:r>
      <w:proofErr w:type="spellStart"/>
      <w:r w:rsidRPr="00BB7C28">
        <w:rPr>
          <w:rFonts w:asciiTheme="majorHAnsi" w:hAnsiTheme="majorHAnsi"/>
          <w:bCs/>
          <w:color w:val="auto"/>
        </w:rPr>
        <w:t>aktvity</w:t>
      </w:r>
      <w:proofErr w:type="spellEnd"/>
      <w:r w:rsidRPr="00BB7C28">
        <w:rPr>
          <w:rFonts w:asciiTheme="majorHAnsi" w:hAnsiTheme="majorHAnsi"/>
          <w:bCs/>
          <w:color w:val="auto"/>
        </w:rPr>
        <w:t>:</w:t>
      </w:r>
    </w:p>
    <w:p w:rsidR="001A4C8F" w:rsidRPr="00BB7C28" w:rsidRDefault="001A4C8F" w:rsidP="003F782A">
      <w:pPr>
        <w:pStyle w:val="CM3"/>
        <w:numPr>
          <w:ilvl w:val="0"/>
          <w:numId w:val="10"/>
        </w:numPr>
        <w:spacing w:after="200"/>
        <w:contextualSpacing/>
        <w:jc w:val="both"/>
        <w:rPr>
          <w:rFonts w:asciiTheme="majorHAnsi" w:hAnsiTheme="majorHAnsi"/>
          <w:bCs/>
        </w:rPr>
      </w:pPr>
      <w:r w:rsidRPr="00BB7C28">
        <w:rPr>
          <w:rFonts w:asciiTheme="majorHAnsi" w:hAnsiTheme="majorHAnsi"/>
          <w:bCs/>
        </w:rPr>
        <w:t xml:space="preserve">Ako partner riešila projekt podporený Európskou komisiou v rámci programu Erasmus+ </w:t>
      </w:r>
      <w:r w:rsidR="00437AC4" w:rsidRPr="00B46A5F">
        <w:rPr>
          <w:rFonts w:asciiTheme="majorHAnsi" w:hAnsiTheme="majorHAnsi"/>
          <w:bCs/>
        </w:rPr>
        <w:t>VR4STEM</w:t>
      </w:r>
      <w:r w:rsidRPr="00B46A5F">
        <w:rPr>
          <w:rFonts w:asciiTheme="majorHAnsi" w:hAnsiTheme="majorHAnsi"/>
          <w:bCs/>
        </w:rPr>
        <w:t xml:space="preserve"> – </w:t>
      </w:r>
      <w:proofErr w:type="spellStart"/>
      <w:r w:rsidR="00437AC4" w:rsidRPr="00B46A5F">
        <w:rPr>
          <w:rFonts w:asciiTheme="majorHAnsi" w:hAnsiTheme="majorHAnsi"/>
          <w:bCs/>
        </w:rPr>
        <w:t>Virtual</w:t>
      </w:r>
      <w:proofErr w:type="spellEnd"/>
      <w:r w:rsidR="00437AC4" w:rsidRPr="00B46A5F">
        <w:rPr>
          <w:rFonts w:asciiTheme="majorHAnsi" w:hAnsiTheme="majorHAnsi"/>
          <w:bCs/>
        </w:rPr>
        <w:t xml:space="preserve"> Reality </w:t>
      </w:r>
      <w:proofErr w:type="spellStart"/>
      <w:r w:rsidR="00437AC4" w:rsidRPr="00B46A5F">
        <w:rPr>
          <w:rFonts w:asciiTheme="majorHAnsi" w:hAnsiTheme="majorHAnsi"/>
          <w:bCs/>
        </w:rPr>
        <w:t>for</w:t>
      </w:r>
      <w:proofErr w:type="spellEnd"/>
      <w:r w:rsidR="00437AC4" w:rsidRPr="00B46A5F">
        <w:rPr>
          <w:rFonts w:asciiTheme="majorHAnsi" w:hAnsiTheme="majorHAnsi"/>
          <w:bCs/>
        </w:rPr>
        <w:t xml:space="preserve"> STEM Entrepreneurship </w:t>
      </w:r>
      <w:proofErr w:type="spellStart"/>
      <w:r w:rsidR="00437AC4" w:rsidRPr="00B46A5F">
        <w:rPr>
          <w:rFonts w:asciiTheme="majorHAnsi" w:hAnsiTheme="majorHAnsi"/>
          <w:bCs/>
        </w:rPr>
        <w:t>Training</w:t>
      </w:r>
      <w:proofErr w:type="spellEnd"/>
      <w:r w:rsidR="003F782A">
        <w:rPr>
          <w:rFonts w:asciiTheme="majorHAnsi" w:hAnsiTheme="majorHAnsi"/>
          <w:bCs/>
        </w:rPr>
        <w:t>:</w:t>
      </w:r>
      <w:r w:rsidRPr="00BB7C28">
        <w:rPr>
          <w:rFonts w:asciiTheme="majorHAnsi" w:hAnsiTheme="majorHAnsi"/>
          <w:bCs/>
        </w:rPr>
        <w:t xml:space="preserve"> </w:t>
      </w:r>
    </w:p>
    <w:p w:rsidR="001A4C8F" w:rsidRDefault="001A4C8F" w:rsidP="00FF1CD2">
      <w:pPr>
        <w:pStyle w:val="CM3"/>
        <w:keepNext/>
        <w:spacing w:before="120"/>
        <w:ind w:left="720"/>
        <w:contextualSpacing/>
        <w:jc w:val="both"/>
        <w:rPr>
          <w:rFonts w:asciiTheme="majorHAnsi" w:hAnsiTheme="majorHAnsi"/>
          <w:bCs/>
        </w:rPr>
      </w:pPr>
      <w:r w:rsidRPr="00BB7C28">
        <w:rPr>
          <w:rFonts w:asciiTheme="majorHAnsi" w:hAnsiTheme="majorHAnsi"/>
          <w:bCs/>
        </w:rPr>
        <w:lastRenderedPageBreak/>
        <w:t>Ciele projektu:</w:t>
      </w:r>
    </w:p>
    <w:p w:rsidR="005F1277" w:rsidRDefault="005F1277" w:rsidP="005F1277">
      <w:pPr>
        <w:pStyle w:val="Default"/>
        <w:numPr>
          <w:ilvl w:val="0"/>
          <w:numId w:val="5"/>
        </w:numPr>
        <w:ind w:left="1418"/>
        <w:contextualSpacing/>
        <w:rPr>
          <w:rFonts w:asciiTheme="majorHAnsi" w:hAnsiTheme="majorHAnsi"/>
        </w:rPr>
      </w:pPr>
      <w:r w:rsidRPr="005F1277">
        <w:rPr>
          <w:rFonts w:asciiTheme="majorHAnsi" w:hAnsiTheme="majorHAnsi"/>
        </w:rPr>
        <w:t>pomáhať mladým ľuďom získať zručnosti v podnikaní v oblastiach STEM a v súvisiacich odvetviach informačných a komunikačných technológií</w:t>
      </w:r>
      <w:r w:rsidR="00437AC4">
        <w:rPr>
          <w:rFonts w:asciiTheme="majorHAnsi" w:hAnsiTheme="majorHAnsi"/>
        </w:rPr>
        <w:t>;</w:t>
      </w:r>
    </w:p>
    <w:p w:rsidR="005F1277" w:rsidRPr="005F1277" w:rsidRDefault="005F1277" w:rsidP="005F1277">
      <w:pPr>
        <w:pStyle w:val="Default"/>
        <w:numPr>
          <w:ilvl w:val="0"/>
          <w:numId w:val="5"/>
        </w:numPr>
        <w:ind w:left="1418"/>
        <w:contextualSpacing/>
        <w:rPr>
          <w:rFonts w:asciiTheme="majorHAnsi" w:hAnsiTheme="majorHAnsi"/>
        </w:rPr>
      </w:pPr>
      <w:r>
        <w:rPr>
          <w:rFonts w:asciiTheme="majorHAnsi" w:hAnsiTheme="majorHAnsi"/>
        </w:rPr>
        <w:t>vytvoriť</w:t>
      </w:r>
      <w:r w:rsidRPr="005F1277">
        <w:rPr>
          <w:rFonts w:asciiTheme="majorHAnsi" w:hAnsiTheme="majorHAnsi"/>
        </w:rPr>
        <w:t xml:space="preserve"> otvorené vzdelávacie materiály (OER) </w:t>
      </w:r>
      <w:r>
        <w:rPr>
          <w:rFonts w:asciiTheme="majorHAnsi" w:hAnsiTheme="majorHAnsi"/>
        </w:rPr>
        <w:t>a</w:t>
      </w:r>
      <w:r w:rsidRPr="005F1277">
        <w:rPr>
          <w:rFonts w:asciiTheme="majorHAnsi" w:hAnsiTheme="majorHAnsi"/>
        </w:rPr>
        <w:t xml:space="preserve"> ponúknuť vzdelávacie prostredie pre podporu podnikania v STEM, ktoré bude využívať pokročilé metódy vzdelávania založené na IKT, ako je napríklad 3D virtuálna realita.</w:t>
      </w:r>
    </w:p>
    <w:p w:rsidR="001A4C8F" w:rsidRPr="00BB7C28" w:rsidRDefault="00437AC4" w:rsidP="00686DB3">
      <w:pPr>
        <w:pStyle w:val="Default"/>
        <w:keepNext/>
        <w:ind w:left="708"/>
        <w:contextualSpacing/>
        <w:rPr>
          <w:rFonts w:asciiTheme="majorHAnsi" w:hAnsiTheme="majorHAnsi"/>
        </w:rPr>
      </w:pPr>
      <w:r>
        <w:rPr>
          <w:rFonts w:asciiTheme="majorHAnsi" w:hAnsiTheme="majorHAnsi"/>
        </w:rPr>
        <w:t>V</w:t>
      </w:r>
      <w:r w:rsidR="001A4C8F" w:rsidRPr="00BB7C28">
        <w:rPr>
          <w:rFonts w:asciiTheme="majorHAnsi" w:hAnsiTheme="majorHAnsi"/>
        </w:rPr>
        <w:t>ýstupy:</w:t>
      </w:r>
    </w:p>
    <w:p w:rsidR="001A4C8F" w:rsidRPr="001A4C8F" w:rsidRDefault="001A4C8F" w:rsidP="00686DB3">
      <w:pPr>
        <w:pStyle w:val="Default"/>
        <w:numPr>
          <w:ilvl w:val="0"/>
          <w:numId w:val="5"/>
        </w:numPr>
        <w:ind w:left="1418"/>
        <w:contextualSpacing/>
        <w:rPr>
          <w:rFonts w:asciiTheme="majorHAnsi" w:hAnsiTheme="majorHAnsi"/>
        </w:rPr>
      </w:pPr>
      <w:r w:rsidRPr="001A4C8F">
        <w:rPr>
          <w:rFonts w:asciiTheme="majorHAnsi" w:hAnsiTheme="majorHAnsi"/>
        </w:rPr>
        <w:t>Správ</w:t>
      </w:r>
      <w:r>
        <w:rPr>
          <w:rFonts w:asciiTheme="majorHAnsi" w:hAnsiTheme="majorHAnsi"/>
        </w:rPr>
        <w:t>a</w:t>
      </w:r>
      <w:r w:rsidRPr="001A4C8F">
        <w:rPr>
          <w:rFonts w:asciiTheme="majorHAnsi" w:hAnsiTheme="majorHAnsi"/>
        </w:rPr>
        <w:t xml:space="preserve"> o príkladoch dobrej praxe a</w:t>
      </w:r>
      <w:r>
        <w:rPr>
          <w:rFonts w:asciiTheme="majorHAnsi" w:hAnsiTheme="majorHAnsi"/>
        </w:rPr>
        <w:t> </w:t>
      </w:r>
      <w:r w:rsidRPr="001A4C8F">
        <w:rPr>
          <w:rFonts w:asciiTheme="majorHAnsi" w:hAnsiTheme="majorHAnsi"/>
        </w:rPr>
        <w:t>postupoch</w:t>
      </w:r>
      <w:r>
        <w:rPr>
          <w:rFonts w:asciiTheme="majorHAnsi" w:hAnsiTheme="majorHAnsi"/>
        </w:rPr>
        <w:t xml:space="preserve"> zahŕňajúcu:</w:t>
      </w:r>
    </w:p>
    <w:p w:rsidR="001A4C8F" w:rsidRPr="00686DB3" w:rsidRDefault="001A4C8F" w:rsidP="00686DB3">
      <w:pPr>
        <w:pStyle w:val="Default"/>
        <w:numPr>
          <w:ilvl w:val="1"/>
          <w:numId w:val="5"/>
        </w:numPr>
        <w:contextualSpacing/>
        <w:rPr>
          <w:rFonts w:asciiTheme="majorHAnsi" w:hAnsiTheme="majorHAnsi"/>
        </w:rPr>
      </w:pPr>
      <w:r w:rsidRPr="001A4C8F">
        <w:rPr>
          <w:rFonts w:asciiTheme="majorHAnsi" w:hAnsiTheme="majorHAnsi"/>
        </w:rPr>
        <w:t>Vzdelávanie pre STEM podnikanie v</w:t>
      </w:r>
      <w:r w:rsidR="00437AC4">
        <w:rPr>
          <w:rFonts w:asciiTheme="majorHAnsi" w:hAnsiTheme="majorHAnsi"/>
        </w:rPr>
        <w:t> </w:t>
      </w:r>
      <w:r w:rsidRPr="001A4C8F">
        <w:rPr>
          <w:rFonts w:asciiTheme="majorHAnsi" w:hAnsiTheme="majorHAnsi"/>
        </w:rPr>
        <w:t>Európe</w:t>
      </w:r>
      <w:r w:rsidR="00437AC4">
        <w:rPr>
          <w:rFonts w:asciiTheme="majorHAnsi" w:hAnsiTheme="majorHAnsi"/>
        </w:rPr>
        <w:t>,</w:t>
      </w:r>
      <w:r w:rsidRPr="001A4C8F">
        <w:rPr>
          <w:rFonts w:asciiTheme="majorHAnsi" w:hAnsiTheme="majorHAnsi"/>
        </w:rPr>
        <w:t> </w:t>
      </w:r>
    </w:p>
    <w:p w:rsidR="001A4C8F" w:rsidRPr="001A4C8F" w:rsidRDefault="001A4C8F" w:rsidP="00686DB3">
      <w:pPr>
        <w:pStyle w:val="Default"/>
        <w:numPr>
          <w:ilvl w:val="1"/>
          <w:numId w:val="5"/>
        </w:numPr>
        <w:contextualSpacing/>
        <w:rPr>
          <w:rFonts w:asciiTheme="majorHAnsi" w:hAnsiTheme="majorHAnsi"/>
        </w:rPr>
      </w:pPr>
      <w:r w:rsidRPr="001A4C8F">
        <w:rPr>
          <w:rFonts w:asciiTheme="majorHAnsi" w:hAnsiTheme="majorHAnsi"/>
        </w:rPr>
        <w:t>Súčasný stav 3D virtuálnych svetov (pre vzdelávanie)</w:t>
      </w:r>
      <w:r w:rsidR="00437AC4">
        <w:rPr>
          <w:rFonts w:asciiTheme="majorHAnsi" w:hAnsiTheme="majorHAnsi"/>
        </w:rPr>
        <w:t>,</w:t>
      </w:r>
    </w:p>
    <w:p w:rsidR="001A4C8F" w:rsidRPr="001A4C8F" w:rsidRDefault="001A4C8F" w:rsidP="00686DB3">
      <w:pPr>
        <w:pStyle w:val="Default"/>
        <w:numPr>
          <w:ilvl w:val="1"/>
          <w:numId w:val="5"/>
        </w:numPr>
        <w:contextualSpacing/>
        <w:rPr>
          <w:rFonts w:asciiTheme="majorHAnsi" w:hAnsiTheme="majorHAnsi"/>
        </w:rPr>
      </w:pPr>
      <w:r w:rsidRPr="001A4C8F">
        <w:rPr>
          <w:rFonts w:asciiTheme="majorHAnsi" w:hAnsiTheme="majorHAnsi"/>
        </w:rPr>
        <w:t>Správa o možnostiach vzdelávania prostredníctvom virtuálnych svetov</w:t>
      </w:r>
      <w:r w:rsidR="00437AC4">
        <w:rPr>
          <w:rFonts w:asciiTheme="majorHAnsi" w:hAnsiTheme="majorHAnsi"/>
        </w:rPr>
        <w:t>.</w:t>
      </w:r>
    </w:p>
    <w:p w:rsidR="001A4C8F" w:rsidRDefault="001A4C8F" w:rsidP="00686DB3">
      <w:pPr>
        <w:pStyle w:val="Default"/>
        <w:numPr>
          <w:ilvl w:val="0"/>
          <w:numId w:val="5"/>
        </w:numPr>
        <w:ind w:left="1418"/>
        <w:contextualSpacing/>
        <w:rPr>
          <w:rFonts w:asciiTheme="majorHAnsi" w:hAnsiTheme="majorHAnsi"/>
        </w:rPr>
      </w:pPr>
      <w:r w:rsidRPr="001A4C8F">
        <w:rPr>
          <w:rFonts w:asciiTheme="majorHAnsi" w:hAnsiTheme="majorHAnsi"/>
        </w:rPr>
        <w:t xml:space="preserve">Kurikulum </w:t>
      </w:r>
      <w:r w:rsidR="00437AC4">
        <w:rPr>
          <w:rFonts w:asciiTheme="majorHAnsi" w:hAnsiTheme="majorHAnsi"/>
        </w:rPr>
        <w:t>„</w:t>
      </w:r>
      <w:r w:rsidRPr="001A4C8F">
        <w:rPr>
          <w:rFonts w:asciiTheme="majorHAnsi" w:hAnsiTheme="majorHAnsi"/>
        </w:rPr>
        <w:t>Podnikanie v</w:t>
      </w:r>
      <w:r w:rsidR="00437AC4">
        <w:rPr>
          <w:rFonts w:asciiTheme="majorHAnsi" w:hAnsiTheme="majorHAnsi"/>
        </w:rPr>
        <w:t> </w:t>
      </w:r>
      <w:r w:rsidRPr="001A4C8F">
        <w:rPr>
          <w:rFonts w:asciiTheme="majorHAnsi" w:hAnsiTheme="majorHAnsi"/>
        </w:rPr>
        <w:t>STEM</w:t>
      </w:r>
      <w:r w:rsidR="00437AC4">
        <w:rPr>
          <w:rFonts w:asciiTheme="majorHAnsi" w:hAnsiTheme="majorHAnsi"/>
        </w:rPr>
        <w:t>“,</w:t>
      </w:r>
      <w:r w:rsidRPr="001A4C8F">
        <w:rPr>
          <w:rFonts w:asciiTheme="majorHAnsi" w:hAnsiTheme="majorHAnsi"/>
        </w:rPr>
        <w:t> </w:t>
      </w:r>
    </w:p>
    <w:p w:rsidR="001A4C8F" w:rsidRDefault="001A4C8F" w:rsidP="00686DB3">
      <w:pPr>
        <w:pStyle w:val="Default"/>
        <w:numPr>
          <w:ilvl w:val="0"/>
          <w:numId w:val="5"/>
        </w:numPr>
        <w:ind w:left="1418"/>
        <w:contextualSpacing/>
        <w:rPr>
          <w:rFonts w:asciiTheme="majorHAnsi" w:hAnsiTheme="majorHAnsi"/>
        </w:rPr>
      </w:pPr>
      <w:r w:rsidRPr="001A4C8F">
        <w:rPr>
          <w:rFonts w:asciiTheme="majorHAnsi" w:hAnsiTheme="majorHAnsi"/>
        </w:rPr>
        <w:t>Otvorené vzdelávacie zdroje</w:t>
      </w:r>
      <w:r w:rsidR="00437AC4">
        <w:rPr>
          <w:rFonts w:asciiTheme="majorHAnsi" w:hAnsiTheme="majorHAnsi"/>
        </w:rPr>
        <w:t>,</w:t>
      </w:r>
    </w:p>
    <w:p w:rsidR="001A4C8F" w:rsidRPr="001A4C8F" w:rsidRDefault="001A4C8F" w:rsidP="00686DB3">
      <w:pPr>
        <w:pStyle w:val="Default"/>
        <w:numPr>
          <w:ilvl w:val="0"/>
          <w:numId w:val="5"/>
        </w:numPr>
        <w:ind w:left="1418"/>
        <w:contextualSpacing/>
        <w:rPr>
          <w:rFonts w:asciiTheme="majorHAnsi" w:hAnsiTheme="majorHAnsi"/>
        </w:rPr>
      </w:pPr>
      <w:r w:rsidRPr="001A4C8F">
        <w:rPr>
          <w:rFonts w:asciiTheme="majorHAnsi" w:hAnsiTheme="majorHAnsi"/>
        </w:rPr>
        <w:t>3D Virtuálny svet</w:t>
      </w:r>
      <w:r>
        <w:rPr>
          <w:rFonts w:asciiTheme="majorHAnsi" w:hAnsiTheme="majorHAnsi"/>
        </w:rPr>
        <w:t xml:space="preserve"> a Užívateľská príručka</w:t>
      </w:r>
      <w:r w:rsidR="00437AC4">
        <w:rPr>
          <w:rFonts w:asciiTheme="majorHAnsi" w:hAnsiTheme="majorHAnsi"/>
        </w:rPr>
        <w:t>.</w:t>
      </w:r>
    </w:p>
    <w:p w:rsidR="00437AC4" w:rsidRDefault="00437AC4" w:rsidP="00437AC4">
      <w:pPr>
        <w:pStyle w:val="CM3"/>
        <w:spacing w:after="200"/>
        <w:ind w:left="708"/>
        <w:contextualSpacing/>
        <w:jc w:val="both"/>
        <w:rPr>
          <w:rFonts w:asciiTheme="majorHAnsi" w:hAnsiTheme="majorHAnsi"/>
          <w:bCs/>
          <w:iCs/>
        </w:rPr>
      </w:pPr>
      <w:r w:rsidRPr="00BB7C28">
        <w:rPr>
          <w:rFonts w:asciiTheme="majorHAnsi" w:hAnsiTheme="majorHAnsi"/>
          <w:bCs/>
          <w:iCs/>
        </w:rPr>
        <w:t>Celkový rozpoč</w:t>
      </w:r>
      <w:r>
        <w:rPr>
          <w:rFonts w:asciiTheme="majorHAnsi" w:hAnsiTheme="majorHAnsi"/>
          <w:bCs/>
          <w:iCs/>
        </w:rPr>
        <w:t>et projektu predstavuje sumu 27 860,-</w:t>
      </w:r>
      <w:r w:rsidRPr="00BB7C28">
        <w:rPr>
          <w:rFonts w:asciiTheme="majorHAnsi" w:hAnsiTheme="majorHAnsi"/>
          <w:bCs/>
          <w:iCs/>
        </w:rPr>
        <w:t xml:space="preserve"> €. </w:t>
      </w:r>
    </w:p>
    <w:p w:rsidR="00437AC4" w:rsidRPr="00BB7C28" w:rsidRDefault="00437AC4" w:rsidP="00437AC4">
      <w:pPr>
        <w:pStyle w:val="CM3"/>
        <w:numPr>
          <w:ilvl w:val="0"/>
          <w:numId w:val="10"/>
        </w:numPr>
        <w:spacing w:after="200"/>
        <w:contextualSpacing/>
        <w:jc w:val="both"/>
        <w:rPr>
          <w:rFonts w:asciiTheme="majorHAnsi" w:hAnsiTheme="majorHAnsi"/>
          <w:bCs/>
        </w:rPr>
      </w:pPr>
      <w:r w:rsidRPr="00BB7C28">
        <w:rPr>
          <w:rFonts w:asciiTheme="majorHAnsi" w:hAnsiTheme="majorHAnsi"/>
          <w:bCs/>
        </w:rPr>
        <w:t xml:space="preserve">Ako partner riešila projekt podporený Európskou komisiou v rámci programu Erasmus+ </w:t>
      </w:r>
      <w:proofErr w:type="spellStart"/>
      <w:r w:rsidRPr="00B46A5F">
        <w:rPr>
          <w:rFonts w:asciiTheme="majorHAnsi" w:hAnsiTheme="majorHAnsi"/>
          <w:bCs/>
        </w:rPr>
        <w:t>WoP</w:t>
      </w:r>
      <w:proofErr w:type="spellEnd"/>
      <w:r w:rsidRPr="00B46A5F">
        <w:rPr>
          <w:rFonts w:asciiTheme="majorHAnsi" w:hAnsiTheme="majorHAnsi"/>
          <w:bCs/>
        </w:rPr>
        <w:t xml:space="preserve"> – </w:t>
      </w:r>
      <w:proofErr w:type="spellStart"/>
      <w:r w:rsidRPr="00B46A5F">
        <w:rPr>
          <w:rFonts w:asciiTheme="majorHAnsi" w:hAnsiTheme="majorHAnsi"/>
          <w:bCs/>
        </w:rPr>
        <w:t>World</w:t>
      </w:r>
      <w:proofErr w:type="spellEnd"/>
      <w:r w:rsidRPr="00B46A5F">
        <w:rPr>
          <w:rFonts w:asciiTheme="majorHAnsi" w:hAnsiTheme="majorHAnsi"/>
          <w:bCs/>
        </w:rPr>
        <w:t xml:space="preserve"> of </w:t>
      </w:r>
      <w:proofErr w:type="spellStart"/>
      <w:r w:rsidRPr="00B46A5F">
        <w:rPr>
          <w:rFonts w:asciiTheme="majorHAnsi" w:hAnsiTheme="majorHAnsi"/>
          <w:bCs/>
        </w:rPr>
        <w:t>Physics</w:t>
      </w:r>
      <w:proofErr w:type="spellEnd"/>
      <w:r w:rsidRPr="00BB7C28">
        <w:rPr>
          <w:rFonts w:asciiTheme="majorHAnsi" w:hAnsiTheme="majorHAnsi"/>
          <w:bCs/>
        </w:rPr>
        <w:t xml:space="preserve">. </w:t>
      </w:r>
    </w:p>
    <w:p w:rsidR="00437AC4" w:rsidRDefault="00437AC4" w:rsidP="00437AC4">
      <w:pPr>
        <w:pStyle w:val="CM3"/>
        <w:spacing w:before="120"/>
        <w:ind w:left="720"/>
        <w:contextualSpacing/>
        <w:jc w:val="both"/>
        <w:rPr>
          <w:rFonts w:asciiTheme="majorHAnsi" w:hAnsiTheme="majorHAnsi"/>
          <w:bCs/>
        </w:rPr>
      </w:pPr>
      <w:r w:rsidRPr="00BB7C28">
        <w:rPr>
          <w:rFonts w:asciiTheme="majorHAnsi" w:hAnsiTheme="majorHAnsi"/>
          <w:bCs/>
        </w:rPr>
        <w:t>Ciele projektu:</w:t>
      </w:r>
    </w:p>
    <w:p w:rsidR="006F5A78" w:rsidRDefault="006F5A78" w:rsidP="00437AC4">
      <w:pPr>
        <w:pStyle w:val="Default"/>
        <w:numPr>
          <w:ilvl w:val="0"/>
          <w:numId w:val="5"/>
        </w:numPr>
        <w:ind w:left="1418"/>
        <w:contextualSpacing/>
        <w:rPr>
          <w:rFonts w:asciiTheme="majorHAnsi" w:hAnsiTheme="majorHAnsi"/>
        </w:rPr>
      </w:pPr>
      <w:r w:rsidRPr="006F5A78">
        <w:rPr>
          <w:rFonts w:asciiTheme="majorHAnsi" w:hAnsiTheme="majorHAnsi"/>
        </w:rPr>
        <w:t>do vzdelávacieho procesu zaviesť nové vzdelávacie technológie</w:t>
      </w:r>
      <w:r>
        <w:rPr>
          <w:rFonts w:asciiTheme="majorHAnsi" w:hAnsiTheme="majorHAnsi"/>
        </w:rPr>
        <w:t>;</w:t>
      </w:r>
    </w:p>
    <w:p w:rsidR="006F5A78" w:rsidRDefault="006F5A78" w:rsidP="00437AC4">
      <w:pPr>
        <w:pStyle w:val="Default"/>
        <w:numPr>
          <w:ilvl w:val="0"/>
          <w:numId w:val="5"/>
        </w:numPr>
        <w:ind w:left="1418"/>
        <w:contextualSpacing/>
        <w:rPr>
          <w:rFonts w:asciiTheme="majorHAnsi" w:hAnsiTheme="majorHAnsi"/>
        </w:rPr>
      </w:pPr>
      <w:r>
        <w:rPr>
          <w:rFonts w:asciiTheme="majorHAnsi" w:hAnsiTheme="majorHAnsi"/>
        </w:rPr>
        <w:t>vytvoriť vzdelávacie</w:t>
      </w:r>
      <w:r w:rsidRPr="006F5A78">
        <w:rPr>
          <w:rFonts w:asciiTheme="majorHAnsi" w:hAnsiTheme="majorHAnsi"/>
        </w:rPr>
        <w:t xml:space="preserve"> prostredi</w:t>
      </w:r>
      <w:r>
        <w:rPr>
          <w:rFonts w:asciiTheme="majorHAnsi" w:hAnsiTheme="majorHAnsi"/>
        </w:rPr>
        <w:t>e</w:t>
      </w:r>
      <w:r w:rsidRPr="006F5A78">
        <w:rPr>
          <w:rFonts w:asciiTheme="majorHAnsi" w:hAnsiTheme="majorHAnsi"/>
        </w:rPr>
        <w:t xml:space="preserve"> s</w:t>
      </w:r>
      <w:r>
        <w:rPr>
          <w:rFonts w:asciiTheme="majorHAnsi" w:hAnsiTheme="majorHAnsi"/>
        </w:rPr>
        <w:t xml:space="preserve"> využitím 3D virtuálnej reality;</w:t>
      </w:r>
    </w:p>
    <w:p w:rsidR="006F5A78" w:rsidRDefault="006F5A78" w:rsidP="00437AC4">
      <w:pPr>
        <w:pStyle w:val="Default"/>
        <w:numPr>
          <w:ilvl w:val="0"/>
          <w:numId w:val="5"/>
        </w:numPr>
        <w:ind w:left="1418"/>
        <w:contextualSpacing/>
        <w:rPr>
          <w:rFonts w:asciiTheme="majorHAnsi" w:hAnsiTheme="majorHAnsi"/>
        </w:rPr>
      </w:pPr>
      <w:r>
        <w:rPr>
          <w:rFonts w:asciiTheme="majorHAnsi" w:hAnsiTheme="majorHAnsi"/>
        </w:rPr>
        <w:t>ponukou</w:t>
      </w:r>
      <w:r w:rsidRPr="006F5A78">
        <w:rPr>
          <w:rFonts w:asciiTheme="majorHAnsi" w:hAnsiTheme="majorHAnsi"/>
        </w:rPr>
        <w:t xml:space="preserve"> </w:t>
      </w:r>
      <w:r>
        <w:rPr>
          <w:rFonts w:asciiTheme="majorHAnsi" w:hAnsiTheme="majorHAnsi"/>
        </w:rPr>
        <w:t xml:space="preserve">inovatívneho </w:t>
      </w:r>
      <w:r w:rsidRPr="006F5A78">
        <w:rPr>
          <w:rFonts w:asciiTheme="majorHAnsi" w:hAnsiTheme="majorHAnsi"/>
        </w:rPr>
        <w:t>a efektívn</w:t>
      </w:r>
      <w:r>
        <w:rPr>
          <w:rFonts w:asciiTheme="majorHAnsi" w:hAnsiTheme="majorHAnsi"/>
        </w:rPr>
        <w:t>eho</w:t>
      </w:r>
      <w:r w:rsidRPr="006F5A78">
        <w:rPr>
          <w:rFonts w:asciiTheme="majorHAnsi" w:hAnsiTheme="majorHAnsi"/>
        </w:rPr>
        <w:t xml:space="preserve"> spôsob</w:t>
      </w:r>
      <w:r>
        <w:rPr>
          <w:rFonts w:asciiTheme="majorHAnsi" w:hAnsiTheme="majorHAnsi"/>
        </w:rPr>
        <w:t xml:space="preserve">u zlepšiť vedomosti a zručnosti študentov z </w:t>
      </w:r>
      <w:r w:rsidRPr="006F5A78">
        <w:rPr>
          <w:rFonts w:asciiTheme="majorHAnsi" w:hAnsiTheme="majorHAnsi"/>
        </w:rPr>
        <w:t>oblasti fyziky</w:t>
      </w:r>
      <w:r w:rsidR="00686DB3">
        <w:rPr>
          <w:rFonts w:asciiTheme="majorHAnsi" w:hAnsiTheme="majorHAnsi"/>
        </w:rPr>
        <w:t>.</w:t>
      </w:r>
    </w:p>
    <w:p w:rsidR="00437AC4" w:rsidRPr="00BB7C28" w:rsidRDefault="00437AC4" w:rsidP="00686DB3">
      <w:pPr>
        <w:pStyle w:val="Default"/>
        <w:keepNext/>
        <w:ind w:left="708"/>
        <w:contextualSpacing/>
        <w:rPr>
          <w:rFonts w:asciiTheme="majorHAnsi" w:hAnsiTheme="majorHAnsi"/>
        </w:rPr>
      </w:pPr>
      <w:r>
        <w:rPr>
          <w:rFonts w:asciiTheme="majorHAnsi" w:hAnsiTheme="majorHAnsi"/>
        </w:rPr>
        <w:t>V</w:t>
      </w:r>
      <w:r w:rsidRPr="00BB7C28">
        <w:rPr>
          <w:rFonts w:asciiTheme="majorHAnsi" w:hAnsiTheme="majorHAnsi"/>
        </w:rPr>
        <w:t>ýstupy:</w:t>
      </w:r>
    </w:p>
    <w:p w:rsidR="006F5A78" w:rsidRDefault="006F5A78" w:rsidP="00686DB3">
      <w:pPr>
        <w:pStyle w:val="Default"/>
        <w:numPr>
          <w:ilvl w:val="0"/>
          <w:numId w:val="5"/>
        </w:numPr>
        <w:ind w:left="1418"/>
        <w:contextualSpacing/>
        <w:rPr>
          <w:rFonts w:asciiTheme="majorHAnsi" w:hAnsiTheme="majorHAnsi"/>
        </w:rPr>
      </w:pPr>
      <w:r w:rsidRPr="006F5A78">
        <w:rPr>
          <w:rFonts w:asciiTheme="majorHAnsi" w:hAnsiTheme="majorHAnsi"/>
        </w:rPr>
        <w:t>Správy o vzdelávaní v oblasti fyziky v školách v Európe a najnovších poz</w:t>
      </w:r>
      <w:r>
        <w:rPr>
          <w:rFonts w:asciiTheme="majorHAnsi" w:hAnsiTheme="majorHAnsi"/>
        </w:rPr>
        <w:t>natkov v 3D virtuálnych svetoch,</w:t>
      </w:r>
    </w:p>
    <w:p w:rsidR="006F5A78" w:rsidRDefault="006F5A78" w:rsidP="00686DB3">
      <w:pPr>
        <w:pStyle w:val="Default"/>
        <w:numPr>
          <w:ilvl w:val="0"/>
          <w:numId w:val="5"/>
        </w:numPr>
        <w:ind w:left="1418"/>
        <w:contextualSpacing/>
        <w:rPr>
          <w:rFonts w:asciiTheme="majorHAnsi" w:hAnsiTheme="majorHAnsi"/>
        </w:rPr>
      </w:pPr>
      <w:r w:rsidRPr="006F5A78">
        <w:rPr>
          <w:rFonts w:asciiTheme="majorHAnsi" w:hAnsiTheme="majorHAnsi"/>
        </w:rPr>
        <w:t>3D Virtuálny svet pre výučbu fyziky</w:t>
      </w:r>
      <w:r>
        <w:rPr>
          <w:rFonts w:asciiTheme="majorHAnsi" w:hAnsiTheme="majorHAnsi"/>
        </w:rPr>
        <w:t>,</w:t>
      </w:r>
    </w:p>
    <w:p w:rsidR="006F5A78" w:rsidRPr="006F5A78" w:rsidRDefault="006F5A78" w:rsidP="00686DB3">
      <w:pPr>
        <w:pStyle w:val="Default"/>
        <w:numPr>
          <w:ilvl w:val="0"/>
          <w:numId w:val="5"/>
        </w:numPr>
        <w:ind w:left="1418"/>
        <w:contextualSpacing/>
        <w:rPr>
          <w:rFonts w:asciiTheme="majorHAnsi" w:hAnsiTheme="majorHAnsi"/>
        </w:rPr>
      </w:pPr>
      <w:r w:rsidRPr="006F5A78">
        <w:rPr>
          <w:rFonts w:asciiTheme="majorHAnsi" w:hAnsiTheme="majorHAnsi"/>
        </w:rPr>
        <w:t>Otvorené vzdelávacie zdroje pre školiteľov</w:t>
      </w:r>
      <w:r>
        <w:rPr>
          <w:rFonts w:asciiTheme="majorHAnsi" w:hAnsiTheme="majorHAnsi"/>
        </w:rPr>
        <w:t>.</w:t>
      </w:r>
    </w:p>
    <w:p w:rsidR="00437AC4" w:rsidRDefault="00437AC4" w:rsidP="00437AC4">
      <w:pPr>
        <w:pStyle w:val="CM3"/>
        <w:spacing w:after="200"/>
        <w:ind w:left="708"/>
        <w:contextualSpacing/>
        <w:jc w:val="both"/>
        <w:rPr>
          <w:rFonts w:asciiTheme="majorHAnsi" w:hAnsiTheme="majorHAnsi"/>
          <w:bCs/>
          <w:iCs/>
        </w:rPr>
      </w:pPr>
      <w:r w:rsidRPr="00BB7C28">
        <w:rPr>
          <w:rFonts w:asciiTheme="majorHAnsi" w:hAnsiTheme="majorHAnsi"/>
          <w:bCs/>
          <w:iCs/>
        </w:rPr>
        <w:t>Celkový rozpoč</w:t>
      </w:r>
      <w:r>
        <w:rPr>
          <w:rFonts w:asciiTheme="majorHAnsi" w:hAnsiTheme="majorHAnsi"/>
          <w:bCs/>
          <w:iCs/>
        </w:rPr>
        <w:t>et projektu predstavuje sumu 2</w:t>
      </w:r>
      <w:r w:rsidR="00D60D6B">
        <w:rPr>
          <w:rFonts w:asciiTheme="majorHAnsi" w:hAnsiTheme="majorHAnsi"/>
          <w:bCs/>
          <w:iCs/>
        </w:rPr>
        <w:t>6</w:t>
      </w:r>
      <w:r>
        <w:rPr>
          <w:rFonts w:asciiTheme="majorHAnsi" w:hAnsiTheme="majorHAnsi"/>
          <w:bCs/>
          <w:iCs/>
        </w:rPr>
        <w:t> </w:t>
      </w:r>
      <w:r w:rsidR="00D60D6B">
        <w:rPr>
          <w:rFonts w:asciiTheme="majorHAnsi" w:hAnsiTheme="majorHAnsi"/>
          <w:bCs/>
          <w:iCs/>
        </w:rPr>
        <w:t>359</w:t>
      </w:r>
      <w:r>
        <w:rPr>
          <w:rFonts w:asciiTheme="majorHAnsi" w:hAnsiTheme="majorHAnsi"/>
          <w:bCs/>
          <w:iCs/>
        </w:rPr>
        <w:t>,-</w:t>
      </w:r>
      <w:r w:rsidRPr="00BB7C28">
        <w:rPr>
          <w:rFonts w:asciiTheme="majorHAnsi" w:hAnsiTheme="majorHAnsi"/>
          <w:bCs/>
          <w:iCs/>
        </w:rPr>
        <w:t xml:space="preserve"> €. </w:t>
      </w:r>
    </w:p>
    <w:p w:rsidR="00DE5127" w:rsidRPr="00FF4594" w:rsidRDefault="00DE5127" w:rsidP="00DE5127">
      <w:pPr>
        <w:pStyle w:val="CM3"/>
        <w:numPr>
          <w:ilvl w:val="0"/>
          <w:numId w:val="10"/>
        </w:numPr>
        <w:spacing w:after="200"/>
        <w:contextualSpacing/>
        <w:jc w:val="both"/>
        <w:rPr>
          <w:rFonts w:asciiTheme="majorHAnsi" w:hAnsiTheme="majorHAnsi"/>
          <w:bCs/>
        </w:rPr>
      </w:pPr>
      <w:r w:rsidRPr="00BB7C28">
        <w:rPr>
          <w:rFonts w:asciiTheme="majorHAnsi" w:hAnsiTheme="majorHAnsi"/>
          <w:bCs/>
        </w:rPr>
        <w:t xml:space="preserve">Ako partner riešila projekt podporený Európskou komisiou v rámci programu </w:t>
      </w:r>
      <w:r w:rsidRPr="00FF4594">
        <w:rPr>
          <w:rFonts w:asciiTheme="majorHAnsi" w:hAnsiTheme="majorHAnsi"/>
          <w:bCs/>
        </w:rPr>
        <w:t xml:space="preserve">Erasmus+ URESA – </w:t>
      </w:r>
      <w:proofErr w:type="spellStart"/>
      <w:r w:rsidR="00FF4594">
        <w:rPr>
          <w:rFonts w:asciiTheme="majorHAnsi" w:hAnsiTheme="majorHAnsi"/>
        </w:rPr>
        <w:t>U</w:t>
      </w:r>
      <w:r w:rsidR="00FF4594" w:rsidRPr="00FF4594">
        <w:rPr>
          <w:rFonts w:asciiTheme="majorHAnsi" w:hAnsiTheme="majorHAnsi"/>
        </w:rPr>
        <w:t>se</w:t>
      </w:r>
      <w:proofErr w:type="spellEnd"/>
      <w:r w:rsidR="00FF4594" w:rsidRPr="00FF4594">
        <w:rPr>
          <w:rFonts w:asciiTheme="majorHAnsi" w:hAnsiTheme="majorHAnsi"/>
        </w:rPr>
        <w:t xml:space="preserve"> of </w:t>
      </w:r>
      <w:proofErr w:type="spellStart"/>
      <w:r w:rsidR="00FF4594" w:rsidRPr="00FF4594">
        <w:rPr>
          <w:rFonts w:asciiTheme="majorHAnsi" w:hAnsiTheme="majorHAnsi"/>
        </w:rPr>
        <w:t>renewable</w:t>
      </w:r>
      <w:proofErr w:type="spellEnd"/>
      <w:r w:rsidR="00FF4594" w:rsidRPr="00FF4594">
        <w:rPr>
          <w:rFonts w:asciiTheme="majorHAnsi" w:hAnsiTheme="majorHAnsi"/>
        </w:rPr>
        <w:t xml:space="preserve"> </w:t>
      </w:r>
      <w:proofErr w:type="spellStart"/>
      <w:r w:rsidR="00FF4594" w:rsidRPr="00FF4594">
        <w:rPr>
          <w:rFonts w:asciiTheme="majorHAnsi" w:hAnsiTheme="majorHAnsi"/>
        </w:rPr>
        <w:t>energy</w:t>
      </w:r>
      <w:proofErr w:type="spellEnd"/>
      <w:r w:rsidR="00FF4594" w:rsidRPr="00FF4594">
        <w:rPr>
          <w:rFonts w:asciiTheme="majorHAnsi" w:hAnsiTheme="majorHAnsi"/>
        </w:rPr>
        <w:t xml:space="preserve"> </w:t>
      </w:r>
      <w:proofErr w:type="spellStart"/>
      <w:r w:rsidR="00FF4594" w:rsidRPr="00FF4594">
        <w:rPr>
          <w:rFonts w:asciiTheme="majorHAnsi" w:hAnsiTheme="majorHAnsi"/>
        </w:rPr>
        <w:t>sources</w:t>
      </w:r>
      <w:proofErr w:type="spellEnd"/>
      <w:r w:rsidR="00FF4594" w:rsidRPr="00FF4594">
        <w:rPr>
          <w:rFonts w:asciiTheme="majorHAnsi" w:hAnsiTheme="majorHAnsi"/>
        </w:rPr>
        <w:t xml:space="preserve"> in </w:t>
      </w:r>
      <w:proofErr w:type="spellStart"/>
      <w:r w:rsidR="00FF4594" w:rsidRPr="00FF4594">
        <w:rPr>
          <w:rFonts w:asciiTheme="majorHAnsi" w:hAnsiTheme="majorHAnsi"/>
        </w:rPr>
        <w:t>vocational</w:t>
      </w:r>
      <w:proofErr w:type="spellEnd"/>
      <w:r w:rsidR="00FF4594" w:rsidRPr="00FF4594">
        <w:rPr>
          <w:rFonts w:asciiTheme="majorHAnsi" w:hAnsiTheme="majorHAnsi"/>
        </w:rPr>
        <w:t xml:space="preserve"> </w:t>
      </w:r>
      <w:proofErr w:type="spellStart"/>
      <w:r w:rsidR="00FF4594" w:rsidRPr="00FF4594">
        <w:rPr>
          <w:rFonts w:asciiTheme="majorHAnsi" w:hAnsiTheme="majorHAnsi"/>
        </w:rPr>
        <w:t>training</w:t>
      </w:r>
      <w:proofErr w:type="spellEnd"/>
      <w:r w:rsidR="00FF4594" w:rsidRPr="00FF4594">
        <w:rPr>
          <w:rFonts w:asciiTheme="majorHAnsi" w:hAnsiTheme="majorHAnsi"/>
        </w:rPr>
        <w:t xml:space="preserve"> in </w:t>
      </w:r>
      <w:proofErr w:type="spellStart"/>
      <w:r w:rsidR="00FF4594" w:rsidRPr="00FF4594">
        <w:rPr>
          <w:rFonts w:asciiTheme="majorHAnsi" w:hAnsiTheme="majorHAnsi"/>
        </w:rPr>
        <w:t>agriculture</w:t>
      </w:r>
      <w:proofErr w:type="spellEnd"/>
      <w:r w:rsidRPr="00FF4594">
        <w:rPr>
          <w:rFonts w:asciiTheme="majorHAnsi" w:hAnsiTheme="majorHAnsi"/>
          <w:bCs/>
        </w:rPr>
        <w:t xml:space="preserve">. </w:t>
      </w:r>
    </w:p>
    <w:p w:rsidR="00DE5127" w:rsidRDefault="00DE5127" w:rsidP="00DE5127">
      <w:pPr>
        <w:pStyle w:val="CM3"/>
        <w:spacing w:before="120"/>
        <w:ind w:left="720"/>
        <w:contextualSpacing/>
        <w:jc w:val="both"/>
        <w:rPr>
          <w:rFonts w:asciiTheme="majorHAnsi" w:hAnsiTheme="majorHAnsi"/>
          <w:bCs/>
        </w:rPr>
      </w:pPr>
      <w:r w:rsidRPr="00FF4594">
        <w:rPr>
          <w:rFonts w:asciiTheme="majorHAnsi" w:hAnsiTheme="majorHAnsi"/>
          <w:bCs/>
        </w:rPr>
        <w:t>Cieľom projektu je URESA je po</w:t>
      </w:r>
      <w:r w:rsidRPr="00DE5127">
        <w:rPr>
          <w:rFonts w:asciiTheme="majorHAnsi" w:hAnsiTheme="majorHAnsi"/>
          <w:bCs/>
        </w:rPr>
        <w:t xml:space="preserve">dpora obnoviteľných zdrojov energie (OZE), ako je veterná energia, </w:t>
      </w:r>
      <w:r w:rsidR="00FF4594">
        <w:rPr>
          <w:rFonts w:asciiTheme="majorHAnsi" w:hAnsiTheme="majorHAnsi"/>
          <w:bCs/>
        </w:rPr>
        <w:t>slnečná energia, energia</w:t>
      </w:r>
      <w:r w:rsidRPr="00DE5127">
        <w:rPr>
          <w:rFonts w:asciiTheme="majorHAnsi" w:hAnsiTheme="majorHAnsi"/>
          <w:bCs/>
        </w:rPr>
        <w:t xml:space="preserve"> z biomasy, energia získaná z bioplynu alebo geotermáln</w:t>
      </w:r>
      <w:r w:rsidR="00FF4594">
        <w:rPr>
          <w:rFonts w:asciiTheme="majorHAnsi" w:hAnsiTheme="majorHAnsi"/>
          <w:bCs/>
        </w:rPr>
        <w:t>a</w:t>
      </w:r>
      <w:r w:rsidRPr="00DE5127">
        <w:rPr>
          <w:rFonts w:asciiTheme="majorHAnsi" w:hAnsiTheme="majorHAnsi"/>
          <w:bCs/>
        </w:rPr>
        <w:t xml:space="preserve"> energi</w:t>
      </w:r>
      <w:r w:rsidR="00FF4594">
        <w:rPr>
          <w:rFonts w:asciiTheme="majorHAnsi" w:hAnsiTheme="majorHAnsi"/>
          <w:bCs/>
        </w:rPr>
        <w:t>a</w:t>
      </w:r>
      <w:r w:rsidRPr="00DE5127">
        <w:rPr>
          <w:rFonts w:asciiTheme="majorHAnsi" w:hAnsiTheme="majorHAnsi"/>
          <w:bCs/>
        </w:rPr>
        <w:t>.</w:t>
      </w:r>
      <w:r>
        <w:rPr>
          <w:rFonts w:asciiTheme="majorHAnsi" w:hAnsiTheme="majorHAnsi"/>
          <w:bCs/>
        </w:rPr>
        <w:t xml:space="preserve"> </w:t>
      </w:r>
      <w:r w:rsidRPr="00DE5127">
        <w:rPr>
          <w:rFonts w:asciiTheme="majorHAnsi" w:hAnsiTheme="majorHAnsi"/>
          <w:bCs/>
        </w:rPr>
        <w:t xml:space="preserve">Úlohou projektu je aj </w:t>
      </w:r>
      <w:r w:rsidR="00FF4594">
        <w:rPr>
          <w:rFonts w:asciiTheme="majorHAnsi" w:hAnsiTheme="majorHAnsi"/>
          <w:bCs/>
        </w:rPr>
        <w:t>využívanie</w:t>
      </w:r>
      <w:r w:rsidRPr="00DE5127">
        <w:rPr>
          <w:rFonts w:asciiTheme="majorHAnsi" w:hAnsiTheme="majorHAnsi"/>
          <w:bCs/>
        </w:rPr>
        <w:t xml:space="preserve"> obnoviteľných zdrojov energie ako príležitostí k</w:t>
      </w:r>
      <w:r w:rsidR="00FF4594">
        <w:rPr>
          <w:rFonts w:asciiTheme="majorHAnsi" w:hAnsiTheme="majorHAnsi"/>
          <w:bCs/>
        </w:rPr>
        <w:t xml:space="preserve"> zmene </w:t>
      </w:r>
      <w:r w:rsidRPr="00DE5127">
        <w:rPr>
          <w:rFonts w:asciiTheme="majorHAnsi" w:hAnsiTheme="majorHAnsi"/>
          <w:bCs/>
        </w:rPr>
        <w:t>profil</w:t>
      </w:r>
      <w:r w:rsidR="00FF4594">
        <w:rPr>
          <w:rFonts w:asciiTheme="majorHAnsi" w:hAnsiTheme="majorHAnsi"/>
          <w:bCs/>
        </w:rPr>
        <w:t>u</w:t>
      </w:r>
      <w:r w:rsidRPr="00DE5127">
        <w:rPr>
          <w:rFonts w:asciiTheme="majorHAnsi" w:hAnsiTheme="majorHAnsi"/>
          <w:bCs/>
        </w:rPr>
        <w:t xml:space="preserve"> domá</w:t>
      </w:r>
      <w:r w:rsidR="00FF4594">
        <w:rPr>
          <w:rFonts w:asciiTheme="majorHAnsi" w:hAnsiTheme="majorHAnsi"/>
          <w:bCs/>
        </w:rPr>
        <w:t>cnosti</w:t>
      </w:r>
      <w:r w:rsidRPr="00DE5127">
        <w:rPr>
          <w:rFonts w:asciiTheme="majorHAnsi" w:hAnsiTheme="majorHAnsi"/>
          <w:bCs/>
        </w:rPr>
        <w:t xml:space="preserve"> vo vidieckych oblastiach a zvýšiť </w:t>
      </w:r>
      <w:r w:rsidR="00FF4594">
        <w:rPr>
          <w:rFonts w:asciiTheme="majorHAnsi" w:hAnsiTheme="majorHAnsi"/>
          <w:bCs/>
        </w:rPr>
        <w:t xml:space="preserve">odborné </w:t>
      </w:r>
      <w:r w:rsidRPr="00DE5127">
        <w:rPr>
          <w:rFonts w:asciiTheme="majorHAnsi" w:hAnsiTheme="majorHAnsi"/>
          <w:bCs/>
        </w:rPr>
        <w:t>zručnosti ľudí žijúcich na vidieku</w:t>
      </w:r>
      <w:r w:rsidR="00FF4594">
        <w:rPr>
          <w:rFonts w:asciiTheme="majorHAnsi" w:hAnsiTheme="majorHAnsi"/>
          <w:bCs/>
        </w:rPr>
        <w:t xml:space="preserve"> v oblasti OZE</w:t>
      </w:r>
      <w:r w:rsidRPr="00DE5127">
        <w:rPr>
          <w:rFonts w:asciiTheme="majorHAnsi" w:hAnsiTheme="majorHAnsi"/>
          <w:bCs/>
        </w:rPr>
        <w:t>.</w:t>
      </w:r>
    </w:p>
    <w:p w:rsidR="00FF4594" w:rsidRDefault="00FF4594" w:rsidP="00FF4594">
      <w:pPr>
        <w:pStyle w:val="CM3"/>
        <w:spacing w:after="200"/>
        <w:ind w:left="708"/>
        <w:contextualSpacing/>
        <w:jc w:val="both"/>
        <w:rPr>
          <w:rFonts w:asciiTheme="majorHAnsi" w:hAnsiTheme="majorHAnsi"/>
          <w:bCs/>
          <w:iCs/>
        </w:rPr>
      </w:pPr>
      <w:r w:rsidRPr="00BB7C28">
        <w:rPr>
          <w:rFonts w:asciiTheme="majorHAnsi" w:hAnsiTheme="majorHAnsi"/>
          <w:bCs/>
          <w:iCs/>
        </w:rPr>
        <w:t>Celkový rozpoč</w:t>
      </w:r>
      <w:r>
        <w:rPr>
          <w:rFonts w:asciiTheme="majorHAnsi" w:hAnsiTheme="majorHAnsi"/>
          <w:bCs/>
          <w:iCs/>
        </w:rPr>
        <w:t xml:space="preserve">et projektu predstavuje sumu </w:t>
      </w:r>
      <w:r w:rsidRPr="00FF4594">
        <w:rPr>
          <w:rFonts w:asciiTheme="majorHAnsi" w:hAnsiTheme="majorHAnsi"/>
          <w:bCs/>
          <w:iCs/>
        </w:rPr>
        <w:t>38</w:t>
      </w:r>
      <w:r>
        <w:rPr>
          <w:rFonts w:asciiTheme="majorHAnsi" w:hAnsiTheme="majorHAnsi"/>
          <w:bCs/>
          <w:iCs/>
        </w:rPr>
        <w:t xml:space="preserve"> </w:t>
      </w:r>
      <w:r w:rsidRPr="00FF4594">
        <w:rPr>
          <w:rFonts w:asciiTheme="majorHAnsi" w:hAnsiTheme="majorHAnsi"/>
          <w:bCs/>
          <w:iCs/>
        </w:rPr>
        <w:t>592</w:t>
      </w:r>
      <w:r>
        <w:rPr>
          <w:rFonts w:asciiTheme="majorHAnsi" w:hAnsiTheme="majorHAnsi"/>
          <w:bCs/>
          <w:iCs/>
        </w:rPr>
        <w:t>,-</w:t>
      </w:r>
      <w:r w:rsidRPr="00BB7C28">
        <w:rPr>
          <w:rFonts w:asciiTheme="majorHAnsi" w:hAnsiTheme="majorHAnsi"/>
          <w:bCs/>
          <w:iCs/>
        </w:rPr>
        <w:t xml:space="preserve"> €. </w:t>
      </w:r>
    </w:p>
    <w:p w:rsidR="00046A35" w:rsidRDefault="00046A35" w:rsidP="007C3DD8">
      <w:pPr>
        <w:pStyle w:val="CM3"/>
        <w:numPr>
          <w:ilvl w:val="0"/>
          <w:numId w:val="10"/>
        </w:numPr>
        <w:spacing w:after="200"/>
        <w:contextualSpacing/>
        <w:jc w:val="both"/>
        <w:rPr>
          <w:rFonts w:asciiTheme="majorHAnsi" w:hAnsiTheme="majorHAnsi"/>
          <w:bCs/>
        </w:rPr>
      </w:pPr>
      <w:r w:rsidRPr="00BB7C28">
        <w:rPr>
          <w:rFonts w:asciiTheme="majorHAnsi" w:hAnsiTheme="majorHAnsi"/>
          <w:bCs/>
        </w:rPr>
        <w:t xml:space="preserve">Ako partner riešila projekt podporený Európskou komisiou v rámci programu </w:t>
      </w:r>
      <w:r w:rsidRPr="00FF4594">
        <w:rPr>
          <w:rFonts w:asciiTheme="majorHAnsi" w:hAnsiTheme="majorHAnsi"/>
          <w:bCs/>
        </w:rPr>
        <w:t>Erasmus+</w:t>
      </w:r>
      <w:r>
        <w:rPr>
          <w:rFonts w:asciiTheme="majorHAnsi" w:hAnsiTheme="majorHAnsi"/>
          <w:bCs/>
        </w:rPr>
        <w:t xml:space="preserve"> </w:t>
      </w:r>
      <w:proofErr w:type="spellStart"/>
      <w:r>
        <w:rPr>
          <w:rFonts w:asciiTheme="majorHAnsi" w:hAnsiTheme="majorHAnsi"/>
          <w:bCs/>
        </w:rPr>
        <w:t>Clean</w:t>
      </w:r>
      <w:proofErr w:type="spellEnd"/>
      <w:r>
        <w:rPr>
          <w:rFonts w:asciiTheme="majorHAnsi" w:hAnsiTheme="majorHAnsi"/>
          <w:bCs/>
        </w:rPr>
        <w:t xml:space="preserve"> Air</w:t>
      </w:r>
      <w:r w:rsidR="007C3DD8">
        <w:rPr>
          <w:rFonts w:asciiTheme="majorHAnsi" w:hAnsiTheme="majorHAnsi"/>
          <w:bCs/>
        </w:rPr>
        <w:t xml:space="preserve"> - </w:t>
      </w:r>
      <w:proofErr w:type="spellStart"/>
      <w:r w:rsidR="007C3DD8" w:rsidRPr="007C3DD8">
        <w:rPr>
          <w:rFonts w:asciiTheme="majorHAnsi" w:hAnsiTheme="majorHAnsi"/>
          <w:bCs/>
        </w:rPr>
        <w:t>Clean</w:t>
      </w:r>
      <w:proofErr w:type="spellEnd"/>
      <w:r w:rsidR="007C3DD8" w:rsidRPr="007C3DD8">
        <w:rPr>
          <w:rFonts w:asciiTheme="majorHAnsi" w:hAnsiTheme="majorHAnsi"/>
          <w:bCs/>
        </w:rPr>
        <w:t xml:space="preserve"> </w:t>
      </w:r>
      <w:proofErr w:type="spellStart"/>
      <w:r w:rsidR="007C3DD8" w:rsidRPr="007C3DD8">
        <w:rPr>
          <w:rFonts w:asciiTheme="majorHAnsi" w:hAnsiTheme="majorHAnsi"/>
          <w:bCs/>
        </w:rPr>
        <w:t>air</w:t>
      </w:r>
      <w:proofErr w:type="spellEnd"/>
      <w:r w:rsidR="007C3DD8" w:rsidRPr="007C3DD8">
        <w:rPr>
          <w:rFonts w:asciiTheme="majorHAnsi" w:hAnsiTheme="majorHAnsi"/>
          <w:bCs/>
        </w:rPr>
        <w:t xml:space="preserve"> curriculum as a bas </w:t>
      </w:r>
      <w:proofErr w:type="spellStart"/>
      <w:r w:rsidR="007C3DD8" w:rsidRPr="007C3DD8">
        <w:rPr>
          <w:rFonts w:asciiTheme="majorHAnsi" w:hAnsiTheme="majorHAnsi"/>
          <w:bCs/>
        </w:rPr>
        <w:t>for</w:t>
      </w:r>
      <w:proofErr w:type="spellEnd"/>
      <w:r w:rsidR="007C3DD8" w:rsidRPr="007C3DD8">
        <w:rPr>
          <w:rFonts w:asciiTheme="majorHAnsi" w:hAnsiTheme="majorHAnsi"/>
          <w:bCs/>
        </w:rPr>
        <w:t xml:space="preserve"> </w:t>
      </w:r>
      <w:proofErr w:type="spellStart"/>
      <w:r w:rsidR="007C3DD8" w:rsidRPr="007C3DD8">
        <w:rPr>
          <w:rFonts w:asciiTheme="majorHAnsi" w:hAnsiTheme="majorHAnsi"/>
          <w:bCs/>
        </w:rPr>
        <w:t>clean</w:t>
      </w:r>
      <w:proofErr w:type="spellEnd"/>
      <w:r w:rsidR="007C3DD8" w:rsidRPr="007C3DD8">
        <w:rPr>
          <w:rFonts w:asciiTheme="majorHAnsi" w:hAnsiTheme="majorHAnsi"/>
          <w:bCs/>
        </w:rPr>
        <w:t xml:space="preserve"> </w:t>
      </w:r>
      <w:proofErr w:type="spellStart"/>
      <w:r w:rsidR="007C3DD8" w:rsidRPr="007C3DD8">
        <w:rPr>
          <w:rFonts w:asciiTheme="majorHAnsi" w:hAnsiTheme="majorHAnsi"/>
          <w:bCs/>
        </w:rPr>
        <w:t>environment</w:t>
      </w:r>
      <w:proofErr w:type="spellEnd"/>
      <w:r w:rsidR="007C3DD8">
        <w:rPr>
          <w:rFonts w:asciiTheme="majorHAnsi" w:hAnsiTheme="majorHAnsi"/>
          <w:bCs/>
        </w:rPr>
        <w:t>.</w:t>
      </w:r>
    </w:p>
    <w:p w:rsidR="008158BB" w:rsidRDefault="008158BB" w:rsidP="008158BB">
      <w:pPr>
        <w:pStyle w:val="CM3"/>
        <w:spacing w:before="120"/>
        <w:ind w:left="720"/>
        <w:contextualSpacing/>
        <w:jc w:val="both"/>
        <w:rPr>
          <w:rFonts w:asciiTheme="majorHAnsi" w:hAnsiTheme="majorHAnsi"/>
          <w:bCs/>
        </w:rPr>
      </w:pPr>
      <w:r w:rsidRPr="008158BB">
        <w:rPr>
          <w:rFonts w:asciiTheme="majorHAnsi" w:hAnsiTheme="majorHAnsi"/>
          <w:bCs/>
        </w:rPr>
        <w:t xml:space="preserve">Cieľom projektu je zvýšiť povedomie </w:t>
      </w:r>
      <w:r w:rsidR="007C3DD8">
        <w:rPr>
          <w:rFonts w:asciiTheme="majorHAnsi" w:hAnsiTheme="majorHAnsi"/>
          <w:bCs/>
        </w:rPr>
        <w:t>vidieckych komunít</w:t>
      </w:r>
      <w:r w:rsidRPr="008158BB">
        <w:rPr>
          <w:rFonts w:asciiTheme="majorHAnsi" w:hAnsiTheme="majorHAnsi"/>
          <w:bCs/>
        </w:rPr>
        <w:t xml:space="preserve"> o problematike znečistenia ovzdušia, jeho dôvodoch, zdravotných účinkoch a možných riešeniach, ktoré môžu obyvatelia prijať na zmiernenie tohto problému a zníženie </w:t>
      </w:r>
      <w:r w:rsidR="007C3DD8">
        <w:rPr>
          <w:rFonts w:asciiTheme="majorHAnsi" w:hAnsiTheme="majorHAnsi"/>
          <w:bCs/>
        </w:rPr>
        <w:t>znečistenia</w:t>
      </w:r>
      <w:r w:rsidR="007C3DD8" w:rsidRPr="008158BB">
        <w:rPr>
          <w:rFonts w:asciiTheme="majorHAnsi" w:hAnsiTheme="majorHAnsi"/>
          <w:bCs/>
        </w:rPr>
        <w:t xml:space="preserve"> </w:t>
      </w:r>
      <w:r w:rsidRPr="008158BB">
        <w:rPr>
          <w:rFonts w:asciiTheme="majorHAnsi" w:hAnsiTheme="majorHAnsi"/>
          <w:bCs/>
        </w:rPr>
        <w:t xml:space="preserve">miestneho ovzdušia. </w:t>
      </w:r>
    </w:p>
    <w:p w:rsidR="007C3DD8" w:rsidRDefault="007C3DD8" w:rsidP="007C3DD8">
      <w:pPr>
        <w:pStyle w:val="CM3"/>
        <w:spacing w:after="200"/>
        <w:ind w:left="708"/>
        <w:contextualSpacing/>
        <w:jc w:val="both"/>
        <w:rPr>
          <w:rFonts w:asciiTheme="majorHAnsi" w:hAnsiTheme="majorHAnsi"/>
          <w:bCs/>
          <w:iCs/>
        </w:rPr>
      </w:pPr>
      <w:r w:rsidRPr="00BB7C28">
        <w:rPr>
          <w:rFonts w:asciiTheme="majorHAnsi" w:hAnsiTheme="majorHAnsi"/>
          <w:bCs/>
          <w:iCs/>
        </w:rPr>
        <w:t>Celkový rozpoč</w:t>
      </w:r>
      <w:r>
        <w:rPr>
          <w:rFonts w:asciiTheme="majorHAnsi" w:hAnsiTheme="majorHAnsi"/>
          <w:bCs/>
          <w:iCs/>
        </w:rPr>
        <w:t xml:space="preserve">et projektu predstavuje sumu </w:t>
      </w:r>
      <w:r w:rsidRPr="007C3DD8">
        <w:rPr>
          <w:rFonts w:asciiTheme="majorHAnsi" w:hAnsiTheme="majorHAnsi"/>
          <w:bCs/>
          <w:iCs/>
        </w:rPr>
        <w:t>48 555</w:t>
      </w:r>
      <w:r>
        <w:rPr>
          <w:rFonts w:asciiTheme="majorHAnsi" w:hAnsiTheme="majorHAnsi"/>
          <w:bCs/>
          <w:iCs/>
        </w:rPr>
        <w:t>,-</w:t>
      </w:r>
      <w:r w:rsidRPr="00BB7C28">
        <w:rPr>
          <w:rFonts w:asciiTheme="majorHAnsi" w:hAnsiTheme="majorHAnsi"/>
          <w:bCs/>
          <w:iCs/>
        </w:rPr>
        <w:t xml:space="preserve"> €. </w:t>
      </w:r>
    </w:p>
    <w:p w:rsidR="00FF1CD2" w:rsidRDefault="00FF1CD2" w:rsidP="00FF1CD2">
      <w:pPr>
        <w:pStyle w:val="CM3"/>
        <w:numPr>
          <w:ilvl w:val="0"/>
          <w:numId w:val="10"/>
        </w:numPr>
        <w:spacing w:after="200"/>
        <w:contextualSpacing/>
        <w:jc w:val="both"/>
        <w:rPr>
          <w:rFonts w:asciiTheme="majorHAnsi" w:hAnsiTheme="majorHAnsi"/>
          <w:bCs/>
        </w:rPr>
      </w:pPr>
      <w:r w:rsidRPr="00BB7C28">
        <w:rPr>
          <w:rFonts w:asciiTheme="majorHAnsi" w:hAnsiTheme="majorHAnsi"/>
          <w:bCs/>
        </w:rPr>
        <w:t xml:space="preserve">Ako partner riešila projekt podporený Európskou komisiou v rámci programu </w:t>
      </w:r>
      <w:r w:rsidRPr="00FF4594">
        <w:rPr>
          <w:rFonts w:asciiTheme="majorHAnsi" w:hAnsiTheme="majorHAnsi"/>
          <w:bCs/>
        </w:rPr>
        <w:t>Erasmus+</w:t>
      </w:r>
      <w:r>
        <w:rPr>
          <w:rFonts w:asciiTheme="majorHAnsi" w:hAnsiTheme="majorHAnsi"/>
          <w:bCs/>
        </w:rPr>
        <w:t xml:space="preserve"> </w:t>
      </w:r>
      <w:proofErr w:type="spellStart"/>
      <w:r>
        <w:rPr>
          <w:rFonts w:asciiTheme="majorHAnsi" w:hAnsiTheme="majorHAnsi"/>
          <w:bCs/>
        </w:rPr>
        <w:t>AgriSkills</w:t>
      </w:r>
      <w:proofErr w:type="spellEnd"/>
      <w:r>
        <w:rPr>
          <w:rFonts w:asciiTheme="majorHAnsi" w:hAnsiTheme="majorHAnsi"/>
          <w:bCs/>
        </w:rPr>
        <w:t xml:space="preserve"> - </w:t>
      </w:r>
      <w:proofErr w:type="spellStart"/>
      <w:r w:rsidRPr="00FF1CD2">
        <w:rPr>
          <w:rFonts w:asciiTheme="majorHAnsi" w:hAnsiTheme="majorHAnsi"/>
          <w:bCs/>
        </w:rPr>
        <w:t>Innovative</w:t>
      </w:r>
      <w:proofErr w:type="spellEnd"/>
      <w:r w:rsidRPr="00FF1CD2">
        <w:rPr>
          <w:rFonts w:asciiTheme="majorHAnsi" w:hAnsiTheme="majorHAnsi"/>
          <w:bCs/>
        </w:rPr>
        <w:t xml:space="preserve"> </w:t>
      </w:r>
      <w:proofErr w:type="spellStart"/>
      <w:r w:rsidRPr="00FF1CD2">
        <w:rPr>
          <w:rFonts w:asciiTheme="majorHAnsi" w:hAnsiTheme="majorHAnsi"/>
          <w:bCs/>
        </w:rPr>
        <w:t>Skills</w:t>
      </w:r>
      <w:proofErr w:type="spellEnd"/>
      <w:r w:rsidRPr="00FF1CD2">
        <w:rPr>
          <w:rFonts w:asciiTheme="majorHAnsi" w:hAnsiTheme="majorHAnsi"/>
          <w:bCs/>
        </w:rPr>
        <w:t xml:space="preserve"> Transfer </w:t>
      </w:r>
      <w:proofErr w:type="spellStart"/>
      <w:r w:rsidRPr="00FF1CD2">
        <w:rPr>
          <w:rFonts w:asciiTheme="majorHAnsi" w:hAnsiTheme="majorHAnsi"/>
          <w:bCs/>
        </w:rPr>
        <w:t>for</w:t>
      </w:r>
      <w:proofErr w:type="spellEnd"/>
      <w:r w:rsidRPr="00FF1CD2">
        <w:rPr>
          <w:rFonts w:asciiTheme="majorHAnsi" w:hAnsiTheme="majorHAnsi"/>
          <w:bCs/>
        </w:rPr>
        <w:t xml:space="preserve"> </w:t>
      </w:r>
      <w:proofErr w:type="spellStart"/>
      <w:r w:rsidRPr="00FF1CD2">
        <w:rPr>
          <w:rFonts w:asciiTheme="majorHAnsi" w:hAnsiTheme="majorHAnsi"/>
          <w:bCs/>
        </w:rPr>
        <w:t>the</w:t>
      </w:r>
      <w:proofErr w:type="spellEnd"/>
      <w:r w:rsidRPr="00FF1CD2">
        <w:rPr>
          <w:rFonts w:asciiTheme="majorHAnsi" w:hAnsiTheme="majorHAnsi"/>
          <w:bCs/>
        </w:rPr>
        <w:t xml:space="preserve"> Development of </w:t>
      </w:r>
      <w:proofErr w:type="spellStart"/>
      <w:r w:rsidRPr="00FF1CD2">
        <w:rPr>
          <w:rFonts w:asciiTheme="majorHAnsi" w:hAnsiTheme="majorHAnsi"/>
          <w:bCs/>
        </w:rPr>
        <w:t>Agricultural</w:t>
      </w:r>
      <w:proofErr w:type="spellEnd"/>
      <w:r w:rsidRPr="00FF1CD2">
        <w:rPr>
          <w:rFonts w:asciiTheme="majorHAnsi" w:hAnsiTheme="majorHAnsi"/>
          <w:bCs/>
        </w:rPr>
        <w:t xml:space="preserve"> </w:t>
      </w:r>
      <w:proofErr w:type="spellStart"/>
      <w:r w:rsidRPr="00FF1CD2">
        <w:rPr>
          <w:rFonts w:asciiTheme="majorHAnsi" w:hAnsiTheme="majorHAnsi"/>
          <w:bCs/>
        </w:rPr>
        <w:t>Entrepreneurs</w:t>
      </w:r>
      <w:proofErr w:type="spellEnd"/>
      <w:r>
        <w:rPr>
          <w:rFonts w:asciiTheme="majorHAnsi" w:hAnsiTheme="majorHAnsi"/>
          <w:bCs/>
        </w:rPr>
        <w:t>.</w:t>
      </w:r>
    </w:p>
    <w:p w:rsidR="00FF1CD2" w:rsidRDefault="00FF1CD2" w:rsidP="00FF1CD2">
      <w:pPr>
        <w:pStyle w:val="CM3"/>
        <w:spacing w:before="120"/>
        <w:ind w:left="720"/>
        <w:contextualSpacing/>
        <w:jc w:val="both"/>
        <w:rPr>
          <w:rFonts w:asciiTheme="majorHAnsi" w:hAnsiTheme="majorHAnsi"/>
          <w:bCs/>
        </w:rPr>
      </w:pPr>
      <w:r w:rsidRPr="008158BB">
        <w:rPr>
          <w:rFonts w:asciiTheme="majorHAnsi" w:hAnsiTheme="majorHAnsi"/>
          <w:bCs/>
        </w:rPr>
        <w:t xml:space="preserve">Cieľom projektu </w:t>
      </w:r>
      <w:r>
        <w:rPr>
          <w:rFonts w:asciiTheme="majorHAnsi" w:hAnsiTheme="majorHAnsi"/>
          <w:bCs/>
        </w:rPr>
        <w:t>je</w:t>
      </w:r>
      <w:r w:rsidRPr="00FF1CD2">
        <w:rPr>
          <w:rFonts w:asciiTheme="majorHAnsi" w:hAnsiTheme="majorHAnsi"/>
          <w:bCs/>
        </w:rPr>
        <w:t xml:space="preserve"> rozvíjať a zlepšovať úroveň kľúčových kompetencií a zručností mladých </w:t>
      </w:r>
      <w:r>
        <w:rPr>
          <w:rFonts w:asciiTheme="majorHAnsi" w:hAnsiTheme="majorHAnsi"/>
          <w:bCs/>
        </w:rPr>
        <w:t>ľudí</w:t>
      </w:r>
      <w:r w:rsidRPr="00FF1CD2">
        <w:rPr>
          <w:rFonts w:asciiTheme="majorHAnsi" w:hAnsiTheme="majorHAnsi"/>
          <w:bCs/>
        </w:rPr>
        <w:t xml:space="preserve"> z vidieckych oblastí s cieľom rozvíjať vlastné podnikanie.</w:t>
      </w:r>
    </w:p>
    <w:p w:rsidR="00FF1CD2" w:rsidRDefault="00FF1CD2" w:rsidP="00EB4716">
      <w:pPr>
        <w:pStyle w:val="CM3"/>
        <w:spacing w:after="200"/>
        <w:ind w:left="708"/>
        <w:contextualSpacing/>
        <w:jc w:val="both"/>
        <w:rPr>
          <w:rFonts w:asciiTheme="majorHAnsi" w:hAnsiTheme="majorHAnsi"/>
          <w:bCs/>
          <w:iCs/>
        </w:rPr>
      </w:pPr>
      <w:r w:rsidRPr="00BB7C28">
        <w:rPr>
          <w:rFonts w:asciiTheme="majorHAnsi" w:hAnsiTheme="majorHAnsi"/>
          <w:bCs/>
          <w:iCs/>
        </w:rPr>
        <w:t>Celkový rozpoč</w:t>
      </w:r>
      <w:r>
        <w:rPr>
          <w:rFonts w:asciiTheme="majorHAnsi" w:hAnsiTheme="majorHAnsi"/>
          <w:bCs/>
          <w:iCs/>
        </w:rPr>
        <w:t xml:space="preserve">et projektu predstavuje sumu </w:t>
      </w:r>
      <w:r w:rsidR="00EB4716" w:rsidRPr="00EB4716">
        <w:rPr>
          <w:rFonts w:asciiTheme="majorHAnsi" w:hAnsiTheme="majorHAnsi"/>
          <w:bCs/>
          <w:iCs/>
        </w:rPr>
        <w:t>39</w:t>
      </w:r>
      <w:r w:rsidR="00EB4716">
        <w:rPr>
          <w:rFonts w:asciiTheme="majorHAnsi" w:hAnsiTheme="majorHAnsi"/>
          <w:bCs/>
          <w:iCs/>
        </w:rPr>
        <w:t> </w:t>
      </w:r>
      <w:r w:rsidR="00EB4716" w:rsidRPr="00EB4716">
        <w:rPr>
          <w:rFonts w:asciiTheme="majorHAnsi" w:hAnsiTheme="majorHAnsi"/>
          <w:bCs/>
          <w:iCs/>
        </w:rPr>
        <w:t xml:space="preserve">890,00 </w:t>
      </w:r>
      <w:r>
        <w:rPr>
          <w:rFonts w:asciiTheme="majorHAnsi" w:hAnsiTheme="majorHAnsi"/>
          <w:bCs/>
          <w:iCs/>
        </w:rPr>
        <w:t>-</w:t>
      </w:r>
      <w:r w:rsidRPr="00BB7C28">
        <w:rPr>
          <w:rFonts w:asciiTheme="majorHAnsi" w:hAnsiTheme="majorHAnsi"/>
          <w:bCs/>
          <w:iCs/>
        </w:rPr>
        <w:t xml:space="preserve"> €. </w:t>
      </w:r>
    </w:p>
    <w:p w:rsidR="007C3DD8" w:rsidRPr="007C3DD8" w:rsidRDefault="007C3DD8" w:rsidP="007C3DD8">
      <w:pPr>
        <w:pStyle w:val="Default"/>
      </w:pPr>
    </w:p>
    <w:p w:rsidR="00247C9F" w:rsidRDefault="00BB7C28" w:rsidP="00247C9F">
      <w:pPr>
        <w:pStyle w:val="CM3"/>
        <w:spacing w:after="200"/>
        <w:contextualSpacing/>
        <w:jc w:val="both"/>
        <w:rPr>
          <w:rFonts w:asciiTheme="majorHAnsi" w:hAnsiTheme="majorHAnsi"/>
          <w:bCs/>
        </w:rPr>
      </w:pPr>
      <w:r>
        <w:rPr>
          <w:rFonts w:asciiTheme="majorHAnsi" w:hAnsiTheme="majorHAnsi"/>
          <w:bCs/>
          <w:iCs/>
        </w:rPr>
        <w:t xml:space="preserve">Okrem riešených projektov pokračovala </w:t>
      </w:r>
      <w:r w:rsidR="00CA1A50" w:rsidRPr="00BB7C28">
        <w:rPr>
          <w:rFonts w:asciiTheme="majorHAnsi" w:hAnsiTheme="majorHAnsi"/>
          <w:bCs/>
        </w:rPr>
        <w:t xml:space="preserve">New </w:t>
      </w:r>
      <w:proofErr w:type="spellStart"/>
      <w:r w:rsidR="00CA1A50" w:rsidRPr="00BB7C28">
        <w:rPr>
          <w:rFonts w:asciiTheme="majorHAnsi" w:hAnsiTheme="majorHAnsi"/>
          <w:bCs/>
        </w:rPr>
        <w:t>Edu</w:t>
      </w:r>
      <w:proofErr w:type="spellEnd"/>
      <w:r w:rsidR="00CA1A50" w:rsidRPr="00BB7C28">
        <w:rPr>
          <w:rFonts w:asciiTheme="majorHAnsi" w:hAnsiTheme="majorHAnsi"/>
          <w:bCs/>
        </w:rPr>
        <w:t xml:space="preserve">, </w:t>
      </w:r>
      <w:proofErr w:type="spellStart"/>
      <w:r w:rsidR="00CA1A50" w:rsidRPr="00BB7C28">
        <w:rPr>
          <w:rFonts w:asciiTheme="majorHAnsi" w:hAnsiTheme="majorHAnsi"/>
          <w:bCs/>
        </w:rPr>
        <w:t>n.o</w:t>
      </w:r>
      <w:proofErr w:type="spellEnd"/>
      <w:r w:rsidR="00CA1A50" w:rsidRPr="00BB7C28">
        <w:rPr>
          <w:rFonts w:asciiTheme="majorHAnsi" w:hAnsiTheme="majorHAnsi"/>
          <w:bCs/>
        </w:rPr>
        <w:t xml:space="preserve">. </w:t>
      </w:r>
      <w:r>
        <w:rPr>
          <w:rFonts w:asciiTheme="majorHAnsi" w:hAnsiTheme="majorHAnsi"/>
          <w:bCs/>
          <w:iCs/>
        </w:rPr>
        <w:t>v rozvíjaní spolupráce s</w:t>
      </w:r>
      <w:r w:rsidR="00CA1A50" w:rsidRPr="00BB7C28">
        <w:rPr>
          <w:rFonts w:asciiTheme="majorHAnsi" w:hAnsiTheme="majorHAnsi"/>
          <w:bCs/>
        </w:rPr>
        <w:t xml:space="preserve"> domácimi a zahraničnými partnermi </w:t>
      </w:r>
      <w:r>
        <w:rPr>
          <w:rFonts w:asciiTheme="majorHAnsi" w:hAnsiTheme="majorHAnsi"/>
          <w:bCs/>
        </w:rPr>
        <w:t>a</w:t>
      </w:r>
      <w:r w:rsidR="00803F15">
        <w:rPr>
          <w:rFonts w:asciiTheme="majorHAnsi" w:hAnsiTheme="majorHAnsi"/>
          <w:bCs/>
        </w:rPr>
        <w:t xml:space="preserve"> pokračovala v </w:t>
      </w:r>
      <w:r w:rsidR="00CA1A50" w:rsidRPr="00BB7C28">
        <w:rPr>
          <w:rFonts w:asciiTheme="majorHAnsi" w:hAnsiTheme="majorHAnsi"/>
          <w:bCs/>
        </w:rPr>
        <w:t>tvorb</w:t>
      </w:r>
      <w:r w:rsidR="00803F15">
        <w:rPr>
          <w:rFonts w:asciiTheme="majorHAnsi" w:hAnsiTheme="majorHAnsi"/>
          <w:bCs/>
        </w:rPr>
        <w:t>e</w:t>
      </w:r>
      <w:r w:rsidR="00CA1A50" w:rsidRPr="00BB7C28">
        <w:rPr>
          <w:rFonts w:asciiTheme="majorHAnsi" w:hAnsiTheme="majorHAnsi"/>
          <w:bCs/>
        </w:rPr>
        <w:t xml:space="preserve"> vzdelávacích projektov. </w:t>
      </w:r>
      <w:r w:rsidR="00803F15">
        <w:rPr>
          <w:rFonts w:asciiTheme="majorHAnsi" w:hAnsiTheme="majorHAnsi"/>
          <w:bCs/>
        </w:rPr>
        <w:t>V roku 201</w:t>
      </w:r>
      <w:r w:rsidR="00EB4716">
        <w:rPr>
          <w:rFonts w:asciiTheme="majorHAnsi" w:hAnsiTheme="majorHAnsi"/>
          <w:bCs/>
        </w:rPr>
        <w:t>8</w:t>
      </w:r>
      <w:r w:rsidR="00CA1A50" w:rsidRPr="00BB7C28">
        <w:rPr>
          <w:rFonts w:asciiTheme="majorHAnsi" w:hAnsiTheme="majorHAnsi"/>
          <w:bCs/>
        </w:rPr>
        <w:t xml:space="preserve"> boli spracované</w:t>
      </w:r>
      <w:r w:rsidR="00803F15" w:rsidRPr="00803F15">
        <w:rPr>
          <w:rFonts w:asciiTheme="majorHAnsi" w:hAnsiTheme="majorHAnsi"/>
          <w:bCs/>
        </w:rPr>
        <w:t xml:space="preserve"> </w:t>
      </w:r>
      <w:r w:rsidR="00803F15">
        <w:rPr>
          <w:rFonts w:asciiTheme="majorHAnsi" w:hAnsiTheme="majorHAnsi"/>
          <w:bCs/>
        </w:rPr>
        <w:t xml:space="preserve">nasledovné </w:t>
      </w:r>
      <w:r w:rsidR="00803F15" w:rsidRPr="00BB7C28">
        <w:rPr>
          <w:rFonts w:asciiTheme="majorHAnsi" w:hAnsiTheme="majorHAnsi"/>
          <w:bCs/>
        </w:rPr>
        <w:t>projekty</w:t>
      </w:r>
      <w:r w:rsidR="00CA1A50" w:rsidRPr="00BB7C28">
        <w:rPr>
          <w:rFonts w:asciiTheme="majorHAnsi" w:hAnsiTheme="majorHAnsi"/>
          <w:bCs/>
        </w:rPr>
        <w:t xml:space="preserve">, </w:t>
      </w:r>
      <w:r w:rsidR="00803F15">
        <w:rPr>
          <w:rFonts w:asciiTheme="majorHAnsi" w:hAnsiTheme="majorHAnsi"/>
          <w:bCs/>
        </w:rPr>
        <w:t xml:space="preserve">ktoré boli </w:t>
      </w:r>
      <w:r w:rsidR="00CA1A50" w:rsidRPr="00BB7C28">
        <w:rPr>
          <w:rFonts w:asciiTheme="majorHAnsi" w:hAnsiTheme="majorHAnsi"/>
          <w:bCs/>
        </w:rPr>
        <w:t>podané a podliehali hodnoteniu príslušných komisií</w:t>
      </w:r>
      <w:r w:rsidR="00803F15">
        <w:rPr>
          <w:rFonts w:asciiTheme="majorHAnsi" w:hAnsiTheme="majorHAnsi"/>
          <w:bCs/>
        </w:rPr>
        <w:t>:</w:t>
      </w:r>
      <w:r w:rsidR="00CA1A50" w:rsidRPr="00BB7C28">
        <w:rPr>
          <w:rFonts w:asciiTheme="majorHAnsi" w:hAnsiTheme="majorHAnsi"/>
          <w:bCs/>
        </w:rPr>
        <w:t xml:space="preserve"> </w:t>
      </w:r>
    </w:p>
    <w:p w:rsidR="00247C9F" w:rsidRPr="00247C9F" w:rsidRDefault="00247C9F" w:rsidP="00B46A5F">
      <w:pPr>
        <w:pStyle w:val="Default"/>
        <w:contextualSpacing/>
        <w:rPr>
          <w:rFonts w:asciiTheme="majorHAnsi" w:hAnsiTheme="majorHAnsi"/>
          <w:i/>
          <w:u w:val="single"/>
          <w:lang w:val="en-GB"/>
        </w:rPr>
      </w:pPr>
      <w:proofErr w:type="spellStart"/>
      <w:r w:rsidRPr="00247C9F">
        <w:rPr>
          <w:rFonts w:asciiTheme="majorHAnsi" w:hAnsiTheme="majorHAnsi"/>
          <w:i/>
          <w:u w:val="single"/>
          <w:lang w:val="en-GB"/>
        </w:rPr>
        <w:t>Schválené</w:t>
      </w:r>
      <w:proofErr w:type="spellEnd"/>
      <w:r w:rsidRPr="00247C9F">
        <w:rPr>
          <w:rFonts w:asciiTheme="majorHAnsi" w:hAnsiTheme="majorHAnsi"/>
          <w:i/>
          <w:u w:val="single"/>
          <w:lang w:val="en-GB"/>
        </w:rPr>
        <w:t xml:space="preserve"> </w:t>
      </w:r>
      <w:proofErr w:type="spellStart"/>
      <w:r w:rsidRPr="00247C9F">
        <w:rPr>
          <w:rFonts w:asciiTheme="majorHAnsi" w:hAnsiTheme="majorHAnsi"/>
          <w:i/>
          <w:u w:val="single"/>
          <w:lang w:val="en-GB"/>
        </w:rPr>
        <w:t>projekty</w:t>
      </w:r>
      <w:proofErr w:type="spellEnd"/>
      <w:r w:rsidRPr="00247C9F">
        <w:rPr>
          <w:rFonts w:asciiTheme="majorHAnsi" w:hAnsiTheme="majorHAnsi"/>
          <w:i/>
          <w:u w:val="single"/>
          <w:lang w:val="en-GB"/>
        </w:rPr>
        <w:t>:</w:t>
      </w:r>
    </w:p>
    <w:p w:rsidR="00247C9F" w:rsidRPr="00F45E6B" w:rsidRDefault="00247C9F" w:rsidP="00B46A5F">
      <w:pPr>
        <w:pStyle w:val="Default"/>
        <w:numPr>
          <w:ilvl w:val="0"/>
          <w:numId w:val="5"/>
        </w:numPr>
        <w:ind w:left="1417" w:hanging="357"/>
        <w:contextualSpacing/>
        <w:rPr>
          <w:rFonts w:asciiTheme="majorHAnsi" w:hAnsiTheme="majorHAnsi"/>
          <w:i/>
        </w:rPr>
      </w:pPr>
      <w:r w:rsidRPr="00F45E6B">
        <w:rPr>
          <w:rFonts w:asciiTheme="majorHAnsi" w:hAnsiTheme="majorHAnsi"/>
          <w:i/>
        </w:rPr>
        <w:t>Erasmus +, Strategické partnerstvá:</w:t>
      </w:r>
    </w:p>
    <w:p w:rsidR="00A81B66" w:rsidRPr="00EB4716" w:rsidRDefault="00EB4716" w:rsidP="00EB4716">
      <w:pPr>
        <w:pStyle w:val="Default"/>
        <w:numPr>
          <w:ilvl w:val="1"/>
          <w:numId w:val="5"/>
        </w:numPr>
        <w:contextualSpacing/>
        <w:rPr>
          <w:rFonts w:asciiTheme="majorHAnsi" w:hAnsiTheme="majorHAnsi"/>
        </w:rPr>
      </w:pPr>
      <w:proofErr w:type="spellStart"/>
      <w:r w:rsidRPr="00EB4716">
        <w:rPr>
          <w:rFonts w:asciiTheme="majorHAnsi" w:hAnsiTheme="majorHAnsi"/>
        </w:rPr>
        <w:t>AgriSkills</w:t>
      </w:r>
      <w:proofErr w:type="spellEnd"/>
      <w:r w:rsidRPr="00EB4716">
        <w:rPr>
          <w:rFonts w:asciiTheme="majorHAnsi" w:hAnsiTheme="majorHAnsi"/>
        </w:rPr>
        <w:t xml:space="preserve"> - </w:t>
      </w:r>
      <w:proofErr w:type="spellStart"/>
      <w:r w:rsidRPr="00EB4716">
        <w:rPr>
          <w:rFonts w:asciiTheme="majorHAnsi" w:hAnsiTheme="majorHAnsi"/>
        </w:rPr>
        <w:t>Innovative</w:t>
      </w:r>
      <w:proofErr w:type="spellEnd"/>
      <w:r w:rsidRPr="00EB4716">
        <w:rPr>
          <w:rFonts w:asciiTheme="majorHAnsi" w:hAnsiTheme="majorHAnsi"/>
        </w:rPr>
        <w:t xml:space="preserve"> </w:t>
      </w:r>
      <w:proofErr w:type="spellStart"/>
      <w:r w:rsidRPr="00EB4716">
        <w:rPr>
          <w:rFonts w:asciiTheme="majorHAnsi" w:hAnsiTheme="majorHAnsi"/>
        </w:rPr>
        <w:t>Skills</w:t>
      </w:r>
      <w:proofErr w:type="spellEnd"/>
      <w:r w:rsidRPr="00EB4716">
        <w:rPr>
          <w:rFonts w:asciiTheme="majorHAnsi" w:hAnsiTheme="majorHAnsi"/>
        </w:rPr>
        <w:t xml:space="preserve"> Transfer </w:t>
      </w:r>
      <w:proofErr w:type="spellStart"/>
      <w:r w:rsidRPr="00EB4716">
        <w:rPr>
          <w:rFonts w:asciiTheme="majorHAnsi" w:hAnsiTheme="majorHAnsi"/>
        </w:rPr>
        <w:t>for</w:t>
      </w:r>
      <w:proofErr w:type="spellEnd"/>
      <w:r w:rsidRPr="00EB4716">
        <w:rPr>
          <w:rFonts w:asciiTheme="majorHAnsi" w:hAnsiTheme="majorHAnsi"/>
        </w:rPr>
        <w:t xml:space="preserve"> </w:t>
      </w:r>
      <w:proofErr w:type="spellStart"/>
      <w:r w:rsidRPr="00EB4716">
        <w:rPr>
          <w:rFonts w:asciiTheme="majorHAnsi" w:hAnsiTheme="majorHAnsi"/>
        </w:rPr>
        <w:t>the</w:t>
      </w:r>
      <w:proofErr w:type="spellEnd"/>
      <w:r w:rsidRPr="00EB4716">
        <w:rPr>
          <w:rFonts w:asciiTheme="majorHAnsi" w:hAnsiTheme="majorHAnsi"/>
        </w:rPr>
        <w:t xml:space="preserve"> Development of </w:t>
      </w:r>
      <w:proofErr w:type="spellStart"/>
      <w:r w:rsidRPr="00EB4716">
        <w:rPr>
          <w:rFonts w:asciiTheme="majorHAnsi" w:hAnsiTheme="majorHAnsi"/>
        </w:rPr>
        <w:t>Agricultural</w:t>
      </w:r>
      <w:proofErr w:type="spellEnd"/>
      <w:r w:rsidRPr="00EB4716">
        <w:rPr>
          <w:rFonts w:asciiTheme="majorHAnsi" w:hAnsiTheme="majorHAnsi"/>
        </w:rPr>
        <w:t xml:space="preserve"> </w:t>
      </w:r>
      <w:proofErr w:type="spellStart"/>
      <w:r w:rsidRPr="00EB4716">
        <w:rPr>
          <w:rFonts w:asciiTheme="majorHAnsi" w:hAnsiTheme="majorHAnsi"/>
        </w:rPr>
        <w:t>Entrepreneurs</w:t>
      </w:r>
      <w:proofErr w:type="spellEnd"/>
      <w:r w:rsidRPr="00EB4716">
        <w:rPr>
          <w:rFonts w:asciiTheme="majorHAnsi" w:hAnsiTheme="majorHAnsi"/>
        </w:rPr>
        <w:t>.</w:t>
      </w:r>
    </w:p>
    <w:p w:rsidR="00247C9F" w:rsidRPr="00247C9F" w:rsidRDefault="00247C9F" w:rsidP="00B46A5F">
      <w:pPr>
        <w:pStyle w:val="Default"/>
        <w:contextualSpacing/>
        <w:rPr>
          <w:rFonts w:asciiTheme="majorHAnsi" w:hAnsiTheme="majorHAnsi"/>
          <w:i/>
          <w:u w:val="single"/>
        </w:rPr>
      </w:pPr>
      <w:proofErr w:type="spellStart"/>
      <w:r w:rsidRPr="00247C9F">
        <w:rPr>
          <w:rFonts w:asciiTheme="majorHAnsi" w:hAnsiTheme="majorHAnsi"/>
          <w:i/>
          <w:u w:val="single"/>
          <w:lang w:val="en-GB"/>
        </w:rPr>
        <w:t>Neschv</w:t>
      </w:r>
      <w:r w:rsidRPr="00247C9F">
        <w:rPr>
          <w:rFonts w:asciiTheme="majorHAnsi" w:hAnsiTheme="majorHAnsi"/>
          <w:i/>
          <w:u w:val="single"/>
        </w:rPr>
        <w:t>álené</w:t>
      </w:r>
      <w:proofErr w:type="spellEnd"/>
      <w:r w:rsidRPr="00247C9F">
        <w:rPr>
          <w:rFonts w:asciiTheme="majorHAnsi" w:hAnsiTheme="majorHAnsi"/>
          <w:i/>
          <w:u w:val="single"/>
        </w:rPr>
        <w:t xml:space="preserve"> projekty:</w:t>
      </w:r>
    </w:p>
    <w:p w:rsidR="002A1DA5" w:rsidRDefault="002A1DA5" w:rsidP="00B46A5F">
      <w:pPr>
        <w:pStyle w:val="Default"/>
        <w:numPr>
          <w:ilvl w:val="0"/>
          <w:numId w:val="5"/>
        </w:numPr>
        <w:ind w:left="1417" w:hanging="357"/>
        <w:contextualSpacing/>
        <w:rPr>
          <w:rFonts w:asciiTheme="majorHAnsi" w:hAnsiTheme="majorHAnsi"/>
          <w:i/>
        </w:rPr>
      </w:pPr>
      <w:r w:rsidRPr="00F45E6B">
        <w:rPr>
          <w:rFonts w:asciiTheme="majorHAnsi" w:hAnsiTheme="majorHAnsi"/>
          <w:i/>
        </w:rPr>
        <w:t>Erasmus +, Strategické partnerstvá:</w:t>
      </w:r>
    </w:p>
    <w:p w:rsidR="00B00079" w:rsidRPr="00B00079" w:rsidRDefault="00B00079" w:rsidP="00B00079">
      <w:pPr>
        <w:pStyle w:val="Default"/>
        <w:numPr>
          <w:ilvl w:val="1"/>
          <w:numId w:val="5"/>
        </w:numPr>
        <w:contextualSpacing/>
        <w:rPr>
          <w:rFonts w:asciiTheme="majorHAnsi" w:hAnsiTheme="majorHAnsi"/>
        </w:rPr>
      </w:pPr>
      <w:proofErr w:type="spellStart"/>
      <w:r w:rsidRPr="00B00079">
        <w:rPr>
          <w:rFonts w:asciiTheme="majorHAnsi" w:hAnsiTheme="majorHAnsi"/>
        </w:rPr>
        <w:t>Agri-food</w:t>
      </w:r>
      <w:proofErr w:type="spellEnd"/>
      <w:r w:rsidRPr="00B00079">
        <w:rPr>
          <w:rFonts w:asciiTheme="majorHAnsi" w:hAnsiTheme="majorHAnsi"/>
        </w:rPr>
        <w:t xml:space="preserve"> </w:t>
      </w:r>
      <w:proofErr w:type="spellStart"/>
      <w:r w:rsidRPr="00B00079">
        <w:rPr>
          <w:rFonts w:asciiTheme="majorHAnsi" w:hAnsiTheme="majorHAnsi"/>
        </w:rPr>
        <w:t>Incubators</w:t>
      </w:r>
      <w:proofErr w:type="spellEnd"/>
      <w:r w:rsidRPr="00B00079">
        <w:rPr>
          <w:rFonts w:asciiTheme="majorHAnsi" w:hAnsiTheme="majorHAnsi"/>
        </w:rPr>
        <w:t xml:space="preserve">: </w:t>
      </w:r>
      <w:proofErr w:type="spellStart"/>
      <w:r w:rsidRPr="00B00079">
        <w:rPr>
          <w:rFonts w:asciiTheme="majorHAnsi" w:hAnsiTheme="majorHAnsi"/>
        </w:rPr>
        <w:t>Innovation</w:t>
      </w:r>
      <w:proofErr w:type="spellEnd"/>
      <w:r w:rsidRPr="00B00079">
        <w:rPr>
          <w:rFonts w:asciiTheme="majorHAnsi" w:hAnsiTheme="majorHAnsi"/>
        </w:rPr>
        <w:t xml:space="preserve"> </w:t>
      </w:r>
      <w:proofErr w:type="spellStart"/>
      <w:r w:rsidRPr="00B00079">
        <w:rPr>
          <w:rFonts w:asciiTheme="majorHAnsi" w:hAnsiTheme="majorHAnsi"/>
        </w:rPr>
        <w:t>for</w:t>
      </w:r>
      <w:proofErr w:type="spellEnd"/>
      <w:r w:rsidRPr="00B00079">
        <w:rPr>
          <w:rFonts w:asciiTheme="majorHAnsi" w:hAnsiTheme="majorHAnsi"/>
        </w:rPr>
        <w:t xml:space="preserve"> </w:t>
      </w:r>
      <w:proofErr w:type="spellStart"/>
      <w:r w:rsidRPr="00B00079">
        <w:rPr>
          <w:rFonts w:asciiTheme="majorHAnsi" w:hAnsiTheme="majorHAnsi"/>
        </w:rPr>
        <w:t>modern</w:t>
      </w:r>
      <w:proofErr w:type="spellEnd"/>
      <w:r w:rsidRPr="00B00079">
        <w:rPr>
          <w:rFonts w:asciiTheme="majorHAnsi" w:hAnsiTheme="majorHAnsi"/>
        </w:rPr>
        <w:t xml:space="preserve"> </w:t>
      </w:r>
      <w:proofErr w:type="spellStart"/>
      <w:r w:rsidRPr="00B00079">
        <w:rPr>
          <w:rFonts w:asciiTheme="majorHAnsi" w:hAnsiTheme="majorHAnsi"/>
        </w:rPr>
        <w:t>rural</w:t>
      </w:r>
      <w:proofErr w:type="spellEnd"/>
      <w:r w:rsidRPr="00B00079">
        <w:rPr>
          <w:rFonts w:asciiTheme="majorHAnsi" w:hAnsiTheme="majorHAnsi"/>
        </w:rPr>
        <w:t xml:space="preserve"> </w:t>
      </w:r>
      <w:proofErr w:type="spellStart"/>
      <w:r w:rsidRPr="00B00079">
        <w:rPr>
          <w:rFonts w:asciiTheme="majorHAnsi" w:hAnsiTheme="majorHAnsi"/>
        </w:rPr>
        <w:t>economies</w:t>
      </w:r>
      <w:proofErr w:type="spellEnd"/>
    </w:p>
    <w:p w:rsidR="00B00079" w:rsidRPr="00B00079" w:rsidRDefault="00B00079" w:rsidP="00B00079">
      <w:pPr>
        <w:pStyle w:val="Default"/>
        <w:numPr>
          <w:ilvl w:val="1"/>
          <w:numId w:val="5"/>
        </w:numPr>
        <w:contextualSpacing/>
        <w:rPr>
          <w:rFonts w:asciiTheme="majorHAnsi" w:hAnsiTheme="majorHAnsi"/>
        </w:rPr>
      </w:pPr>
      <w:r w:rsidRPr="00B00079">
        <w:rPr>
          <w:rFonts w:asciiTheme="majorHAnsi" w:hAnsiTheme="majorHAnsi"/>
        </w:rPr>
        <w:t xml:space="preserve">AGRI - INNOVATE </w:t>
      </w:r>
      <w:proofErr w:type="spellStart"/>
      <w:r w:rsidRPr="00B00079">
        <w:rPr>
          <w:rFonts w:asciiTheme="majorHAnsi" w:hAnsiTheme="majorHAnsi"/>
        </w:rPr>
        <w:t>Small</w:t>
      </w:r>
      <w:proofErr w:type="spellEnd"/>
      <w:r w:rsidRPr="00B00079">
        <w:rPr>
          <w:rFonts w:asciiTheme="majorHAnsi" w:hAnsiTheme="majorHAnsi"/>
        </w:rPr>
        <w:t xml:space="preserve"> &amp; </w:t>
      </w:r>
      <w:proofErr w:type="spellStart"/>
      <w:r w:rsidRPr="00B00079">
        <w:rPr>
          <w:rFonts w:asciiTheme="majorHAnsi" w:hAnsiTheme="majorHAnsi"/>
        </w:rPr>
        <w:t>Family</w:t>
      </w:r>
      <w:proofErr w:type="spellEnd"/>
      <w:r w:rsidRPr="00B00079">
        <w:rPr>
          <w:rFonts w:asciiTheme="majorHAnsi" w:hAnsiTheme="majorHAnsi"/>
        </w:rPr>
        <w:t xml:space="preserve"> </w:t>
      </w:r>
      <w:proofErr w:type="spellStart"/>
      <w:r w:rsidRPr="00B00079">
        <w:rPr>
          <w:rFonts w:asciiTheme="majorHAnsi" w:hAnsiTheme="majorHAnsi"/>
        </w:rPr>
        <w:t>Farms</w:t>
      </w:r>
      <w:proofErr w:type="spellEnd"/>
    </w:p>
    <w:p w:rsidR="00B00079" w:rsidRPr="00B00079" w:rsidRDefault="00B00079" w:rsidP="00003B52">
      <w:pPr>
        <w:pStyle w:val="Default"/>
        <w:numPr>
          <w:ilvl w:val="1"/>
          <w:numId w:val="5"/>
        </w:numPr>
        <w:contextualSpacing/>
        <w:rPr>
          <w:rFonts w:asciiTheme="majorHAnsi" w:hAnsiTheme="majorHAnsi"/>
        </w:rPr>
      </w:pPr>
      <w:r w:rsidRPr="00B00079">
        <w:rPr>
          <w:rFonts w:asciiTheme="majorHAnsi" w:hAnsiTheme="majorHAnsi"/>
        </w:rPr>
        <w:t xml:space="preserve">LIFE - </w:t>
      </w:r>
      <w:proofErr w:type="spellStart"/>
      <w:r w:rsidRPr="00B00079">
        <w:rPr>
          <w:rFonts w:asciiTheme="majorHAnsi" w:hAnsiTheme="majorHAnsi"/>
        </w:rPr>
        <w:t>Personalized</w:t>
      </w:r>
      <w:proofErr w:type="spellEnd"/>
      <w:r w:rsidRPr="00B00079">
        <w:rPr>
          <w:rFonts w:asciiTheme="majorHAnsi" w:hAnsiTheme="majorHAnsi"/>
        </w:rPr>
        <w:t xml:space="preserve"> </w:t>
      </w:r>
      <w:proofErr w:type="spellStart"/>
      <w:r w:rsidRPr="00B00079">
        <w:rPr>
          <w:rFonts w:asciiTheme="majorHAnsi" w:hAnsiTheme="majorHAnsi"/>
        </w:rPr>
        <w:t>Learning</w:t>
      </w:r>
      <w:proofErr w:type="spellEnd"/>
      <w:r w:rsidRPr="00B00079">
        <w:rPr>
          <w:rFonts w:asciiTheme="majorHAnsi" w:hAnsiTheme="majorHAnsi"/>
        </w:rPr>
        <w:t xml:space="preserve"> </w:t>
      </w:r>
      <w:proofErr w:type="spellStart"/>
      <w:r w:rsidRPr="00B00079">
        <w:rPr>
          <w:rFonts w:asciiTheme="majorHAnsi" w:hAnsiTheme="majorHAnsi"/>
        </w:rPr>
        <w:t>for</w:t>
      </w:r>
      <w:proofErr w:type="spellEnd"/>
      <w:r w:rsidRPr="00B00079">
        <w:rPr>
          <w:rFonts w:asciiTheme="majorHAnsi" w:hAnsiTheme="majorHAnsi"/>
        </w:rPr>
        <w:t xml:space="preserve"> </w:t>
      </w:r>
      <w:proofErr w:type="spellStart"/>
      <w:r w:rsidRPr="00B00079">
        <w:rPr>
          <w:rFonts w:asciiTheme="majorHAnsi" w:hAnsiTheme="majorHAnsi"/>
        </w:rPr>
        <w:t>Integrated</w:t>
      </w:r>
      <w:proofErr w:type="spellEnd"/>
      <w:r w:rsidRPr="00B00079">
        <w:rPr>
          <w:rFonts w:asciiTheme="majorHAnsi" w:hAnsiTheme="majorHAnsi"/>
        </w:rPr>
        <w:t xml:space="preserve"> </w:t>
      </w:r>
      <w:proofErr w:type="spellStart"/>
      <w:r w:rsidRPr="00B00079">
        <w:rPr>
          <w:rFonts w:asciiTheme="majorHAnsi" w:hAnsiTheme="majorHAnsi"/>
        </w:rPr>
        <w:t>Food</w:t>
      </w:r>
      <w:proofErr w:type="spellEnd"/>
      <w:r w:rsidRPr="00B00079">
        <w:rPr>
          <w:rFonts w:asciiTheme="majorHAnsi" w:hAnsiTheme="majorHAnsi"/>
        </w:rPr>
        <w:t xml:space="preserve"> &amp; Energy Systems </w:t>
      </w:r>
      <w:proofErr w:type="spellStart"/>
      <w:r w:rsidRPr="00B00079">
        <w:rPr>
          <w:rFonts w:asciiTheme="majorHAnsi" w:hAnsiTheme="majorHAnsi"/>
        </w:rPr>
        <w:t>for</w:t>
      </w:r>
      <w:proofErr w:type="spellEnd"/>
      <w:r w:rsidRPr="00B00079">
        <w:rPr>
          <w:rFonts w:asciiTheme="majorHAnsi" w:hAnsiTheme="majorHAnsi"/>
        </w:rPr>
        <w:t xml:space="preserve"> </w:t>
      </w:r>
      <w:proofErr w:type="spellStart"/>
      <w:r w:rsidRPr="00B00079">
        <w:rPr>
          <w:rFonts w:asciiTheme="majorHAnsi" w:hAnsiTheme="majorHAnsi"/>
        </w:rPr>
        <w:t>sustainable</w:t>
      </w:r>
      <w:proofErr w:type="spellEnd"/>
      <w:r w:rsidRPr="00B00079">
        <w:rPr>
          <w:rFonts w:asciiTheme="majorHAnsi" w:hAnsiTheme="majorHAnsi"/>
        </w:rPr>
        <w:t xml:space="preserve"> </w:t>
      </w:r>
      <w:proofErr w:type="spellStart"/>
      <w:r w:rsidRPr="00B00079">
        <w:rPr>
          <w:rFonts w:asciiTheme="majorHAnsi" w:hAnsiTheme="majorHAnsi"/>
        </w:rPr>
        <w:t>agriculture</w:t>
      </w:r>
      <w:proofErr w:type="spellEnd"/>
    </w:p>
    <w:p w:rsidR="00B00079" w:rsidRPr="00B00079" w:rsidRDefault="00B00079" w:rsidP="00B00079">
      <w:pPr>
        <w:pStyle w:val="Default"/>
        <w:numPr>
          <w:ilvl w:val="1"/>
          <w:numId w:val="5"/>
        </w:numPr>
        <w:contextualSpacing/>
        <w:rPr>
          <w:rFonts w:asciiTheme="majorHAnsi" w:hAnsiTheme="majorHAnsi"/>
        </w:rPr>
      </w:pPr>
      <w:proofErr w:type="spellStart"/>
      <w:r w:rsidRPr="00B00079">
        <w:rPr>
          <w:rFonts w:asciiTheme="majorHAnsi" w:hAnsiTheme="majorHAnsi"/>
        </w:rPr>
        <w:t>AgriSafeNet</w:t>
      </w:r>
      <w:proofErr w:type="spellEnd"/>
      <w:r w:rsidRPr="00B00079">
        <w:rPr>
          <w:rFonts w:asciiTheme="majorHAnsi" w:hAnsiTheme="majorHAnsi"/>
        </w:rPr>
        <w:t xml:space="preserve"> - </w:t>
      </w:r>
      <w:proofErr w:type="spellStart"/>
      <w:r w:rsidRPr="00B00079">
        <w:rPr>
          <w:rFonts w:asciiTheme="majorHAnsi" w:hAnsiTheme="majorHAnsi"/>
        </w:rPr>
        <w:t>Safety</w:t>
      </w:r>
      <w:proofErr w:type="spellEnd"/>
      <w:r w:rsidRPr="00B00079">
        <w:rPr>
          <w:rFonts w:asciiTheme="majorHAnsi" w:hAnsiTheme="majorHAnsi"/>
        </w:rPr>
        <w:t xml:space="preserve"> in </w:t>
      </w:r>
      <w:proofErr w:type="spellStart"/>
      <w:r w:rsidRPr="00B00079">
        <w:rPr>
          <w:rFonts w:asciiTheme="majorHAnsi" w:hAnsiTheme="majorHAnsi"/>
        </w:rPr>
        <w:t>Agricultural</w:t>
      </w:r>
      <w:proofErr w:type="spellEnd"/>
      <w:r w:rsidRPr="00B00079">
        <w:rPr>
          <w:rFonts w:asciiTheme="majorHAnsi" w:hAnsiTheme="majorHAnsi"/>
        </w:rPr>
        <w:t xml:space="preserve"> </w:t>
      </w:r>
      <w:proofErr w:type="spellStart"/>
      <w:r w:rsidRPr="00B00079">
        <w:rPr>
          <w:rFonts w:asciiTheme="majorHAnsi" w:hAnsiTheme="majorHAnsi"/>
        </w:rPr>
        <w:t>sector</w:t>
      </w:r>
      <w:proofErr w:type="spellEnd"/>
      <w:r w:rsidRPr="00B00079">
        <w:rPr>
          <w:rFonts w:asciiTheme="majorHAnsi" w:hAnsiTheme="majorHAnsi"/>
        </w:rPr>
        <w:t xml:space="preserve"> </w:t>
      </w:r>
      <w:proofErr w:type="spellStart"/>
      <w:r w:rsidRPr="00B00079">
        <w:rPr>
          <w:rFonts w:asciiTheme="majorHAnsi" w:hAnsiTheme="majorHAnsi"/>
        </w:rPr>
        <w:t>through</w:t>
      </w:r>
      <w:proofErr w:type="spellEnd"/>
      <w:r w:rsidRPr="00B00079">
        <w:rPr>
          <w:rFonts w:asciiTheme="majorHAnsi" w:hAnsiTheme="majorHAnsi"/>
        </w:rPr>
        <w:t xml:space="preserve"> </w:t>
      </w:r>
      <w:proofErr w:type="spellStart"/>
      <w:r w:rsidRPr="00B00079">
        <w:rPr>
          <w:rFonts w:asciiTheme="majorHAnsi" w:hAnsiTheme="majorHAnsi"/>
        </w:rPr>
        <w:t>Lifelong</w:t>
      </w:r>
      <w:proofErr w:type="spellEnd"/>
      <w:r w:rsidRPr="00B00079">
        <w:rPr>
          <w:rFonts w:asciiTheme="majorHAnsi" w:hAnsiTheme="majorHAnsi"/>
        </w:rPr>
        <w:t xml:space="preserve"> </w:t>
      </w:r>
      <w:proofErr w:type="spellStart"/>
      <w:r w:rsidRPr="00B00079">
        <w:rPr>
          <w:rFonts w:asciiTheme="majorHAnsi" w:hAnsiTheme="majorHAnsi"/>
        </w:rPr>
        <w:t>Learning</w:t>
      </w:r>
      <w:proofErr w:type="spellEnd"/>
      <w:r w:rsidRPr="00B00079">
        <w:rPr>
          <w:rFonts w:asciiTheme="majorHAnsi" w:hAnsiTheme="majorHAnsi"/>
        </w:rPr>
        <w:t xml:space="preserve"> </w:t>
      </w:r>
    </w:p>
    <w:p w:rsidR="00B00079" w:rsidRPr="00B00079" w:rsidRDefault="00B00079" w:rsidP="00B00079">
      <w:pPr>
        <w:pStyle w:val="Default"/>
        <w:numPr>
          <w:ilvl w:val="1"/>
          <w:numId w:val="5"/>
        </w:numPr>
        <w:contextualSpacing/>
        <w:rPr>
          <w:rFonts w:asciiTheme="majorHAnsi" w:hAnsiTheme="majorHAnsi"/>
        </w:rPr>
      </w:pPr>
      <w:proofErr w:type="spellStart"/>
      <w:r w:rsidRPr="00B00079">
        <w:rPr>
          <w:rFonts w:asciiTheme="majorHAnsi" w:hAnsiTheme="majorHAnsi"/>
        </w:rPr>
        <w:t>BeeBridge</w:t>
      </w:r>
      <w:proofErr w:type="spellEnd"/>
      <w:r w:rsidRPr="00B00079">
        <w:rPr>
          <w:rFonts w:asciiTheme="majorHAnsi" w:hAnsiTheme="majorHAnsi"/>
        </w:rPr>
        <w:t xml:space="preserve">: </w:t>
      </w:r>
      <w:proofErr w:type="spellStart"/>
      <w:r w:rsidRPr="00B00079">
        <w:rPr>
          <w:rFonts w:asciiTheme="majorHAnsi" w:hAnsiTheme="majorHAnsi"/>
        </w:rPr>
        <w:t>Connection</w:t>
      </w:r>
      <w:proofErr w:type="spellEnd"/>
      <w:r w:rsidRPr="00B00079">
        <w:rPr>
          <w:rFonts w:asciiTheme="majorHAnsi" w:hAnsiTheme="majorHAnsi"/>
        </w:rPr>
        <w:t xml:space="preserve"> of </w:t>
      </w:r>
      <w:proofErr w:type="spellStart"/>
      <w:r w:rsidRPr="00B00079">
        <w:rPr>
          <w:rFonts w:asciiTheme="majorHAnsi" w:hAnsiTheme="majorHAnsi"/>
        </w:rPr>
        <w:t>beekepers</w:t>
      </w:r>
      <w:proofErr w:type="spellEnd"/>
      <w:r w:rsidRPr="00B00079">
        <w:rPr>
          <w:rFonts w:asciiTheme="majorHAnsi" w:hAnsiTheme="majorHAnsi"/>
        </w:rPr>
        <w:t xml:space="preserve"> </w:t>
      </w:r>
      <w:proofErr w:type="spellStart"/>
      <w:r w:rsidRPr="00B00079">
        <w:rPr>
          <w:rFonts w:asciiTheme="majorHAnsi" w:hAnsiTheme="majorHAnsi"/>
        </w:rPr>
        <w:t>generations</w:t>
      </w:r>
      <w:proofErr w:type="spellEnd"/>
    </w:p>
    <w:p w:rsidR="00B00079" w:rsidRPr="00B00079" w:rsidRDefault="00B00079" w:rsidP="00B00079">
      <w:pPr>
        <w:pStyle w:val="Default"/>
        <w:numPr>
          <w:ilvl w:val="1"/>
          <w:numId w:val="5"/>
        </w:numPr>
        <w:contextualSpacing/>
        <w:rPr>
          <w:rFonts w:asciiTheme="majorHAnsi" w:hAnsiTheme="majorHAnsi"/>
        </w:rPr>
      </w:pPr>
      <w:r w:rsidRPr="00B00079">
        <w:rPr>
          <w:rFonts w:asciiTheme="majorHAnsi" w:hAnsiTheme="majorHAnsi"/>
        </w:rPr>
        <w:t>CARE</w:t>
      </w:r>
      <w:r w:rsidRPr="00B00079">
        <w:rPr>
          <w:rFonts w:asciiTheme="majorHAnsi" w:hAnsiTheme="majorHAnsi"/>
        </w:rPr>
        <w:t xml:space="preserve"> </w:t>
      </w:r>
      <w:r>
        <w:rPr>
          <w:rFonts w:asciiTheme="majorHAnsi" w:hAnsiTheme="majorHAnsi"/>
        </w:rPr>
        <w:t xml:space="preserve">- </w:t>
      </w:r>
      <w:bookmarkStart w:id="0" w:name="_GoBack"/>
      <w:bookmarkEnd w:id="0"/>
      <w:proofErr w:type="spellStart"/>
      <w:r w:rsidRPr="00B00079">
        <w:rPr>
          <w:rFonts w:asciiTheme="majorHAnsi" w:hAnsiTheme="majorHAnsi"/>
        </w:rPr>
        <w:t>Combatting</w:t>
      </w:r>
      <w:proofErr w:type="spellEnd"/>
      <w:r w:rsidRPr="00B00079">
        <w:rPr>
          <w:rFonts w:asciiTheme="majorHAnsi" w:hAnsiTheme="majorHAnsi"/>
        </w:rPr>
        <w:t xml:space="preserve"> </w:t>
      </w:r>
      <w:proofErr w:type="spellStart"/>
      <w:r w:rsidRPr="00B00079">
        <w:rPr>
          <w:rFonts w:asciiTheme="majorHAnsi" w:hAnsiTheme="majorHAnsi"/>
        </w:rPr>
        <w:t>Antimicrobial</w:t>
      </w:r>
      <w:proofErr w:type="spellEnd"/>
      <w:r w:rsidRPr="00B00079">
        <w:rPr>
          <w:rFonts w:asciiTheme="majorHAnsi" w:hAnsiTheme="majorHAnsi"/>
        </w:rPr>
        <w:t xml:space="preserve"> </w:t>
      </w:r>
      <w:proofErr w:type="spellStart"/>
      <w:r w:rsidRPr="00B00079">
        <w:rPr>
          <w:rFonts w:asciiTheme="majorHAnsi" w:hAnsiTheme="majorHAnsi"/>
        </w:rPr>
        <w:t>Resistance</w:t>
      </w:r>
      <w:proofErr w:type="spellEnd"/>
      <w:r w:rsidRPr="00B00079">
        <w:rPr>
          <w:rFonts w:asciiTheme="majorHAnsi" w:hAnsiTheme="majorHAnsi"/>
        </w:rPr>
        <w:t xml:space="preserve"> in </w:t>
      </w:r>
      <w:proofErr w:type="spellStart"/>
      <w:r w:rsidRPr="00B00079">
        <w:rPr>
          <w:rFonts w:asciiTheme="majorHAnsi" w:hAnsiTheme="majorHAnsi"/>
        </w:rPr>
        <w:t>Europe</w:t>
      </w:r>
      <w:proofErr w:type="spellEnd"/>
    </w:p>
    <w:p w:rsidR="00B00079" w:rsidRPr="00B00079" w:rsidRDefault="00B00079" w:rsidP="00B00079">
      <w:pPr>
        <w:pStyle w:val="Default"/>
        <w:numPr>
          <w:ilvl w:val="1"/>
          <w:numId w:val="5"/>
        </w:numPr>
        <w:contextualSpacing/>
        <w:rPr>
          <w:rFonts w:asciiTheme="majorHAnsi" w:hAnsiTheme="majorHAnsi"/>
        </w:rPr>
      </w:pPr>
      <w:r w:rsidRPr="00B00079">
        <w:rPr>
          <w:rFonts w:asciiTheme="majorHAnsi" w:hAnsiTheme="majorHAnsi"/>
        </w:rPr>
        <w:t>CLEAN WHEY</w:t>
      </w:r>
      <w:r w:rsidRPr="00B00079">
        <w:rPr>
          <w:rFonts w:asciiTheme="majorHAnsi" w:hAnsiTheme="majorHAnsi"/>
        </w:rPr>
        <w:t xml:space="preserve"> </w:t>
      </w:r>
      <w:r>
        <w:rPr>
          <w:rFonts w:asciiTheme="majorHAnsi" w:hAnsiTheme="majorHAnsi"/>
        </w:rPr>
        <w:t xml:space="preserve">- </w:t>
      </w:r>
      <w:proofErr w:type="spellStart"/>
      <w:r w:rsidRPr="00B00079">
        <w:rPr>
          <w:rFonts w:asciiTheme="majorHAnsi" w:hAnsiTheme="majorHAnsi"/>
        </w:rPr>
        <w:t>Improvement</w:t>
      </w:r>
      <w:proofErr w:type="spellEnd"/>
      <w:r w:rsidRPr="00B00079">
        <w:rPr>
          <w:rFonts w:asciiTheme="majorHAnsi" w:hAnsiTheme="majorHAnsi"/>
        </w:rPr>
        <w:t xml:space="preserve"> of </w:t>
      </w:r>
      <w:proofErr w:type="spellStart"/>
      <w:r w:rsidRPr="00B00079">
        <w:rPr>
          <w:rFonts w:asciiTheme="majorHAnsi" w:hAnsiTheme="majorHAnsi"/>
        </w:rPr>
        <w:t>the</w:t>
      </w:r>
      <w:proofErr w:type="spellEnd"/>
      <w:r w:rsidRPr="00B00079">
        <w:rPr>
          <w:rFonts w:asciiTheme="majorHAnsi" w:hAnsiTheme="majorHAnsi"/>
        </w:rPr>
        <w:t xml:space="preserve"> </w:t>
      </w:r>
      <w:proofErr w:type="spellStart"/>
      <w:r w:rsidRPr="00B00079">
        <w:rPr>
          <w:rFonts w:asciiTheme="majorHAnsi" w:hAnsiTheme="majorHAnsi"/>
        </w:rPr>
        <w:t>awareness</w:t>
      </w:r>
      <w:proofErr w:type="spellEnd"/>
      <w:r w:rsidRPr="00B00079">
        <w:rPr>
          <w:rFonts w:asciiTheme="majorHAnsi" w:hAnsiTheme="majorHAnsi"/>
        </w:rPr>
        <w:t xml:space="preserve"> of management in </w:t>
      </w:r>
      <w:proofErr w:type="spellStart"/>
      <w:r w:rsidRPr="00B00079">
        <w:rPr>
          <w:rFonts w:asciiTheme="majorHAnsi" w:hAnsiTheme="majorHAnsi"/>
        </w:rPr>
        <w:t>the</w:t>
      </w:r>
      <w:proofErr w:type="spellEnd"/>
      <w:r w:rsidRPr="00B00079">
        <w:rPr>
          <w:rFonts w:asciiTheme="majorHAnsi" w:hAnsiTheme="majorHAnsi"/>
        </w:rPr>
        <w:t xml:space="preserve"> </w:t>
      </w:r>
      <w:proofErr w:type="spellStart"/>
      <w:r w:rsidRPr="00B00079">
        <w:rPr>
          <w:rFonts w:asciiTheme="majorHAnsi" w:hAnsiTheme="majorHAnsi"/>
        </w:rPr>
        <w:t>process</w:t>
      </w:r>
      <w:proofErr w:type="spellEnd"/>
      <w:r w:rsidRPr="00B00079">
        <w:rPr>
          <w:rFonts w:asciiTheme="majorHAnsi" w:hAnsiTheme="majorHAnsi"/>
        </w:rPr>
        <w:t xml:space="preserve"> of </w:t>
      </w:r>
      <w:proofErr w:type="spellStart"/>
      <w:r w:rsidRPr="00B00079">
        <w:rPr>
          <w:rFonts w:asciiTheme="majorHAnsi" w:hAnsiTheme="majorHAnsi"/>
        </w:rPr>
        <w:t>milk</w:t>
      </w:r>
      <w:proofErr w:type="spellEnd"/>
      <w:r w:rsidRPr="00B00079">
        <w:rPr>
          <w:rFonts w:asciiTheme="majorHAnsi" w:hAnsiTheme="majorHAnsi"/>
        </w:rPr>
        <w:t xml:space="preserve"> </w:t>
      </w:r>
      <w:proofErr w:type="spellStart"/>
      <w:r w:rsidRPr="00B00079">
        <w:rPr>
          <w:rFonts w:asciiTheme="majorHAnsi" w:hAnsiTheme="majorHAnsi"/>
        </w:rPr>
        <w:t>processing</w:t>
      </w:r>
      <w:proofErr w:type="spellEnd"/>
      <w:r w:rsidRPr="00B00079">
        <w:rPr>
          <w:rFonts w:asciiTheme="majorHAnsi" w:hAnsiTheme="majorHAnsi"/>
        </w:rPr>
        <w:t xml:space="preserve"> and </w:t>
      </w:r>
      <w:proofErr w:type="spellStart"/>
      <w:r w:rsidRPr="00B00079">
        <w:rPr>
          <w:rFonts w:asciiTheme="majorHAnsi" w:hAnsiTheme="majorHAnsi"/>
        </w:rPr>
        <w:t>waste</w:t>
      </w:r>
      <w:proofErr w:type="spellEnd"/>
      <w:r w:rsidRPr="00B00079">
        <w:rPr>
          <w:rFonts w:asciiTheme="majorHAnsi" w:hAnsiTheme="majorHAnsi"/>
        </w:rPr>
        <w:t xml:space="preserve"> management in </w:t>
      </w:r>
      <w:proofErr w:type="spellStart"/>
      <w:r w:rsidRPr="00B00079">
        <w:rPr>
          <w:rFonts w:asciiTheme="majorHAnsi" w:hAnsiTheme="majorHAnsi"/>
        </w:rPr>
        <w:t>the</w:t>
      </w:r>
      <w:proofErr w:type="spellEnd"/>
      <w:r w:rsidRPr="00B00079">
        <w:rPr>
          <w:rFonts w:asciiTheme="majorHAnsi" w:hAnsiTheme="majorHAnsi"/>
        </w:rPr>
        <w:t xml:space="preserve"> </w:t>
      </w:r>
      <w:proofErr w:type="spellStart"/>
      <w:r w:rsidRPr="00B00079">
        <w:rPr>
          <w:rFonts w:asciiTheme="majorHAnsi" w:hAnsiTheme="majorHAnsi"/>
        </w:rPr>
        <w:t>environment</w:t>
      </w:r>
      <w:proofErr w:type="spellEnd"/>
      <w:r w:rsidRPr="00B00079">
        <w:rPr>
          <w:rFonts w:asciiTheme="majorHAnsi" w:hAnsiTheme="majorHAnsi"/>
        </w:rPr>
        <w:t xml:space="preserve"> </w:t>
      </w:r>
      <w:proofErr w:type="spellStart"/>
      <w:r w:rsidRPr="00B00079">
        <w:rPr>
          <w:rFonts w:asciiTheme="majorHAnsi" w:hAnsiTheme="majorHAnsi"/>
        </w:rPr>
        <w:t>protection</w:t>
      </w:r>
      <w:proofErr w:type="spellEnd"/>
      <w:r w:rsidRPr="00B00079">
        <w:rPr>
          <w:rFonts w:asciiTheme="majorHAnsi" w:hAnsiTheme="majorHAnsi"/>
        </w:rPr>
        <w:t xml:space="preserve"> </w:t>
      </w:r>
      <w:proofErr w:type="spellStart"/>
      <w:r w:rsidRPr="00B00079">
        <w:rPr>
          <w:rFonts w:asciiTheme="majorHAnsi" w:hAnsiTheme="majorHAnsi"/>
        </w:rPr>
        <w:t>aspects</w:t>
      </w:r>
      <w:proofErr w:type="spellEnd"/>
      <w:r w:rsidRPr="00B00079">
        <w:rPr>
          <w:rFonts w:asciiTheme="majorHAnsi" w:hAnsiTheme="majorHAnsi"/>
        </w:rPr>
        <w:t xml:space="preserve"> </w:t>
      </w:r>
    </w:p>
    <w:p w:rsidR="00B00079" w:rsidRPr="00B00079" w:rsidRDefault="00B00079" w:rsidP="00B00079">
      <w:pPr>
        <w:pStyle w:val="Default"/>
        <w:numPr>
          <w:ilvl w:val="1"/>
          <w:numId w:val="5"/>
        </w:numPr>
        <w:contextualSpacing/>
        <w:rPr>
          <w:rFonts w:asciiTheme="majorHAnsi" w:hAnsiTheme="majorHAnsi"/>
        </w:rPr>
      </w:pPr>
      <w:r w:rsidRPr="00B00079">
        <w:rPr>
          <w:rFonts w:asciiTheme="majorHAnsi" w:hAnsiTheme="majorHAnsi"/>
        </w:rPr>
        <w:t xml:space="preserve"> EDUFARM</w:t>
      </w:r>
      <w:r w:rsidRPr="00B00079">
        <w:rPr>
          <w:rFonts w:asciiTheme="majorHAnsi" w:hAnsiTheme="majorHAnsi"/>
        </w:rPr>
        <w:t xml:space="preserve"> </w:t>
      </w:r>
      <w:r>
        <w:rPr>
          <w:rFonts w:asciiTheme="majorHAnsi" w:hAnsiTheme="majorHAnsi"/>
        </w:rPr>
        <w:t xml:space="preserve">- </w:t>
      </w:r>
      <w:proofErr w:type="spellStart"/>
      <w:r w:rsidRPr="00B00079">
        <w:rPr>
          <w:rFonts w:asciiTheme="majorHAnsi" w:hAnsiTheme="majorHAnsi"/>
        </w:rPr>
        <w:t>The</w:t>
      </w:r>
      <w:proofErr w:type="spellEnd"/>
      <w:r w:rsidRPr="00B00079">
        <w:rPr>
          <w:rFonts w:asciiTheme="majorHAnsi" w:hAnsiTheme="majorHAnsi"/>
        </w:rPr>
        <w:t xml:space="preserve"> </w:t>
      </w:r>
      <w:proofErr w:type="spellStart"/>
      <w:r w:rsidRPr="00B00079">
        <w:rPr>
          <w:rFonts w:asciiTheme="majorHAnsi" w:hAnsiTheme="majorHAnsi"/>
        </w:rPr>
        <w:t>education</w:t>
      </w:r>
      <w:proofErr w:type="spellEnd"/>
      <w:r w:rsidRPr="00B00079">
        <w:rPr>
          <w:rFonts w:asciiTheme="majorHAnsi" w:hAnsiTheme="majorHAnsi"/>
        </w:rPr>
        <w:t xml:space="preserve"> </w:t>
      </w:r>
      <w:proofErr w:type="spellStart"/>
      <w:r w:rsidRPr="00B00079">
        <w:rPr>
          <w:rFonts w:asciiTheme="majorHAnsi" w:hAnsiTheme="majorHAnsi"/>
        </w:rPr>
        <w:t>farms</w:t>
      </w:r>
      <w:proofErr w:type="spellEnd"/>
      <w:r w:rsidRPr="00B00079">
        <w:rPr>
          <w:rFonts w:asciiTheme="majorHAnsi" w:hAnsiTheme="majorHAnsi"/>
        </w:rPr>
        <w:t xml:space="preserve"> as </w:t>
      </w:r>
      <w:proofErr w:type="spellStart"/>
      <w:r w:rsidRPr="00B00079">
        <w:rPr>
          <w:rFonts w:asciiTheme="majorHAnsi" w:hAnsiTheme="majorHAnsi"/>
        </w:rPr>
        <w:t>an</w:t>
      </w:r>
      <w:proofErr w:type="spellEnd"/>
      <w:r w:rsidRPr="00B00079">
        <w:rPr>
          <w:rFonts w:asciiTheme="majorHAnsi" w:hAnsiTheme="majorHAnsi"/>
        </w:rPr>
        <w:t xml:space="preserve"> </w:t>
      </w:r>
      <w:proofErr w:type="spellStart"/>
      <w:r w:rsidRPr="00B00079">
        <w:rPr>
          <w:rFonts w:asciiTheme="majorHAnsi" w:hAnsiTheme="majorHAnsi"/>
        </w:rPr>
        <w:t>innovative</w:t>
      </w:r>
      <w:proofErr w:type="spellEnd"/>
      <w:r w:rsidRPr="00B00079">
        <w:rPr>
          <w:rFonts w:asciiTheme="majorHAnsi" w:hAnsiTheme="majorHAnsi"/>
        </w:rPr>
        <w:t xml:space="preserve"> </w:t>
      </w:r>
      <w:proofErr w:type="spellStart"/>
      <w:r w:rsidRPr="00B00079">
        <w:rPr>
          <w:rFonts w:asciiTheme="majorHAnsi" w:hAnsiTheme="majorHAnsi"/>
        </w:rPr>
        <w:t>way</w:t>
      </w:r>
      <w:proofErr w:type="spellEnd"/>
      <w:r w:rsidRPr="00B00079">
        <w:rPr>
          <w:rFonts w:asciiTheme="majorHAnsi" w:hAnsiTheme="majorHAnsi"/>
        </w:rPr>
        <w:t xml:space="preserve"> of </w:t>
      </w:r>
      <w:proofErr w:type="spellStart"/>
      <w:r w:rsidRPr="00B00079">
        <w:rPr>
          <w:rFonts w:asciiTheme="majorHAnsi" w:hAnsiTheme="majorHAnsi"/>
        </w:rPr>
        <w:t>diversification</w:t>
      </w:r>
      <w:proofErr w:type="spellEnd"/>
      <w:r w:rsidRPr="00B00079">
        <w:rPr>
          <w:rFonts w:asciiTheme="majorHAnsi" w:hAnsiTheme="majorHAnsi"/>
        </w:rPr>
        <w:t xml:space="preserve"> of </w:t>
      </w:r>
      <w:proofErr w:type="spellStart"/>
      <w:r w:rsidRPr="00B00079">
        <w:rPr>
          <w:rFonts w:asciiTheme="majorHAnsi" w:hAnsiTheme="majorHAnsi"/>
        </w:rPr>
        <w:t>the</w:t>
      </w:r>
      <w:proofErr w:type="spellEnd"/>
      <w:r w:rsidRPr="00B00079">
        <w:rPr>
          <w:rFonts w:asciiTheme="majorHAnsi" w:hAnsiTheme="majorHAnsi"/>
        </w:rPr>
        <w:t xml:space="preserve"> </w:t>
      </w:r>
      <w:proofErr w:type="spellStart"/>
      <w:r w:rsidRPr="00B00079">
        <w:rPr>
          <w:rFonts w:asciiTheme="majorHAnsi" w:hAnsiTheme="majorHAnsi"/>
        </w:rPr>
        <w:t>agricultural</w:t>
      </w:r>
      <w:proofErr w:type="spellEnd"/>
      <w:r w:rsidRPr="00B00079">
        <w:rPr>
          <w:rFonts w:asciiTheme="majorHAnsi" w:hAnsiTheme="majorHAnsi"/>
        </w:rPr>
        <w:t xml:space="preserve"> </w:t>
      </w:r>
      <w:proofErr w:type="spellStart"/>
      <w:r w:rsidRPr="00B00079">
        <w:rPr>
          <w:rFonts w:asciiTheme="majorHAnsi" w:hAnsiTheme="majorHAnsi"/>
        </w:rPr>
        <w:t>activities</w:t>
      </w:r>
      <w:proofErr w:type="spellEnd"/>
      <w:r w:rsidRPr="00B00079">
        <w:rPr>
          <w:rFonts w:asciiTheme="majorHAnsi" w:hAnsiTheme="majorHAnsi"/>
        </w:rPr>
        <w:t xml:space="preserve"> </w:t>
      </w:r>
    </w:p>
    <w:p w:rsidR="00B00079" w:rsidRPr="00B00079" w:rsidRDefault="00B00079" w:rsidP="00B00079">
      <w:pPr>
        <w:pStyle w:val="Default"/>
        <w:numPr>
          <w:ilvl w:val="1"/>
          <w:numId w:val="5"/>
        </w:numPr>
        <w:contextualSpacing/>
        <w:rPr>
          <w:rFonts w:asciiTheme="majorHAnsi" w:hAnsiTheme="majorHAnsi"/>
        </w:rPr>
      </w:pPr>
      <w:r w:rsidRPr="00B00079">
        <w:rPr>
          <w:rFonts w:asciiTheme="majorHAnsi" w:hAnsiTheme="majorHAnsi"/>
        </w:rPr>
        <w:t>ENTREALITY</w:t>
      </w:r>
      <w:r w:rsidRPr="00B00079">
        <w:rPr>
          <w:rFonts w:asciiTheme="majorHAnsi" w:hAnsiTheme="majorHAnsi"/>
        </w:rPr>
        <w:t xml:space="preserve"> </w:t>
      </w:r>
      <w:r>
        <w:rPr>
          <w:rFonts w:asciiTheme="majorHAnsi" w:hAnsiTheme="majorHAnsi"/>
        </w:rPr>
        <w:t xml:space="preserve">- </w:t>
      </w:r>
      <w:proofErr w:type="spellStart"/>
      <w:r w:rsidRPr="00B00079">
        <w:rPr>
          <w:rFonts w:asciiTheme="majorHAnsi" w:hAnsiTheme="majorHAnsi"/>
        </w:rPr>
        <w:t>Transforming</w:t>
      </w:r>
      <w:proofErr w:type="spellEnd"/>
      <w:r w:rsidRPr="00B00079">
        <w:rPr>
          <w:rFonts w:asciiTheme="majorHAnsi" w:hAnsiTheme="majorHAnsi"/>
        </w:rPr>
        <w:t xml:space="preserve"> </w:t>
      </w:r>
      <w:proofErr w:type="spellStart"/>
      <w:r w:rsidRPr="00B00079">
        <w:rPr>
          <w:rFonts w:asciiTheme="majorHAnsi" w:hAnsiTheme="majorHAnsi"/>
        </w:rPr>
        <w:t>Young</w:t>
      </w:r>
      <w:proofErr w:type="spellEnd"/>
      <w:r w:rsidRPr="00B00079">
        <w:rPr>
          <w:rFonts w:asciiTheme="majorHAnsi" w:hAnsiTheme="majorHAnsi"/>
        </w:rPr>
        <w:t xml:space="preserve"> </w:t>
      </w:r>
      <w:proofErr w:type="spellStart"/>
      <w:r w:rsidRPr="00B00079">
        <w:rPr>
          <w:rFonts w:asciiTheme="majorHAnsi" w:hAnsiTheme="majorHAnsi"/>
        </w:rPr>
        <w:t>People</w:t>
      </w:r>
      <w:proofErr w:type="spellEnd"/>
      <w:r w:rsidRPr="00B00079">
        <w:rPr>
          <w:rFonts w:asciiTheme="majorHAnsi" w:hAnsiTheme="majorHAnsi"/>
        </w:rPr>
        <w:t xml:space="preserve"> </w:t>
      </w:r>
      <w:proofErr w:type="spellStart"/>
      <w:r w:rsidRPr="00B00079">
        <w:rPr>
          <w:rFonts w:asciiTheme="majorHAnsi" w:hAnsiTheme="majorHAnsi"/>
        </w:rPr>
        <w:t>Career</w:t>
      </w:r>
      <w:proofErr w:type="spellEnd"/>
      <w:r w:rsidRPr="00B00079">
        <w:rPr>
          <w:rFonts w:asciiTheme="majorHAnsi" w:hAnsiTheme="majorHAnsi"/>
        </w:rPr>
        <w:t xml:space="preserve"> Perspectives and Enhancing Social Entrepreneurship, Skills and </w:t>
      </w:r>
      <w:proofErr w:type="spellStart"/>
      <w:r w:rsidRPr="00B00079">
        <w:rPr>
          <w:rFonts w:asciiTheme="majorHAnsi" w:hAnsiTheme="majorHAnsi"/>
        </w:rPr>
        <w:t>Employability</w:t>
      </w:r>
      <w:proofErr w:type="spellEnd"/>
      <w:r w:rsidRPr="00B00079">
        <w:rPr>
          <w:rFonts w:asciiTheme="majorHAnsi" w:hAnsiTheme="majorHAnsi"/>
        </w:rPr>
        <w:t xml:space="preserve"> </w:t>
      </w:r>
      <w:proofErr w:type="spellStart"/>
      <w:r w:rsidRPr="00B00079">
        <w:rPr>
          <w:rFonts w:asciiTheme="majorHAnsi" w:hAnsiTheme="majorHAnsi"/>
        </w:rPr>
        <w:t>for</w:t>
      </w:r>
      <w:proofErr w:type="spellEnd"/>
      <w:r w:rsidRPr="00B00079">
        <w:rPr>
          <w:rFonts w:asciiTheme="majorHAnsi" w:hAnsiTheme="majorHAnsi"/>
        </w:rPr>
        <w:t xml:space="preserve"> </w:t>
      </w:r>
      <w:proofErr w:type="spellStart"/>
      <w:r w:rsidRPr="00B00079">
        <w:rPr>
          <w:rFonts w:asciiTheme="majorHAnsi" w:hAnsiTheme="majorHAnsi"/>
        </w:rPr>
        <w:t>Future</w:t>
      </w:r>
      <w:proofErr w:type="spellEnd"/>
      <w:r w:rsidRPr="00B00079">
        <w:rPr>
          <w:rFonts w:asciiTheme="majorHAnsi" w:hAnsiTheme="majorHAnsi"/>
        </w:rPr>
        <w:t xml:space="preserve"> </w:t>
      </w:r>
      <w:proofErr w:type="spellStart"/>
      <w:r w:rsidRPr="00B00079">
        <w:rPr>
          <w:rFonts w:asciiTheme="majorHAnsi" w:hAnsiTheme="majorHAnsi"/>
        </w:rPr>
        <w:t>Jobs</w:t>
      </w:r>
      <w:proofErr w:type="spellEnd"/>
      <w:r w:rsidRPr="00B00079">
        <w:rPr>
          <w:rFonts w:asciiTheme="majorHAnsi" w:hAnsiTheme="majorHAnsi"/>
        </w:rPr>
        <w:t xml:space="preserve">  </w:t>
      </w:r>
    </w:p>
    <w:p w:rsidR="00B00079" w:rsidRPr="00B00079" w:rsidRDefault="00B00079" w:rsidP="00B00079">
      <w:pPr>
        <w:pStyle w:val="Default"/>
        <w:numPr>
          <w:ilvl w:val="1"/>
          <w:numId w:val="5"/>
        </w:numPr>
        <w:contextualSpacing/>
        <w:rPr>
          <w:rFonts w:asciiTheme="majorHAnsi" w:hAnsiTheme="majorHAnsi"/>
        </w:rPr>
      </w:pPr>
      <w:r w:rsidRPr="00B00079">
        <w:rPr>
          <w:rFonts w:asciiTheme="majorHAnsi" w:hAnsiTheme="majorHAnsi"/>
        </w:rPr>
        <w:t>SILKIT</w:t>
      </w:r>
      <w:r w:rsidRPr="00B00079">
        <w:rPr>
          <w:rFonts w:asciiTheme="majorHAnsi" w:hAnsiTheme="majorHAnsi"/>
        </w:rPr>
        <w:t xml:space="preserve"> </w:t>
      </w:r>
      <w:r>
        <w:rPr>
          <w:rFonts w:asciiTheme="majorHAnsi" w:hAnsiTheme="majorHAnsi"/>
        </w:rPr>
        <w:t xml:space="preserve">- </w:t>
      </w:r>
      <w:proofErr w:type="spellStart"/>
      <w:r w:rsidRPr="00B00079">
        <w:rPr>
          <w:rFonts w:asciiTheme="majorHAnsi" w:hAnsiTheme="majorHAnsi"/>
        </w:rPr>
        <w:t>Silk</w:t>
      </w:r>
      <w:proofErr w:type="spellEnd"/>
      <w:r w:rsidRPr="00B00079">
        <w:rPr>
          <w:rFonts w:asciiTheme="majorHAnsi" w:hAnsiTheme="majorHAnsi"/>
        </w:rPr>
        <w:t xml:space="preserve"> in </w:t>
      </w:r>
      <w:proofErr w:type="spellStart"/>
      <w:r w:rsidRPr="00B00079">
        <w:rPr>
          <w:rFonts w:asciiTheme="majorHAnsi" w:hAnsiTheme="majorHAnsi"/>
        </w:rPr>
        <w:t>traditional</w:t>
      </w:r>
      <w:proofErr w:type="spellEnd"/>
      <w:r w:rsidRPr="00B00079">
        <w:rPr>
          <w:rFonts w:asciiTheme="majorHAnsi" w:hAnsiTheme="majorHAnsi"/>
        </w:rPr>
        <w:t xml:space="preserve"> </w:t>
      </w:r>
      <w:proofErr w:type="spellStart"/>
      <w:r w:rsidRPr="00B00079">
        <w:rPr>
          <w:rFonts w:asciiTheme="majorHAnsi" w:hAnsiTheme="majorHAnsi"/>
        </w:rPr>
        <w:t>crafts</w:t>
      </w:r>
      <w:proofErr w:type="spellEnd"/>
      <w:r w:rsidRPr="00B00079">
        <w:rPr>
          <w:rFonts w:asciiTheme="majorHAnsi" w:hAnsiTheme="majorHAnsi"/>
        </w:rPr>
        <w:t xml:space="preserve"> as </w:t>
      </w:r>
      <w:proofErr w:type="spellStart"/>
      <w:r w:rsidRPr="00B00079">
        <w:rPr>
          <w:rFonts w:asciiTheme="majorHAnsi" w:hAnsiTheme="majorHAnsi"/>
        </w:rPr>
        <w:t>youth</w:t>
      </w:r>
      <w:proofErr w:type="spellEnd"/>
      <w:r w:rsidRPr="00B00079">
        <w:rPr>
          <w:rFonts w:asciiTheme="majorHAnsi" w:hAnsiTheme="majorHAnsi"/>
        </w:rPr>
        <w:t xml:space="preserve"> </w:t>
      </w:r>
      <w:proofErr w:type="spellStart"/>
      <w:r w:rsidRPr="00B00079">
        <w:rPr>
          <w:rFonts w:asciiTheme="majorHAnsi" w:hAnsiTheme="majorHAnsi"/>
        </w:rPr>
        <w:t>entrepreneurial</w:t>
      </w:r>
      <w:proofErr w:type="spellEnd"/>
      <w:r w:rsidRPr="00B00079">
        <w:rPr>
          <w:rFonts w:asciiTheme="majorHAnsi" w:hAnsiTheme="majorHAnsi"/>
        </w:rPr>
        <w:t xml:space="preserve"> </w:t>
      </w:r>
      <w:proofErr w:type="spellStart"/>
      <w:r w:rsidRPr="00B00079">
        <w:rPr>
          <w:rFonts w:asciiTheme="majorHAnsi" w:hAnsiTheme="majorHAnsi"/>
        </w:rPr>
        <w:t>education</w:t>
      </w:r>
      <w:proofErr w:type="spellEnd"/>
      <w:r w:rsidRPr="00B00079">
        <w:rPr>
          <w:rFonts w:asciiTheme="majorHAnsi" w:hAnsiTheme="majorHAnsi"/>
        </w:rPr>
        <w:t xml:space="preserve"> </w:t>
      </w:r>
      <w:proofErr w:type="spellStart"/>
      <w:r w:rsidRPr="00B00079">
        <w:rPr>
          <w:rFonts w:asciiTheme="majorHAnsi" w:hAnsiTheme="majorHAnsi"/>
        </w:rPr>
        <w:t>opportunity</w:t>
      </w:r>
      <w:proofErr w:type="spellEnd"/>
    </w:p>
    <w:p w:rsidR="005C6394" w:rsidRDefault="005C6394" w:rsidP="00EE1D40">
      <w:pPr>
        <w:pStyle w:val="CM1"/>
        <w:numPr>
          <w:ilvl w:val="0"/>
          <w:numId w:val="7"/>
        </w:numPr>
        <w:spacing w:line="240" w:lineRule="auto"/>
        <w:contextualSpacing/>
        <w:rPr>
          <w:rFonts w:asciiTheme="majorHAnsi" w:hAnsiTheme="majorHAnsi"/>
          <w:b/>
          <w:bCs/>
        </w:rPr>
      </w:pPr>
      <w:r w:rsidRPr="004B396F">
        <w:rPr>
          <w:rFonts w:asciiTheme="majorHAnsi" w:hAnsiTheme="majorHAnsi"/>
          <w:b/>
          <w:bCs/>
        </w:rPr>
        <w:t>Ročná účtovná závierka je obsiahnutá samostatne v prílohe tohto dokumentu.</w:t>
      </w:r>
    </w:p>
    <w:p w:rsidR="00050A47" w:rsidRPr="00050A47" w:rsidRDefault="00050A47" w:rsidP="00050A47">
      <w:pPr>
        <w:pStyle w:val="Default"/>
      </w:pPr>
    </w:p>
    <w:p w:rsidR="005C6394" w:rsidRPr="004B396F" w:rsidRDefault="005C6394" w:rsidP="00EE1D40">
      <w:pPr>
        <w:pStyle w:val="CM1"/>
        <w:numPr>
          <w:ilvl w:val="0"/>
          <w:numId w:val="7"/>
        </w:numPr>
        <w:spacing w:line="240" w:lineRule="auto"/>
        <w:contextualSpacing/>
        <w:rPr>
          <w:rFonts w:asciiTheme="majorHAnsi" w:hAnsiTheme="majorHAnsi"/>
          <w:b/>
          <w:bCs/>
        </w:rPr>
      </w:pPr>
      <w:r w:rsidRPr="004B396F">
        <w:rPr>
          <w:rFonts w:asciiTheme="majorHAnsi" w:hAnsiTheme="majorHAnsi"/>
          <w:b/>
          <w:bCs/>
        </w:rPr>
        <w:t>Výrok audítora k ročnej závierke, ak ju audítor overoval.</w:t>
      </w:r>
    </w:p>
    <w:p w:rsidR="005C6394" w:rsidRPr="00BB7C28" w:rsidRDefault="001D1306" w:rsidP="00EE1D40">
      <w:pPr>
        <w:pStyle w:val="CM1"/>
        <w:spacing w:line="240" w:lineRule="auto"/>
        <w:ind w:left="720"/>
        <w:contextualSpacing/>
        <w:rPr>
          <w:rFonts w:asciiTheme="majorHAnsi" w:hAnsiTheme="majorHAnsi"/>
          <w:bCs/>
        </w:rPr>
      </w:pPr>
      <w:r w:rsidRPr="00BB7C28">
        <w:rPr>
          <w:rFonts w:asciiTheme="majorHAnsi" w:hAnsiTheme="majorHAnsi"/>
          <w:bCs/>
        </w:rPr>
        <w:t>Ročnú účtovnú závierku audítor neoveroval, nakoľko neboli splnené ustanovenia § 33 ods. 3 písm. a) a b), kedy účtovná závierka podlieha výroku audítora.</w:t>
      </w:r>
    </w:p>
    <w:p w:rsidR="00050A47" w:rsidRDefault="00050A47" w:rsidP="00050A47">
      <w:pPr>
        <w:pStyle w:val="CM1"/>
        <w:spacing w:line="240" w:lineRule="auto"/>
        <w:contextualSpacing/>
        <w:rPr>
          <w:rFonts w:asciiTheme="majorHAnsi" w:hAnsiTheme="majorHAnsi"/>
          <w:bCs/>
        </w:rPr>
      </w:pPr>
    </w:p>
    <w:p w:rsidR="00CA1A50" w:rsidRPr="00050A47" w:rsidRDefault="00CA1A50" w:rsidP="00050A47">
      <w:pPr>
        <w:pStyle w:val="CM1"/>
        <w:spacing w:line="240" w:lineRule="auto"/>
        <w:contextualSpacing/>
        <w:rPr>
          <w:rFonts w:asciiTheme="majorHAnsi" w:hAnsiTheme="majorHAnsi"/>
          <w:bCs/>
        </w:rPr>
      </w:pPr>
      <w:r w:rsidRPr="00050A47">
        <w:rPr>
          <w:rFonts w:asciiTheme="majorHAnsi" w:hAnsiTheme="majorHAnsi"/>
          <w:bCs/>
        </w:rPr>
        <w:t xml:space="preserve">V hodnotenom </w:t>
      </w:r>
      <w:r w:rsidR="003111F4" w:rsidRPr="00050A47">
        <w:rPr>
          <w:rFonts w:asciiTheme="majorHAnsi" w:hAnsiTheme="majorHAnsi"/>
          <w:bCs/>
        </w:rPr>
        <w:t>období roku</w:t>
      </w:r>
      <w:r w:rsidRPr="00050A47">
        <w:rPr>
          <w:rFonts w:asciiTheme="majorHAnsi" w:hAnsiTheme="majorHAnsi"/>
          <w:bCs/>
        </w:rPr>
        <w:t xml:space="preserve"> 201</w:t>
      </w:r>
      <w:r w:rsidR="00B00079">
        <w:rPr>
          <w:rFonts w:asciiTheme="majorHAnsi" w:hAnsiTheme="majorHAnsi"/>
          <w:bCs/>
        </w:rPr>
        <w:t>8</w:t>
      </w:r>
      <w:r w:rsidRPr="00050A47">
        <w:rPr>
          <w:rFonts w:asciiTheme="majorHAnsi" w:hAnsiTheme="majorHAnsi"/>
          <w:bCs/>
        </w:rPr>
        <w:t xml:space="preserve"> New </w:t>
      </w:r>
      <w:proofErr w:type="spellStart"/>
      <w:r w:rsidRPr="00050A47">
        <w:rPr>
          <w:rFonts w:asciiTheme="majorHAnsi" w:hAnsiTheme="majorHAnsi"/>
          <w:bCs/>
        </w:rPr>
        <w:t>Edu</w:t>
      </w:r>
      <w:proofErr w:type="spellEnd"/>
      <w:r w:rsidRPr="00050A47">
        <w:rPr>
          <w:rFonts w:asciiTheme="majorHAnsi" w:hAnsiTheme="majorHAnsi"/>
          <w:bCs/>
        </w:rPr>
        <w:t xml:space="preserve"> </w:t>
      </w:r>
      <w:proofErr w:type="spellStart"/>
      <w:r w:rsidRPr="00050A47">
        <w:rPr>
          <w:rFonts w:asciiTheme="majorHAnsi" w:hAnsiTheme="majorHAnsi"/>
          <w:bCs/>
        </w:rPr>
        <w:t>n.o</w:t>
      </w:r>
      <w:proofErr w:type="spellEnd"/>
      <w:r w:rsidRPr="00050A47">
        <w:rPr>
          <w:rFonts w:asciiTheme="majorHAnsi" w:hAnsiTheme="majorHAnsi"/>
          <w:bCs/>
        </w:rPr>
        <w:t xml:space="preserve">. nevykonávala žiadne zdaňované činnosti. </w:t>
      </w:r>
    </w:p>
    <w:p w:rsidR="00CA1A50" w:rsidRPr="00BB7C28" w:rsidRDefault="00CA1A50" w:rsidP="00EE1D40">
      <w:pPr>
        <w:pStyle w:val="Default"/>
        <w:contextualSpacing/>
        <w:rPr>
          <w:rFonts w:asciiTheme="majorHAnsi" w:hAnsiTheme="majorHAnsi"/>
        </w:rPr>
      </w:pPr>
    </w:p>
    <w:p w:rsidR="003111F4" w:rsidRPr="00BB7C28" w:rsidRDefault="003111F4" w:rsidP="00EE1D40">
      <w:pPr>
        <w:pStyle w:val="Default"/>
        <w:contextualSpacing/>
        <w:rPr>
          <w:rFonts w:asciiTheme="majorHAnsi" w:hAnsiTheme="majorHAnsi"/>
          <w:bCs/>
          <w:color w:val="auto"/>
        </w:rPr>
      </w:pPr>
    </w:p>
    <w:p w:rsidR="003111F4" w:rsidRPr="00BB7C28" w:rsidRDefault="003111F4" w:rsidP="00EE1D40">
      <w:pPr>
        <w:pStyle w:val="Default"/>
        <w:contextualSpacing/>
        <w:rPr>
          <w:rFonts w:asciiTheme="majorHAnsi" w:hAnsiTheme="majorHAnsi"/>
          <w:bCs/>
          <w:color w:val="auto"/>
        </w:rPr>
      </w:pPr>
    </w:p>
    <w:p w:rsidR="003111F4" w:rsidRPr="00BB7C28" w:rsidRDefault="003111F4" w:rsidP="00EE1D40">
      <w:pPr>
        <w:pStyle w:val="Default"/>
        <w:contextualSpacing/>
        <w:rPr>
          <w:rFonts w:asciiTheme="majorHAnsi" w:hAnsiTheme="majorHAnsi"/>
          <w:bCs/>
          <w:color w:val="auto"/>
        </w:rPr>
      </w:pPr>
    </w:p>
    <w:p w:rsidR="00CA1A50" w:rsidRPr="00BB7C28" w:rsidRDefault="00EE50D2" w:rsidP="00EE1D40">
      <w:pPr>
        <w:pStyle w:val="Default"/>
        <w:contextualSpacing/>
        <w:rPr>
          <w:rFonts w:asciiTheme="majorHAnsi" w:hAnsiTheme="majorHAnsi"/>
          <w:bCs/>
          <w:color w:val="auto"/>
        </w:rPr>
      </w:pPr>
      <w:r w:rsidRPr="00BB7C28">
        <w:rPr>
          <w:rFonts w:asciiTheme="majorHAnsi" w:hAnsiTheme="majorHAnsi"/>
          <w:bCs/>
          <w:color w:val="auto"/>
        </w:rPr>
        <w:t>V Nitre,</w:t>
      </w:r>
      <w:r w:rsidR="000A5C93">
        <w:rPr>
          <w:rFonts w:asciiTheme="majorHAnsi" w:hAnsiTheme="majorHAnsi"/>
          <w:bCs/>
          <w:color w:val="auto"/>
        </w:rPr>
        <w:t xml:space="preserve"> </w:t>
      </w:r>
      <w:r w:rsidR="00FF4594">
        <w:rPr>
          <w:rFonts w:asciiTheme="majorHAnsi" w:hAnsiTheme="majorHAnsi"/>
          <w:bCs/>
          <w:color w:val="auto"/>
        </w:rPr>
        <w:t>1</w:t>
      </w:r>
      <w:r w:rsidR="00B00079">
        <w:rPr>
          <w:rFonts w:asciiTheme="majorHAnsi" w:hAnsiTheme="majorHAnsi"/>
          <w:bCs/>
          <w:color w:val="auto"/>
        </w:rPr>
        <w:t>6</w:t>
      </w:r>
      <w:r w:rsidR="00FF4594">
        <w:rPr>
          <w:rFonts w:asciiTheme="majorHAnsi" w:hAnsiTheme="majorHAnsi"/>
          <w:bCs/>
          <w:color w:val="auto"/>
        </w:rPr>
        <w:t xml:space="preserve">. </w:t>
      </w:r>
      <w:r w:rsidR="00B00079">
        <w:rPr>
          <w:rFonts w:asciiTheme="majorHAnsi" w:hAnsiTheme="majorHAnsi"/>
          <w:bCs/>
          <w:color w:val="auto"/>
        </w:rPr>
        <w:t>6</w:t>
      </w:r>
      <w:r w:rsidR="00FF4594">
        <w:rPr>
          <w:rFonts w:asciiTheme="majorHAnsi" w:hAnsiTheme="majorHAnsi"/>
          <w:bCs/>
          <w:color w:val="auto"/>
        </w:rPr>
        <w:t>. 201</w:t>
      </w:r>
      <w:r w:rsidR="00B00079">
        <w:rPr>
          <w:rFonts w:asciiTheme="majorHAnsi" w:hAnsiTheme="majorHAnsi"/>
          <w:bCs/>
          <w:color w:val="auto"/>
        </w:rPr>
        <w:t>9</w:t>
      </w:r>
    </w:p>
    <w:p w:rsidR="00CA1A50" w:rsidRPr="00BB7C28" w:rsidRDefault="00CA1A50" w:rsidP="00EE1D40">
      <w:pPr>
        <w:spacing w:line="240" w:lineRule="auto"/>
        <w:contextualSpacing/>
        <w:rPr>
          <w:rFonts w:asciiTheme="majorHAnsi" w:hAnsiTheme="majorHAnsi"/>
          <w:sz w:val="24"/>
          <w:szCs w:val="24"/>
        </w:rPr>
      </w:pPr>
    </w:p>
    <w:sectPr w:rsidR="00CA1A50" w:rsidRPr="00BB7C28" w:rsidSect="00247C9F">
      <w:headerReference w:type="default" r:id="rId8"/>
      <w:headerReference w:type="first" r:id="rId9"/>
      <w:footerReference w:type="first" r:id="rId10"/>
      <w:pgSz w:w="11906" w:h="16838" w:code="9"/>
      <w:pgMar w:top="1417" w:right="1417" w:bottom="1417" w:left="1417" w:header="1134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4819F4" w:rsidRDefault="004819F4" w:rsidP="00710373">
      <w:pPr>
        <w:spacing w:after="0" w:line="240" w:lineRule="auto"/>
      </w:pPr>
      <w:r>
        <w:separator/>
      </w:r>
    </w:p>
  </w:endnote>
  <w:endnote w:type="continuationSeparator" w:id="0">
    <w:p w:rsidR="004819F4" w:rsidRDefault="004819F4" w:rsidP="0071037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Calibri">
    <w:altName w:val="Calibri"/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21002A87" w:usb1="00000000" w:usb2="00000000" w:usb3="00000000" w:csb0="000101FF" w:csb1="00000000"/>
  </w:font>
  <w:font w:name="Times-New-Roman,Bold">
    <w:altName w:val="Times New Roman"/>
    <w:panose1 w:val="00000000000000000000"/>
    <w:charset w:val="EE"/>
    <w:family w:val="roman"/>
    <w:notTrueType/>
    <w:pitch w:val="default"/>
    <w:sig w:usb0="00000005" w:usb1="00000000" w:usb2="00000000" w:usb3="00000000" w:csb0="00000002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Mriekatabuky"/>
      <w:tblW w:w="10774" w:type="dxa"/>
      <w:tblInd w:w="-851" w:type="dxa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7514"/>
      <w:gridCol w:w="3260"/>
    </w:tblGrid>
    <w:tr w:rsidR="003111F4" w:rsidTr="00AC3CDF">
      <w:tc>
        <w:tcPr>
          <w:tcW w:w="7514" w:type="dxa"/>
        </w:tcPr>
        <w:p w:rsidR="003111F4" w:rsidRDefault="003111F4" w:rsidP="003111F4">
          <w:pPr>
            <w:pStyle w:val="Pta"/>
            <w:spacing w:line="360" w:lineRule="auto"/>
            <w:rPr>
              <w:noProof/>
              <w:lang w:eastAsia="sk-SK"/>
            </w:rPr>
          </w:pPr>
          <w:r>
            <w:rPr>
              <w:noProof/>
              <w:lang w:eastAsia="sk-SK"/>
            </w:rPr>
            <w:t>New Edu, n.o.</w:t>
          </w:r>
          <w:r w:rsidRPr="009025CF">
            <w:rPr>
              <w:sz w:val="15"/>
              <w:szCs w:val="15"/>
            </w:rPr>
            <w:t xml:space="preserve">  </w:t>
          </w:r>
          <w:r w:rsidRPr="00F91893">
            <w:rPr>
              <w:color w:val="808080" w:themeColor="background1" w:themeShade="80"/>
              <w:sz w:val="15"/>
              <w:szCs w:val="15"/>
            </w:rPr>
            <w:t>|</w:t>
          </w:r>
          <w:r w:rsidRPr="009025CF">
            <w:rPr>
              <w:sz w:val="15"/>
              <w:szCs w:val="15"/>
            </w:rPr>
            <w:t xml:space="preserve"> </w:t>
          </w:r>
          <w:r>
            <w:rPr>
              <w:sz w:val="15"/>
              <w:szCs w:val="15"/>
            </w:rPr>
            <w:t>Kováčikova 12, 949 01 Nitra</w:t>
          </w:r>
          <w:r w:rsidRPr="009025CF">
            <w:rPr>
              <w:sz w:val="15"/>
              <w:szCs w:val="15"/>
            </w:rPr>
            <w:t xml:space="preserve"> </w:t>
          </w:r>
          <w:r w:rsidRPr="00F91893">
            <w:rPr>
              <w:color w:val="808080" w:themeColor="background1" w:themeShade="80"/>
              <w:sz w:val="15"/>
              <w:szCs w:val="15"/>
            </w:rPr>
            <w:t>|</w:t>
          </w:r>
          <w:r w:rsidRPr="009025CF">
            <w:rPr>
              <w:sz w:val="15"/>
              <w:szCs w:val="15"/>
            </w:rPr>
            <w:t xml:space="preserve"> </w:t>
          </w:r>
          <w:r>
            <w:rPr>
              <w:sz w:val="15"/>
              <w:szCs w:val="15"/>
            </w:rPr>
            <w:t>tel.: +421 905 206 963</w:t>
          </w:r>
          <w:r w:rsidRPr="00967036">
            <w:rPr>
              <w:sz w:val="15"/>
              <w:szCs w:val="15"/>
            </w:rPr>
            <w:t xml:space="preserve">  |  www.</w:t>
          </w:r>
          <w:r>
            <w:rPr>
              <w:sz w:val="15"/>
              <w:szCs w:val="15"/>
            </w:rPr>
            <w:t>newedu</w:t>
          </w:r>
          <w:r w:rsidRPr="00967036">
            <w:rPr>
              <w:sz w:val="15"/>
              <w:szCs w:val="15"/>
            </w:rPr>
            <w:t xml:space="preserve">.sk |  </w:t>
          </w:r>
          <w:r>
            <w:rPr>
              <w:sz w:val="15"/>
              <w:szCs w:val="15"/>
            </w:rPr>
            <w:t>newedu</w:t>
          </w:r>
          <w:r w:rsidRPr="00967036">
            <w:rPr>
              <w:sz w:val="15"/>
              <w:szCs w:val="15"/>
            </w:rPr>
            <w:t>@</w:t>
          </w:r>
          <w:r>
            <w:rPr>
              <w:sz w:val="15"/>
              <w:szCs w:val="15"/>
            </w:rPr>
            <w:t>newedu</w:t>
          </w:r>
          <w:r w:rsidRPr="00967036">
            <w:rPr>
              <w:sz w:val="15"/>
              <w:szCs w:val="15"/>
            </w:rPr>
            <w:t>.sk</w:t>
          </w:r>
        </w:p>
      </w:tc>
      <w:tc>
        <w:tcPr>
          <w:tcW w:w="3260" w:type="dxa"/>
        </w:tcPr>
        <w:p w:rsidR="003111F4" w:rsidRPr="003B6FB3" w:rsidRDefault="003111F4" w:rsidP="003111F4">
          <w:pPr>
            <w:pStyle w:val="Pta"/>
            <w:spacing w:line="360" w:lineRule="auto"/>
            <w:ind w:left="-108"/>
            <w:jc w:val="right"/>
            <w:rPr>
              <w:sz w:val="15"/>
              <w:szCs w:val="15"/>
            </w:rPr>
          </w:pPr>
          <w:r>
            <w:rPr>
              <w:sz w:val="15"/>
              <w:szCs w:val="15"/>
            </w:rPr>
            <w:t xml:space="preserve">IČO: </w:t>
          </w:r>
          <w:r w:rsidRPr="00F91893">
            <w:rPr>
              <w:sz w:val="15"/>
              <w:szCs w:val="15"/>
            </w:rPr>
            <w:t>45742740</w:t>
          </w:r>
        </w:p>
      </w:tc>
    </w:tr>
  </w:tbl>
  <w:p w:rsidR="003111F4" w:rsidRDefault="003111F4" w:rsidP="003111F4">
    <w:pPr>
      <w:pStyle w:val="Pta"/>
      <w:spacing w:line="360" w:lineRule="auto"/>
      <w:ind w:left="-851"/>
      <w:rPr>
        <w:noProof/>
        <w:lang w:eastAsia="sk-SK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62336" behindDoc="0" locked="0" layoutInCell="1" allowOverlap="1" wp14:anchorId="4BC6A9E5" wp14:editId="1F709414">
              <wp:simplePos x="0" y="0"/>
              <wp:positionH relativeFrom="column">
                <wp:posOffset>-543560</wp:posOffset>
              </wp:positionH>
              <wp:positionV relativeFrom="paragraph">
                <wp:posOffset>-271780</wp:posOffset>
              </wp:positionV>
              <wp:extent cx="6811010" cy="0"/>
              <wp:effectExtent l="0" t="0" r="27940" b="19050"/>
              <wp:wrapNone/>
              <wp:docPr id="1" name="AutoShap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811010" cy="0"/>
                      </a:xfrm>
                      <a:prstGeom prst="straightConnector1">
                        <a:avLst/>
                      </a:prstGeom>
                      <a:noFill/>
                      <a:ln w="12700">
                        <a:solidFill>
                          <a:schemeClr val="bg1">
                            <a:lumMod val="50000"/>
                          </a:schemeClr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4506D01" id="_x0000_t32" coordsize="21600,21600" o:spt="32" o:oned="t" path="m,l21600,21600e" filled="f">
              <v:path arrowok="t" fillok="f" o:connecttype="none"/>
              <o:lock v:ext="edit" shapetype="t"/>
            </v:shapetype>
            <v:shape id="AutoShape 7" o:spid="_x0000_s1026" type="#_x0000_t32" style="position:absolute;margin-left:-42.8pt;margin-top:-21.4pt;width:536.3pt;height:0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" strokecolor="#7f7f7f [1612]" strokeweight="1pt"/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4819F4" w:rsidRDefault="004819F4" w:rsidP="00710373">
      <w:pPr>
        <w:spacing w:after="0" w:line="240" w:lineRule="auto"/>
      </w:pPr>
      <w:r>
        <w:separator/>
      </w:r>
    </w:p>
  </w:footnote>
  <w:footnote w:type="continuationSeparator" w:id="0">
    <w:p w:rsidR="004819F4" w:rsidRDefault="004819F4" w:rsidP="0071037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33DDD" w:rsidRPr="00C33DDD" w:rsidRDefault="00C33DDD" w:rsidP="00C33DDD">
    <w:pPr>
      <w:pStyle w:val="Hlavika"/>
      <w:ind w:left="142"/>
      <w:rPr>
        <w:sz w:val="12"/>
        <w:szCs w:val="12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3111F4" w:rsidRPr="00C33DDD" w:rsidRDefault="003111F4" w:rsidP="003111F4">
    <w:pPr>
      <w:pStyle w:val="Hlavika"/>
      <w:ind w:left="142"/>
      <w:rPr>
        <w:sz w:val="12"/>
        <w:szCs w:val="12"/>
      </w:rPr>
    </w:pPr>
    <w:r>
      <w:rPr>
        <w:noProof/>
        <w:sz w:val="12"/>
        <w:szCs w:val="12"/>
        <w:lang w:eastAsia="sk-SK"/>
      </w:rPr>
      <w:drawing>
        <wp:anchor distT="0" distB="0" distL="114300" distR="114300" simplePos="0" relativeHeight="251660288" behindDoc="1" locked="0" layoutInCell="1" allowOverlap="1" wp14:anchorId="30F8D0E5" wp14:editId="54729B8F">
          <wp:simplePos x="0" y="0"/>
          <wp:positionH relativeFrom="column">
            <wp:posOffset>-347345</wp:posOffset>
          </wp:positionH>
          <wp:positionV relativeFrom="paragraph">
            <wp:posOffset>-354330</wp:posOffset>
          </wp:positionV>
          <wp:extent cx="2664955" cy="1260000"/>
          <wp:effectExtent l="0" t="0" r="2540" b="0"/>
          <wp:wrapNone/>
          <wp:docPr id="3" name="Obrázok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logo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664955" cy="12600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:rsidR="003111F4" w:rsidRDefault="003111F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06B00F7"/>
    <w:multiLevelType w:val="hybridMultilevel"/>
    <w:tmpl w:val="84264404"/>
    <w:lvl w:ilvl="0" w:tplc="041B0019">
      <w:start w:val="1"/>
      <w:numFmt w:val="lowerLetter"/>
      <w:lvlText w:val="%1.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114C44FD"/>
    <w:multiLevelType w:val="hybridMultilevel"/>
    <w:tmpl w:val="D2BC32EA"/>
    <w:lvl w:ilvl="0" w:tplc="041B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CA75B64"/>
    <w:multiLevelType w:val="hybridMultilevel"/>
    <w:tmpl w:val="B7AA8DA8"/>
    <w:lvl w:ilvl="0" w:tplc="041B0005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72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9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8640" w:hanging="360"/>
      </w:pPr>
      <w:rPr>
        <w:rFonts w:ascii="Wingdings" w:hAnsi="Wingdings" w:hint="default"/>
      </w:rPr>
    </w:lvl>
  </w:abstractNum>
  <w:abstractNum w:abstractNumId="3" w15:restartNumberingAfterBreak="0">
    <w:nsid w:val="1CB16A97"/>
    <w:multiLevelType w:val="hybridMultilevel"/>
    <w:tmpl w:val="117AFC04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FEC6770"/>
    <w:multiLevelType w:val="hybridMultilevel"/>
    <w:tmpl w:val="15F47136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6177ABD"/>
    <w:multiLevelType w:val="hybridMultilevel"/>
    <w:tmpl w:val="BAAE497E"/>
    <w:lvl w:ilvl="0" w:tplc="601A3530">
      <w:numFmt w:val="bullet"/>
      <w:lvlText w:val="-"/>
      <w:lvlJc w:val="left"/>
      <w:pPr>
        <w:ind w:left="720" w:hanging="360"/>
      </w:pPr>
      <w:rPr>
        <w:rFonts w:ascii="Times New Roman" w:eastAsiaTheme="minorEastAsia" w:hAnsi="Times New Roman"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537BCE"/>
    <w:multiLevelType w:val="hybridMultilevel"/>
    <w:tmpl w:val="9C526128"/>
    <w:lvl w:ilvl="0" w:tplc="692082CE">
      <w:start w:val="1"/>
      <w:numFmt w:val="bullet"/>
      <w:lvlText w:val=""/>
      <w:lvlJc w:val="left"/>
      <w:pPr>
        <w:ind w:left="180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7" w15:restartNumberingAfterBreak="0">
    <w:nsid w:val="2AB51713"/>
    <w:multiLevelType w:val="hybridMultilevel"/>
    <w:tmpl w:val="D8A608FC"/>
    <w:lvl w:ilvl="0" w:tplc="041B0019">
      <w:start w:val="1"/>
      <w:numFmt w:val="lowerLetter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BA92EE6"/>
    <w:multiLevelType w:val="hybridMultilevel"/>
    <w:tmpl w:val="D8A608FC"/>
    <w:lvl w:ilvl="0" w:tplc="041B0019">
      <w:start w:val="1"/>
      <w:numFmt w:val="lowerLetter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2AE7C9F"/>
    <w:multiLevelType w:val="hybridMultilevel"/>
    <w:tmpl w:val="89AAE57C"/>
    <w:lvl w:ilvl="0" w:tplc="041B000F">
      <w:start w:val="1"/>
      <w:numFmt w:val="decimal"/>
      <w:lvlText w:val="%1."/>
      <w:lvlJc w:val="left"/>
      <w:pPr>
        <w:ind w:left="684" w:hanging="360"/>
      </w:pPr>
    </w:lvl>
    <w:lvl w:ilvl="1" w:tplc="041B0019">
      <w:start w:val="1"/>
      <w:numFmt w:val="lowerLetter"/>
      <w:lvlText w:val="%2."/>
      <w:lvlJc w:val="left"/>
      <w:pPr>
        <w:ind w:left="1404" w:hanging="360"/>
      </w:pPr>
    </w:lvl>
    <w:lvl w:ilvl="2" w:tplc="041B001B" w:tentative="1">
      <w:start w:val="1"/>
      <w:numFmt w:val="lowerRoman"/>
      <w:lvlText w:val="%3."/>
      <w:lvlJc w:val="right"/>
      <w:pPr>
        <w:ind w:left="2124" w:hanging="180"/>
      </w:pPr>
    </w:lvl>
    <w:lvl w:ilvl="3" w:tplc="041B000F" w:tentative="1">
      <w:start w:val="1"/>
      <w:numFmt w:val="decimal"/>
      <w:lvlText w:val="%4."/>
      <w:lvlJc w:val="left"/>
      <w:pPr>
        <w:ind w:left="2844" w:hanging="360"/>
      </w:pPr>
    </w:lvl>
    <w:lvl w:ilvl="4" w:tplc="041B0019" w:tentative="1">
      <w:start w:val="1"/>
      <w:numFmt w:val="lowerLetter"/>
      <w:lvlText w:val="%5."/>
      <w:lvlJc w:val="left"/>
      <w:pPr>
        <w:ind w:left="3564" w:hanging="360"/>
      </w:pPr>
    </w:lvl>
    <w:lvl w:ilvl="5" w:tplc="041B001B" w:tentative="1">
      <w:start w:val="1"/>
      <w:numFmt w:val="lowerRoman"/>
      <w:lvlText w:val="%6."/>
      <w:lvlJc w:val="right"/>
      <w:pPr>
        <w:ind w:left="4284" w:hanging="180"/>
      </w:pPr>
    </w:lvl>
    <w:lvl w:ilvl="6" w:tplc="041B000F" w:tentative="1">
      <w:start w:val="1"/>
      <w:numFmt w:val="decimal"/>
      <w:lvlText w:val="%7."/>
      <w:lvlJc w:val="left"/>
      <w:pPr>
        <w:ind w:left="5004" w:hanging="360"/>
      </w:pPr>
    </w:lvl>
    <w:lvl w:ilvl="7" w:tplc="041B0019" w:tentative="1">
      <w:start w:val="1"/>
      <w:numFmt w:val="lowerLetter"/>
      <w:lvlText w:val="%8."/>
      <w:lvlJc w:val="left"/>
      <w:pPr>
        <w:ind w:left="5724" w:hanging="360"/>
      </w:pPr>
    </w:lvl>
    <w:lvl w:ilvl="8" w:tplc="041B001B" w:tentative="1">
      <w:start w:val="1"/>
      <w:numFmt w:val="lowerRoman"/>
      <w:lvlText w:val="%9."/>
      <w:lvlJc w:val="right"/>
      <w:pPr>
        <w:ind w:left="6444" w:hanging="180"/>
      </w:pPr>
    </w:lvl>
  </w:abstractNum>
  <w:abstractNum w:abstractNumId="10" w15:restartNumberingAfterBreak="0">
    <w:nsid w:val="3B336187"/>
    <w:multiLevelType w:val="hybridMultilevel"/>
    <w:tmpl w:val="7CE0FA46"/>
    <w:lvl w:ilvl="0" w:tplc="0990171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3064CC4">
      <w:numFmt w:val="bullet"/>
      <w:lvlText w:val="–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5462ACFA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8CAE7C6C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C63686F4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BE2C473E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69B85892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302699F8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58A88042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1" w15:restartNumberingAfterBreak="0">
    <w:nsid w:val="3CD7394C"/>
    <w:multiLevelType w:val="hybridMultilevel"/>
    <w:tmpl w:val="8C7CDA3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EC8108E"/>
    <w:multiLevelType w:val="hybridMultilevel"/>
    <w:tmpl w:val="6EF8B8FE"/>
    <w:lvl w:ilvl="0" w:tplc="6B7A940E">
      <w:start w:val="1"/>
      <w:numFmt w:val="decimal"/>
      <w:lvlText w:val="%1."/>
      <w:lvlJc w:val="left"/>
      <w:pPr>
        <w:ind w:left="720" w:hanging="360"/>
      </w:pPr>
      <w:rPr>
        <w:rFonts w:asciiTheme="majorHAnsi" w:eastAsiaTheme="minorEastAsia" w:hAnsiTheme="majorHAnsi" w:cs="Times New Roman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0937E80"/>
    <w:multiLevelType w:val="hybridMultilevel"/>
    <w:tmpl w:val="FB22F08A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7FA124EB"/>
    <w:multiLevelType w:val="hybridMultilevel"/>
    <w:tmpl w:val="0E0ADFF4"/>
    <w:lvl w:ilvl="0" w:tplc="08090017">
      <w:start w:val="1"/>
      <w:numFmt w:val="lowerLetter"/>
      <w:lvlText w:val="%1)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7"/>
  </w:num>
  <w:num w:numId="3">
    <w:abstractNumId w:val="1"/>
  </w:num>
  <w:num w:numId="4">
    <w:abstractNumId w:val="8"/>
  </w:num>
  <w:num w:numId="5">
    <w:abstractNumId w:val="6"/>
  </w:num>
  <w:num w:numId="6">
    <w:abstractNumId w:val="11"/>
  </w:num>
  <w:num w:numId="7">
    <w:abstractNumId w:val="13"/>
  </w:num>
  <w:num w:numId="8">
    <w:abstractNumId w:val="9"/>
  </w:num>
  <w:num w:numId="9">
    <w:abstractNumId w:val="5"/>
  </w:num>
  <w:num w:numId="10">
    <w:abstractNumId w:val="4"/>
  </w:num>
  <w:num w:numId="11">
    <w:abstractNumId w:val="10"/>
  </w:num>
  <w:num w:numId="12">
    <w:abstractNumId w:val="14"/>
  </w:num>
  <w:num w:numId="13">
    <w:abstractNumId w:val="3"/>
  </w:num>
  <w:num w:numId="14">
    <w:abstractNumId w:val="2"/>
  </w:num>
  <w:num w:numId="15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9"/>
  <w:proofState w:spelling="clean"/>
  <w:defaultTabStop w:val="708"/>
  <w:hyphenationZone w:val="425"/>
  <w:characterSpacingControl w:val="doNotCompress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10373"/>
    <w:rsid w:val="000059F2"/>
    <w:rsid w:val="00023612"/>
    <w:rsid w:val="00036780"/>
    <w:rsid w:val="00046A35"/>
    <w:rsid w:val="0004716E"/>
    <w:rsid w:val="00050A47"/>
    <w:rsid w:val="00052E1F"/>
    <w:rsid w:val="000A5C93"/>
    <w:rsid w:val="000B62FF"/>
    <w:rsid w:val="000C3B67"/>
    <w:rsid w:val="000C7D8E"/>
    <w:rsid w:val="000D03FC"/>
    <w:rsid w:val="000D287B"/>
    <w:rsid w:val="00107C7A"/>
    <w:rsid w:val="00142277"/>
    <w:rsid w:val="001567F4"/>
    <w:rsid w:val="00162213"/>
    <w:rsid w:val="00162332"/>
    <w:rsid w:val="001657FB"/>
    <w:rsid w:val="001A4C8F"/>
    <w:rsid w:val="001B3C67"/>
    <w:rsid w:val="001B75E0"/>
    <w:rsid w:val="001D1306"/>
    <w:rsid w:val="001E1D7F"/>
    <w:rsid w:val="00217E4C"/>
    <w:rsid w:val="0024088D"/>
    <w:rsid w:val="00247C9F"/>
    <w:rsid w:val="00250739"/>
    <w:rsid w:val="00291EAC"/>
    <w:rsid w:val="002A1DA5"/>
    <w:rsid w:val="002B5946"/>
    <w:rsid w:val="00302400"/>
    <w:rsid w:val="003111F4"/>
    <w:rsid w:val="00317BBA"/>
    <w:rsid w:val="00342397"/>
    <w:rsid w:val="00362032"/>
    <w:rsid w:val="003656DC"/>
    <w:rsid w:val="003B252E"/>
    <w:rsid w:val="003B6DC3"/>
    <w:rsid w:val="003B6FB3"/>
    <w:rsid w:val="003C0CF3"/>
    <w:rsid w:val="003E7FBF"/>
    <w:rsid w:val="003F7116"/>
    <w:rsid w:val="003F782A"/>
    <w:rsid w:val="00415CB9"/>
    <w:rsid w:val="00422998"/>
    <w:rsid w:val="00437AC4"/>
    <w:rsid w:val="004416F3"/>
    <w:rsid w:val="0044413D"/>
    <w:rsid w:val="004819F4"/>
    <w:rsid w:val="004B396F"/>
    <w:rsid w:val="004C5DA8"/>
    <w:rsid w:val="004D3980"/>
    <w:rsid w:val="004D460E"/>
    <w:rsid w:val="004E6DAD"/>
    <w:rsid w:val="004F272F"/>
    <w:rsid w:val="00522454"/>
    <w:rsid w:val="00534624"/>
    <w:rsid w:val="005403DB"/>
    <w:rsid w:val="00572E2D"/>
    <w:rsid w:val="005906E6"/>
    <w:rsid w:val="005A0337"/>
    <w:rsid w:val="005B0A31"/>
    <w:rsid w:val="005C5052"/>
    <w:rsid w:val="005C6394"/>
    <w:rsid w:val="005F1277"/>
    <w:rsid w:val="00615BE4"/>
    <w:rsid w:val="0061681C"/>
    <w:rsid w:val="00632D5B"/>
    <w:rsid w:val="006478CE"/>
    <w:rsid w:val="00686DB3"/>
    <w:rsid w:val="006C0229"/>
    <w:rsid w:val="006C0F25"/>
    <w:rsid w:val="006D140A"/>
    <w:rsid w:val="006E484C"/>
    <w:rsid w:val="006F5A78"/>
    <w:rsid w:val="00701F57"/>
    <w:rsid w:val="00710373"/>
    <w:rsid w:val="00730AC1"/>
    <w:rsid w:val="00736E4A"/>
    <w:rsid w:val="0074034D"/>
    <w:rsid w:val="007858E2"/>
    <w:rsid w:val="0078756B"/>
    <w:rsid w:val="007C3DD8"/>
    <w:rsid w:val="007C4752"/>
    <w:rsid w:val="007F2369"/>
    <w:rsid w:val="00803709"/>
    <w:rsid w:val="00803F15"/>
    <w:rsid w:val="00803F9A"/>
    <w:rsid w:val="00804F49"/>
    <w:rsid w:val="008158BB"/>
    <w:rsid w:val="00825DC3"/>
    <w:rsid w:val="00832F44"/>
    <w:rsid w:val="00835708"/>
    <w:rsid w:val="00837C23"/>
    <w:rsid w:val="00872077"/>
    <w:rsid w:val="008C03AA"/>
    <w:rsid w:val="008C42AD"/>
    <w:rsid w:val="00901269"/>
    <w:rsid w:val="009025CF"/>
    <w:rsid w:val="009053A3"/>
    <w:rsid w:val="009221E9"/>
    <w:rsid w:val="00950ED4"/>
    <w:rsid w:val="0096459E"/>
    <w:rsid w:val="00967036"/>
    <w:rsid w:val="009C0EFC"/>
    <w:rsid w:val="00A52D5B"/>
    <w:rsid w:val="00A65C76"/>
    <w:rsid w:val="00A81B66"/>
    <w:rsid w:val="00A85E3A"/>
    <w:rsid w:val="00AE5F76"/>
    <w:rsid w:val="00AF05CB"/>
    <w:rsid w:val="00B00079"/>
    <w:rsid w:val="00B03F23"/>
    <w:rsid w:val="00B110EE"/>
    <w:rsid w:val="00B16A35"/>
    <w:rsid w:val="00B2619B"/>
    <w:rsid w:val="00B46A5F"/>
    <w:rsid w:val="00B51D90"/>
    <w:rsid w:val="00BA4502"/>
    <w:rsid w:val="00BB7C28"/>
    <w:rsid w:val="00BC30FC"/>
    <w:rsid w:val="00BF4CCB"/>
    <w:rsid w:val="00C33DDD"/>
    <w:rsid w:val="00C50A41"/>
    <w:rsid w:val="00C74DD9"/>
    <w:rsid w:val="00CA1A50"/>
    <w:rsid w:val="00CA3DE3"/>
    <w:rsid w:val="00CB0CB7"/>
    <w:rsid w:val="00CD00B8"/>
    <w:rsid w:val="00D0026C"/>
    <w:rsid w:val="00D103F7"/>
    <w:rsid w:val="00D5075B"/>
    <w:rsid w:val="00D53271"/>
    <w:rsid w:val="00D60D6B"/>
    <w:rsid w:val="00DA0500"/>
    <w:rsid w:val="00DB38AA"/>
    <w:rsid w:val="00DB6EC0"/>
    <w:rsid w:val="00DC07F1"/>
    <w:rsid w:val="00DE5127"/>
    <w:rsid w:val="00DE6B82"/>
    <w:rsid w:val="00E075A6"/>
    <w:rsid w:val="00E11E2F"/>
    <w:rsid w:val="00E568E8"/>
    <w:rsid w:val="00E81E23"/>
    <w:rsid w:val="00E9060A"/>
    <w:rsid w:val="00E91535"/>
    <w:rsid w:val="00EA4B5E"/>
    <w:rsid w:val="00EA7FD9"/>
    <w:rsid w:val="00EB4716"/>
    <w:rsid w:val="00EC3CCF"/>
    <w:rsid w:val="00EE1D40"/>
    <w:rsid w:val="00EE2F4F"/>
    <w:rsid w:val="00EE50D2"/>
    <w:rsid w:val="00EF696E"/>
    <w:rsid w:val="00F06D75"/>
    <w:rsid w:val="00F17464"/>
    <w:rsid w:val="00F27200"/>
    <w:rsid w:val="00F45E6B"/>
    <w:rsid w:val="00F53970"/>
    <w:rsid w:val="00F72C53"/>
    <w:rsid w:val="00F7731E"/>
    <w:rsid w:val="00F90468"/>
    <w:rsid w:val="00F91893"/>
    <w:rsid w:val="00F95F22"/>
    <w:rsid w:val="00FA6E1A"/>
    <w:rsid w:val="00FC033B"/>
    <w:rsid w:val="00FD5821"/>
    <w:rsid w:val="00FF1CD2"/>
    <w:rsid w:val="00FF38FB"/>
    <w:rsid w:val="00FF4594"/>
    <w:rsid w:val="00FF74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F92F57C"/>
  <w15:docId w15:val="{6D6838B1-31FE-470A-8E9C-AB95A902F4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F90468"/>
    <w:pPr>
      <w:spacing w:after="200" w:line="276" w:lineRule="auto"/>
    </w:pPr>
    <w:rPr>
      <w:sz w:val="22"/>
      <w:szCs w:val="22"/>
      <w:lang w:eastAsia="en-US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D5075B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paragraph" w:styleId="Nadpis4">
    <w:name w:val="heading 4"/>
    <w:basedOn w:val="Normlny"/>
    <w:link w:val="Nadpis4Char"/>
    <w:uiPriority w:val="9"/>
    <w:qFormat/>
    <w:rsid w:val="00EA4B5E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/>
      <w:b/>
      <w:bCs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71037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710373"/>
  </w:style>
  <w:style w:type="paragraph" w:styleId="Pta">
    <w:name w:val="footer"/>
    <w:basedOn w:val="Normlny"/>
    <w:link w:val="PtaChar"/>
    <w:uiPriority w:val="99"/>
    <w:unhideWhenUsed/>
    <w:rsid w:val="0071037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710373"/>
  </w:style>
  <w:style w:type="paragraph" w:styleId="Textbubliny">
    <w:name w:val="Balloon Text"/>
    <w:basedOn w:val="Normlny"/>
    <w:link w:val="TextbublinyChar"/>
    <w:uiPriority w:val="99"/>
    <w:semiHidden/>
    <w:unhideWhenUsed/>
    <w:rsid w:val="0071037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10373"/>
    <w:rPr>
      <w:rFonts w:ascii="Tahoma" w:hAnsi="Tahoma" w:cs="Tahoma"/>
      <w:sz w:val="16"/>
      <w:szCs w:val="16"/>
    </w:rPr>
  </w:style>
  <w:style w:type="character" w:styleId="Hypertextovprepojenie">
    <w:name w:val="Hyperlink"/>
    <w:basedOn w:val="Predvolenpsmoodseku"/>
    <w:uiPriority w:val="99"/>
    <w:unhideWhenUsed/>
    <w:rsid w:val="000C3B67"/>
    <w:rPr>
      <w:color w:val="0000FF"/>
      <w:u w:val="single"/>
    </w:rPr>
  </w:style>
  <w:style w:type="table" w:styleId="Mriekatabuky">
    <w:name w:val="Table Grid"/>
    <w:basedOn w:val="Normlnatabuka"/>
    <w:uiPriority w:val="59"/>
    <w:rsid w:val="003B6FB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CA1A50"/>
    <w:pPr>
      <w:widowControl w:val="0"/>
      <w:autoSpaceDE w:val="0"/>
      <w:autoSpaceDN w:val="0"/>
      <w:adjustRightInd w:val="0"/>
    </w:pPr>
    <w:rPr>
      <w:rFonts w:ascii="Times New Roman" w:eastAsiaTheme="minorEastAsia" w:hAnsi="Times New Roman"/>
      <w:color w:val="000000"/>
      <w:sz w:val="24"/>
      <w:szCs w:val="24"/>
    </w:rPr>
  </w:style>
  <w:style w:type="paragraph" w:customStyle="1" w:styleId="CM1">
    <w:name w:val="CM1"/>
    <w:basedOn w:val="Default"/>
    <w:next w:val="Default"/>
    <w:uiPriority w:val="99"/>
    <w:rsid w:val="00CA1A50"/>
    <w:pPr>
      <w:spacing w:line="571" w:lineRule="atLeast"/>
    </w:pPr>
    <w:rPr>
      <w:color w:val="auto"/>
    </w:rPr>
  </w:style>
  <w:style w:type="paragraph" w:customStyle="1" w:styleId="CM3">
    <w:name w:val="CM3"/>
    <w:basedOn w:val="Default"/>
    <w:next w:val="Default"/>
    <w:uiPriority w:val="99"/>
    <w:rsid w:val="00CA1A50"/>
    <w:rPr>
      <w:color w:val="auto"/>
    </w:rPr>
  </w:style>
  <w:style w:type="paragraph" w:styleId="Nzov">
    <w:name w:val="Title"/>
    <w:basedOn w:val="Normlny"/>
    <w:next w:val="Normlny"/>
    <w:link w:val="NzovChar"/>
    <w:uiPriority w:val="10"/>
    <w:qFormat/>
    <w:rsid w:val="0096459E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96459E"/>
    <w:rPr>
      <w:rFonts w:asciiTheme="majorHAnsi" w:eastAsiaTheme="majorEastAsia" w:hAnsiTheme="majorHAnsi" w:cstheme="majorBidi"/>
      <w:spacing w:val="-10"/>
      <w:kern w:val="28"/>
      <w:sz w:val="56"/>
      <w:szCs w:val="56"/>
      <w:lang w:eastAsia="en-US"/>
    </w:rPr>
  </w:style>
  <w:style w:type="character" w:customStyle="1" w:styleId="apple-converted-space">
    <w:name w:val="apple-converted-space"/>
    <w:basedOn w:val="Predvolenpsmoodseku"/>
    <w:rsid w:val="00D0026C"/>
  </w:style>
  <w:style w:type="paragraph" w:styleId="Normlnywebov">
    <w:name w:val="Normal (Web)"/>
    <w:basedOn w:val="Normlny"/>
    <w:uiPriority w:val="99"/>
    <w:semiHidden/>
    <w:unhideWhenUsed/>
    <w:rsid w:val="001A4C8F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sk-SK"/>
    </w:rPr>
  </w:style>
  <w:style w:type="character" w:styleId="Vrazn">
    <w:name w:val="Strong"/>
    <w:basedOn w:val="Predvolenpsmoodseku"/>
    <w:uiPriority w:val="22"/>
    <w:qFormat/>
    <w:rsid w:val="001A4C8F"/>
    <w:rPr>
      <w:b/>
      <w:bCs/>
    </w:rPr>
  </w:style>
  <w:style w:type="paragraph" w:styleId="Odsekzoznamu">
    <w:name w:val="List Paragraph"/>
    <w:basedOn w:val="Normlny"/>
    <w:uiPriority w:val="34"/>
    <w:qFormat/>
    <w:rsid w:val="001A4C8F"/>
    <w:pPr>
      <w:ind w:left="720"/>
      <w:contextualSpacing/>
    </w:pPr>
  </w:style>
  <w:style w:type="character" w:customStyle="1" w:styleId="Nadpis4Char">
    <w:name w:val="Nadpis 4 Char"/>
    <w:basedOn w:val="Predvolenpsmoodseku"/>
    <w:link w:val="Nadpis4"/>
    <w:uiPriority w:val="9"/>
    <w:rsid w:val="00EA4B5E"/>
    <w:rPr>
      <w:rFonts w:ascii="Times New Roman" w:eastAsia="Times New Roman" w:hAnsi="Times New Roman"/>
      <w:b/>
      <w:bCs/>
      <w:sz w:val="24"/>
      <w:szCs w:val="24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D5075B"/>
    <w:rPr>
      <w:rFonts w:asciiTheme="majorHAnsi" w:eastAsiaTheme="majorEastAsia" w:hAnsiTheme="majorHAnsi" w:cstheme="majorBidi"/>
      <w:b/>
      <w:bCs/>
      <w:color w:val="5B9BD5" w:themeColor="accent1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69542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827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539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026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84000082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7205065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735558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571097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2591551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26129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32C8473-E214-4216-AD35-29F46E35C6A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3</Pages>
  <Words>942</Words>
  <Characters>5370</Characters>
  <Application>Microsoft Office Word</Application>
  <DocSecurity>0</DocSecurity>
  <Lines>44</Lines>
  <Paragraphs>12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 Company</Company>
  <LinksUpToDate>false</LinksUpToDate>
  <CharactersWithSpaces>6300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SPU</dc:creator>
  <cp:lastModifiedBy>Zuzana Palková</cp:lastModifiedBy>
  <cp:revision>4</cp:revision>
  <cp:lastPrinted>2015-03-16T07:56:00Z</cp:lastPrinted>
  <dcterms:created xsi:type="dcterms:W3CDTF">2019-06-16T11:30:00Z</dcterms:created>
  <dcterms:modified xsi:type="dcterms:W3CDTF">2019-06-16T12:04:00Z</dcterms:modified>
</cp:coreProperties>
</file>