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BF0990" w:rsidP="00BF0990">
            <w:pPr>
              <w:ind w:left="0" w:firstLine="0"/>
            </w:pPr>
            <w:r>
              <w:t xml:space="preserve">                             FINAL – CD Bratislava  s.r.o.,  Škultétyho 437/18,  958 01 Partizánske 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56627B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56627B">
              <w:rPr>
                <w:rFonts w:ascii="Cambria" w:hAnsi="Cambria"/>
                <w:sz w:val="80"/>
                <w:szCs w:val="80"/>
              </w:rPr>
              <w:t>8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BF0990" w:rsidRDefault="00BF0990" w:rsidP="00BC04F5">
            <w:pPr>
              <w:pStyle w:val="Bezriadkovania"/>
              <w:jc w:val="center"/>
              <w:rPr>
                <w:rFonts w:ascii="Cambria" w:hAnsi="Cambria"/>
                <w:sz w:val="28"/>
                <w:szCs w:val="28"/>
              </w:rPr>
            </w:pPr>
            <w:r w:rsidRPr="00BF0990">
              <w:rPr>
                <w:rFonts w:ascii="Cambria" w:hAnsi="Cambria"/>
                <w:sz w:val="28"/>
                <w:szCs w:val="28"/>
              </w:rPr>
              <w:t>IČO: 45960470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Z.z.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Z.z.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BF0990" w:rsidP="00A3797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FINAL – CD Bratislava</w:t>
            </w:r>
            <w:r w:rsidR="00A37978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s</w:t>
            </w:r>
            <w:r w:rsidR="00A37978">
              <w:rPr>
                <w:sz w:val="24"/>
                <w:szCs w:val="24"/>
              </w:rPr>
              <w:t xml:space="preserve">pol. s </w:t>
            </w:r>
            <w:r>
              <w:rPr>
                <w:sz w:val="24"/>
                <w:szCs w:val="24"/>
              </w:rPr>
              <w:t>r.o.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BF0990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45960470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BF0990" w:rsidP="00BF099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2023153099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9B1113" w:rsidP="00BF099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BF0990">
              <w:rPr>
                <w:sz w:val="24"/>
                <w:szCs w:val="24"/>
              </w:rPr>
              <w:t>2023153099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BF0990" w:rsidP="00BF099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Škultétyho 437/18 </w:t>
            </w:r>
            <w:r w:rsidR="00D61BAC" w:rsidRPr="009D5242">
              <w:rPr>
                <w:sz w:val="24"/>
                <w:szCs w:val="24"/>
              </w:rPr>
              <w:t>, 9</w:t>
            </w:r>
            <w:r>
              <w:rPr>
                <w:sz w:val="24"/>
                <w:szCs w:val="24"/>
              </w:rPr>
              <w:t>58 01</w:t>
            </w:r>
            <w:r w:rsidR="00D61BAC" w:rsidRPr="009D5242">
              <w:rPr>
                <w:sz w:val="24"/>
                <w:szCs w:val="24"/>
              </w:rPr>
              <w:t xml:space="preserve">  P</w:t>
            </w:r>
            <w:r>
              <w:rPr>
                <w:sz w:val="24"/>
                <w:szCs w:val="24"/>
              </w:rPr>
              <w:t>ar</w:t>
            </w:r>
            <w:r w:rsidR="00AC301B">
              <w:rPr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izánske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E057C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Pr="009D5242">
              <w:rPr>
                <w:sz w:val="24"/>
                <w:szCs w:val="24"/>
              </w:rPr>
              <w:t xml:space="preserve">Trenčín, Oddiel: Sro., Vložka číslo: </w:t>
            </w:r>
            <w:r w:rsidR="00BF0990">
              <w:rPr>
                <w:sz w:val="24"/>
                <w:szCs w:val="24"/>
              </w:rPr>
              <w:t>23817/R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BF099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Ing. </w:t>
            </w:r>
            <w:r w:rsidR="00BF0990">
              <w:rPr>
                <w:sz w:val="24"/>
                <w:szCs w:val="24"/>
              </w:rPr>
              <w:t xml:space="preserve">Roman Cvik, JUDr. Juraj </w:t>
            </w:r>
            <w:proofErr w:type="spellStart"/>
            <w:r w:rsidR="00BF0990">
              <w:rPr>
                <w:sz w:val="24"/>
                <w:szCs w:val="24"/>
              </w:rPr>
              <w:t>Dolanský</w:t>
            </w:r>
            <w:proofErr w:type="spellEnd"/>
            <w:r w:rsidRPr="009D5242">
              <w:rPr>
                <w:sz w:val="24"/>
                <w:szCs w:val="24"/>
              </w:rPr>
              <w:t xml:space="preserve"> </w:t>
            </w:r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660471" w:rsidP="00BF0990">
            <w:pPr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www.</w:t>
            </w:r>
            <w:r w:rsidR="00BF0990">
              <w:rPr>
                <w:sz w:val="24"/>
                <w:szCs w:val="24"/>
              </w:rPr>
              <w:t>finalcd</w:t>
            </w:r>
            <w:r w:rsidR="004E53F9" w:rsidRPr="009D5242">
              <w:rPr>
                <w:sz w:val="24"/>
                <w:szCs w:val="24"/>
              </w:rPr>
              <w:t>.sk</w:t>
            </w:r>
            <w:proofErr w:type="spellEnd"/>
            <w:r w:rsidR="004E53F9" w:rsidRPr="009D5242">
              <w:rPr>
                <w:sz w:val="24"/>
                <w:szCs w:val="24"/>
              </w:rPr>
              <w:t xml:space="preserve">; </w:t>
            </w:r>
            <w:r w:rsidR="00FC643B">
              <w:rPr>
                <w:sz w:val="24"/>
                <w:szCs w:val="24"/>
              </w:rPr>
              <w:t xml:space="preserve"> </w:t>
            </w:r>
            <w:r w:rsidR="004E53F9" w:rsidRPr="009D5242">
              <w:rPr>
                <w:sz w:val="24"/>
                <w:szCs w:val="24"/>
              </w:rPr>
              <w:t>mail:</w:t>
            </w:r>
            <w:r w:rsidR="00BF0990">
              <w:rPr>
                <w:sz w:val="24"/>
                <w:szCs w:val="24"/>
              </w:rPr>
              <w:t xml:space="preserve"> </w:t>
            </w:r>
            <w:proofErr w:type="spellStart"/>
            <w:r w:rsidR="00BF0990">
              <w:rPr>
                <w:sz w:val="24"/>
                <w:szCs w:val="24"/>
              </w:rPr>
              <w:t>finalcdba</w:t>
            </w:r>
            <w:proofErr w:type="spellEnd"/>
            <w:r w:rsidR="009B1113" w:rsidRPr="009D5242">
              <w:rPr>
                <w:sz w:val="24"/>
                <w:szCs w:val="24"/>
                <w:lang w:val="en-US"/>
              </w:rPr>
              <w:t>@</w:t>
            </w:r>
            <w:proofErr w:type="spellStart"/>
            <w:r w:rsidR="00BF0990">
              <w:rPr>
                <w:sz w:val="24"/>
                <w:szCs w:val="24"/>
                <w:lang w:val="en-US"/>
              </w:rPr>
              <w:t>finalcd</w:t>
            </w:r>
            <w:proofErr w:type="spellEnd"/>
            <w:r w:rsidR="009B1113" w:rsidRPr="009D5242">
              <w:rPr>
                <w:sz w:val="24"/>
                <w:szCs w:val="24"/>
              </w:rPr>
              <w:t>.</w:t>
            </w:r>
            <w:r w:rsidR="004E53F9" w:rsidRPr="009D5242">
              <w:rPr>
                <w:sz w:val="24"/>
                <w:szCs w:val="24"/>
              </w:rPr>
              <w:t>sk</w:t>
            </w: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Štatutárnym</w:t>
      </w:r>
      <w:r w:rsidR="004819A1">
        <w:rPr>
          <w:sz w:val="24"/>
          <w:szCs w:val="24"/>
        </w:rPr>
        <w:t xml:space="preserve"> o</w:t>
      </w:r>
      <w:r w:rsidRPr="009D5242">
        <w:rPr>
          <w:sz w:val="24"/>
          <w:szCs w:val="24"/>
        </w:rPr>
        <w:t>rgánom spoločnosti F</w:t>
      </w:r>
      <w:r w:rsidR="004819A1">
        <w:rPr>
          <w:sz w:val="24"/>
          <w:szCs w:val="24"/>
        </w:rPr>
        <w:t>INAL-CD Bratislava</w:t>
      </w:r>
      <w:r w:rsidR="00DE5137">
        <w:rPr>
          <w:sz w:val="24"/>
          <w:szCs w:val="24"/>
        </w:rPr>
        <w:t>, spol,</w:t>
      </w:r>
      <w:r w:rsidRPr="009D5242">
        <w:rPr>
          <w:sz w:val="24"/>
          <w:szCs w:val="24"/>
        </w:rPr>
        <w:t xml:space="preserve"> s</w:t>
      </w:r>
      <w:r w:rsidR="00DE5137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r.o. </w:t>
      </w:r>
      <w:r w:rsidR="004819A1">
        <w:rPr>
          <w:sz w:val="24"/>
          <w:szCs w:val="24"/>
        </w:rPr>
        <w:t>sú konatelia spoločnosti</w:t>
      </w:r>
      <w:r w:rsidR="00DE302A" w:rsidRPr="009D5242">
        <w:rPr>
          <w:sz w:val="24"/>
          <w:szCs w:val="24"/>
        </w:rPr>
        <w:t xml:space="preserve">. </w:t>
      </w:r>
      <w:r w:rsidR="004819A1">
        <w:rPr>
          <w:sz w:val="24"/>
          <w:szCs w:val="24"/>
        </w:rPr>
        <w:t>Či</w:t>
      </w:r>
      <w:r w:rsidRPr="009D5242">
        <w:rPr>
          <w:sz w:val="24"/>
          <w:szCs w:val="24"/>
        </w:rPr>
        <w:t>nnosť spoločnosti upravuj</w:t>
      </w:r>
      <w:r w:rsidR="004819A1">
        <w:rPr>
          <w:sz w:val="24"/>
          <w:szCs w:val="24"/>
        </w:rPr>
        <w:t>e Spoločenská zmluva</w:t>
      </w:r>
      <w:r w:rsidRPr="009D5242">
        <w:rPr>
          <w:sz w:val="24"/>
          <w:szCs w:val="24"/>
        </w:rPr>
        <w:t>.</w:t>
      </w:r>
      <w:r w:rsidR="004E53F9" w:rsidRPr="009D5242">
        <w:rPr>
          <w:sz w:val="24"/>
          <w:szCs w:val="24"/>
        </w:rPr>
        <w:t xml:space="preserve"> 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9F21E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56627B">
              <w:rPr>
                <w:sz w:val="24"/>
                <w:szCs w:val="24"/>
              </w:rPr>
              <w:t>8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B1113" w:rsidP="0056627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56627B">
              <w:rPr>
                <w:sz w:val="24"/>
                <w:szCs w:val="24"/>
              </w:rPr>
              <w:t>1 836 458</w:t>
            </w:r>
            <w:r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FC643B" w:rsidP="00FC643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2 00</w:t>
            </w:r>
            <w:r w:rsidR="00601822" w:rsidRPr="009D5242">
              <w:rPr>
                <w:sz w:val="24"/>
                <w:szCs w:val="24"/>
              </w:rPr>
              <w:t>0 000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56627B" w:rsidP="009F21E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143 505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56627B" w:rsidP="009F21E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Default="00FC643B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Predaj motorových vozidiel</w:t>
            </w:r>
          </w:p>
          <w:p w:rsidR="00FC643B" w:rsidRPr="009D5242" w:rsidRDefault="00FC643B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Diagnostika a opravy motorových vozidiel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CC298C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má </w:t>
      </w:r>
      <w:r w:rsidR="00CC298C">
        <w:rPr>
          <w:sz w:val="24"/>
          <w:szCs w:val="24"/>
        </w:rPr>
        <w:t>nasledovné prevádzkarne:</w:t>
      </w:r>
    </w:p>
    <w:p w:rsidR="00277F51" w:rsidRDefault="00CC298C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Bratislava</w:t>
      </w:r>
      <w:r w:rsidR="00277F51">
        <w:rPr>
          <w:sz w:val="24"/>
          <w:szCs w:val="24"/>
        </w:rPr>
        <w:t xml:space="preserve"> –Ružinov </w:t>
      </w:r>
      <w:r>
        <w:rPr>
          <w:sz w:val="24"/>
          <w:szCs w:val="24"/>
        </w:rPr>
        <w:t>, Ivanská cesta 30,  B</w:t>
      </w:r>
      <w:r w:rsidR="002B035C">
        <w:rPr>
          <w:sz w:val="24"/>
          <w:szCs w:val="24"/>
        </w:rPr>
        <w:t>ratislava Hodonínska cesta 11.</w:t>
      </w:r>
    </w:p>
    <w:p w:rsidR="00601822" w:rsidRDefault="001E0446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 </w:t>
      </w:r>
      <w:bookmarkStart w:id="0" w:name="_GoBack"/>
      <w:bookmarkEnd w:id="0"/>
    </w:p>
    <w:p w:rsidR="009C5E06" w:rsidRPr="009D5242" w:rsidRDefault="00811A96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Účtovné jednotky, v ktorých je spoločnosť spoločníkom:</w:t>
      </w:r>
    </w:p>
    <w:p w:rsidR="009C5E06" w:rsidRPr="0056627B" w:rsidRDefault="009C5E06" w:rsidP="009C5E06">
      <w:pPr>
        <w:ind w:left="0" w:firstLine="0"/>
        <w:rPr>
          <w:rFonts w:asciiTheme="minorHAnsi" w:hAnsiTheme="minorHAnsi" w:cs="Arial Narrow"/>
        </w:rPr>
      </w:pPr>
      <w:r w:rsidRPr="0056627B">
        <w:rPr>
          <w:rFonts w:asciiTheme="minorHAnsi" w:hAnsiTheme="minorHAnsi" w:cs="Arial Narrow"/>
        </w:rPr>
        <w:t xml:space="preserve">FINAL –CD plus s.r.o., IČO </w:t>
      </w:r>
      <w:r w:rsidR="0056627B">
        <w:rPr>
          <w:rFonts w:asciiTheme="minorHAnsi" w:hAnsiTheme="minorHAnsi" w:cs="Arial Narrow"/>
        </w:rPr>
        <w:t>47 741 686,  95% spoločník</w:t>
      </w:r>
    </w:p>
    <w:p w:rsidR="009C5E06" w:rsidRPr="0056627B" w:rsidRDefault="009C5E06" w:rsidP="009C5E06">
      <w:pPr>
        <w:ind w:left="0" w:firstLine="0"/>
        <w:rPr>
          <w:rFonts w:asciiTheme="minorHAnsi" w:hAnsiTheme="minorHAnsi" w:cs="Arial Narrow"/>
        </w:rPr>
      </w:pPr>
      <w:r w:rsidRPr="0056627B">
        <w:rPr>
          <w:rFonts w:asciiTheme="minorHAnsi" w:hAnsiTheme="minorHAnsi" w:cs="Arial Narrow"/>
        </w:rPr>
        <w:lastRenderedPageBreak/>
        <w:t>FINAL</w:t>
      </w:r>
      <w:r w:rsidR="0056627B">
        <w:rPr>
          <w:rFonts w:asciiTheme="minorHAnsi" w:hAnsiTheme="minorHAnsi" w:cs="Arial Narrow"/>
        </w:rPr>
        <w:t>-</w:t>
      </w:r>
      <w:r w:rsidRPr="0056627B">
        <w:rPr>
          <w:rFonts w:asciiTheme="minorHAnsi" w:hAnsiTheme="minorHAnsi" w:cs="Arial Narrow"/>
        </w:rPr>
        <w:t>CD</w:t>
      </w:r>
      <w:r w:rsidR="0056627B">
        <w:rPr>
          <w:rFonts w:asciiTheme="minorHAnsi" w:hAnsiTheme="minorHAnsi" w:cs="Arial Narrow"/>
        </w:rPr>
        <w:t xml:space="preserve"> Premium,  s.r.o.,</w:t>
      </w:r>
      <w:r w:rsidRPr="0056627B">
        <w:rPr>
          <w:rFonts w:asciiTheme="minorHAnsi" w:hAnsiTheme="minorHAnsi" w:cs="Arial Narrow"/>
        </w:rPr>
        <w:t xml:space="preserve"> I</w:t>
      </w:r>
      <w:r w:rsidR="0056627B">
        <w:rPr>
          <w:rFonts w:asciiTheme="minorHAnsi" w:hAnsiTheme="minorHAnsi" w:cs="Arial Narrow"/>
        </w:rPr>
        <w:t>ČO  50 846 828,  50% spoločník</w:t>
      </w:r>
    </w:p>
    <w:p w:rsidR="009C5E06" w:rsidRPr="0056627B" w:rsidRDefault="009C5E06" w:rsidP="009C5E06">
      <w:pPr>
        <w:ind w:left="0" w:firstLine="0"/>
        <w:rPr>
          <w:rFonts w:asciiTheme="minorHAnsi" w:hAnsiTheme="minorHAnsi" w:cs="Arial Narrow"/>
        </w:rPr>
      </w:pPr>
      <w:r w:rsidRPr="0056627B">
        <w:rPr>
          <w:rFonts w:asciiTheme="minorHAnsi" w:hAnsiTheme="minorHAnsi" w:cs="Arial Narrow"/>
        </w:rPr>
        <w:t>FINAL-</w:t>
      </w:r>
      <w:r w:rsidR="0056627B">
        <w:rPr>
          <w:rFonts w:asciiTheme="minorHAnsi" w:hAnsiTheme="minorHAnsi" w:cs="Arial Narrow"/>
        </w:rPr>
        <w:t>CD s.r.o., Brno,  IČO 052 12 723,</w:t>
      </w:r>
      <w:r w:rsidRPr="0056627B">
        <w:rPr>
          <w:rFonts w:asciiTheme="minorHAnsi" w:hAnsiTheme="minorHAnsi" w:cs="Arial Narrow"/>
        </w:rPr>
        <w:t xml:space="preserve">  90% spoločník</w:t>
      </w:r>
    </w:p>
    <w:p w:rsidR="009C5E06" w:rsidRDefault="009C5E06" w:rsidP="00E057CC">
      <w:pPr>
        <w:ind w:left="0" w:firstLine="0"/>
        <w:jc w:val="both"/>
        <w:rPr>
          <w:b/>
          <w:sz w:val="28"/>
          <w:szCs w:val="28"/>
        </w:rPr>
      </w:pP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E057CC" w:rsidRPr="009D5242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bola založená v roku </w:t>
      </w:r>
      <w:r w:rsidR="00E00F14">
        <w:rPr>
          <w:sz w:val="24"/>
          <w:szCs w:val="24"/>
        </w:rPr>
        <w:t>9.12.2010</w:t>
      </w:r>
      <w:r w:rsidR="00344DC1">
        <w:rPr>
          <w:sz w:val="24"/>
          <w:szCs w:val="24"/>
        </w:rPr>
        <w:t xml:space="preserve">. Hlavnou činnosťou je predaj nových motorových vozidiel značky </w:t>
      </w:r>
      <w:proofErr w:type="spellStart"/>
      <w:r w:rsidR="00344DC1">
        <w:rPr>
          <w:sz w:val="24"/>
          <w:szCs w:val="24"/>
        </w:rPr>
        <w:t>Peugeot</w:t>
      </w:r>
      <w:proofErr w:type="spellEnd"/>
      <w:r w:rsidR="00344DC1">
        <w:rPr>
          <w:sz w:val="24"/>
          <w:szCs w:val="24"/>
        </w:rPr>
        <w:t>, predaj náhradných dielov, komp</w:t>
      </w:r>
      <w:r w:rsidR="0056627B">
        <w:rPr>
          <w:sz w:val="24"/>
          <w:szCs w:val="24"/>
        </w:rPr>
        <w:t>letný servis a opravy  vozidiel</w:t>
      </w:r>
      <w:r w:rsidR="00344DC1">
        <w:rPr>
          <w:sz w:val="24"/>
          <w:szCs w:val="24"/>
        </w:rPr>
        <w:t>. Ďalej vykupuje a následne predáva aj ojazdené vozidlá. O</w:t>
      </w:r>
      <w:r w:rsidR="0086020E" w:rsidRPr="009D5242">
        <w:rPr>
          <w:sz w:val="24"/>
          <w:szCs w:val="24"/>
        </w:rPr>
        <w:t>d svojho založenia si s</w:t>
      </w:r>
      <w:r w:rsidR="008A38A6" w:rsidRPr="009D5242">
        <w:rPr>
          <w:sz w:val="24"/>
          <w:szCs w:val="24"/>
        </w:rPr>
        <w:t xml:space="preserve">poločnosť stabilne udržiava svoje postavenie vo svojej oblasti pôsobenia. </w:t>
      </w:r>
      <w:r w:rsidR="00344DC1">
        <w:rPr>
          <w:sz w:val="24"/>
          <w:szCs w:val="24"/>
        </w:rPr>
        <w:t>Skupina spoločností FINAL-CD je najväčší predajca nových vozidiel na slovenskom trhu.</w:t>
      </w:r>
    </w:p>
    <w:p w:rsidR="00344DC1" w:rsidRDefault="008A38A6" w:rsidP="00344DC1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>rizík podnikania</w:t>
      </w:r>
      <w:r w:rsidR="00344DC1">
        <w:rPr>
          <w:sz w:val="24"/>
          <w:szCs w:val="24"/>
        </w:rPr>
        <w:t>.</w:t>
      </w:r>
      <w:r w:rsidR="007A73D0" w:rsidRPr="009D5242">
        <w:rPr>
          <w:sz w:val="24"/>
          <w:szCs w:val="24"/>
        </w:rPr>
        <w:t xml:space="preserve"> Prognóza pre ďalšie obdobie je stabilná</w:t>
      </w:r>
      <w:r w:rsidR="00344DC1">
        <w:rPr>
          <w:sz w:val="24"/>
          <w:szCs w:val="24"/>
        </w:rPr>
        <w:t>.</w:t>
      </w:r>
    </w:p>
    <w:p w:rsidR="00344DC1" w:rsidRDefault="00C117D3" w:rsidP="00C117D3">
      <w:pPr>
        <w:ind w:left="0" w:firstLine="0"/>
        <w:jc w:val="both"/>
        <w:rPr>
          <w:sz w:val="24"/>
          <w:szCs w:val="24"/>
        </w:rPr>
      </w:pPr>
      <w:r w:rsidRPr="00C117D3">
        <w:rPr>
          <w:sz w:val="24"/>
          <w:szCs w:val="24"/>
        </w:rPr>
        <w:t xml:space="preserve">Na základe Rámcovej dohody o poskytovaní servisných služieb uzavretej v zmysle </w:t>
      </w:r>
      <w:r>
        <w:rPr>
          <w:sz w:val="24"/>
          <w:szCs w:val="24"/>
        </w:rPr>
        <w:t>Záko</w:t>
      </w:r>
      <w:r w:rsidRPr="00C117D3">
        <w:rPr>
          <w:sz w:val="24"/>
          <w:szCs w:val="24"/>
        </w:rPr>
        <w:t>na č.</w:t>
      </w:r>
      <w:r>
        <w:rPr>
          <w:sz w:val="24"/>
          <w:szCs w:val="24"/>
        </w:rPr>
        <w:t>25/2006</w:t>
      </w:r>
      <w:r w:rsidRPr="00C117D3">
        <w:rPr>
          <w:sz w:val="24"/>
          <w:szCs w:val="24"/>
        </w:rPr>
        <w:t xml:space="preserve"> </w:t>
      </w:r>
      <w:r>
        <w:rPr>
          <w:sz w:val="24"/>
          <w:szCs w:val="24"/>
        </w:rPr>
        <w:t>o v</w:t>
      </w:r>
      <w:r w:rsidRPr="00C117D3">
        <w:rPr>
          <w:sz w:val="24"/>
          <w:szCs w:val="24"/>
        </w:rPr>
        <w:t>erejnom</w:t>
      </w:r>
      <w:r>
        <w:rPr>
          <w:sz w:val="24"/>
          <w:szCs w:val="24"/>
        </w:rPr>
        <w:t xml:space="preserve"> </w:t>
      </w:r>
      <w:r w:rsidRPr="00C117D3">
        <w:rPr>
          <w:sz w:val="24"/>
          <w:szCs w:val="24"/>
        </w:rPr>
        <w:t xml:space="preserve">obstarávaní </w:t>
      </w:r>
      <w:r>
        <w:rPr>
          <w:sz w:val="24"/>
          <w:szCs w:val="24"/>
        </w:rPr>
        <w:t xml:space="preserve">naša spoločnosť </w:t>
      </w:r>
      <w:proofErr w:type="spellStart"/>
      <w:r>
        <w:rPr>
          <w:sz w:val="24"/>
          <w:szCs w:val="24"/>
        </w:rPr>
        <w:t>servisuje</w:t>
      </w:r>
      <w:proofErr w:type="spellEnd"/>
      <w:r>
        <w:rPr>
          <w:sz w:val="24"/>
          <w:szCs w:val="24"/>
        </w:rPr>
        <w:t>, resp. zabez</w:t>
      </w:r>
      <w:r w:rsidR="0056627B">
        <w:rPr>
          <w:sz w:val="24"/>
          <w:szCs w:val="24"/>
        </w:rPr>
        <w:t>p</w:t>
      </w:r>
      <w:r>
        <w:rPr>
          <w:sz w:val="24"/>
          <w:szCs w:val="24"/>
        </w:rPr>
        <w:t>ečuje servis pre motorové vozidlá ministerstiev a ústredí práce, sociálnych vecí a rodiny v Slovenskej republike.</w:t>
      </w:r>
    </w:p>
    <w:p w:rsidR="003C4EC8" w:rsidRPr="009D5242" w:rsidRDefault="003C4EC8" w:rsidP="00C117D3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1431C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1431CE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1431C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1431CE">
              <w:rPr>
                <w:b/>
                <w:sz w:val="24"/>
                <w:szCs w:val="24"/>
              </w:rPr>
              <w:t>8</w:t>
            </w:r>
          </w:p>
        </w:tc>
      </w:tr>
      <w:tr w:rsidR="001431CE" w:rsidRPr="009D5242" w:rsidTr="00EA44AD">
        <w:tc>
          <w:tcPr>
            <w:tcW w:w="5920" w:type="dxa"/>
            <w:shd w:val="clear" w:color="auto" w:fill="auto"/>
          </w:tcPr>
          <w:p w:rsidR="001431CE" w:rsidRPr="009D5242" w:rsidRDefault="001431CE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1431CE" w:rsidRPr="009D5242" w:rsidRDefault="001431CE" w:rsidP="001431CE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13125746</w:t>
            </w:r>
          </w:p>
        </w:tc>
        <w:tc>
          <w:tcPr>
            <w:tcW w:w="1591" w:type="dxa"/>
            <w:shd w:val="clear" w:color="auto" w:fill="auto"/>
          </w:tcPr>
          <w:p w:rsidR="001431CE" w:rsidRPr="009D5242" w:rsidRDefault="001431CE" w:rsidP="001431CE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13774962</w:t>
            </w:r>
          </w:p>
        </w:tc>
      </w:tr>
      <w:tr w:rsidR="001431CE" w:rsidRPr="009D5242" w:rsidTr="00EA44AD">
        <w:tc>
          <w:tcPr>
            <w:tcW w:w="5920" w:type="dxa"/>
            <w:shd w:val="clear" w:color="auto" w:fill="auto"/>
          </w:tcPr>
          <w:p w:rsidR="001431CE" w:rsidRPr="009D5242" w:rsidRDefault="001431C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1431CE" w:rsidRPr="009D5242" w:rsidRDefault="001431CE" w:rsidP="001431CE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4938083</w:t>
            </w:r>
          </w:p>
        </w:tc>
        <w:tc>
          <w:tcPr>
            <w:tcW w:w="1591" w:type="dxa"/>
            <w:shd w:val="clear" w:color="auto" w:fill="auto"/>
          </w:tcPr>
          <w:p w:rsidR="001431CE" w:rsidRPr="009D5242" w:rsidRDefault="001431CE" w:rsidP="001431CE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5523158</w:t>
            </w:r>
          </w:p>
        </w:tc>
      </w:tr>
      <w:tr w:rsidR="001431CE" w:rsidRPr="009D5242" w:rsidTr="00EA44AD">
        <w:tc>
          <w:tcPr>
            <w:tcW w:w="5920" w:type="dxa"/>
            <w:shd w:val="clear" w:color="auto" w:fill="auto"/>
          </w:tcPr>
          <w:p w:rsidR="001431CE" w:rsidRPr="009D5242" w:rsidRDefault="001431C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1431CE" w:rsidRPr="009D5242" w:rsidRDefault="001431CE" w:rsidP="001431CE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1431CE" w:rsidRPr="009D5242" w:rsidRDefault="001431CE" w:rsidP="001431CE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</w:tr>
      <w:tr w:rsidR="001431CE" w:rsidRPr="009D5242" w:rsidTr="00EA44AD">
        <w:tc>
          <w:tcPr>
            <w:tcW w:w="5920" w:type="dxa"/>
            <w:shd w:val="clear" w:color="auto" w:fill="auto"/>
          </w:tcPr>
          <w:p w:rsidR="001431CE" w:rsidRPr="009D5242" w:rsidRDefault="001431C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1431CE" w:rsidRPr="009D5242" w:rsidRDefault="001431CE" w:rsidP="001431CE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3890524</w:t>
            </w:r>
          </w:p>
        </w:tc>
        <w:tc>
          <w:tcPr>
            <w:tcW w:w="1591" w:type="dxa"/>
            <w:shd w:val="clear" w:color="auto" w:fill="auto"/>
          </w:tcPr>
          <w:p w:rsidR="001431CE" w:rsidRPr="009D5242" w:rsidRDefault="001431CE" w:rsidP="001431CE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3975599</w:t>
            </w:r>
          </w:p>
        </w:tc>
      </w:tr>
      <w:tr w:rsidR="001431CE" w:rsidRPr="009D5242" w:rsidTr="00EA44AD">
        <w:tc>
          <w:tcPr>
            <w:tcW w:w="5920" w:type="dxa"/>
            <w:shd w:val="clear" w:color="auto" w:fill="auto"/>
          </w:tcPr>
          <w:p w:rsidR="001431CE" w:rsidRPr="009D5242" w:rsidRDefault="001431C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1431CE" w:rsidRPr="009D5242" w:rsidRDefault="001431CE" w:rsidP="001431CE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1047559</w:t>
            </w:r>
          </w:p>
        </w:tc>
        <w:tc>
          <w:tcPr>
            <w:tcW w:w="1591" w:type="dxa"/>
            <w:shd w:val="clear" w:color="auto" w:fill="auto"/>
          </w:tcPr>
          <w:p w:rsidR="001431CE" w:rsidRPr="009D5242" w:rsidRDefault="001431CE" w:rsidP="001431CE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1547559</w:t>
            </w:r>
          </w:p>
        </w:tc>
      </w:tr>
      <w:tr w:rsidR="001431CE" w:rsidRPr="009D5242" w:rsidTr="00EA44AD">
        <w:tc>
          <w:tcPr>
            <w:tcW w:w="5920" w:type="dxa"/>
            <w:shd w:val="clear" w:color="auto" w:fill="auto"/>
          </w:tcPr>
          <w:p w:rsidR="001431CE" w:rsidRPr="009D5242" w:rsidRDefault="001431C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1431CE" w:rsidRPr="009D5242" w:rsidRDefault="001431CE" w:rsidP="001431CE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8004677</w:t>
            </w:r>
          </w:p>
        </w:tc>
        <w:tc>
          <w:tcPr>
            <w:tcW w:w="1591" w:type="dxa"/>
            <w:shd w:val="clear" w:color="auto" w:fill="auto"/>
          </w:tcPr>
          <w:p w:rsidR="001431CE" w:rsidRPr="009D5242" w:rsidRDefault="001431CE" w:rsidP="001431CE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8073939</w:t>
            </w:r>
          </w:p>
        </w:tc>
      </w:tr>
      <w:tr w:rsidR="001431CE" w:rsidRPr="009D5242" w:rsidTr="00EA44AD">
        <w:tc>
          <w:tcPr>
            <w:tcW w:w="5920" w:type="dxa"/>
            <w:shd w:val="clear" w:color="auto" w:fill="auto"/>
          </w:tcPr>
          <w:p w:rsidR="001431CE" w:rsidRPr="009D5242" w:rsidRDefault="001431C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1431CE" w:rsidRPr="009D5242" w:rsidRDefault="001431CE" w:rsidP="001431CE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4093898</w:t>
            </w:r>
          </w:p>
        </w:tc>
        <w:tc>
          <w:tcPr>
            <w:tcW w:w="1591" w:type="dxa"/>
            <w:shd w:val="clear" w:color="auto" w:fill="auto"/>
          </w:tcPr>
          <w:p w:rsidR="001431CE" w:rsidRPr="009D5242" w:rsidRDefault="001431CE" w:rsidP="001431CE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1854274</w:t>
            </w:r>
          </w:p>
        </w:tc>
      </w:tr>
      <w:tr w:rsidR="001431CE" w:rsidRPr="009D5242" w:rsidTr="00EA44AD">
        <w:tc>
          <w:tcPr>
            <w:tcW w:w="5920" w:type="dxa"/>
            <w:shd w:val="clear" w:color="auto" w:fill="auto"/>
          </w:tcPr>
          <w:p w:rsidR="001431CE" w:rsidRPr="009D5242" w:rsidRDefault="001431C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1431CE" w:rsidRPr="009D5242" w:rsidRDefault="001431CE" w:rsidP="001431CE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1015100</w:t>
            </w:r>
          </w:p>
        </w:tc>
        <w:tc>
          <w:tcPr>
            <w:tcW w:w="1591" w:type="dxa"/>
            <w:shd w:val="clear" w:color="auto" w:fill="auto"/>
          </w:tcPr>
          <w:p w:rsidR="001431CE" w:rsidRPr="009D5242" w:rsidRDefault="001431CE" w:rsidP="001431CE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1028132</w:t>
            </w:r>
          </w:p>
        </w:tc>
      </w:tr>
      <w:tr w:rsidR="001431CE" w:rsidRPr="009D5242" w:rsidTr="00EA44AD">
        <w:tc>
          <w:tcPr>
            <w:tcW w:w="5920" w:type="dxa"/>
            <w:shd w:val="clear" w:color="auto" w:fill="auto"/>
          </w:tcPr>
          <w:p w:rsidR="001431CE" w:rsidRPr="009D5242" w:rsidRDefault="001431C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1431CE" w:rsidRPr="009D5242" w:rsidRDefault="001431CE" w:rsidP="001431CE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1103760</w:t>
            </w:r>
          </w:p>
        </w:tc>
        <w:tc>
          <w:tcPr>
            <w:tcW w:w="1591" w:type="dxa"/>
            <w:shd w:val="clear" w:color="auto" w:fill="auto"/>
          </w:tcPr>
          <w:p w:rsidR="001431CE" w:rsidRPr="009D5242" w:rsidRDefault="001431CE" w:rsidP="001431CE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1112759</w:t>
            </w:r>
          </w:p>
        </w:tc>
      </w:tr>
      <w:tr w:rsidR="001431CE" w:rsidRPr="009D5242" w:rsidTr="00EA44AD">
        <w:tc>
          <w:tcPr>
            <w:tcW w:w="5920" w:type="dxa"/>
            <w:shd w:val="clear" w:color="auto" w:fill="auto"/>
          </w:tcPr>
          <w:p w:rsidR="001431CE" w:rsidRPr="009D5242" w:rsidRDefault="001431C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1431CE" w:rsidRPr="009D5242" w:rsidRDefault="001431CE" w:rsidP="001431CE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1431CE" w:rsidRPr="009D5242" w:rsidRDefault="001431CE" w:rsidP="001431CE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</w:tr>
      <w:tr w:rsidR="001431CE" w:rsidRPr="009D5242" w:rsidTr="00EA44AD">
        <w:tc>
          <w:tcPr>
            <w:tcW w:w="5920" w:type="dxa"/>
            <w:shd w:val="clear" w:color="auto" w:fill="auto"/>
          </w:tcPr>
          <w:p w:rsidR="001431CE" w:rsidRPr="009D5242" w:rsidRDefault="001431C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1431CE" w:rsidRPr="009D5242" w:rsidRDefault="001431CE" w:rsidP="001431CE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1791919</w:t>
            </w:r>
          </w:p>
        </w:tc>
        <w:tc>
          <w:tcPr>
            <w:tcW w:w="1591" w:type="dxa"/>
            <w:shd w:val="clear" w:color="auto" w:fill="auto"/>
          </w:tcPr>
          <w:p w:rsidR="001431CE" w:rsidRPr="009D5242" w:rsidRDefault="001431CE" w:rsidP="001431CE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4078774</w:t>
            </w:r>
          </w:p>
        </w:tc>
      </w:tr>
      <w:tr w:rsidR="001431CE" w:rsidRPr="009D5242" w:rsidTr="00EA44AD">
        <w:tc>
          <w:tcPr>
            <w:tcW w:w="5920" w:type="dxa"/>
            <w:shd w:val="clear" w:color="auto" w:fill="auto"/>
          </w:tcPr>
          <w:p w:rsidR="001431CE" w:rsidRPr="009D5242" w:rsidRDefault="001431C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1431CE" w:rsidRPr="009D5242" w:rsidRDefault="001431CE" w:rsidP="001431CE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182986</w:t>
            </w:r>
          </w:p>
        </w:tc>
        <w:tc>
          <w:tcPr>
            <w:tcW w:w="1591" w:type="dxa"/>
            <w:shd w:val="clear" w:color="auto" w:fill="auto"/>
          </w:tcPr>
          <w:p w:rsidR="001431CE" w:rsidRPr="009D5242" w:rsidRDefault="001431CE" w:rsidP="001431CE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177865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7C1CA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7C1CAF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7C1CA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7C1CAF">
              <w:rPr>
                <w:b/>
                <w:sz w:val="24"/>
                <w:szCs w:val="24"/>
              </w:rPr>
              <w:t>8</w:t>
            </w:r>
          </w:p>
        </w:tc>
      </w:tr>
      <w:tr w:rsidR="001431CE" w:rsidRPr="009D5242" w:rsidTr="00EA44AD">
        <w:tc>
          <w:tcPr>
            <w:tcW w:w="5920" w:type="dxa"/>
            <w:shd w:val="clear" w:color="auto" w:fill="auto"/>
          </w:tcPr>
          <w:p w:rsidR="001431CE" w:rsidRPr="009D5242" w:rsidRDefault="001431CE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1431CE" w:rsidRPr="009D5242" w:rsidRDefault="001431CE" w:rsidP="00660471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13125746</w:t>
            </w:r>
          </w:p>
        </w:tc>
        <w:tc>
          <w:tcPr>
            <w:tcW w:w="1591" w:type="dxa"/>
            <w:shd w:val="clear" w:color="auto" w:fill="auto"/>
          </w:tcPr>
          <w:p w:rsidR="001431CE" w:rsidRPr="009D5242" w:rsidRDefault="001431CE" w:rsidP="00660471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13774962</w:t>
            </w:r>
          </w:p>
        </w:tc>
      </w:tr>
      <w:tr w:rsidR="001431CE" w:rsidRPr="009D5242" w:rsidTr="00EA44AD">
        <w:tc>
          <w:tcPr>
            <w:tcW w:w="5920" w:type="dxa"/>
            <w:shd w:val="clear" w:color="auto" w:fill="auto"/>
          </w:tcPr>
          <w:p w:rsidR="001431CE" w:rsidRPr="009D5242" w:rsidRDefault="001431C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1431CE" w:rsidRPr="009D5242" w:rsidRDefault="001431CE" w:rsidP="00660471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3556107</w:t>
            </w:r>
          </w:p>
        </w:tc>
        <w:tc>
          <w:tcPr>
            <w:tcW w:w="1591" w:type="dxa"/>
            <w:shd w:val="clear" w:color="auto" w:fill="auto"/>
          </w:tcPr>
          <w:p w:rsidR="001431CE" w:rsidRPr="009D5242" w:rsidRDefault="001431CE" w:rsidP="00660471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4997243</w:t>
            </w:r>
          </w:p>
        </w:tc>
      </w:tr>
      <w:tr w:rsidR="001431CE" w:rsidRPr="009D5242" w:rsidTr="00EA44AD">
        <w:tc>
          <w:tcPr>
            <w:tcW w:w="5920" w:type="dxa"/>
            <w:shd w:val="clear" w:color="auto" w:fill="auto"/>
          </w:tcPr>
          <w:p w:rsidR="001431CE" w:rsidRPr="009D5242" w:rsidRDefault="001431C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1431CE" w:rsidRPr="009D5242" w:rsidRDefault="001431CE" w:rsidP="00660471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2000000</w:t>
            </w:r>
          </w:p>
        </w:tc>
        <w:tc>
          <w:tcPr>
            <w:tcW w:w="1591" w:type="dxa"/>
            <w:shd w:val="clear" w:color="auto" w:fill="auto"/>
          </w:tcPr>
          <w:p w:rsidR="001431CE" w:rsidRPr="009D5242" w:rsidRDefault="001431CE" w:rsidP="00660471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2000000</w:t>
            </w:r>
          </w:p>
        </w:tc>
      </w:tr>
      <w:tr w:rsidR="001431CE" w:rsidRPr="009D5242" w:rsidTr="00EA44AD">
        <w:tc>
          <w:tcPr>
            <w:tcW w:w="5920" w:type="dxa"/>
            <w:shd w:val="clear" w:color="auto" w:fill="auto"/>
          </w:tcPr>
          <w:p w:rsidR="001431CE" w:rsidRPr="009D5242" w:rsidRDefault="001431C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1431CE" w:rsidRPr="009D5242" w:rsidRDefault="001431CE" w:rsidP="00660471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1431CE" w:rsidRPr="009D5242" w:rsidRDefault="001431CE" w:rsidP="00660471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</w:tr>
      <w:tr w:rsidR="001431CE" w:rsidRPr="009D5242" w:rsidTr="00EA44AD">
        <w:tc>
          <w:tcPr>
            <w:tcW w:w="5920" w:type="dxa"/>
            <w:shd w:val="clear" w:color="auto" w:fill="auto"/>
          </w:tcPr>
          <w:p w:rsidR="001431CE" w:rsidRPr="009D5242" w:rsidRDefault="001431C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1431CE" w:rsidRPr="009D5242" w:rsidRDefault="001431CE" w:rsidP="00660471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1431CE" w:rsidRPr="009D5242" w:rsidRDefault="001431CE" w:rsidP="00660471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</w:tr>
      <w:tr w:rsidR="001431CE" w:rsidRPr="009D5242" w:rsidTr="00EA44AD">
        <w:tc>
          <w:tcPr>
            <w:tcW w:w="5920" w:type="dxa"/>
            <w:shd w:val="clear" w:color="auto" w:fill="auto"/>
          </w:tcPr>
          <w:p w:rsidR="001431CE" w:rsidRPr="009D5242" w:rsidRDefault="001431C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1431CE" w:rsidRPr="009D5242" w:rsidRDefault="001431CE" w:rsidP="00660471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130898</w:t>
            </w:r>
          </w:p>
        </w:tc>
        <w:tc>
          <w:tcPr>
            <w:tcW w:w="1591" w:type="dxa"/>
            <w:shd w:val="clear" w:color="auto" w:fill="auto"/>
          </w:tcPr>
          <w:p w:rsidR="001431CE" w:rsidRPr="009D5242" w:rsidRDefault="001431CE" w:rsidP="00660471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143505</w:t>
            </w:r>
          </w:p>
        </w:tc>
      </w:tr>
      <w:tr w:rsidR="001431CE" w:rsidRPr="009D5242" w:rsidTr="00EA44AD">
        <w:tc>
          <w:tcPr>
            <w:tcW w:w="5920" w:type="dxa"/>
            <w:shd w:val="clear" w:color="auto" w:fill="auto"/>
          </w:tcPr>
          <w:p w:rsidR="001431CE" w:rsidRPr="009D5242" w:rsidRDefault="001431C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1431CE" w:rsidRPr="009D5242" w:rsidRDefault="001431CE" w:rsidP="00660471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1431CE" w:rsidRPr="009D5242" w:rsidRDefault="001431CE" w:rsidP="00660471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</w:tr>
      <w:tr w:rsidR="001431CE" w:rsidRPr="009D5242" w:rsidTr="00EA44AD">
        <w:tc>
          <w:tcPr>
            <w:tcW w:w="5920" w:type="dxa"/>
            <w:shd w:val="clear" w:color="auto" w:fill="auto"/>
          </w:tcPr>
          <w:p w:rsidR="001431CE" w:rsidRPr="009D5242" w:rsidRDefault="001431C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1431CE" w:rsidRPr="009D5242" w:rsidRDefault="001431CE" w:rsidP="00660471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1431CE" w:rsidRPr="009D5242" w:rsidRDefault="001431CE" w:rsidP="00660471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</w:tr>
      <w:tr w:rsidR="001431CE" w:rsidRPr="009D5242" w:rsidTr="00EA44AD">
        <w:tc>
          <w:tcPr>
            <w:tcW w:w="5920" w:type="dxa"/>
            <w:shd w:val="clear" w:color="auto" w:fill="auto"/>
          </w:tcPr>
          <w:p w:rsidR="001431CE" w:rsidRPr="009D5242" w:rsidRDefault="001431C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1431CE" w:rsidRPr="009D5242" w:rsidRDefault="001431CE" w:rsidP="00660471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1173065</w:t>
            </w:r>
          </w:p>
        </w:tc>
        <w:tc>
          <w:tcPr>
            <w:tcW w:w="1591" w:type="dxa"/>
            <w:shd w:val="clear" w:color="auto" w:fill="auto"/>
          </w:tcPr>
          <w:p w:rsidR="001431CE" w:rsidRPr="009D5242" w:rsidRDefault="001431CE" w:rsidP="00660471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1017280</w:t>
            </w:r>
          </w:p>
        </w:tc>
      </w:tr>
      <w:tr w:rsidR="001431CE" w:rsidRPr="009D5242" w:rsidTr="00EA44AD">
        <w:tc>
          <w:tcPr>
            <w:tcW w:w="5920" w:type="dxa"/>
            <w:shd w:val="clear" w:color="auto" w:fill="auto"/>
          </w:tcPr>
          <w:p w:rsidR="001431CE" w:rsidRPr="009D5242" w:rsidRDefault="001431C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1431CE" w:rsidRPr="009D5242" w:rsidRDefault="00C45B55" w:rsidP="00660471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252144</w:t>
            </w:r>
          </w:p>
        </w:tc>
        <w:tc>
          <w:tcPr>
            <w:tcW w:w="1591" w:type="dxa"/>
            <w:shd w:val="clear" w:color="auto" w:fill="auto"/>
          </w:tcPr>
          <w:p w:rsidR="001431CE" w:rsidRPr="009D5242" w:rsidRDefault="00C45B55" w:rsidP="00660471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1836458</w:t>
            </w:r>
          </w:p>
        </w:tc>
      </w:tr>
      <w:tr w:rsidR="001431CE" w:rsidRPr="009D5242" w:rsidTr="00EA44AD">
        <w:tc>
          <w:tcPr>
            <w:tcW w:w="5920" w:type="dxa"/>
            <w:shd w:val="clear" w:color="auto" w:fill="auto"/>
          </w:tcPr>
          <w:p w:rsidR="001431CE" w:rsidRPr="009D5242" w:rsidRDefault="001431C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1431CE" w:rsidRPr="009D5242" w:rsidRDefault="001431CE" w:rsidP="00660471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9421329</w:t>
            </w:r>
          </w:p>
        </w:tc>
        <w:tc>
          <w:tcPr>
            <w:tcW w:w="1591" w:type="dxa"/>
            <w:shd w:val="clear" w:color="auto" w:fill="auto"/>
          </w:tcPr>
          <w:p w:rsidR="001431CE" w:rsidRPr="009D5242" w:rsidRDefault="00C45B55" w:rsidP="00660471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8646433</w:t>
            </w:r>
          </w:p>
        </w:tc>
      </w:tr>
      <w:tr w:rsidR="001431CE" w:rsidRPr="009D5242" w:rsidTr="00EA44AD">
        <w:tc>
          <w:tcPr>
            <w:tcW w:w="5920" w:type="dxa"/>
            <w:shd w:val="clear" w:color="auto" w:fill="auto"/>
          </w:tcPr>
          <w:p w:rsidR="001431CE" w:rsidRPr="009D5242" w:rsidRDefault="001431C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1431CE" w:rsidRPr="009D5242" w:rsidRDefault="00EF404A" w:rsidP="00660471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270817</w:t>
            </w:r>
          </w:p>
        </w:tc>
        <w:tc>
          <w:tcPr>
            <w:tcW w:w="1591" w:type="dxa"/>
            <w:shd w:val="clear" w:color="auto" w:fill="auto"/>
          </w:tcPr>
          <w:p w:rsidR="001431CE" w:rsidRPr="009D5242" w:rsidRDefault="00C45B55" w:rsidP="00660471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112106</w:t>
            </w:r>
          </w:p>
        </w:tc>
      </w:tr>
      <w:tr w:rsidR="001431CE" w:rsidRPr="009D5242" w:rsidTr="00EA44AD">
        <w:tc>
          <w:tcPr>
            <w:tcW w:w="5920" w:type="dxa"/>
            <w:shd w:val="clear" w:color="auto" w:fill="auto"/>
          </w:tcPr>
          <w:p w:rsidR="001431CE" w:rsidRPr="009D5242" w:rsidRDefault="001431C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1431CE" w:rsidRPr="009D5242" w:rsidRDefault="001431CE" w:rsidP="00660471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1431CE" w:rsidRPr="009D5242" w:rsidRDefault="001431CE" w:rsidP="00660471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</w:tr>
      <w:tr w:rsidR="001431CE" w:rsidRPr="009D5242" w:rsidTr="00EA44AD">
        <w:tc>
          <w:tcPr>
            <w:tcW w:w="5920" w:type="dxa"/>
            <w:shd w:val="clear" w:color="auto" w:fill="auto"/>
          </w:tcPr>
          <w:p w:rsidR="001431CE" w:rsidRPr="009D5242" w:rsidRDefault="001431C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1431CE" w:rsidRPr="009D5242" w:rsidRDefault="001431CE" w:rsidP="00660471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1431CE" w:rsidRPr="009D5242" w:rsidRDefault="001431CE" w:rsidP="00660471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</w:tr>
      <w:tr w:rsidR="001431CE" w:rsidRPr="009D5242" w:rsidTr="00EA44AD">
        <w:tc>
          <w:tcPr>
            <w:tcW w:w="5920" w:type="dxa"/>
            <w:shd w:val="clear" w:color="auto" w:fill="auto"/>
          </w:tcPr>
          <w:p w:rsidR="001431CE" w:rsidRPr="009D5242" w:rsidRDefault="001431C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1431CE" w:rsidRPr="009D5242" w:rsidRDefault="001431CE" w:rsidP="00660471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8225375</w:t>
            </w:r>
          </w:p>
        </w:tc>
        <w:tc>
          <w:tcPr>
            <w:tcW w:w="1591" w:type="dxa"/>
            <w:shd w:val="clear" w:color="auto" w:fill="auto"/>
          </w:tcPr>
          <w:p w:rsidR="001431CE" w:rsidRPr="009D5242" w:rsidRDefault="00C45B55" w:rsidP="00660471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6507825</w:t>
            </w:r>
          </w:p>
        </w:tc>
      </w:tr>
      <w:tr w:rsidR="001431CE" w:rsidRPr="009D5242" w:rsidTr="00EA44AD">
        <w:tc>
          <w:tcPr>
            <w:tcW w:w="5920" w:type="dxa"/>
            <w:shd w:val="clear" w:color="auto" w:fill="auto"/>
          </w:tcPr>
          <w:p w:rsidR="001431CE" w:rsidRPr="009D5242" w:rsidRDefault="001431C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1431CE" w:rsidRPr="009D5242" w:rsidRDefault="001431CE" w:rsidP="00660471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70425</w:t>
            </w:r>
          </w:p>
        </w:tc>
        <w:tc>
          <w:tcPr>
            <w:tcW w:w="1591" w:type="dxa"/>
            <w:shd w:val="clear" w:color="auto" w:fill="auto"/>
          </w:tcPr>
          <w:p w:rsidR="001431CE" w:rsidRPr="009D5242" w:rsidRDefault="00C45B55" w:rsidP="00660471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89628</w:t>
            </w:r>
          </w:p>
        </w:tc>
      </w:tr>
      <w:tr w:rsidR="001431CE" w:rsidRPr="009D5242" w:rsidTr="00EA44AD">
        <w:tc>
          <w:tcPr>
            <w:tcW w:w="5920" w:type="dxa"/>
            <w:shd w:val="clear" w:color="auto" w:fill="auto"/>
          </w:tcPr>
          <w:p w:rsidR="001431CE" w:rsidRPr="009D5242" w:rsidRDefault="001431C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1431CE" w:rsidRPr="009D5242" w:rsidRDefault="001431CE" w:rsidP="00660471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854712</w:t>
            </w:r>
          </w:p>
        </w:tc>
        <w:tc>
          <w:tcPr>
            <w:tcW w:w="1591" w:type="dxa"/>
            <w:shd w:val="clear" w:color="auto" w:fill="auto"/>
          </w:tcPr>
          <w:p w:rsidR="001431CE" w:rsidRPr="009D5242" w:rsidRDefault="00C45B55" w:rsidP="00660471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1936874</w:t>
            </w:r>
          </w:p>
        </w:tc>
      </w:tr>
      <w:tr w:rsidR="001431CE" w:rsidRPr="009D5242" w:rsidTr="00EA44AD">
        <w:tc>
          <w:tcPr>
            <w:tcW w:w="5920" w:type="dxa"/>
            <w:shd w:val="clear" w:color="auto" w:fill="auto"/>
          </w:tcPr>
          <w:p w:rsidR="001431CE" w:rsidRPr="009D5242" w:rsidRDefault="001431C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1431CE" w:rsidRPr="009D5242" w:rsidRDefault="001431CE" w:rsidP="00660471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1431CE" w:rsidRPr="009D5242" w:rsidRDefault="001431CE" w:rsidP="00660471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</w:tr>
      <w:tr w:rsidR="001431CE" w:rsidRPr="009D5242" w:rsidTr="00EA44AD">
        <w:tc>
          <w:tcPr>
            <w:tcW w:w="5920" w:type="dxa"/>
            <w:shd w:val="clear" w:color="auto" w:fill="auto"/>
          </w:tcPr>
          <w:p w:rsidR="001431CE" w:rsidRPr="009D5242" w:rsidRDefault="001431C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1431CE" w:rsidRPr="009D5242" w:rsidRDefault="001431CE" w:rsidP="00660471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148310</w:t>
            </w:r>
          </w:p>
        </w:tc>
        <w:tc>
          <w:tcPr>
            <w:tcW w:w="1591" w:type="dxa"/>
            <w:shd w:val="clear" w:color="auto" w:fill="auto"/>
          </w:tcPr>
          <w:p w:rsidR="001431CE" w:rsidRPr="009D5242" w:rsidRDefault="00C45B55" w:rsidP="00660471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131286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63D73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63D73">
        <w:rPr>
          <w:sz w:val="24"/>
          <w:szCs w:val="24"/>
          <w:u w:val="single"/>
        </w:rPr>
        <w:t>Komentár k súvahe - aktíva:</w:t>
      </w:r>
    </w:p>
    <w:p w:rsidR="003920B6" w:rsidRPr="00963D73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63D73">
        <w:rPr>
          <w:sz w:val="24"/>
          <w:szCs w:val="24"/>
        </w:rPr>
        <w:t>Spoločnosť hospodári s vlastným dlhodobým hmotným majetkom</w:t>
      </w:r>
      <w:r w:rsidR="003920B6" w:rsidRPr="00963D73">
        <w:rPr>
          <w:sz w:val="24"/>
          <w:szCs w:val="24"/>
        </w:rPr>
        <w:t>. Prevádzka v Lamači sídli vo vlastnej nehnuteľnosti. Prevádzka v Ružinove sídli v prenajatej nehnuteľnosti.</w:t>
      </w:r>
    </w:p>
    <w:p w:rsidR="00B6639B" w:rsidRPr="00963D73" w:rsidRDefault="003920B6" w:rsidP="00DE302A">
      <w:pPr>
        <w:spacing w:after="120"/>
        <w:ind w:left="0" w:firstLine="0"/>
        <w:jc w:val="both"/>
        <w:rPr>
          <w:sz w:val="24"/>
          <w:szCs w:val="24"/>
        </w:rPr>
      </w:pPr>
      <w:r w:rsidRPr="00963D73">
        <w:rPr>
          <w:sz w:val="24"/>
          <w:szCs w:val="24"/>
        </w:rPr>
        <w:t>Podstatnú zložku hnuteľného majetku</w:t>
      </w:r>
      <w:r w:rsidR="00B6639B" w:rsidRPr="00963D73">
        <w:rPr>
          <w:sz w:val="24"/>
          <w:szCs w:val="24"/>
        </w:rPr>
        <w:t xml:space="preserve"> / </w:t>
      </w:r>
      <w:r w:rsidR="000F70FF">
        <w:rPr>
          <w:sz w:val="24"/>
          <w:szCs w:val="24"/>
        </w:rPr>
        <w:t>70</w:t>
      </w:r>
      <w:r w:rsidR="00B6639B" w:rsidRPr="00963D73">
        <w:rPr>
          <w:sz w:val="24"/>
          <w:szCs w:val="24"/>
        </w:rPr>
        <w:t>%/</w:t>
      </w:r>
      <w:r w:rsidRPr="00963D73">
        <w:rPr>
          <w:sz w:val="24"/>
          <w:szCs w:val="24"/>
        </w:rPr>
        <w:t xml:space="preserve"> tvoria vozidlá na požičiavan</w:t>
      </w:r>
      <w:r w:rsidR="00B6639B" w:rsidRPr="00963D73">
        <w:rPr>
          <w:sz w:val="24"/>
          <w:szCs w:val="24"/>
        </w:rPr>
        <w:t>ie, resp. na operatívny leasing, ktoré sme odpisovali.</w:t>
      </w:r>
    </w:p>
    <w:p w:rsidR="000F19F6" w:rsidRPr="00963D73" w:rsidRDefault="000F19F6" w:rsidP="00DE302A">
      <w:pPr>
        <w:spacing w:after="120"/>
        <w:ind w:left="0" w:firstLine="0"/>
        <w:jc w:val="both"/>
        <w:rPr>
          <w:sz w:val="24"/>
          <w:szCs w:val="24"/>
        </w:rPr>
      </w:pPr>
      <w:r w:rsidRPr="00963D73">
        <w:rPr>
          <w:sz w:val="24"/>
          <w:szCs w:val="24"/>
        </w:rPr>
        <w:t>V posledných dvoch rokoch výrazne narástol objem vozidiel v majetku. Dôvodom je výrazné rozšírenie požičovne, kde sa poskytuje oveľa viac náhradných vozidiel hlavne pri poistných udalostiach. Spoločnosť v roku 2017 uzavrela Rámcovú zmluvu s niektorými leasingovými spoločnosťami o vykonávaní opráv po poistných udalostiach a takisto spoločnosť zvíťazila vo verejnej súťaži na poskytovanie prenájmu vozidiel Ústrediu práce, sociálnych vecí a rodiny Slovenskej republiky. Všetky takto využívané vozidlá sú evidované v majetku a sú odpisované.</w:t>
      </w:r>
    </w:p>
    <w:p w:rsidR="00813752" w:rsidRPr="00963D73" w:rsidRDefault="00813752" w:rsidP="00DE302A">
      <w:pPr>
        <w:spacing w:after="120"/>
        <w:ind w:left="0" w:firstLine="0"/>
        <w:jc w:val="both"/>
        <w:rPr>
          <w:sz w:val="24"/>
          <w:szCs w:val="24"/>
        </w:rPr>
      </w:pPr>
      <w:r w:rsidRPr="00963D73">
        <w:rPr>
          <w:sz w:val="24"/>
          <w:szCs w:val="24"/>
        </w:rPr>
        <w:t xml:space="preserve">Dlhodobý finančný majetok sú podiely spoločnosti v prepojených ÚJ, </w:t>
      </w:r>
      <w:proofErr w:type="spellStart"/>
      <w:r w:rsidRPr="00963D73">
        <w:rPr>
          <w:sz w:val="24"/>
          <w:szCs w:val="24"/>
        </w:rPr>
        <w:t>Final-CD</w:t>
      </w:r>
      <w:proofErr w:type="spellEnd"/>
      <w:r w:rsidRPr="00963D73">
        <w:rPr>
          <w:sz w:val="24"/>
          <w:szCs w:val="24"/>
        </w:rPr>
        <w:t xml:space="preserve"> plus, s.r.o. , FINAL-CD Premium, s.r.o. a FINAL-CD s.r.o. sídliacej v Českej Republike.</w:t>
      </w:r>
    </w:p>
    <w:p w:rsidR="00DE302A" w:rsidRPr="00963D73" w:rsidRDefault="00B6639B" w:rsidP="00DE302A">
      <w:pPr>
        <w:spacing w:after="120"/>
        <w:ind w:left="0" w:firstLine="0"/>
        <w:jc w:val="both"/>
        <w:rPr>
          <w:sz w:val="24"/>
          <w:szCs w:val="24"/>
        </w:rPr>
      </w:pPr>
      <w:r w:rsidRPr="00963D73">
        <w:rPr>
          <w:sz w:val="24"/>
          <w:szCs w:val="24"/>
        </w:rPr>
        <w:t>D</w:t>
      </w:r>
      <w:r w:rsidR="00DE302A" w:rsidRPr="00963D73">
        <w:rPr>
          <w:sz w:val="24"/>
          <w:szCs w:val="24"/>
        </w:rPr>
        <w:t>lhodob</w:t>
      </w:r>
      <w:r w:rsidRPr="00963D73">
        <w:rPr>
          <w:sz w:val="24"/>
          <w:szCs w:val="24"/>
        </w:rPr>
        <w:t>é</w:t>
      </w:r>
      <w:r w:rsidR="00DE302A" w:rsidRPr="00963D73">
        <w:rPr>
          <w:sz w:val="24"/>
          <w:szCs w:val="24"/>
        </w:rPr>
        <w:t xml:space="preserve"> </w:t>
      </w:r>
      <w:r w:rsidR="00813752" w:rsidRPr="00963D73">
        <w:rPr>
          <w:sz w:val="24"/>
          <w:szCs w:val="24"/>
        </w:rPr>
        <w:t>pohľadávky sú</w:t>
      </w:r>
      <w:r w:rsidR="00DE302A" w:rsidRPr="00963D73">
        <w:rPr>
          <w:sz w:val="24"/>
          <w:szCs w:val="24"/>
        </w:rPr>
        <w:t xml:space="preserve"> poskytnut</w:t>
      </w:r>
      <w:r w:rsidRPr="00963D73">
        <w:rPr>
          <w:sz w:val="24"/>
          <w:szCs w:val="24"/>
        </w:rPr>
        <w:t>á</w:t>
      </w:r>
      <w:r w:rsidR="00DE302A" w:rsidRPr="00963D73">
        <w:rPr>
          <w:sz w:val="24"/>
          <w:szCs w:val="24"/>
        </w:rPr>
        <w:t xml:space="preserve">  pôžičk</w:t>
      </w:r>
      <w:r w:rsidR="00813752" w:rsidRPr="00963D73">
        <w:rPr>
          <w:sz w:val="24"/>
          <w:szCs w:val="24"/>
        </w:rPr>
        <w:t>a voči prepojeným</w:t>
      </w:r>
      <w:r w:rsidRPr="00963D73">
        <w:rPr>
          <w:sz w:val="24"/>
          <w:szCs w:val="24"/>
        </w:rPr>
        <w:t xml:space="preserve"> ÚJ FINAL-CD plus s.r.o</w:t>
      </w:r>
      <w:r w:rsidR="006721E5" w:rsidRPr="00963D73">
        <w:rPr>
          <w:sz w:val="24"/>
          <w:szCs w:val="24"/>
        </w:rPr>
        <w:t xml:space="preserve"> a FINAL-CD s.r.o., Brno</w:t>
      </w:r>
      <w:r w:rsidRPr="00963D73">
        <w:rPr>
          <w:sz w:val="24"/>
          <w:szCs w:val="24"/>
        </w:rPr>
        <w:t>.</w:t>
      </w:r>
    </w:p>
    <w:p w:rsidR="00482AA4" w:rsidRPr="00963D73" w:rsidRDefault="00482AA4" w:rsidP="00DE302A">
      <w:pPr>
        <w:spacing w:after="120"/>
        <w:ind w:left="0" w:firstLine="0"/>
        <w:jc w:val="both"/>
        <w:rPr>
          <w:sz w:val="24"/>
          <w:szCs w:val="24"/>
        </w:rPr>
      </w:pPr>
      <w:r w:rsidRPr="00963D73">
        <w:rPr>
          <w:sz w:val="24"/>
          <w:szCs w:val="24"/>
        </w:rPr>
        <w:t>Vývoj stavu krát</w:t>
      </w:r>
      <w:r w:rsidR="00963D73" w:rsidRPr="00963D73">
        <w:rPr>
          <w:sz w:val="24"/>
          <w:szCs w:val="24"/>
        </w:rPr>
        <w:t>kodobých pohľadávok je pozitívny</w:t>
      </w:r>
      <w:r w:rsidRPr="00963D73">
        <w:rPr>
          <w:sz w:val="24"/>
          <w:szCs w:val="24"/>
        </w:rPr>
        <w:t xml:space="preserve">. Vzhľadom na obrat dosiahnutý v roku 2018 nepribudli žiadne nové pohľadávky po lehote splatnosti viac ako 1 rok. Preto spoločnosť nemusela tvoriť nové opravné položky k pohľadávkam. </w:t>
      </w:r>
    </w:p>
    <w:p w:rsidR="00DE302A" w:rsidRPr="00963D73" w:rsidRDefault="00B6639B" w:rsidP="00660471">
      <w:pPr>
        <w:spacing w:after="120"/>
        <w:ind w:left="0" w:firstLine="0"/>
        <w:jc w:val="both"/>
        <w:rPr>
          <w:sz w:val="24"/>
          <w:szCs w:val="24"/>
        </w:rPr>
      </w:pPr>
      <w:r w:rsidRPr="00963D73">
        <w:rPr>
          <w:sz w:val="24"/>
          <w:szCs w:val="24"/>
        </w:rPr>
        <w:t xml:space="preserve">Zásoby delíme na dve kategórie. Tovar – nové a jazdené autá a materiál – náhradné diely. </w:t>
      </w:r>
      <w:r w:rsidR="00DE302A" w:rsidRPr="00963D73">
        <w:rPr>
          <w:sz w:val="24"/>
          <w:szCs w:val="24"/>
        </w:rPr>
        <w:t>Vývoj stavu zásob je priaznivý</w:t>
      </w:r>
      <w:r w:rsidRPr="00963D73">
        <w:rPr>
          <w:sz w:val="24"/>
          <w:szCs w:val="24"/>
        </w:rPr>
        <w:t xml:space="preserve">. Neevidujeme </w:t>
      </w:r>
      <w:proofErr w:type="spellStart"/>
      <w:r w:rsidRPr="00963D73">
        <w:rPr>
          <w:sz w:val="24"/>
          <w:szCs w:val="24"/>
        </w:rPr>
        <w:t>ne</w:t>
      </w:r>
      <w:r w:rsidR="00DE302A" w:rsidRPr="00963D73">
        <w:rPr>
          <w:sz w:val="24"/>
          <w:szCs w:val="24"/>
        </w:rPr>
        <w:t>obrátkov</w:t>
      </w:r>
      <w:r w:rsidRPr="00963D73">
        <w:rPr>
          <w:sz w:val="24"/>
          <w:szCs w:val="24"/>
        </w:rPr>
        <w:t>é</w:t>
      </w:r>
      <w:proofErr w:type="spellEnd"/>
      <w:r w:rsidR="00DE302A" w:rsidRPr="00963D73">
        <w:rPr>
          <w:sz w:val="24"/>
          <w:szCs w:val="24"/>
        </w:rPr>
        <w:t xml:space="preserve"> zásob</w:t>
      </w:r>
      <w:r w:rsidRPr="00963D73">
        <w:rPr>
          <w:sz w:val="24"/>
          <w:szCs w:val="24"/>
        </w:rPr>
        <w:t>y s pohybom nad 18 mesiacov. Opravná po</w:t>
      </w:r>
      <w:r w:rsidR="00DE302A" w:rsidRPr="00963D73">
        <w:rPr>
          <w:sz w:val="24"/>
          <w:szCs w:val="24"/>
        </w:rPr>
        <w:t xml:space="preserve">ložka k zásobám nebola tvorená.  </w:t>
      </w:r>
    </w:p>
    <w:p w:rsidR="00DE302A" w:rsidRPr="00963D73" w:rsidRDefault="00DE302A" w:rsidP="00660471">
      <w:pPr>
        <w:spacing w:after="120"/>
        <w:ind w:left="0" w:firstLine="0"/>
        <w:jc w:val="both"/>
        <w:rPr>
          <w:sz w:val="24"/>
          <w:szCs w:val="24"/>
        </w:rPr>
      </w:pPr>
      <w:r w:rsidRPr="00963D73">
        <w:rPr>
          <w:sz w:val="24"/>
          <w:szCs w:val="24"/>
        </w:rPr>
        <w:t xml:space="preserve">Časové rozlíšenie aktív predstavujú náklady budúcich období, a to najmä – </w:t>
      </w:r>
      <w:r w:rsidR="00157E08" w:rsidRPr="00963D73">
        <w:rPr>
          <w:sz w:val="24"/>
          <w:szCs w:val="24"/>
        </w:rPr>
        <w:t>poistné majetku</w:t>
      </w:r>
      <w:r w:rsidRPr="00963D73">
        <w:rPr>
          <w:sz w:val="24"/>
          <w:szCs w:val="24"/>
        </w:rPr>
        <w:t xml:space="preserve"> platené vopred</w:t>
      </w:r>
      <w:r w:rsidR="00D54A8D" w:rsidRPr="00963D73">
        <w:rPr>
          <w:sz w:val="24"/>
          <w:szCs w:val="24"/>
        </w:rPr>
        <w:t xml:space="preserve"> a  príjmy budúcich období predstavujú odmenu- bonus za autá predané v roku 201</w:t>
      </w:r>
      <w:r w:rsidR="00963D73">
        <w:rPr>
          <w:sz w:val="24"/>
          <w:szCs w:val="24"/>
        </w:rPr>
        <w:t>8</w:t>
      </w:r>
      <w:r w:rsidR="00157E08" w:rsidRPr="00963D73">
        <w:rPr>
          <w:sz w:val="24"/>
          <w:szCs w:val="24"/>
        </w:rPr>
        <w:t>.</w:t>
      </w:r>
      <w:r w:rsidRPr="00963D73">
        <w:rPr>
          <w:sz w:val="24"/>
          <w:szCs w:val="24"/>
        </w:rPr>
        <w:t xml:space="preserve"> </w:t>
      </w:r>
    </w:p>
    <w:p w:rsidR="00DE302A" w:rsidRPr="00963D73" w:rsidRDefault="00DE302A" w:rsidP="00660471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63D73">
        <w:rPr>
          <w:sz w:val="24"/>
          <w:szCs w:val="24"/>
          <w:u w:val="single"/>
        </w:rPr>
        <w:t>Komentár k súvahe - pasíva:</w:t>
      </w:r>
    </w:p>
    <w:p w:rsidR="002264A1" w:rsidRPr="00963D73" w:rsidRDefault="00DE302A" w:rsidP="00660471">
      <w:pPr>
        <w:spacing w:after="120"/>
        <w:ind w:left="0" w:firstLine="0"/>
        <w:jc w:val="both"/>
        <w:rPr>
          <w:sz w:val="24"/>
          <w:szCs w:val="24"/>
        </w:rPr>
      </w:pPr>
      <w:r w:rsidRPr="00963D73">
        <w:rPr>
          <w:sz w:val="24"/>
          <w:szCs w:val="24"/>
        </w:rPr>
        <w:t xml:space="preserve">Celé základné imanie spoločnosti v sume </w:t>
      </w:r>
      <w:r w:rsidR="00157E08" w:rsidRPr="00963D73">
        <w:rPr>
          <w:sz w:val="24"/>
          <w:szCs w:val="24"/>
        </w:rPr>
        <w:t>2</w:t>
      </w:r>
      <w:r w:rsidR="00963D73">
        <w:rPr>
          <w:sz w:val="24"/>
          <w:szCs w:val="24"/>
        </w:rPr>
        <w:t xml:space="preserve"> </w:t>
      </w:r>
      <w:r w:rsidR="00157E08" w:rsidRPr="00963D73">
        <w:rPr>
          <w:sz w:val="24"/>
          <w:szCs w:val="24"/>
        </w:rPr>
        <w:t>00</w:t>
      </w:r>
      <w:r w:rsidRPr="00963D73">
        <w:rPr>
          <w:sz w:val="24"/>
          <w:szCs w:val="24"/>
        </w:rPr>
        <w:t>0 </w:t>
      </w:r>
      <w:proofErr w:type="spellStart"/>
      <w:r w:rsidRPr="00963D73">
        <w:rPr>
          <w:sz w:val="24"/>
          <w:szCs w:val="24"/>
        </w:rPr>
        <w:t>000</w:t>
      </w:r>
      <w:proofErr w:type="spellEnd"/>
      <w:r w:rsidRPr="00963D73">
        <w:rPr>
          <w:sz w:val="24"/>
          <w:szCs w:val="24"/>
        </w:rPr>
        <w:t xml:space="preserve"> eur zapísané v obchodnom registri je splatené. Vlastné imanie spoločnosti je v</w:t>
      </w:r>
      <w:r w:rsidR="00963D73">
        <w:rPr>
          <w:sz w:val="24"/>
          <w:szCs w:val="24"/>
        </w:rPr>
        <w:t> </w:t>
      </w:r>
      <w:r w:rsidRPr="00963D73">
        <w:rPr>
          <w:sz w:val="24"/>
          <w:szCs w:val="24"/>
        </w:rPr>
        <w:t>sume</w:t>
      </w:r>
      <w:r w:rsidR="00963D73">
        <w:rPr>
          <w:sz w:val="24"/>
          <w:szCs w:val="24"/>
        </w:rPr>
        <w:t xml:space="preserve"> 4 997 243</w:t>
      </w:r>
      <w:r w:rsidRPr="00963D73">
        <w:rPr>
          <w:sz w:val="24"/>
          <w:szCs w:val="24"/>
        </w:rPr>
        <w:t xml:space="preserve">  eur, a celkové záväzky sú v sume </w:t>
      </w:r>
    </w:p>
    <w:p w:rsidR="00DE302A" w:rsidRPr="00963D73" w:rsidRDefault="00963D73" w:rsidP="00660471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8 646 433</w:t>
      </w:r>
      <w:r w:rsidR="002264A1" w:rsidRPr="00963D73">
        <w:rPr>
          <w:sz w:val="24"/>
          <w:szCs w:val="24"/>
        </w:rPr>
        <w:t xml:space="preserve"> </w:t>
      </w:r>
      <w:r w:rsidR="00DE302A" w:rsidRPr="00963D73">
        <w:rPr>
          <w:sz w:val="24"/>
          <w:szCs w:val="24"/>
        </w:rPr>
        <w:t xml:space="preserve"> eur</w:t>
      </w:r>
      <w:r w:rsidR="00157E08" w:rsidRPr="00963D73">
        <w:rPr>
          <w:sz w:val="24"/>
          <w:szCs w:val="24"/>
        </w:rPr>
        <w:t>.</w:t>
      </w:r>
      <w:r w:rsidR="002264A1" w:rsidRPr="00963D73">
        <w:rPr>
          <w:sz w:val="24"/>
          <w:szCs w:val="24"/>
        </w:rPr>
        <w:t xml:space="preserve"> </w:t>
      </w:r>
      <w:r w:rsidR="00DE302A" w:rsidRPr="00963D73">
        <w:rPr>
          <w:sz w:val="24"/>
          <w:szCs w:val="24"/>
        </w:rPr>
        <w:t>Spoločnosť vytvára zákonný rezervný fond v súlade so Stanovami spoločnosti a Obchodným zákonníkom.</w:t>
      </w:r>
    </w:p>
    <w:p w:rsidR="00DE302A" w:rsidRPr="009D5242" w:rsidRDefault="00DE302A" w:rsidP="00660471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rezervy </w:t>
      </w:r>
      <w:r w:rsidR="00157E08">
        <w:rPr>
          <w:sz w:val="24"/>
          <w:szCs w:val="24"/>
        </w:rPr>
        <w:t>sú zákonné rezervy na nevy</w:t>
      </w:r>
      <w:r w:rsidRPr="009D5242">
        <w:rPr>
          <w:sz w:val="24"/>
          <w:szCs w:val="24"/>
        </w:rPr>
        <w:t>čerpané dovolenky a</w:t>
      </w:r>
      <w:r w:rsidR="00B53F91">
        <w:rPr>
          <w:sz w:val="24"/>
          <w:szCs w:val="24"/>
        </w:rPr>
        <w:t> s tým súvisiace sociálne a zdravotné poiste</w:t>
      </w:r>
      <w:r w:rsidR="002E60B7">
        <w:rPr>
          <w:sz w:val="24"/>
          <w:szCs w:val="24"/>
        </w:rPr>
        <w:t xml:space="preserve">nie a  nedaňová </w:t>
      </w:r>
      <w:r w:rsidR="002264A1">
        <w:rPr>
          <w:sz w:val="24"/>
          <w:szCs w:val="24"/>
        </w:rPr>
        <w:t>rezerva na audit.</w:t>
      </w:r>
    </w:p>
    <w:p w:rsidR="00DE302A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nemá žiadne </w:t>
      </w:r>
      <w:r w:rsidR="00157E08">
        <w:rPr>
          <w:sz w:val="24"/>
          <w:szCs w:val="24"/>
        </w:rPr>
        <w:t xml:space="preserve">dlhodobé </w:t>
      </w:r>
      <w:r w:rsidRPr="009D5242">
        <w:rPr>
          <w:sz w:val="24"/>
          <w:szCs w:val="24"/>
        </w:rPr>
        <w:t xml:space="preserve">bankové úvery, má však </w:t>
      </w:r>
      <w:proofErr w:type="spellStart"/>
      <w:r w:rsidRPr="009D5242">
        <w:rPr>
          <w:sz w:val="24"/>
          <w:szCs w:val="24"/>
        </w:rPr>
        <w:t>k</w:t>
      </w:r>
      <w:r w:rsidR="00157E08">
        <w:rPr>
          <w:sz w:val="24"/>
          <w:szCs w:val="24"/>
        </w:rPr>
        <w:t>ontokorent</w:t>
      </w:r>
      <w:proofErr w:type="spellEnd"/>
      <w:r w:rsidRPr="009D5242">
        <w:rPr>
          <w:sz w:val="24"/>
          <w:szCs w:val="24"/>
        </w:rPr>
        <w:t xml:space="preserve"> v</w:t>
      </w:r>
      <w:r w:rsidR="00963D73">
        <w:rPr>
          <w:sz w:val="24"/>
          <w:szCs w:val="24"/>
        </w:rPr>
        <w:t> </w:t>
      </w:r>
      <w:r w:rsidRPr="009D5242">
        <w:rPr>
          <w:sz w:val="24"/>
          <w:szCs w:val="24"/>
        </w:rPr>
        <w:t>sume</w:t>
      </w:r>
      <w:r w:rsidR="00963D73">
        <w:rPr>
          <w:sz w:val="24"/>
          <w:szCs w:val="24"/>
        </w:rPr>
        <w:t xml:space="preserve"> 1 936 874</w:t>
      </w:r>
      <w:r w:rsidR="00157E08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eur </w:t>
      </w:r>
      <w:r w:rsidR="00157E08">
        <w:rPr>
          <w:sz w:val="24"/>
          <w:szCs w:val="24"/>
        </w:rPr>
        <w:t>v Uni</w:t>
      </w:r>
      <w:r w:rsidR="002264A1">
        <w:rPr>
          <w:sz w:val="24"/>
          <w:szCs w:val="24"/>
        </w:rPr>
        <w:t>C</w:t>
      </w:r>
      <w:r w:rsidR="00157E08">
        <w:rPr>
          <w:sz w:val="24"/>
          <w:szCs w:val="24"/>
        </w:rPr>
        <w:t>redit Bank, ktorý používa na úhradu nepredaných</w:t>
      </w:r>
      <w:r w:rsidR="002264A1">
        <w:rPr>
          <w:sz w:val="24"/>
          <w:szCs w:val="24"/>
        </w:rPr>
        <w:t xml:space="preserve">, ale zaplatených </w:t>
      </w:r>
      <w:r w:rsidR="00157E08">
        <w:rPr>
          <w:sz w:val="24"/>
          <w:szCs w:val="24"/>
        </w:rPr>
        <w:t xml:space="preserve"> vozidiel s </w:t>
      </w:r>
      <w:r w:rsidRPr="009D5242">
        <w:rPr>
          <w:sz w:val="24"/>
          <w:szCs w:val="24"/>
        </w:rPr>
        <w:t xml:space="preserve">úrokovou sadzbou </w:t>
      </w:r>
      <w:r w:rsidR="00D668CF">
        <w:rPr>
          <w:sz w:val="24"/>
          <w:szCs w:val="24"/>
        </w:rPr>
        <w:t>0,9 %</w:t>
      </w:r>
      <w:r w:rsidR="00157E08">
        <w:rPr>
          <w:sz w:val="24"/>
          <w:szCs w:val="24"/>
        </w:rPr>
        <w:t>.</w:t>
      </w:r>
    </w:p>
    <w:p w:rsidR="00FE375F" w:rsidRPr="009D5242" w:rsidRDefault="00FE375F" w:rsidP="00DE302A">
      <w:pPr>
        <w:spacing w:after="120"/>
        <w:ind w:left="0" w:firstLine="0"/>
        <w:jc w:val="both"/>
        <w:rPr>
          <w:sz w:val="24"/>
          <w:szCs w:val="24"/>
        </w:rPr>
      </w:pPr>
      <w:r w:rsidRPr="00FE375F">
        <w:rPr>
          <w:sz w:val="24"/>
          <w:szCs w:val="24"/>
        </w:rPr>
        <w:t xml:space="preserve">Ostatné dlhodobé </w:t>
      </w:r>
      <w:r>
        <w:rPr>
          <w:sz w:val="24"/>
          <w:szCs w:val="24"/>
        </w:rPr>
        <w:t>záväzky</w:t>
      </w:r>
      <w:r w:rsidRPr="00FE375F">
        <w:rPr>
          <w:sz w:val="24"/>
          <w:szCs w:val="24"/>
        </w:rPr>
        <w:t xml:space="preserve"> tvoria spotrebné úvery</w:t>
      </w:r>
      <w:r>
        <w:rPr>
          <w:sz w:val="24"/>
          <w:szCs w:val="24"/>
        </w:rPr>
        <w:t xml:space="preserve"> a finančný leasing</w:t>
      </w:r>
      <w:r w:rsidRPr="00FE375F">
        <w:rPr>
          <w:sz w:val="24"/>
          <w:szCs w:val="24"/>
        </w:rPr>
        <w:t xml:space="preserve"> na dlhodobý hmotný majetok.</w:t>
      </w:r>
    </w:p>
    <w:p w:rsidR="00DE302A" w:rsidRPr="009D5242" w:rsidRDefault="002E23EF" w:rsidP="00177756">
      <w:pPr>
        <w:spacing w:after="120"/>
        <w:ind w:left="0" w:firstLine="0"/>
        <w:jc w:val="both"/>
        <w:rPr>
          <w:sz w:val="24"/>
          <w:szCs w:val="24"/>
        </w:rPr>
      </w:pPr>
      <w:r w:rsidRPr="002E23EF">
        <w:rPr>
          <w:sz w:val="24"/>
          <w:szCs w:val="24"/>
        </w:rPr>
        <w:t>Časové rozlíšenie pasív predstavujú výdavky budúcich období, a to najmä – bonusy za predané autá a servis vozidiel fakturované v roku 201</w:t>
      </w:r>
      <w:r>
        <w:rPr>
          <w:sz w:val="24"/>
          <w:szCs w:val="24"/>
        </w:rPr>
        <w:t>9</w:t>
      </w:r>
      <w:r w:rsidRPr="002E23EF">
        <w:rPr>
          <w:sz w:val="24"/>
          <w:szCs w:val="24"/>
        </w:rPr>
        <w:t xml:space="preserve"> a výnosy budúcich období – bonus za odber materiálu </w:t>
      </w:r>
      <w:r>
        <w:t>rozpočítaný na 54 mesiacov.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001BC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177756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001BC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177756">
              <w:rPr>
                <w:b/>
                <w:sz w:val="24"/>
                <w:szCs w:val="24"/>
              </w:rPr>
              <w:t>8</w:t>
            </w:r>
          </w:p>
        </w:tc>
      </w:tr>
      <w:tr w:rsidR="00177756" w:rsidRPr="009D5242" w:rsidTr="00EA44AD">
        <w:tc>
          <w:tcPr>
            <w:tcW w:w="5920" w:type="dxa"/>
            <w:shd w:val="clear" w:color="auto" w:fill="auto"/>
          </w:tcPr>
          <w:p w:rsidR="00177756" w:rsidRPr="009D5242" w:rsidRDefault="00177756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24809464</w:t>
            </w:r>
          </w:p>
        </w:tc>
        <w:tc>
          <w:tcPr>
            <w:tcW w:w="159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38255547</w:t>
            </w:r>
          </w:p>
        </w:tc>
      </w:tr>
      <w:tr w:rsidR="00177756" w:rsidRPr="009D5242" w:rsidTr="00EA44AD">
        <w:tc>
          <w:tcPr>
            <w:tcW w:w="5920" w:type="dxa"/>
            <w:shd w:val="clear" w:color="auto" w:fill="auto"/>
          </w:tcPr>
          <w:p w:rsidR="00177756" w:rsidRPr="009D5242" w:rsidRDefault="00177756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24920762</w:t>
            </w:r>
          </w:p>
        </w:tc>
        <w:tc>
          <w:tcPr>
            <w:tcW w:w="159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38457644</w:t>
            </w:r>
          </w:p>
        </w:tc>
      </w:tr>
      <w:tr w:rsidR="00177756" w:rsidRPr="009D5242" w:rsidTr="00EA44AD">
        <w:tc>
          <w:tcPr>
            <w:tcW w:w="5920" w:type="dxa"/>
            <w:shd w:val="clear" w:color="auto" w:fill="auto"/>
          </w:tcPr>
          <w:p w:rsidR="00177756" w:rsidRPr="009D5242" w:rsidRDefault="001777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17848172</w:t>
            </w:r>
          </w:p>
        </w:tc>
        <w:tc>
          <w:tcPr>
            <w:tcW w:w="159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26528058</w:t>
            </w:r>
          </w:p>
        </w:tc>
      </w:tr>
      <w:tr w:rsidR="00177756" w:rsidRPr="009D5242" w:rsidTr="00EA44AD">
        <w:tc>
          <w:tcPr>
            <w:tcW w:w="5920" w:type="dxa"/>
            <w:shd w:val="clear" w:color="auto" w:fill="auto"/>
          </w:tcPr>
          <w:p w:rsidR="00177756" w:rsidRPr="009D5242" w:rsidRDefault="001777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</w:tr>
      <w:tr w:rsidR="00177756" w:rsidRPr="009D5242" w:rsidTr="00EA44AD">
        <w:tc>
          <w:tcPr>
            <w:tcW w:w="5920" w:type="dxa"/>
            <w:shd w:val="clear" w:color="auto" w:fill="auto"/>
          </w:tcPr>
          <w:p w:rsidR="00177756" w:rsidRPr="009D5242" w:rsidRDefault="001777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1706525</w:t>
            </w:r>
          </w:p>
        </w:tc>
        <w:tc>
          <w:tcPr>
            <w:tcW w:w="159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1973016</w:t>
            </w:r>
          </w:p>
        </w:tc>
      </w:tr>
      <w:tr w:rsidR="00177756" w:rsidRPr="009D5242" w:rsidTr="00EA44AD">
        <w:tc>
          <w:tcPr>
            <w:tcW w:w="5920" w:type="dxa"/>
            <w:shd w:val="clear" w:color="auto" w:fill="auto"/>
          </w:tcPr>
          <w:p w:rsidR="00177756" w:rsidRPr="009D5242" w:rsidRDefault="001777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9896</w:t>
            </w:r>
          </w:p>
        </w:tc>
        <w:tc>
          <w:tcPr>
            <w:tcW w:w="159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-3875</w:t>
            </w:r>
          </w:p>
        </w:tc>
      </w:tr>
      <w:tr w:rsidR="00177756" w:rsidRPr="009D5242" w:rsidTr="00EA44AD">
        <w:tc>
          <w:tcPr>
            <w:tcW w:w="5920" w:type="dxa"/>
            <w:shd w:val="clear" w:color="auto" w:fill="auto"/>
          </w:tcPr>
          <w:p w:rsidR="00177756" w:rsidRPr="009D5242" w:rsidRDefault="001777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</w:tr>
      <w:tr w:rsidR="00177756" w:rsidRPr="009D5242" w:rsidTr="00EA44AD">
        <w:tc>
          <w:tcPr>
            <w:tcW w:w="5920" w:type="dxa"/>
            <w:shd w:val="clear" w:color="auto" w:fill="auto"/>
          </w:tcPr>
          <w:p w:rsidR="00177756" w:rsidRPr="009D5242" w:rsidRDefault="001777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4562322</w:t>
            </w:r>
          </w:p>
        </w:tc>
        <w:tc>
          <w:tcPr>
            <w:tcW w:w="159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8071268</w:t>
            </w:r>
          </w:p>
        </w:tc>
      </w:tr>
      <w:tr w:rsidR="00177756" w:rsidRPr="009D5242" w:rsidTr="00EA44AD">
        <w:tc>
          <w:tcPr>
            <w:tcW w:w="5920" w:type="dxa"/>
            <w:shd w:val="clear" w:color="auto" w:fill="auto"/>
          </w:tcPr>
          <w:p w:rsidR="00177756" w:rsidRPr="009D5242" w:rsidRDefault="001777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793847</w:t>
            </w:r>
          </w:p>
        </w:tc>
        <w:tc>
          <w:tcPr>
            <w:tcW w:w="159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1889177</w:t>
            </w:r>
          </w:p>
        </w:tc>
      </w:tr>
      <w:tr w:rsidR="00177756" w:rsidRPr="009D5242" w:rsidTr="00EA44AD">
        <w:tc>
          <w:tcPr>
            <w:tcW w:w="5920" w:type="dxa"/>
            <w:shd w:val="clear" w:color="auto" w:fill="auto"/>
          </w:tcPr>
          <w:p w:rsidR="00177756" w:rsidRPr="009D5242" w:rsidRDefault="00177756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24561094</w:t>
            </w:r>
          </w:p>
        </w:tc>
        <w:tc>
          <w:tcPr>
            <w:tcW w:w="159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36086249</w:t>
            </w:r>
          </w:p>
        </w:tc>
      </w:tr>
      <w:tr w:rsidR="00177756" w:rsidRPr="009D5242" w:rsidTr="00EA44AD">
        <w:tc>
          <w:tcPr>
            <w:tcW w:w="5920" w:type="dxa"/>
            <w:shd w:val="clear" w:color="auto" w:fill="auto"/>
          </w:tcPr>
          <w:p w:rsidR="00177756" w:rsidRPr="009D5242" w:rsidRDefault="001777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16681082</w:t>
            </w:r>
          </w:p>
        </w:tc>
        <w:tc>
          <w:tcPr>
            <w:tcW w:w="159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24157561</w:t>
            </w:r>
          </w:p>
        </w:tc>
      </w:tr>
      <w:tr w:rsidR="00177756" w:rsidRPr="009D5242" w:rsidTr="00EA44AD">
        <w:tc>
          <w:tcPr>
            <w:tcW w:w="5920" w:type="dxa"/>
            <w:shd w:val="clear" w:color="auto" w:fill="auto"/>
          </w:tcPr>
          <w:p w:rsidR="00177756" w:rsidRPr="009D5242" w:rsidRDefault="001777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234642</w:t>
            </w:r>
          </w:p>
        </w:tc>
        <w:tc>
          <w:tcPr>
            <w:tcW w:w="159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269025</w:t>
            </w:r>
          </w:p>
        </w:tc>
      </w:tr>
      <w:tr w:rsidR="00177756" w:rsidRPr="009D5242" w:rsidTr="00EA44AD">
        <w:tc>
          <w:tcPr>
            <w:tcW w:w="5920" w:type="dxa"/>
            <w:shd w:val="clear" w:color="auto" w:fill="auto"/>
          </w:tcPr>
          <w:p w:rsidR="00177756" w:rsidRPr="009D5242" w:rsidRDefault="001777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</w:tr>
      <w:tr w:rsidR="00177756" w:rsidRPr="009D5242" w:rsidTr="00EA44AD">
        <w:tc>
          <w:tcPr>
            <w:tcW w:w="5920" w:type="dxa"/>
            <w:shd w:val="clear" w:color="auto" w:fill="auto"/>
          </w:tcPr>
          <w:p w:rsidR="00177756" w:rsidRPr="009D5242" w:rsidRDefault="001777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1140498</w:t>
            </w:r>
          </w:p>
        </w:tc>
        <w:tc>
          <w:tcPr>
            <w:tcW w:w="159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1931764</w:t>
            </w:r>
          </w:p>
        </w:tc>
      </w:tr>
      <w:tr w:rsidR="00177756" w:rsidRPr="009D5242" w:rsidTr="00EA44AD">
        <w:tc>
          <w:tcPr>
            <w:tcW w:w="5920" w:type="dxa"/>
            <w:shd w:val="clear" w:color="auto" w:fill="auto"/>
          </w:tcPr>
          <w:p w:rsidR="00177756" w:rsidRPr="009D5242" w:rsidRDefault="001777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2451787</w:t>
            </w:r>
          </w:p>
        </w:tc>
        <w:tc>
          <w:tcPr>
            <w:tcW w:w="159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2743089</w:t>
            </w:r>
          </w:p>
        </w:tc>
      </w:tr>
      <w:tr w:rsidR="00177756" w:rsidRPr="009D5242" w:rsidTr="00EA44AD">
        <w:tc>
          <w:tcPr>
            <w:tcW w:w="5920" w:type="dxa"/>
            <w:shd w:val="clear" w:color="auto" w:fill="auto"/>
          </w:tcPr>
          <w:p w:rsidR="00177756" w:rsidRPr="009D5242" w:rsidRDefault="001777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F. Dane a poplatky</w:t>
            </w:r>
          </w:p>
        </w:tc>
        <w:tc>
          <w:tcPr>
            <w:tcW w:w="1701" w:type="dxa"/>
            <w:shd w:val="clear" w:color="auto" w:fill="auto"/>
          </w:tcPr>
          <w:p w:rsidR="00177756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67371</w:t>
            </w:r>
          </w:p>
        </w:tc>
        <w:tc>
          <w:tcPr>
            <w:tcW w:w="159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72069</w:t>
            </w:r>
          </w:p>
        </w:tc>
      </w:tr>
      <w:tr w:rsidR="00177756" w:rsidRPr="009D5242" w:rsidTr="00EA44AD">
        <w:tc>
          <w:tcPr>
            <w:tcW w:w="5920" w:type="dxa"/>
            <w:shd w:val="clear" w:color="auto" w:fill="auto"/>
          </w:tcPr>
          <w:p w:rsidR="00177756" w:rsidRPr="009D5242" w:rsidRDefault="001777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680349</w:t>
            </w:r>
          </w:p>
        </w:tc>
        <w:tc>
          <w:tcPr>
            <w:tcW w:w="159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937243</w:t>
            </w:r>
          </w:p>
        </w:tc>
      </w:tr>
      <w:tr w:rsidR="00177756" w:rsidRPr="009D5242" w:rsidTr="00EA44AD">
        <w:tc>
          <w:tcPr>
            <w:tcW w:w="5920" w:type="dxa"/>
            <w:shd w:val="clear" w:color="auto" w:fill="auto"/>
          </w:tcPr>
          <w:p w:rsidR="00177756" w:rsidRPr="009D5242" w:rsidRDefault="001777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3238464</w:t>
            </w:r>
          </w:p>
        </w:tc>
        <w:tc>
          <w:tcPr>
            <w:tcW w:w="159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5865916</w:t>
            </w:r>
          </w:p>
        </w:tc>
      </w:tr>
      <w:tr w:rsidR="00177756" w:rsidRPr="009D5242" w:rsidTr="00EA44AD">
        <w:tc>
          <w:tcPr>
            <w:tcW w:w="5920" w:type="dxa"/>
            <w:shd w:val="clear" w:color="auto" w:fill="auto"/>
          </w:tcPr>
          <w:p w:rsidR="00177756" w:rsidRPr="009D5242" w:rsidRDefault="001777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70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</w:tr>
      <w:tr w:rsidR="00177756" w:rsidRPr="009D5242" w:rsidTr="00EA44AD">
        <w:tc>
          <w:tcPr>
            <w:tcW w:w="5920" w:type="dxa"/>
            <w:shd w:val="clear" w:color="auto" w:fill="auto"/>
          </w:tcPr>
          <w:p w:rsidR="00177756" w:rsidRPr="009D5242" w:rsidRDefault="001777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66901</w:t>
            </w:r>
          </w:p>
        </w:tc>
        <w:tc>
          <w:tcPr>
            <w:tcW w:w="159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109582</w:t>
            </w:r>
          </w:p>
        </w:tc>
      </w:tr>
      <w:tr w:rsidR="00177756" w:rsidRPr="009D5242" w:rsidTr="00EA44AD">
        <w:tc>
          <w:tcPr>
            <w:tcW w:w="5920" w:type="dxa"/>
            <w:shd w:val="clear" w:color="auto" w:fill="auto"/>
          </w:tcPr>
          <w:p w:rsidR="00177756" w:rsidRPr="009D5242" w:rsidRDefault="00177756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359668</w:t>
            </w:r>
          </w:p>
        </w:tc>
        <w:tc>
          <w:tcPr>
            <w:tcW w:w="159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2371395</w:t>
            </w:r>
          </w:p>
        </w:tc>
      </w:tr>
      <w:tr w:rsidR="00177756" w:rsidRPr="009D5242" w:rsidTr="00EA44AD">
        <w:tc>
          <w:tcPr>
            <w:tcW w:w="5920" w:type="dxa"/>
            <w:shd w:val="clear" w:color="auto" w:fill="auto"/>
          </w:tcPr>
          <w:p w:rsidR="00177756" w:rsidRPr="009D5242" w:rsidRDefault="001777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0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19077</w:t>
            </w:r>
          </w:p>
        </w:tc>
        <w:tc>
          <w:tcPr>
            <w:tcW w:w="159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12007</w:t>
            </w:r>
          </w:p>
        </w:tc>
      </w:tr>
      <w:tr w:rsidR="00177756" w:rsidRPr="009D5242" w:rsidTr="00EA44AD">
        <w:tc>
          <w:tcPr>
            <w:tcW w:w="5920" w:type="dxa"/>
            <w:shd w:val="clear" w:color="auto" w:fill="auto"/>
          </w:tcPr>
          <w:p w:rsidR="00177756" w:rsidRPr="009D5242" w:rsidRDefault="001777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54976</w:t>
            </w:r>
          </w:p>
        </w:tc>
        <w:tc>
          <w:tcPr>
            <w:tcW w:w="159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53293</w:t>
            </w:r>
          </w:p>
        </w:tc>
      </w:tr>
      <w:tr w:rsidR="00177756" w:rsidRPr="009D5242" w:rsidTr="00EA44AD">
        <w:tc>
          <w:tcPr>
            <w:tcW w:w="5920" w:type="dxa"/>
            <w:shd w:val="clear" w:color="auto" w:fill="auto"/>
          </w:tcPr>
          <w:p w:rsidR="00177756" w:rsidRPr="009D5242" w:rsidRDefault="00177756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-35899</w:t>
            </w:r>
          </w:p>
        </w:tc>
        <w:tc>
          <w:tcPr>
            <w:tcW w:w="159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-41286</w:t>
            </w:r>
          </w:p>
        </w:tc>
      </w:tr>
      <w:tr w:rsidR="00177756" w:rsidRPr="009D5242" w:rsidTr="00EA44AD">
        <w:tc>
          <w:tcPr>
            <w:tcW w:w="5920" w:type="dxa"/>
            <w:shd w:val="clear" w:color="auto" w:fill="auto"/>
          </w:tcPr>
          <w:p w:rsidR="00177756" w:rsidRPr="009D5242" w:rsidRDefault="001777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323769</w:t>
            </w:r>
          </w:p>
        </w:tc>
        <w:tc>
          <w:tcPr>
            <w:tcW w:w="159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2330109</w:t>
            </w:r>
          </w:p>
        </w:tc>
      </w:tr>
      <w:tr w:rsidR="00177756" w:rsidRPr="009D5242" w:rsidTr="00EA44AD">
        <w:tc>
          <w:tcPr>
            <w:tcW w:w="5920" w:type="dxa"/>
            <w:shd w:val="clear" w:color="auto" w:fill="auto"/>
          </w:tcPr>
          <w:p w:rsidR="00177756" w:rsidRPr="009D5242" w:rsidRDefault="001777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81013</w:t>
            </w:r>
          </w:p>
        </w:tc>
        <w:tc>
          <w:tcPr>
            <w:tcW w:w="159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506814</w:t>
            </w:r>
          </w:p>
        </w:tc>
      </w:tr>
      <w:tr w:rsidR="00177756" w:rsidRPr="009D5242" w:rsidTr="00EA44AD">
        <w:tc>
          <w:tcPr>
            <w:tcW w:w="5920" w:type="dxa"/>
            <w:shd w:val="clear" w:color="auto" w:fill="auto"/>
          </w:tcPr>
          <w:p w:rsidR="00177756" w:rsidRPr="009D5242" w:rsidRDefault="0017775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-9388</w:t>
            </w:r>
          </w:p>
        </w:tc>
        <w:tc>
          <w:tcPr>
            <w:tcW w:w="159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-13163</w:t>
            </w:r>
          </w:p>
        </w:tc>
      </w:tr>
      <w:tr w:rsidR="00177756" w:rsidRPr="009D5242" w:rsidTr="00EA44AD">
        <w:tc>
          <w:tcPr>
            <w:tcW w:w="5920" w:type="dxa"/>
            <w:shd w:val="clear" w:color="auto" w:fill="auto"/>
          </w:tcPr>
          <w:p w:rsidR="00177756" w:rsidRPr="009D5242" w:rsidRDefault="00177756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252144</w:t>
            </w:r>
          </w:p>
        </w:tc>
        <w:tc>
          <w:tcPr>
            <w:tcW w:w="1591" w:type="dxa"/>
            <w:shd w:val="clear" w:color="auto" w:fill="auto"/>
          </w:tcPr>
          <w:p w:rsidR="00177756" w:rsidRPr="009D5242" w:rsidRDefault="00177756" w:rsidP="00193CB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1836458</w:t>
            </w:r>
          </w:p>
        </w:tc>
      </w:tr>
    </w:tbl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lastRenderedPageBreak/>
        <w:t>Komentár k výkazu ziskov a strát (výsledovka):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="0095672D">
        <w:rPr>
          <w:sz w:val="24"/>
          <w:szCs w:val="24"/>
        </w:rPr>
        <w:t>má za sebou úspešný rok. N</w:t>
      </w:r>
      <w:r w:rsidR="007E2FC1">
        <w:rPr>
          <w:sz w:val="24"/>
          <w:szCs w:val="24"/>
        </w:rPr>
        <w:t>árast</w:t>
      </w:r>
      <w:r w:rsidRPr="009D5242">
        <w:rPr>
          <w:sz w:val="24"/>
          <w:szCs w:val="24"/>
        </w:rPr>
        <w:t xml:space="preserve"> výnosov z hospodárskej činnosti</w:t>
      </w:r>
      <w:r w:rsidR="0095672D">
        <w:rPr>
          <w:sz w:val="24"/>
          <w:szCs w:val="24"/>
        </w:rPr>
        <w:t xml:space="preserve"> bol </w:t>
      </w:r>
      <w:r w:rsidR="00660471">
        <w:rPr>
          <w:sz w:val="24"/>
          <w:szCs w:val="24"/>
        </w:rPr>
        <w:t>o 13 536 882 eur</w:t>
      </w:r>
      <w:r w:rsidRPr="009D5242">
        <w:rPr>
          <w:sz w:val="24"/>
          <w:szCs w:val="24"/>
        </w:rPr>
        <w:t xml:space="preserve">. </w:t>
      </w:r>
      <w:r w:rsidR="00660471">
        <w:rPr>
          <w:sz w:val="24"/>
          <w:szCs w:val="24"/>
        </w:rPr>
        <w:t>Rástli všetky zložky výnosov</w:t>
      </w:r>
      <w:r w:rsidR="0095672D">
        <w:rPr>
          <w:sz w:val="24"/>
          <w:szCs w:val="24"/>
        </w:rPr>
        <w:t xml:space="preserve"> – tržby za servisné služby, za predaj náhradných dielov aj tržby z predaja áut a počet predaných vozidiel</w:t>
      </w:r>
      <w:r w:rsidR="00660471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>Celkov</w:t>
      </w:r>
      <w:r w:rsidR="00B06DD6">
        <w:rPr>
          <w:sz w:val="24"/>
          <w:szCs w:val="24"/>
        </w:rPr>
        <w:t>á</w:t>
      </w:r>
      <w:r w:rsidRPr="009D5242">
        <w:rPr>
          <w:sz w:val="24"/>
          <w:szCs w:val="24"/>
        </w:rPr>
        <w:t xml:space="preserve"> </w:t>
      </w:r>
      <w:r w:rsidR="00B06DD6">
        <w:rPr>
          <w:sz w:val="24"/>
          <w:szCs w:val="24"/>
        </w:rPr>
        <w:t>marža</w:t>
      </w:r>
      <w:r w:rsidRPr="009D5242">
        <w:rPr>
          <w:sz w:val="24"/>
          <w:szCs w:val="24"/>
        </w:rPr>
        <w:t xml:space="preserve"> </w:t>
      </w:r>
      <w:r w:rsidR="00A1139E">
        <w:rPr>
          <w:sz w:val="24"/>
          <w:szCs w:val="24"/>
        </w:rPr>
        <w:t>z predaja áut bola takisto vyššia ako v roku 2017.</w:t>
      </w:r>
      <w:r w:rsidR="00B06DD6">
        <w:rPr>
          <w:sz w:val="24"/>
          <w:szCs w:val="24"/>
        </w:rPr>
        <w:t xml:space="preserve"> Vzrástli mzdové náklady a zvýšili sa odpisy za autá zaradené v majetku</w:t>
      </w:r>
      <w:r w:rsidRPr="009D5242">
        <w:rPr>
          <w:sz w:val="24"/>
          <w:szCs w:val="24"/>
        </w:rPr>
        <w:t>. Vo finančnej oblasti spoločnosť dosiahla stratu spôsobenú najmä  úrokmi</w:t>
      </w:r>
      <w:r w:rsidR="00B06DD6">
        <w:rPr>
          <w:sz w:val="24"/>
          <w:szCs w:val="24"/>
        </w:rPr>
        <w:t xml:space="preserve"> a bankovými poplatkami</w:t>
      </w:r>
      <w:r w:rsidRPr="009D5242">
        <w:rPr>
          <w:sz w:val="24"/>
          <w:szCs w:val="24"/>
        </w:rPr>
        <w:t>.</w:t>
      </w:r>
      <w:r w:rsidR="00B06DD6">
        <w:rPr>
          <w:sz w:val="24"/>
          <w:szCs w:val="24"/>
        </w:rPr>
        <w:t xml:space="preserve"> </w:t>
      </w: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</w:p>
    <w:p w:rsidR="001E14FB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:rsidR="00F411FB" w:rsidRDefault="00F411FB" w:rsidP="00601822">
      <w:pPr>
        <w:ind w:left="0" w:firstLine="0"/>
        <w:jc w:val="both"/>
        <w:rPr>
          <w:sz w:val="24"/>
          <w:szCs w:val="24"/>
        </w:rPr>
      </w:pPr>
    </w:p>
    <w:p w:rsidR="00E057CC" w:rsidRPr="001E14FB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F411FB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Budúci vývoj spoločnosti bude ovplyvnený požiadavkami trhu, na ktoré musíme primerane pružne reagovať. </w:t>
      </w:r>
      <w:r w:rsidR="00A1139E">
        <w:rPr>
          <w:sz w:val="24"/>
          <w:szCs w:val="24"/>
        </w:rPr>
        <w:t xml:space="preserve">Očakávame mierne zníženie počtu predaných vozidiel. V segmente servisných služieb a predaja náhradných dielov </w:t>
      </w:r>
      <w:r w:rsidR="00F411FB">
        <w:rPr>
          <w:sz w:val="24"/>
          <w:szCs w:val="24"/>
        </w:rPr>
        <w:t>neočakávame výrazné zmeny.</w:t>
      </w:r>
    </w:p>
    <w:p w:rsidR="00F411FB" w:rsidRDefault="00F411FB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roku 2019 očakávame rozbeh predaja a poskytovania servisných služieb novej spoločnosti v skupine: FINAL-CD Premium, s.r.o., ktorá sa zaoberá predajom značiek Volvo, </w:t>
      </w:r>
      <w:proofErr w:type="spellStart"/>
      <w:r>
        <w:rPr>
          <w:sz w:val="24"/>
          <w:szCs w:val="24"/>
        </w:rPr>
        <w:t>Jaguar</w:t>
      </w:r>
      <w:proofErr w:type="spellEnd"/>
      <w:r>
        <w:rPr>
          <w:sz w:val="24"/>
          <w:szCs w:val="24"/>
        </w:rPr>
        <w:t xml:space="preserve"> a </w:t>
      </w:r>
      <w:proofErr w:type="spellStart"/>
      <w:r>
        <w:rPr>
          <w:sz w:val="24"/>
          <w:szCs w:val="24"/>
        </w:rPr>
        <w:t>Land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Rover</w:t>
      </w:r>
      <w:proofErr w:type="spellEnd"/>
      <w:r>
        <w:rPr>
          <w:sz w:val="24"/>
          <w:szCs w:val="24"/>
        </w:rPr>
        <w:t>.</w:t>
      </w:r>
    </w:p>
    <w:p w:rsidR="007A73D0" w:rsidRPr="009D5242" w:rsidRDefault="00F411FB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 </w:t>
      </w: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="00A04BDF" w:rsidRPr="00A04BDF">
        <w:rPr>
          <w:sz w:val="24"/>
          <w:szCs w:val="24"/>
        </w:rPr>
        <w:t>bez náplne.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 </w:t>
      </w:r>
      <w:r w:rsidR="00A61B1D" w:rsidRPr="00A04BDF">
        <w:rPr>
          <w:sz w:val="24"/>
          <w:szCs w:val="24"/>
        </w:rPr>
        <w:t>bez náplne.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:rsidR="00A61B1D" w:rsidRPr="009D5242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F411FB">
        <w:rPr>
          <w:sz w:val="24"/>
          <w:szCs w:val="24"/>
        </w:rPr>
        <w:t>8</w:t>
      </w:r>
      <w:r w:rsidRPr="009D5242">
        <w:rPr>
          <w:sz w:val="24"/>
          <w:szCs w:val="24"/>
        </w:rPr>
        <w:t xml:space="preserve"> účtovný zisk po zdanení vo výške </w:t>
      </w:r>
      <w:r w:rsidR="00F411FB">
        <w:rPr>
          <w:sz w:val="24"/>
          <w:szCs w:val="24"/>
        </w:rPr>
        <w:t>1 836 458 eur</w:t>
      </w:r>
      <w:r w:rsidR="00A04BDF">
        <w:rPr>
          <w:sz w:val="24"/>
          <w:szCs w:val="24"/>
        </w:rPr>
        <w:t xml:space="preserve">. Rezervný fond </w:t>
      </w:r>
      <w:r w:rsidRPr="009D5242">
        <w:rPr>
          <w:sz w:val="24"/>
          <w:szCs w:val="24"/>
        </w:rPr>
        <w:t xml:space="preserve"> </w:t>
      </w:r>
      <w:r w:rsidR="00B92FCB">
        <w:rPr>
          <w:sz w:val="24"/>
          <w:szCs w:val="24"/>
        </w:rPr>
        <w:t xml:space="preserve">bude tvorený do konečnej výšky 200 000 eur, </w:t>
      </w:r>
      <w:r w:rsidR="00A04BDF">
        <w:rPr>
          <w:sz w:val="24"/>
          <w:szCs w:val="24"/>
        </w:rPr>
        <w:t xml:space="preserve"> t.</w:t>
      </w:r>
      <w:r w:rsidR="00B06DD6">
        <w:rPr>
          <w:sz w:val="24"/>
          <w:szCs w:val="24"/>
        </w:rPr>
        <w:t xml:space="preserve">j. </w:t>
      </w:r>
      <w:r w:rsidR="00F411FB">
        <w:rPr>
          <w:sz w:val="24"/>
          <w:szCs w:val="24"/>
        </w:rPr>
        <w:t>56 495</w:t>
      </w:r>
      <w:r w:rsidR="00B06DD6">
        <w:rPr>
          <w:sz w:val="24"/>
          <w:szCs w:val="24"/>
        </w:rPr>
        <w:t xml:space="preserve"> eur. Bude navrhnuté </w:t>
      </w:r>
      <w:r w:rsidRPr="009D5242">
        <w:rPr>
          <w:sz w:val="24"/>
          <w:szCs w:val="24"/>
        </w:rPr>
        <w:t xml:space="preserve"> nasledovné použitie zisku – preúčtovanie na </w:t>
      </w:r>
      <w:r w:rsidRPr="009D5242">
        <w:rPr>
          <w:i/>
          <w:sz w:val="24"/>
          <w:szCs w:val="24"/>
        </w:rPr>
        <w:t xml:space="preserve">účet 428-Nerozdelený zisk minulých rokov.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="00A04BDF" w:rsidRPr="00A04BDF">
        <w:rPr>
          <w:sz w:val="24"/>
          <w:szCs w:val="24"/>
        </w:rPr>
        <w:t>bez náplne.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627AF7" w:rsidRDefault="00627AF7" w:rsidP="00601822">
      <w:pPr>
        <w:ind w:left="0" w:firstLine="0"/>
        <w:jc w:val="both"/>
        <w:rPr>
          <w:sz w:val="24"/>
          <w:szCs w:val="24"/>
        </w:rPr>
      </w:pPr>
    </w:p>
    <w:p w:rsidR="00627AF7" w:rsidRPr="009D5242" w:rsidRDefault="00627AF7" w:rsidP="00627AF7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>) Informácie o</w:t>
      </w:r>
      <w:r>
        <w:rPr>
          <w:sz w:val="24"/>
          <w:szCs w:val="24"/>
          <w:u w:val="single"/>
        </w:rPr>
        <w:t> ročnej správe o platbách orgánom verejnej moci (§ 20 ods. 2 zákona o účtovníctve)</w:t>
      </w:r>
      <w:r w:rsidRPr="009D5242">
        <w:rPr>
          <w:sz w:val="24"/>
          <w:szCs w:val="24"/>
        </w:rPr>
        <w:t xml:space="preserve"> –</w:t>
      </w:r>
      <w:r w:rsidR="00A04BDF" w:rsidRPr="00A04BDF">
        <w:rPr>
          <w:sz w:val="24"/>
          <w:szCs w:val="24"/>
        </w:rPr>
        <w:t xml:space="preserve"> bez náplne.</w:t>
      </w: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</w:t>
      </w:r>
      <w:r w:rsidR="0086020E" w:rsidRPr="009D5242">
        <w:rPr>
          <w:sz w:val="24"/>
          <w:szCs w:val="24"/>
          <w:u w:val="single"/>
        </w:rPr>
        <w:t>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:rsidR="0050189F" w:rsidRPr="00A04BDF" w:rsidRDefault="005A3D4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Z.z. o cenných papieroch v znení neskorších predpisov – preto nemá povinnosť uviesť špecifické </w:t>
      </w:r>
      <w:r w:rsidRPr="00A04BDF">
        <w:rPr>
          <w:sz w:val="24"/>
          <w:szCs w:val="24"/>
        </w:rPr>
        <w:t>informácie o</w:t>
      </w:r>
      <w:r w:rsidR="00627AF7" w:rsidRPr="00A04BDF">
        <w:rPr>
          <w:sz w:val="24"/>
          <w:szCs w:val="24"/>
        </w:rPr>
        <w:t xml:space="preserve"> cieľoch a </w:t>
      </w:r>
      <w:r w:rsidRPr="00A04BDF">
        <w:rPr>
          <w:sz w:val="24"/>
          <w:szCs w:val="24"/>
        </w:rPr>
        <w:t>metódach riadenia rizík.</w:t>
      </w:r>
    </w:p>
    <w:p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="0086020E"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="0086020E"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:rsidR="00E057CC" w:rsidRPr="009D5242" w:rsidRDefault="0050189F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>Spoločnosť neemitovala cenné papiere (akcie), ktoré by boli prijaté na obchodovanie na regulovanom trhu (napr. Burza cenných papierov Bratislava). Preto spoločnosť nemá povinnosť  vo výročnej správe uvádzať</w:t>
      </w:r>
      <w:r w:rsidR="00627AF7">
        <w:rPr>
          <w:sz w:val="24"/>
          <w:szCs w:val="24"/>
        </w:rPr>
        <w:t xml:space="preserve">  </w:t>
      </w:r>
      <w:r w:rsidRPr="009D5242">
        <w:rPr>
          <w:sz w:val="24"/>
          <w:szCs w:val="24"/>
        </w:rPr>
        <w:t xml:space="preserve">štruktúrované informácie podľa § 20 ods. 6 a 7 zákona o účtovníctve, napríklad – </w:t>
      </w:r>
      <w:r w:rsidRPr="00A04BDF">
        <w:rPr>
          <w:sz w:val="24"/>
          <w:szCs w:val="24"/>
        </w:rPr>
        <w:t>vyhlásenie o správe a riadení.</w:t>
      </w:r>
      <w:r w:rsidRPr="009D5242">
        <w:rPr>
          <w:sz w:val="24"/>
          <w:szCs w:val="24"/>
        </w:rPr>
        <w:t xml:space="preserve"> 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D90936" w:rsidRPr="00A04BDF" w:rsidRDefault="00627AF7" w:rsidP="00D90936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</w:t>
      </w:r>
      <w:r w:rsidR="00D90936" w:rsidRPr="009D5242">
        <w:rPr>
          <w:sz w:val="24"/>
          <w:szCs w:val="24"/>
          <w:u w:val="single"/>
        </w:rPr>
        <w:t xml:space="preserve">) Subjekt </w:t>
      </w:r>
      <w:r w:rsidR="00D90936" w:rsidRPr="00A04BDF">
        <w:rPr>
          <w:sz w:val="24"/>
          <w:szCs w:val="24"/>
          <w:u w:val="single"/>
        </w:rPr>
        <w:t>verejného záujmu (§ 20 ods. 9 až 14 zákona o účtovníctve).</w:t>
      </w:r>
    </w:p>
    <w:p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A04BDF">
        <w:rPr>
          <w:sz w:val="24"/>
          <w:szCs w:val="24"/>
        </w:rPr>
        <w:t>Spoločnosť 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F83064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="00602D3F" w:rsidRPr="009D5242">
        <w:rPr>
          <w:b/>
          <w:sz w:val="28"/>
          <w:szCs w:val="28"/>
        </w:rPr>
        <w:t>) Povinné prílohy</w:t>
      </w:r>
    </w:p>
    <w:p w:rsidR="00A04BDF" w:rsidRDefault="00A04BD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D40DC7" w:rsidRPr="00A04BDF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A04BDF">
        <w:rPr>
          <w:rStyle w:val="ra"/>
          <w:sz w:val="24"/>
          <w:szCs w:val="24"/>
        </w:rPr>
        <w:t>Účtovná závierka spoločnosti za rok 201</w:t>
      </w:r>
      <w:r w:rsidR="00775FC0">
        <w:rPr>
          <w:rStyle w:val="ra"/>
          <w:sz w:val="24"/>
          <w:szCs w:val="24"/>
        </w:rPr>
        <w:t>8</w:t>
      </w:r>
      <w:r w:rsidRPr="00A04BDF">
        <w:rPr>
          <w:rStyle w:val="ra"/>
          <w:sz w:val="24"/>
          <w:szCs w:val="24"/>
        </w:rPr>
        <w:t xml:space="preserve"> (Súvaha, Výkaz ziskov a strát a Poznámky)</w:t>
      </w:r>
    </w:p>
    <w:p w:rsidR="00D40DC7" w:rsidRPr="00A04BDF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A04BDF">
        <w:rPr>
          <w:rStyle w:val="ra"/>
          <w:sz w:val="24"/>
          <w:szCs w:val="24"/>
        </w:rPr>
        <w:t>Správa audítora z overenia účtovnej závierky za rok 201</w:t>
      </w:r>
      <w:r w:rsidR="00775FC0">
        <w:rPr>
          <w:rStyle w:val="ra"/>
          <w:sz w:val="24"/>
          <w:szCs w:val="24"/>
        </w:rPr>
        <w:t>8</w:t>
      </w:r>
    </w:p>
    <w:p w:rsidR="00D40DC7" w:rsidRPr="00A04BDF" w:rsidRDefault="00D40DC7" w:rsidP="00CD6F01">
      <w:pPr>
        <w:ind w:left="0" w:firstLine="0"/>
        <w:jc w:val="both"/>
        <w:rPr>
          <w:rStyle w:val="ra"/>
          <w:sz w:val="28"/>
          <w:szCs w:val="28"/>
        </w:rPr>
      </w:pPr>
    </w:p>
    <w:p w:rsidR="00C27BD9" w:rsidRDefault="001D4218" w:rsidP="001D4218">
      <w:pPr>
        <w:spacing w:after="120"/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="00F83064">
        <w:rPr>
          <w:b/>
          <w:sz w:val="28"/>
          <w:szCs w:val="28"/>
        </w:rPr>
        <w:t xml:space="preserve">) </w:t>
      </w:r>
      <w:r w:rsidR="00602D3F" w:rsidRPr="009D5242">
        <w:rPr>
          <w:b/>
          <w:sz w:val="28"/>
          <w:szCs w:val="28"/>
        </w:rPr>
        <w:t>Ďalšie príl</w:t>
      </w:r>
      <w:r w:rsidR="00C27BD9">
        <w:rPr>
          <w:b/>
          <w:sz w:val="28"/>
          <w:szCs w:val="28"/>
        </w:rPr>
        <w:t>ohy</w:t>
      </w:r>
      <w:r>
        <w:rPr>
          <w:b/>
          <w:sz w:val="28"/>
          <w:szCs w:val="28"/>
        </w:rPr>
        <w:t xml:space="preserve"> – ukazovatele likvidity:</w:t>
      </w:r>
    </w:p>
    <w:p w:rsidR="001D4218" w:rsidRDefault="001D4218" w:rsidP="00C27BD9">
      <w:pPr>
        <w:ind w:left="0" w:firstLine="0"/>
        <w:jc w:val="both"/>
        <w:rPr>
          <w:b/>
          <w:sz w:val="28"/>
          <w:szCs w:val="28"/>
        </w:rPr>
      </w:pPr>
    </w:p>
    <w:p w:rsidR="001D4218" w:rsidRDefault="00FF1FAC" w:rsidP="001D4218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Likvidita 1.stupňa /okamžitá/ = finančný majetok/krátkodobé záväzky (optimum 0,2-0,5)</w:t>
      </w:r>
    </w:p>
    <w:p w:rsidR="00FF1FAC" w:rsidRDefault="00FF1FAC" w:rsidP="00FF1FAC">
      <w:pPr>
        <w:ind w:left="0" w:firstLine="708"/>
        <w:jc w:val="both"/>
        <w:rPr>
          <w:sz w:val="24"/>
          <w:szCs w:val="24"/>
        </w:rPr>
      </w:pPr>
      <w:r>
        <w:rPr>
          <w:sz w:val="24"/>
          <w:szCs w:val="24"/>
        </w:rPr>
        <w:t>2017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2018</w:t>
      </w:r>
    </w:p>
    <w:p w:rsidR="00FF1FAC" w:rsidRDefault="00D54710" w:rsidP="00FF1FAC">
      <w:pPr>
        <w:ind w:left="0" w:firstLine="708"/>
        <w:jc w:val="both"/>
        <w:rPr>
          <w:sz w:val="24"/>
          <w:szCs w:val="24"/>
        </w:rPr>
      </w:pPr>
      <w:r>
        <w:rPr>
          <w:sz w:val="24"/>
          <w:szCs w:val="24"/>
        </w:rPr>
        <w:t>0,2</w:t>
      </w:r>
      <w:r w:rsidR="006D60CA">
        <w:rPr>
          <w:sz w:val="24"/>
          <w:szCs w:val="24"/>
        </w:rPr>
        <w:t>3</w:t>
      </w:r>
      <w:r w:rsidR="00007428">
        <w:rPr>
          <w:sz w:val="24"/>
          <w:szCs w:val="24"/>
        </w:rPr>
        <w:tab/>
      </w:r>
      <w:r w:rsidR="00007428">
        <w:rPr>
          <w:sz w:val="24"/>
          <w:szCs w:val="24"/>
        </w:rPr>
        <w:tab/>
      </w:r>
      <w:r w:rsidR="00007428">
        <w:rPr>
          <w:sz w:val="24"/>
          <w:szCs w:val="24"/>
        </w:rPr>
        <w:tab/>
        <w:t>0,63</w:t>
      </w:r>
    </w:p>
    <w:p w:rsidR="0016508C" w:rsidRDefault="00FF1FAC" w:rsidP="001D4218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Likvidita </w:t>
      </w:r>
      <w:r w:rsidR="0016508C">
        <w:rPr>
          <w:sz w:val="24"/>
          <w:szCs w:val="24"/>
        </w:rPr>
        <w:t>2.stupňa</w:t>
      </w:r>
      <w:r>
        <w:rPr>
          <w:sz w:val="24"/>
          <w:szCs w:val="24"/>
        </w:rPr>
        <w:t xml:space="preserve"> /pohotová/ = obežné </w:t>
      </w:r>
      <w:proofErr w:type="spellStart"/>
      <w:r>
        <w:rPr>
          <w:sz w:val="24"/>
          <w:szCs w:val="24"/>
        </w:rPr>
        <w:t>aktíva-zásoby</w:t>
      </w:r>
      <w:proofErr w:type="spellEnd"/>
      <w:r>
        <w:rPr>
          <w:sz w:val="24"/>
          <w:szCs w:val="24"/>
        </w:rPr>
        <w:t>/krátkodobé záväzky (optimum 1,0-1,5)</w:t>
      </w:r>
    </w:p>
    <w:p w:rsidR="00FF1FAC" w:rsidRDefault="00FF1FAC" w:rsidP="001D4218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ab/>
        <w:t>2017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2018</w:t>
      </w:r>
      <w:r>
        <w:rPr>
          <w:sz w:val="24"/>
          <w:szCs w:val="24"/>
        </w:rPr>
        <w:tab/>
      </w:r>
    </w:p>
    <w:p w:rsidR="00FF1FAC" w:rsidRDefault="00007428" w:rsidP="001D4218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D54710">
        <w:rPr>
          <w:sz w:val="24"/>
          <w:szCs w:val="24"/>
        </w:rPr>
        <w:t>0,48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0,96</w:t>
      </w:r>
    </w:p>
    <w:p w:rsidR="00231130" w:rsidRDefault="00FF1FAC" w:rsidP="00C27BD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Likvidita </w:t>
      </w:r>
      <w:r w:rsidR="0016508C">
        <w:rPr>
          <w:sz w:val="24"/>
          <w:szCs w:val="24"/>
        </w:rPr>
        <w:t>3.stupňa</w:t>
      </w:r>
      <w:r>
        <w:rPr>
          <w:sz w:val="24"/>
          <w:szCs w:val="24"/>
        </w:rPr>
        <w:t xml:space="preserve"> /bežná/ = obežné aktíva/krátkodobé záväzky (optimum 1,8-2,5)</w:t>
      </w:r>
      <w:r w:rsidR="0016508C">
        <w:rPr>
          <w:sz w:val="24"/>
          <w:szCs w:val="24"/>
        </w:rPr>
        <w:t xml:space="preserve">  </w:t>
      </w:r>
    </w:p>
    <w:p w:rsidR="00FF1FAC" w:rsidRDefault="00FF1FAC" w:rsidP="00C27BD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ab/>
        <w:t>2017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2018</w:t>
      </w:r>
    </w:p>
    <w:p w:rsidR="00007428" w:rsidRDefault="00007428" w:rsidP="00C27BD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D54710">
        <w:rPr>
          <w:sz w:val="24"/>
          <w:szCs w:val="24"/>
        </w:rPr>
        <w:t>0,9</w:t>
      </w:r>
      <w:r w:rsidR="006D60CA">
        <w:rPr>
          <w:sz w:val="24"/>
          <w:szCs w:val="24"/>
        </w:rPr>
        <w:t>8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1,24</w:t>
      </w:r>
    </w:p>
    <w:p w:rsidR="00231130" w:rsidRDefault="00231130" w:rsidP="00C27BD9">
      <w:pPr>
        <w:ind w:left="0" w:firstLine="0"/>
        <w:jc w:val="both"/>
        <w:rPr>
          <w:sz w:val="24"/>
          <w:szCs w:val="24"/>
        </w:rPr>
      </w:pPr>
    </w:p>
    <w:p w:rsidR="006C7973" w:rsidRDefault="00903136" w:rsidP="00C27BD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Ukazovateľ likvidity 3.stupňa je skreslený vykazovaním vozidiel, ktoré sú evidované v požičovniach, ako hmotného majetku nie ako zásob. </w:t>
      </w:r>
    </w:p>
    <w:p w:rsidR="006C7973" w:rsidRDefault="006C7973" w:rsidP="00C27BD9">
      <w:pPr>
        <w:ind w:left="0" w:firstLine="0"/>
        <w:jc w:val="both"/>
        <w:rPr>
          <w:sz w:val="24"/>
          <w:szCs w:val="24"/>
        </w:rPr>
      </w:pPr>
    </w:p>
    <w:p w:rsidR="00231130" w:rsidRDefault="00231130" w:rsidP="00C27BD9">
      <w:pPr>
        <w:ind w:left="0" w:firstLine="0"/>
        <w:jc w:val="both"/>
        <w:rPr>
          <w:sz w:val="24"/>
          <w:szCs w:val="24"/>
        </w:rPr>
      </w:pPr>
    </w:p>
    <w:p w:rsidR="0016508C" w:rsidRDefault="0016508C" w:rsidP="00C27BD9">
      <w:pPr>
        <w:ind w:left="0" w:firstLine="0"/>
        <w:jc w:val="both"/>
        <w:rPr>
          <w:b/>
          <w:sz w:val="28"/>
          <w:szCs w:val="28"/>
        </w:rPr>
      </w:pPr>
    </w:p>
    <w:p w:rsidR="00231130" w:rsidRPr="00231130" w:rsidRDefault="00231130" w:rsidP="00C27BD9">
      <w:pPr>
        <w:ind w:left="0" w:firstLine="0"/>
        <w:jc w:val="both"/>
      </w:pPr>
    </w:p>
    <w:p w:rsidR="00C27BD9" w:rsidRDefault="00E060EB" w:rsidP="00C27BD9">
      <w:pPr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</w:p>
    <w:p w:rsidR="00C27BD9" w:rsidRPr="00FC7B6C" w:rsidRDefault="00C27BD9" w:rsidP="00C27BD9">
      <w:pPr>
        <w:ind w:left="0" w:firstLine="0"/>
        <w:jc w:val="both"/>
        <w:rPr>
          <w:rStyle w:val="ra"/>
          <w:sz w:val="24"/>
          <w:szCs w:val="24"/>
        </w:rPr>
      </w:pPr>
      <w:r w:rsidRPr="00FC7B6C">
        <w:rPr>
          <w:sz w:val="24"/>
          <w:szCs w:val="24"/>
        </w:rPr>
        <w:t xml:space="preserve">Partizánske, </w:t>
      </w:r>
      <w:r w:rsidR="001B1837">
        <w:rPr>
          <w:sz w:val="24"/>
          <w:szCs w:val="24"/>
        </w:rPr>
        <w:t>17</w:t>
      </w:r>
      <w:r w:rsidRPr="00FC7B6C">
        <w:rPr>
          <w:rStyle w:val="ra"/>
          <w:sz w:val="24"/>
          <w:szCs w:val="24"/>
        </w:rPr>
        <w:t>.</w:t>
      </w:r>
      <w:r w:rsidR="001B1837">
        <w:rPr>
          <w:rStyle w:val="ra"/>
          <w:sz w:val="24"/>
          <w:szCs w:val="24"/>
        </w:rPr>
        <w:t>06</w:t>
      </w:r>
      <w:r w:rsidRPr="00FC7B6C">
        <w:rPr>
          <w:rStyle w:val="ra"/>
          <w:sz w:val="24"/>
          <w:szCs w:val="24"/>
        </w:rPr>
        <w:t>.201</w:t>
      </w:r>
      <w:r w:rsidR="001B1837">
        <w:rPr>
          <w:rStyle w:val="ra"/>
          <w:sz w:val="24"/>
          <w:szCs w:val="24"/>
        </w:rPr>
        <w:t>9</w:t>
      </w:r>
    </w:p>
    <w:p w:rsidR="00C27BD9" w:rsidRDefault="00C27BD9" w:rsidP="00C27BD9">
      <w:pPr>
        <w:ind w:left="0" w:firstLine="0"/>
        <w:jc w:val="both"/>
        <w:rPr>
          <w:rStyle w:val="ra"/>
          <w:sz w:val="24"/>
          <w:szCs w:val="24"/>
        </w:rPr>
      </w:pPr>
    </w:p>
    <w:p w:rsidR="00C27BD9" w:rsidRDefault="00C27BD9" w:rsidP="00C27BD9">
      <w:pPr>
        <w:ind w:left="0" w:firstLine="0"/>
        <w:jc w:val="both"/>
        <w:rPr>
          <w:rStyle w:val="ra"/>
          <w:sz w:val="24"/>
          <w:szCs w:val="24"/>
        </w:rPr>
      </w:pPr>
    </w:p>
    <w:p w:rsidR="00A04BDF" w:rsidRDefault="00A04BDF" w:rsidP="00C27BD9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               </w:t>
      </w:r>
    </w:p>
    <w:p w:rsidR="00C27BD9" w:rsidRDefault="00C27BD9" w:rsidP="00C27BD9">
      <w:pPr>
        <w:ind w:left="0" w:firstLine="0"/>
        <w:jc w:val="both"/>
        <w:rPr>
          <w:rStyle w:val="ra"/>
          <w:sz w:val="24"/>
          <w:szCs w:val="24"/>
        </w:rPr>
      </w:pPr>
    </w:p>
    <w:p w:rsidR="00C27BD9" w:rsidRDefault="00C27BD9" w:rsidP="00C27BD9">
      <w:pPr>
        <w:ind w:left="0" w:firstLine="0"/>
        <w:jc w:val="both"/>
        <w:rPr>
          <w:rStyle w:val="ra"/>
          <w:sz w:val="24"/>
          <w:szCs w:val="24"/>
        </w:rPr>
      </w:pPr>
    </w:p>
    <w:p w:rsidR="00C27BD9" w:rsidRDefault="00A04BDF" w:rsidP="00C27BD9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          </w:t>
      </w:r>
    </w:p>
    <w:p w:rsidR="00C27BD9" w:rsidRPr="00C27BD9" w:rsidRDefault="00610F5E" w:rsidP="00C27BD9">
      <w:pPr>
        <w:ind w:left="0" w:firstLine="0"/>
        <w:jc w:val="both"/>
        <w:rPr>
          <w:rStyle w:val="ra"/>
          <w:sz w:val="28"/>
          <w:szCs w:val="28"/>
        </w:rPr>
      </w:pPr>
      <w:r>
        <w:rPr>
          <w:rStyle w:val="ra"/>
          <w:sz w:val="24"/>
          <w:szCs w:val="24"/>
        </w:rPr>
        <w:t xml:space="preserve">                                                                          </w:t>
      </w:r>
      <w:r w:rsidR="00C27BD9">
        <w:rPr>
          <w:rStyle w:val="ra"/>
          <w:sz w:val="24"/>
          <w:szCs w:val="24"/>
        </w:rPr>
        <w:t>Ing. Roman Cvik - konateľ</w:t>
      </w:r>
    </w:p>
    <w:p w:rsidR="00C27BD9" w:rsidRDefault="00C27BD9" w:rsidP="00E5238A">
      <w:pPr>
        <w:jc w:val="both"/>
        <w:rPr>
          <w:rStyle w:val="ra"/>
          <w:sz w:val="24"/>
          <w:szCs w:val="24"/>
        </w:rPr>
      </w:pPr>
    </w:p>
    <w:p w:rsidR="00C27BD9" w:rsidRDefault="00C27BD9" w:rsidP="00E5238A">
      <w:pPr>
        <w:jc w:val="both"/>
        <w:rPr>
          <w:rStyle w:val="ra"/>
          <w:sz w:val="24"/>
          <w:szCs w:val="24"/>
        </w:rPr>
      </w:pPr>
    </w:p>
    <w:p w:rsidR="00C27BD9" w:rsidRPr="00D40DC7" w:rsidRDefault="00C27BD9" w:rsidP="00E5238A">
      <w:pPr>
        <w:jc w:val="both"/>
        <w:rPr>
          <w:rStyle w:val="ra"/>
          <w:sz w:val="24"/>
          <w:szCs w:val="24"/>
        </w:rPr>
      </w:pPr>
    </w:p>
    <w:sectPr w:rsidR="00C27BD9" w:rsidRPr="00D40DC7" w:rsidSect="00BC04F5">
      <w:footerReference w:type="default" r:id="rId9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1EF8" w:rsidRDefault="005B1EF8" w:rsidP="00080A76">
      <w:r>
        <w:separator/>
      </w:r>
    </w:p>
  </w:endnote>
  <w:endnote w:type="continuationSeparator" w:id="0">
    <w:p w:rsidR="005B1EF8" w:rsidRDefault="005B1EF8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0DE1" w:rsidRDefault="00EC36FF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2B035C">
      <w:rPr>
        <w:noProof/>
      </w:rPr>
      <w:t>1</w:t>
    </w:r>
    <w:r>
      <w:rPr>
        <w:noProof/>
      </w:rPr>
      <w:fldChar w:fldCharType="end"/>
    </w:r>
  </w:p>
  <w:p w:rsidR="005F0DE1" w:rsidRDefault="005F0DE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1EF8" w:rsidRDefault="005B1EF8" w:rsidP="00080A76">
      <w:r>
        <w:separator/>
      </w:r>
    </w:p>
  </w:footnote>
  <w:footnote w:type="continuationSeparator" w:id="0">
    <w:p w:rsidR="005B1EF8" w:rsidRDefault="005B1EF8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1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5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26"/>
  </w:num>
  <w:num w:numId="4">
    <w:abstractNumId w:val="5"/>
  </w:num>
  <w:num w:numId="5">
    <w:abstractNumId w:val="6"/>
  </w:num>
  <w:num w:numId="6">
    <w:abstractNumId w:val="32"/>
  </w:num>
  <w:num w:numId="7">
    <w:abstractNumId w:val="1"/>
  </w:num>
  <w:num w:numId="8">
    <w:abstractNumId w:val="31"/>
  </w:num>
  <w:num w:numId="9">
    <w:abstractNumId w:val="25"/>
  </w:num>
  <w:num w:numId="10">
    <w:abstractNumId w:val="21"/>
  </w:num>
  <w:num w:numId="11">
    <w:abstractNumId w:val="0"/>
  </w:num>
  <w:num w:numId="12">
    <w:abstractNumId w:val="28"/>
  </w:num>
  <w:num w:numId="13">
    <w:abstractNumId w:val="23"/>
  </w:num>
  <w:num w:numId="14">
    <w:abstractNumId w:val="11"/>
  </w:num>
  <w:num w:numId="15">
    <w:abstractNumId w:val="30"/>
  </w:num>
  <w:num w:numId="16">
    <w:abstractNumId w:val="17"/>
  </w:num>
  <w:num w:numId="17">
    <w:abstractNumId w:val="29"/>
  </w:num>
  <w:num w:numId="18">
    <w:abstractNumId w:val="19"/>
  </w:num>
  <w:num w:numId="19">
    <w:abstractNumId w:val="15"/>
  </w:num>
  <w:num w:numId="20">
    <w:abstractNumId w:val="4"/>
  </w:num>
  <w:num w:numId="21">
    <w:abstractNumId w:val="14"/>
  </w:num>
  <w:num w:numId="22">
    <w:abstractNumId w:val="27"/>
  </w:num>
  <w:num w:numId="23">
    <w:abstractNumId w:val="16"/>
  </w:num>
  <w:num w:numId="24">
    <w:abstractNumId w:val="8"/>
  </w:num>
  <w:num w:numId="25">
    <w:abstractNumId w:val="7"/>
  </w:num>
  <w:num w:numId="26">
    <w:abstractNumId w:val="3"/>
  </w:num>
  <w:num w:numId="27">
    <w:abstractNumId w:val="24"/>
  </w:num>
  <w:num w:numId="28">
    <w:abstractNumId w:val="10"/>
  </w:num>
  <w:num w:numId="29">
    <w:abstractNumId w:val="2"/>
  </w:num>
  <w:num w:numId="30">
    <w:abstractNumId w:val="13"/>
  </w:num>
  <w:num w:numId="31">
    <w:abstractNumId w:val="22"/>
  </w:num>
  <w:num w:numId="32">
    <w:abstractNumId w:val="9"/>
  </w:num>
  <w:num w:numId="3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6F01"/>
    <w:rsid w:val="000013D2"/>
    <w:rsid w:val="00004F29"/>
    <w:rsid w:val="00007428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4F9"/>
    <w:rsid w:val="000419B9"/>
    <w:rsid w:val="00042063"/>
    <w:rsid w:val="00047EEA"/>
    <w:rsid w:val="000618D9"/>
    <w:rsid w:val="00065582"/>
    <w:rsid w:val="00071977"/>
    <w:rsid w:val="00072205"/>
    <w:rsid w:val="000737D6"/>
    <w:rsid w:val="00074075"/>
    <w:rsid w:val="00074196"/>
    <w:rsid w:val="000760DF"/>
    <w:rsid w:val="00080A76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365A"/>
    <w:rsid w:val="000D67D0"/>
    <w:rsid w:val="000E03BA"/>
    <w:rsid w:val="000E4AF6"/>
    <w:rsid w:val="000E6601"/>
    <w:rsid w:val="000E6ADF"/>
    <w:rsid w:val="000E6F25"/>
    <w:rsid w:val="000E7940"/>
    <w:rsid w:val="000F19F6"/>
    <w:rsid w:val="000F2935"/>
    <w:rsid w:val="000F37D6"/>
    <w:rsid w:val="000F70FF"/>
    <w:rsid w:val="000F7D5D"/>
    <w:rsid w:val="0010093E"/>
    <w:rsid w:val="0010241D"/>
    <w:rsid w:val="001025F0"/>
    <w:rsid w:val="00106AF2"/>
    <w:rsid w:val="00112592"/>
    <w:rsid w:val="0012148F"/>
    <w:rsid w:val="00121783"/>
    <w:rsid w:val="00123F8F"/>
    <w:rsid w:val="001256E1"/>
    <w:rsid w:val="001263B0"/>
    <w:rsid w:val="00126797"/>
    <w:rsid w:val="0013103B"/>
    <w:rsid w:val="0013243C"/>
    <w:rsid w:val="001324E1"/>
    <w:rsid w:val="00135B1B"/>
    <w:rsid w:val="001431CE"/>
    <w:rsid w:val="0014566D"/>
    <w:rsid w:val="00151994"/>
    <w:rsid w:val="00154A07"/>
    <w:rsid w:val="00154B54"/>
    <w:rsid w:val="001553F4"/>
    <w:rsid w:val="0015663C"/>
    <w:rsid w:val="001577CF"/>
    <w:rsid w:val="00157E08"/>
    <w:rsid w:val="00160EB1"/>
    <w:rsid w:val="00164484"/>
    <w:rsid w:val="0016475E"/>
    <w:rsid w:val="001649E4"/>
    <w:rsid w:val="0016508C"/>
    <w:rsid w:val="00165931"/>
    <w:rsid w:val="00166107"/>
    <w:rsid w:val="00173016"/>
    <w:rsid w:val="0017527C"/>
    <w:rsid w:val="00176296"/>
    <w:rsid w:val="00177756"/>
    <w:rsid w:val="00180F93"/>
    <w:rsid w:val="00193CBD"/>
    <w:rsid w:val="001966C4"/>
    <w:rsid w:val="00197CF6"/>
    <w:rsid w:val="001A2E65"/>
    <w:rsid w:val="001A4297"/>
    <w:rsid w:val="001A51A3"/>
    <w:rsid w:val="001B159B"/>
    <w:rsid w:val="001B1837"/>
    <w:rsid w:val="001B6253"/>
    <w:rsid w:val="001B7FB1"/>
    <w:rsid w:val="001C0F4B"/>
    <w:rsid w:val="001C21B5"/>
    <w:rsid w:val="001D4218"/>
    <w:rsid w:val="001D638B"/>
    <w:rsid w:val="001D649D"/>
    <w:rsid w:val="001E0446"/>
    <w:rsid w:val="001E08E9"/>
    <w:rsid w:val="001E1013"/>
    <w:rsid w:val="001E14FB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4A1"/>
    <w:rsid w:val="00226B88"/>
    <w:rsid w:val="0023044D"/>
    <w:rsid w:val="00231130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77F51"/>
    <w:rsid w:val="00282639"/>
    <w:rsid w:val="00284C1B"/>
    <w:rsid w:val="00292C9C"/>
    <w:rsid w:val="002A03A2"/>
    <w:rsid w:val="002A1D3B"/>
    <w:rsid w:val="002A3E2A"/>
    <w:rsid w:val="002B035C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D4E76"/>
    <w:rsid w:val="002E17BE"/>
    <w:rsid w:val="002E23EF"/>
    <w:rsid w:val="002E42B8"/>
    <w:rsid w:val="002E60B7"/>
    <w:rsid w:val="002F0D2D"/>
    <w:rsid w:val="002F2056"/>
    <w:rsid w:val="002F3B5A"/>
    <w:rsid w:val="002F5185"/>
    <w:rsid w:val="00301303"/>
    <w:rsid w:val="00304E1A"/>
    <w:rsid w:val="00307863"/>
    <w:rsid w:val="00307A8B"/>
    <w:rsid w:val="00307C2E"/>
    <w:rsid w:val="00314EC8"/>
    <w:rsid w:val="0031780F"/>
    <w:rsid w:val="0032010F"/>
    <w:rsid w:val="003238D1"/>
    <w:rsid w:val="003269ED"/>
    <w:rsid w:val="0033022C"/>
    <w:rsid w:val="00335CF5"/>
    <w:rsid w:val="00337693"/>
    <w:rsid w:val="00344DC1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91C10"/>
    <w:rsid w:val="003920B6"/>
    <w:rsid w:val="003A122D"/>
    <w:rsid w:val="003A1860"/>
    <w:rsid w:val="003A241A"/>
    <w:rsid w:val="003A2864"/>
    <w:rsid w:val="003A7AB8"/>
    <w:rsid w:val="003B74F8"/>
    <w:rsid w:val="003C0798"/>
    <w:rsid w:val="003C215A"/>
    <w:rsid w:val="003C3D53"/>
    <w:rsid w:val="003C4EB3"/>
    <w:rsid w:val="003C4EC8"/>
    <w:rsid w:val="003C5321"/>
    <w:rsid w:val="003C702F"/>
    <w:rsid w:val="003C7871"/>
    <w:rsid w:val="003D2C0D"/>
    <w:rsid w:val="003D36BE"/>
    <w:rsid w:val="003D54F2"/>
    <w:rsid w:val="003D7E59"/>
    <w:rsid w:val="003E3C22"/>
    <w:rsid w:val="003E4139"/>
    <w:rsid w:val="003F13A0"/>
    <w:rsid w:val="003F3425"/>
    <w:rsid w:val="003F7EFA"/>
    <w:rsid w:val="00400AA5"/>
    <w:rsid w:val="00401E7D"/>
    <w:rsid w:val="00407C18"/>
    <w:rsid w:val="004125D7"/>
    <w:rsid w:val="00412C5B"/>
    <w:rsid w:val="00412EF4"/>
    <w:rsid w:val="00416254"/>
    <w:rsid w:val="00416C13"/>
    <w:rsid w:val="00423307"/>
    <w:rsid w:val="004243BA"/>
    <w:rsid w:val="004243D9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1F84"/>
    <w:rsid w:val="00444DA3"/>
    <w:rsid w:val="0044655B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819A1"/>
    <w:rsid w:val="00482AA4"/>
    <w:rsid w:val="00483E52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5341"/>
    <w:rsid w:val="004E53F9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5F43"/>
    <w:rsid w:val="0053169B"/>
    <w:rsid w:val="00534C28"/>
    <w:rsid w:val="00536C4C"/>
    <w:rsid w:val="00546E2F"/>
    <w:rsid w:val="005477BA"/>
    <w:rsid w:val="005516E6"/>
    <w:rsid w:val="005531D2"/>
    <w:rsid w:val="005566E2"/>
    <w:rsid w:val="00564E0B"/>
    <w:rsid w:val="0056574E"/>
    <w:rsid w:val="0056627B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28EC"/>
    <w:rsid w:val="00593075"/>
    <w:rsid w:val="00593E58"/>
    <w:rsid w:val="005A0EEF"/>
    <w:rsid w:val="005A3A1F"/>
    <w:rsid w:val="005A3D4E"/>
    <w:rsid w:val="005A478E"/>
    <w:rsid w:val="005B0394"/>
    <w:rsid w:val="005B15D2"/>
    <w:rsid w:val="005B1EF8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0DE1"/>
    <w:rsid w:val="005F550F"/>
    <w:rsid w:val="00600017"/>
    <w:rsid w:val="00601822"/>
    <w:rsid w:val="00602D3F"/>
    <w:rsid w:val="0060571A"/>
    <w:rsid w:val="00605BC6"/>
    <w:rsid w:val="006070B2"/>
    <w:rsid w:val="00610B8E"/>
    <w:rsid w:val="00610F5E"/>
    <w:rsid w:val="00611645"/>
    <w:rsid w:val="006147B5"/>
    <w:rsid w:val="00615185"/>
    <w:rsid w:val="006158FF"/>
    <w:rsid w:val="006232FC"/>
    <w:rsid w:val="00627AF7"/>
    <w:rsid w:val="00630DFC"/>
    <w:rsid w:val="00634BA6"/>
    <w:rsid w:val="00635679"/>
    <w:rsid w:val="00640BD2"/>
    <w:rsid w:val="00642E5C"/>
    <w:rsid w:val="00644C49"/>
    <w:rsid w:val="00646B8F"/>
    <w:rsid w:val="00654392"/>
    <w:rsid w:val="006547D7"/>
    <w:rsid w:val="0065602E"/>
    <w:rsid w:val="00660471"/>
    <w:rsid w:val="006604AD"/>
    <w:rsid w:val="00661223"/>
    <w:rsid w:val="00662F7B"/>
    <w:rsid w:val="00665185"/>
    <w:rsid w:val="0066542E"/>
    <w:rsid w:val="00665C5D"/>
    <w:rsid w:val="00671ACC"/>
    <w:rsid w:val="006721E5"/>
    <w:rsid w:val="00672AA7"/>
    <w:rsid w:val="00675153"/>
    <w:rsid w:val="00677788"/>
    <w:rsid w:val="00681DF3"/>
    <w:rsid w:val="0068741D"/>
    <w:rsid w:val="0069480D"/>
    <w:rsid w:val="00696C14"/>
    <w:rsid w:val="006A231E"/>
    <w:rsid w:val="006A25A5"/>
    <w:rsid w:val="006A5F71"/>
    <w:rsid w:val="006C2BE9"/>
    <w:rsid w:val="006C69FA"/>
    <w:rsid w:val="006C7973"/>
    <w:rsid w:val="006D5098"/>
    <w:rsid w:val="006D5C40"/>
    <w:rsid w:val="006D5F76"/>
    <w:rsid w:val="006D60CA"/>
    <w:rsid w:val="006E332E"/>
    <w:rsid w:val="006E478C"/>
    <w:rsid w:val="006F02AE"/>
    <w:rsid w:val="006F1D70"/>
    <w:rsid w:val="006F3F4A"/>
    <w:rsid w:val="006F6ECF"/>
    <w:rsid w:val="006F7F8B"/>
    <w:rsid w:val="00700598"/>
    <w:rsid w:val="007014A6"/>
    <w:rsid w:val="007039F3"/>
    <w:rsid w:val="00706D3A"/>
    <w:rsid w:val="00711184"/>
    <w:rsid w:val="00712A45"/>
    <w:rsid w:val="00712C6D"/>
    <w:rsid w:val="007136AC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65D92"/>
    <w:rsid w:val="00773B63"/>
    <w:rsid w:val="00774380"/>
    <w:rsid w:val="00774BF2"/>
    <w:rsid w:val="00775FC0"/>
    <w:rsid w:val="00777284"/>
    <w:rsid w:val="00777439"/>
    <w:rsid w:val="00784761"/>
    <w:rsid w:val="007851D3"/>
    <w:rsid w:val="00793813"/>
    <w:rsid w:val="00795C58"/>
    <w:rsid w:val="007A4F84"/>
    <w:rsid w:val="007A5DEF"/>
    <w:rsid w:val="007A73D0"/>
    <w:rsid w:val="007B3DC4"/>
    <w:rsid w:val="007B428B"/>
    <w:rsid w:val="007B56D0"/>
    <w:rsid w:val="007C0586"/>
    <w:rsid w:val="007C1CAF"/>
    <w:rsid w:val="007C3B28"/>
    <w:rsid w:val="007D0E7D"/>
    <w:rsid w:val="007D2F9D"/>
    <w:rsid w:val="007D3C4D"/>
    <w:rsid w:val="007D406F"/>
    <w:rsid w:val="007D40B3"/>
    <w:rsid w:val="007E2FC1"/>
    <w:rsid w:val="007E3523"/>
    <w:rsid w:val="007E5581"/>
    <w:rsid w:val="007E72F3"/>
    <w:rsid w:val="007E7E32"/>
    <w:rsid w:val="007F19A5"/>
    <w:rsid w:val="007F3098"/>
    <w:rsid w:val="00801304"/>
    <w:rsid w:val="0080218D"/>
    <w:rsid w:val="00805C78"/>
    <w:rsid w:val="00806401"/>
    <w:rsid w:val="0080679C"/>
    <w:rsid w:val="00810B30"/>
    <w:rsid w:val="008111F5"/>
    <w:rsid w:val="00811A96"/>
    <w:rsid w:val="008124A2"/>
    <w:rsid w:val="00812FAC"/>
    <w:rsid w:val="00813752"/>
    <w:rsid w:val="00817F69"/>
    <w:rsid w:val="008250BF"/>
    <w:rsid w:val="00830844"/>
    <w:rsid w:val="00834846"/>
    <w:rsid w:val="00835DF2"/>
    <w:rsid w:val="00840A5C"/>
    <w:rsid w:val="008419A8"/>
    <w:rsid w:val="008458CD"/>
    <w:rsid w:val="008519C8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957DC"/>
    <w:rsid w:val="008A1798"/>
    <w:rsid w:val="008A38A6"/>
    <w:rsid w:val="008A67C7"/>
    <w:rsid w:val="008B44EC"/>
    <w:rsid w:val="008B589D"/>
    <w:rsid w:val="008B6402"/>
    <w:rsid w:val="008C25F3"/>
    <w:rsid w:val="008C5F1F"/>
    <w:rsid w:val="008E0AF0"/>
    <w:rsid w:val="008E4C89"/>
    <w:rsid w:val="008E5C33"/>
    <w:rsid w:val="008F1444"/>
    <w:rsid w:val="008F4E02"/>
    <w:rsid w:val="00902EF1"/>
    <w:rsid w:val="00903136"/>
    <w:rsid w:val="00904834"/>
    <w:rsid w:val="00907455"/>
    <w:rsid w:val="00907710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500C5"/>
    <w:rsid w:val="00955EBB"/>
    <w:rsid w:val="0095672D"/>
    <w:rsid w:val="009616AD"/>
    <w:rsid w:val="0096252E"/>
    <w:rsid w:val="00963D73"/>
    <w:rsid w:val="00966B3C"/>
    <w:rsid w:val="00972754"/>
    <w:rsid w:val="00976856"/>
    <w:rsid w:val="009853C4"/>
    <w:rsid w:val="009871E4"/>
    <w:rsid w:val="0098798F"/>
    <w:rsid w:val="00991089"/>
    <w:rsid w:val="009915A1"/>
    <w:rsid w:val="00993D4F"/>
    <w:rsid w:val="00995D4C"/>
    <w:rsid w:val="00997FC0"/>
    <w:rsid w:val="009A0731"/>
    <w:rsid w:val="009A1C93"/>
    <w:rsid w:val="009A277F"/>
    <w:rsid w:val="009A3537"/>
    <w:rsid w:val="009A7909"/>
    <w:rsid w:val="009B1113"/>
    <w:rsid w:val="009B2845"/>
    <w:rsid w:val="009B3522"/>
    <w:rsid w:val="009C1676"/>
    <w:rsid w:val="009C288B"/>
    <w:rsid w:val="009C3948"/>
    <w:rsid w:val="009C5E06"/>
    <w:rsid w:val="009D1259"/>
    <w:rsid w:val="009D5242"/>
    <w:rsid w:val="009E0AF4"/>
    <w:rsid w:val="009E1CE3"/>
    <w:rsid w:val="009E2784"/>
    <w:rsid w:val="009E5069"/>
    <w:rsid w:val="009E742E"/>
    <w:rsid w:val="009F1834"/>
    <w:rsid w:val="009F21EF"/>
    <w:rsid w:val="00A03215"/>
    <w:rsid w:val="00A04BDF"/>
    <w:rsid w:val="00A0580E"/>
    <w:rsid w:val="00A0629D"/>
    <w:rsid w:val="00A0772A"/>
    <w:rsid w:val="00A1139E"/>
    <w:rsid w:val="00A128AE"/>
    <w:rsid w:val="00A14CF5"/>
    <w:rsid w:val="00A16E2B"/>
    <w:rsid w:val="00A23FDC"/>
    <w:rsid w:val="00A31566"/>
    <w:rsid w:val="00A353C9"/>
    <w:rsid w:val="00A37978"/>
    <w:rsid w:val="00A41855"/>
    <w:rsid w:val="00A41BE0"/>
    <w:rsid w:val="00A44032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4526"/>
    <w:rsid w:val="00AB5F13"/>
    <w:rsid w:val="00AB7294"/>
    <w:rsid w:val="00AC22ED"/>
    <w:rsid w:val="00AC301B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6AAD"/>
    <w:rsid w:val="00AE7F60"/>
    <w:rsid w:val="00AF10B3"/>
    <w:rsid w:val="00AF2BA5"/>
    <w:rsid w:val="00B055A5"/>
    <w:rsid w:val="00B06DD6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A8F"/>
    <w:rsid w:val="00B53F91"/>
    <w:rsid w:val="00B55B6F"/>
    <w:rsid w:val="00B56C4B"/>
    <w:rsid w:val="00B5739A"/>
    <w:rsid w:val="00B57F0E"/>
    <w:rsid w:val="00B63B8D"/>
    <w:rsid w:val="00B6639B"/>
    <w:rsid w:val="00B675D4"/>
    <w:rsid w:val="00B74487"/>
    <w:rsid w:val="00B81FE9"/>
    <w:rsid w:val="00B85ADB"/>
    <w:rsid w:val="00B90C70"/>
    <w:rsid w:val="00B92658"/>
    <w:rsid w:val="00B92FCB"/>
    <w:rsid w:val="00B93897"/>
    <w:rsid w:val="00BA33E5"/>
    <w:rsid w:val="00BA629B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0990"/>
    <w:rsid w:val="00BF2896"/>
    <w:rsid w:val="00C01D79"/>
    <w:rsid w:val="00C02410"/>
    <w:rsid w:val="00C06586"/>
    <w:rsid w:val="00C112BD"/>
    <w:rsid w:val="00C117D3"/>
    <w:rsid w:val="00C11ADB"/>
    <w:rsid w:val="00C16FAB"/>
    <w:rsid w:val="00C176C3"/>
    <w:rsid w:val="00C21645"/>
    <w:rsid w:val="00C249EE"/>
    <w:rsid w:val="00C27AFD"/>
    <w:rsid w:val="00C27BD9"/>
    <w:rsid w:val="00C30500"/>
    <w:rsid w:val="00C45B55"/>
    <w:rsid w:val="00C463D0"/>
    <w:rsid w:val="00C52304"/>
    <w:rsid w:val="00C547D9"/>
    <w:rsid w:val="00C65075"/>
    <w:rsid w:val="00C6576D"/>
    <w:rsid w:val="00C66126"/>
    <w:rsid w:val="00C73CF9"/>
    <w:rsid w:val="00C74DC0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5E7C"/>
    <w:rsid w:val="00CB6C84"/>
    <w:rsid w:val="00CB72A3"/>
    <w:rsid w:val="00CC298C"/>
    <w:rsid w:val="00CC3CE3"/>
    <w:rsid w:val="00CC4059"/>
    <w:rsid w:val="00CC7942"/>
    <w:rsid w:val="00CD0406"/>
    <w:rsid w:val="00CD2976"/>
    <w:rsid w:val="00CD6F01"/>
    <w:rsid w:val="00CD79BD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54710"/>
    <w:rsid w:val="00D54A8D"/>
    <w:rsid w:val="00D54CAA"/>
    <w:rsid w:val="00D55AC8"/>
    <w:rsid w:val="00D61BAC"/>
    <w:rsid w:val="00D65675"/>
    <w:rsid w:val="00D668CF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70FB"/>
    <w:rsid w:val="00DA174F"/>
    <w:rsid w:val="00DB0A84"/>
    <w:rsid w:val="00DB12FD"/>
    <w:rsid w:val="00DB19BD"/>
    <w:rsid w:val="00DB1D51"/>
    <w:rsid w:val="00DC7006"/>
    <w:rsid w:val="00DC7F51"/>
    <w:rsid w:val="00DD6800"/>
    <w:rsid w:val="00DE0075"/>
    <w:rsid w:val="00DE202B"/>
    <w:rsid w:val="00DE302A"/>
    <w:rsid w:val="00DE5137"/>
    <w:rsid w:val="00DE6EF9"/>
    <w:rsid w:val="00DE711A"/>
    <w:rsid w:val="00DE72E7"/>
    <w:rsid w:val="00DF0505"/>
    <w:rsid w:val="00DF1759"/>
    <w:rsid w:val="00E001BC"/>
    <w:rsid w:val="00E00F14"/>
    <w:rsid w:val="00E057CC"/>
    <w:rsid w:val="00E060EB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25AF"/>
    <w:rsid w:val="00E6354E"/>
    <w:rsid w:val="00E6478A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5017"/>
    <w:rsid w:val="00E86A7D"/>
    <w:rsid w:val="00E8798D"/>
    <w:rsid w:val="00E87B20"/>
    <w:rsid w:val="00E904A1"/>
    <w:rsid w:val="00E92D0E"/>
    <w:rsid w:val="00E94856"/>
    <w:rsid w:val="00EA0C3B"/>
    <w:rsid w:val="00EA44AD"/>
    <w:rsid w:val="00EB05B4"/>
    <w:rsid w:val="00EB4748"/>
    <w:rsid w:val="00EB626D"/>
    <w:rsid w:val="00EB64E0"/>
    <w:rsid w:val="00EC14F2"/>
    <w:rsid w:val="00EC36FF"/>
    <w:rsid w:val="00ED5EF4"/>
    <w:rsid w:val="00ED61C5"/>
    <w:rsid w:val="00ED6F9D"/>
    <w:rsid w:val="00EE3A83"/>
    <w:rsid w:val="00EE4A93"/>
    <w:rsid w:val="00EE4FB6"/>
    <w:rsid w:val="00EF0DBF"/>
    <w:rsid w:val="00EF22F1"/>
    <w:rsid w:val="00EF404A"/>
    <w:rsid w:val="00F0448F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411FB"/>
    <w:rsid w:val="00F43C40"/>
    <w:rsid w:val="00F4784B"/>
    <w:rsid w:val="00F50A6B"/>
    <w:rsid w:val="00F52243"/>
    <w:rsid w:val="00F53559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064"/>
    <w:rsid w:val="00F835D7"/>
    <w:rsid w:val="00F846F6"/>
    <w:rsid w:val="00F9096A"/>
    <w:rsid w:val="00F9379F"/>
    <w:rsid w:val="00F93EE3"/>
    <w:rsid w:val="00FA0E7D"/>
    <w:rsid w:val="00FB3064"/>
    <w:rsid w:val="00FB344F"/>
    <w:rsid w:val="00FB6F02"/>
    <w:rsid w:val="00FB7805"/>
    <w:rsid w:val="00FC1A6F"/>
    <w:rsid w:val="00FC4810"/>
    <w:rsid w:val="00FC5A86"/>
    <w:rsid w:val="00FC643B"/>
    <w:rsid w:val="00FC6B17"/>
    <w:rsid w:val="00FC7A7B"/>
    <w:rsid w:val="00FC7B6C"/>
    <w:rsid w:val="00FD5534"/>
    <w:rsid w:val="00FD6BE8"/>
    <w:rsid w:val="00FE11A2"/>
    <w:rsid w:val="00FE1248"/>
    <w:rsid w:val="00FE20D7"/>
    <w:rsid w:val="00FE375F"/>
    <w:rsid w:val="00FE5370"/>
    <w:rsid w:val="00FF1FAC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84220B-4C0C-41AB-9617-C976A1D660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8</Pages>
  <Words>1897</Words>
  <Characters>10817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12689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ucto1iv</cp:lastModifiedBy>
  <cp:revision>31</cp:revision>
  <cp:lastPrinted>2018-04-30T07:07:00Z</cp:lastPrinted>
  <dcterms:created xsi:type="dcterms:W3CDTF">2019-06-14T13:40:00Z</dcterms:created>
  <dcterms:modified xsi:type="dcterms:W3CDTF">2019-06-17T13:08:00Z</dcterms:modified>
</cp:coreProperties>
</file>