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2671DC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 xml:space="preserve">Poznámky </w:t>
            </w:r>
            <w:proofErr w:type="spellStart"/>
            <w:r w:rsidRPr="002671DC">
              <w:rPr>
                <w:sz w:val="20"/>
                <w:szCs w:val="20"/>
              </w:rPr>
              <w:t>Úč</w:t>
            </w:r>
            <w:proofErr w:type="spellEnd"/>
            <w:r w:rsidRPr="002671DC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300B3A" w:rsidP="005B498E">
            <w:pPr>
              <w:spacing w:after="0"/>
              <w:rPr>
                <w:sz w:val="20"/>
                <w:szCs w:val="20"/>
              </w:rPr>
            </w:pPr>
            <w:r w:rsidRPr="002671DC"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</w:tbl>
    <w:p w:rsidR="005B498E" w:rsidRDefault="005B498E" w:rsidP="005B498E">
      <w:pPr>
        <w:spacing w:after="0"/>
        <w:rPr>
          <w:b/>
          <w:sz w:val="32"/>
        </w:rPr>
      </w:pPr>
      <w:r>
        <w:rPr>
          <w:b/>
          <w:sz w:val="32"/>
        </w:rPr>
        <w:t xml:space="preserve"> 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94768C">
        <w:rPr>
          <w:rFonts w:ascii="Times New Roman" w:hAnsi="Times New Roman" w:cs="Times New Roman"/>
          <w:b/>
          <w:sz w:val="24"/>
          <w:szCs w:val="24"/>
        </w:rPr>
        <w:t>8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Obchodné meno:              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591838">
        <w:rPr>
          <w:rFonts w:ascii="Times New Roman" w:hAnsi="Times New Roman" w:cs="Times New Roman"/>
          <w:sz w:val="24"/>
          <w:szCs w:val="24"/>
        </w:rPr>
        <w:t>DŽIVA</w:t>
      </w:r>
      <w:r w:rsidR="00300B3A">
        <w:rPr>
          <w:rFonts w:ascii="Times New Roman" w:hAnsi="Times New Roman" w:cs="Times New Roman"/>
          <w:sz w:val="24"/>
          <w:szCs w:val="24"/>
        </w:rPr>
        <w:t xml:space="preserve"> spol.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="00300B3A">
        <w:rPr>
          <w:rFonts w:ascii="Times New Roman" w:hAnsi="Times New Roman" w:cs="Times New Roman"/>
          <w:sz w:val="24"/>
          <w:szCs w:val="24"/>
        </w:rPr>
        <w:t>s.r.o.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Sídlo účtovnej jednotky:                 </w:t>
      </w:r>
      <w:r w:rsidR="00300B3A">
        <w:rPr>
          <w:rFonts w:ascii="Times New Roman" w:hAnsi="Times New Roman" w:cs="Times New Roman"/>
          <w:sz w:val="24"/>
          <w:szCs w:val="24"/>
        </w:rPr>
        <w:t>Hollého 196, 020 01 Púchov</w:t>
      </w:r>
    </w:p>
    <w:p w:rsidR="0059183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838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300B3A" w:rsidRPr="00591838">
        <w:rPr>
          <w:rFonts w:ascii="Times New Roman" w:hAnsi="Times New Roman" w:cs="Times New Roman"/>
          <w:sz w:val="24"/>
          <w:szCs w:val="24"/>
        </w:rPr>
        <w:t>2</w:t>
      </w:r>
      <w:r w:rsidR="00591838" w:rsidRPr="00591838">
        <w:rPr>
          <w:rFonts w:ascii="Times New Roman" w:hAnsi="Times New Roman" w:cs="Times New Roman"/>
          <w:sz w:val="24"/>
          <w:szCs w:val="24"/>
        </w:rPr>
        <w:t>3</w:t>
      </w:r>
      <w:r w:rsidR="00300B3A" w:rsidRPr="00591838">
        <w:rPr>
          <w:rFonts w:ascii="Times New Roman" w:hAnsi="Times New Roman" w:cs="Times New Roman"/>
          <w:sz w:val="24"/>
          <w:szCs w:val="24"/>
        </w:rPr>
        <w:t>.0</w:t>
      </w:r>
      <w:r w:rsidR="00591838" w:rsidRPr="00591838">
        <w:rPr>
          <w:rFonts w:ascii="Times New Roman" w:hAnsi="Times New Roman" w:cs="Times New Roman"/>
          <w:sz w:val="24"/>
          <w:szCs w:val="24"/>
        </w:rPr>
        <w:t>3</w:t>
      </w:r>
      <w:r w:rsidR="00300B3A" w:rsidRPr="00591838">
        <w:rPr>
          <w:rFonts w:ascii="Times New Roman" w:hAnsi="Times New Roman" w:cs="Times New Roman"/>
          <w:sz w:val="24"/>
          <w:szCs w:val="24"/>
        </w:rPr>
        <w:t>.20</w:t>
      </w:r>
      <w:r w:rsidR="00591838" w:rsidRPr="00591838">
        <w:rPr>
          <w:rFonts w:ascii="Times New Roman" w:hAnsi="Times New Roman" w:cs="Times New Roman"/>
          <w:sz w:val="24"/>
          <w:szCs w:val="24"/>
        </w:rPr>
        <w:t xml:space="preserve">17 Oddiel: </w:t>
      </w:r>
      <w:proofErr w:type="spellStart"/>
      <w:r w:rsidR="00591838" w:rsidRPr="00591838">
        <w:rPr>
          <w:rFonts w:ascii="Times New Roman" w:hAnsi="Times New Roman" w:cs="Times New Roman"/>
          <w:sz w:val="24"/>
          <w:szCs w:val="24"/>
        </w:rPr>
        <w:t>Sro</w:t>
      </w:r>
      <w:proofErr w:type="spellEnd"/>
      <w:r w:rsidR="00591838" w:rsidRPr="00591838">
        <w:rPr>
          <w:rFonts w:ascii="Times New Roman" w:hAnsi="Times New Roman" w:cs="Times New Roman"/>
          <w:sz w:val="24"/>
          <w:szCs w:val="24"/>
        </w:rPr>
        <w:t>, vložka č. 34461/R</w:t>
      </w:r>
    </w:p>
    <w:p w:rsidR="00300B3A" w:rsidRPr="0059183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1838">
        <w:rPr>
          <w:rFonts w:ascii="Times New Roman" w:hAnsi="Times New Roman" w:cs="Times New Roman"/>
          <w:sz w:val="24"/>
          <w:szCs w:val="24"/>
        </w:rPr>
        <w:t xml:space="preserve">Opis hospodárskej činnosti:            v roku </w:t>
      </w:r>
      <w:r w:rsidR="00300B3A" w:rsidRPr="00591838">
        <w:rPr>
          <w:rFonts w:ascii="Times New Roman" w:hAnsi="Times New Roman" w:cs="Times New Roman"/>
          <w:sz w:val="24"/>
          <w:szCs w:val="24"/>
        </w:rPr>
        <w:t>201</w:t>
      </w:r>
      <w:r w:rsidR="0094768C">
        <w:rPr>
          <w:rFonts w:ascii="Times New Roman" w:hAnsi="Times New Roman" w:cs="Times New Roman"/>
          <w:sz w:val="24"/>
          <w:szCs w:val="24"/>
        </w:rPr>
        <w:t>8</w:t>
      </w:r>
      <w:r w:rsidR="00300B3A" w:rsidRPr="00591838">
        <w:rPr>
          <w:rFonts w:ascii="Times New Roman" w:hAnsi="Times New Roman" w:cs="Times New Roman"/>
          <w:sz w:val="24"/>
          <w:szCs w:val="24"/>
        </w:rPr>
        <w:t xml:space="preserve">  spoločnosť  prevádzala činnosť </w:t>
      </w:r>
    </w:p>
    <w:p w:rsidR="005B498E" w:rsidRPr="00300B3A" w:rsidRDefault="00300B3A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300B3A">
        <w:rPr>
          <w:rFonts w:ascii="Times New Roman" w:hAnsi="Times New Roman" w:cs="Times New Roman"/>
          <w:sz w:val="24"/>
          <w:szCs w:val="24"/>
        </w:rPr>
        <w:t>všeobecnej lekárskej praxe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nie je súčasťou konsolidovaného celku a nie je materskou účtovnou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jednotkou a nie je   ručiacim spoločníkom v iných účtovných jednotkách.</w:t>
      </w:r>
    </w:p>
    <w:p w:rsidR="005B498E" w:rsidRPr="005E0048" w:rsidRDefault="005B498E" w:rsidP="00052C1F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Priemerný počet zamestnancov:          </w:t>
      </w:r>
      <w:r w:rsidR="002671DC">
        <w:rPr>
          <w:rFonts w:ascii="Times New Roman" w:hAnsi="Times New Roman" w:cs="Times New Roman"/>
          <w:sz w:val="24"/>
          <w:szCs w:val="24"/>
        </w:rPr>
        <w:t>5</w:t>
      </w:r>
      <w:r w:rsidRPr="005E0048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5B498E" w:rsidRP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94768C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Z.</w:t>
      </w:r>
      <w:r w:rsidR="00052C1F">
        <w:rPr>
          <w:rFonts w:ascii="Times New Roman" w:hAnsi="Times New Roman" w:cs="Times New Roman"/>
          <w:sz w:val="24"/>
          <w:szCs w:val="24"/>
        </w:rPr>
        <w:t xml:space="preserve"> </w:t>
      </w:r>
      <w:r w:rsidRPr="005B498E">
        <w:rPr>
          <w:rFonts w:ascii="Times New Roman" w:hAnsi="Times New Roman" w:cs="Times New Roman"/>
          <w:sz w:val="24"/>
          <w:szCs w:val="24"/>
        </w:rPr>
        <w:t xml:space="preserve">z. o účtovníctve v znení neskorších predpisov, a to za účtovné obdobie  od </w:t>
      </w:r>
      <w:r w:rsidR="0094768C">
        <w:rPr>
          <w:rFonts w:ascii="Times New Roman" w:hAnsi="Times New Roman" w:cs="Times New Roman"/>
          <w:sz w:val="24"/>
          <w:szCs w:val="24"/>
        </w:rPr>
        <w:t>01.01.2018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94768C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052C1F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52C1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300B3A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DPH. </w:t>
      </w:r>
    </w:p>
    <w:p w:rsidR="005E0048" w:rsidRDefault="005E0048" w:rsidP="00052C1F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5E0048" w:rsidRPr="005B498E" w:rsidRDefault="005E0048" w:rsidP="005E0048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5E0048">
        <w:rPr>
          <w:rFonts w:ascii="Times New Roman" w:hAnsi="Times New Roman" w:cs="Times New Roman"/>
          <w:sz w:val="24"/>
          <w:szCs w:val="24"/>
        </w:rPr>
        <w:t xml:space="preserve"> </w:t>
      </w:r>
      <w:r w:rsidRPr="005E0048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300B3A">
        <w:rPr>
          <w:rFonts w:ascii="Times New Roman" w:hAnsi="Times New Roman" w:cs="Times New Roman"/>
          <w:sz w:val="24"/>
          <w:szCs w:val="24"/>
        </w:rPr>
        <w:t>uje  obstarávacou cenou</w:t>
      </w:r>
      <w:r w:rsidRPr="005E004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V roku 201</w:t>
      </w:r>
      <w:r w:rsidR="0094768C">
        <w:rPr>
          <w:rFonts w:ascii="Times New Roman" w:hAnsi="Times New Roman" w:cs="Times New Roman"/>
          <w:sz w:val="24"/>
          <w:szCs w:val="24"/>
        </w:rPr>
        <w:t>8</w:t>
      </w:r>
      <w:r w:rsidR="002671DC">
        <w:rPr>
          <w:rFonts w:ascii="Times New Roman" w:hAnsi="Times New Roman" w:cs="Times New Roman"/>
          <w:sz w:val="24"/>
          <w:szCs w:val="24"/>
        </w:rPr>
        <w:t xml:space="preserve"> </w:t>
      </w:r>
      <w:r w:rsidRPr="005E0048">
        <w:rPr>
          <w:rFonts w:ascii="Times New Roman" w:hAnsi="Times New Roman" w:cs="Times New Roman"/>
          <w:sz w:val="24"/>
          <w:szCs w:val="24"/>
        </w:rPr>
        <w:t xml:space="preserve"> </w:t>
      </w:r>
      <w:r w:rsidR="00300B3A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2671DC">
        <w:rPr>
          <w:rFonts w:ascii="Times New Roman" w:hAnsi="Times New Roman" w:cs="Times New Roman"/>
          <w:sz w:val="24"/>
          <w:szCs w:val="24"/>
        </w:rPr>
        <w:t>ne</w:t>
      </w:r>
      <w:r w:rsidR="00300B3A">
        <w:rPr>
          <w:rFonts w:ascii="Times New Roman" w:hAnsi="Times New Roman" w:cs="Times New Roman"/>
          <w:sz w:val="24"/>
          <w:szCs w:val="24"/>
        </w:rPr>
        <w:t xml:space="preserve">obstarala </w:t>
      </w:r>
      <w:r w:rsidRPr="005E0048">
        <w:rPr>
          <w:rFonts w:ascii="Times New Roman" w:hAnsi="Times New Roman" w:cs="Times New Roman"/>
          <w:sz w:val="24"/>
          <w:szCs w:val="24"/>
        </w:rPr>
        <w:t xml:space="preserve">dlhodobý hmotný </w:t>
      </w:r>
      <w:r w:rsidR="00300B3A">
        <w:rPr>
          <w:rFonts w:ascii="Times New Roman" w:hAnsi="Times New Roman" w:cs="Times New Roman"/>
          <w:sz w:val="24"/>
          <w:szCs w:val="24"/>
        </w:rPr>
        <w:t xml:space="preserve"> majetok</w:t>
      </w:r>
      <w:r w:rsidR="002671D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5E0048" w:rsidRDefault="00300B3A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5B498E" w:rsidRPr="005E0048">
        <w:rPr>
          <w:rFonts w:ascii="Times New Roman" w:hAnsi="Times New Roman" w:cs="Times New Roman"/>
          <w:sz w:val="24"/>
          <w:szCs w:val="24"/>
        </w:rPr>
        <w:t xml:space="preserve">statné zložky majetku sa oceňujú buď obstarávacími cenami, alebo menovitou </w:t>
      </w:r>
      <w:r w:rsidR="005E0048" w:rsidRPr="005E0048">
        <w:rPr>
          <w:rFonts w:ascii="Times New Roman" w:hAnsi="Times New Roman" w:cs="Times New Roman"/>
          <w:sz w:val="24"/>
          <w:szCs w:val="24"/>
        </w:rPr>
        <w:t xml:space="preserve"> hodnotou</w:t>
      </w:r>
      <w:r w:rsidR="005B498E" w:rsidRPr="005E0048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Odpisový plán </w:t>
      </w:r>
      <w:r w:rsidR="00591838">
        <w:rPr>
          <w:rFonts w:ascii="Times New Roman" w:hAnsi="Times New Roman" w:cs="Times New Roman"/>
          <w:sz w:val="24"/>
          <w:szCs w:val="24"/>
        </w:rPr>
        <w:t>spoločnosť nemá zostavený, nakoľko neeviduje žiadny dlhodobý hmotný a nehmotný majetok.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V priebehu  účtovného obdobiu sa nezmenili účtové metódy a zásady.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5E0048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E0048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5B498E" w:rsidRPr="005E0048" w:rsidRDefault="005B498E" w:rsidP="00052C1F">
      <w:pPr>
        <w:pStyle w:val="Odsekzoznamu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 xml:space="preserve">V priebehu účtovného obdobia neboli účtované žiadne skutočnosti z minulých   </w:t>
      </w:r>
    </w:p>
    <w:p w:rsidR="005B498E" w:rsidRPr="005E0048" w:rsidRDefault="005B498E" w:rsidP="00052C1F">
      <w:pPr>
        <w:pStyle w:val="Odsekzoznamu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E0048">
        <w:rPr>
          <w:rFonts w:ascii="Times New Roman" w:hAnsi="Times New Roman" w:cs="Times New Roman"/>
          <w:sz w:val="24"/>
          <w:szCs w:val="24"/>
        </w:rPr>
        <w:t>účtovných  období.</w:t>
      </w:r>
    </w:p>
    <w:p w:rsidR="007B4328" w:rsidRDefault="007B4328" w:rsidP="00052C1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B4328" w:rsidRDefault="007B432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91838" w:rsidRDefault="00591838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671DC" w:rsidRDefault="002671DC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83D20" w:rsidTr="0062449A">
        <w:tc>
          <w:tcPr>
            <w:tcW w:w="2360" w:type="dxa"/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Poznámky </w:t>
            </w:r>
            <w:proofErr w:type="spellStart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Pr="002671DC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2671DC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2671DC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36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83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4" w:type="dxa"/>
          </w:tcPr>
          <w:p w:rsidR="005B498E" w:rsidRPr="002671DC" w:rsidRDefault="00591838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5B498E" w:rsidRPr="005B498E" w:rsidRDefault="005B498E" w:rsidP="00583D2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Výnosy v ÚJ vznikli predovšetkým  za </w:t>
      </w:r>
      <w:r w:rsidR="00300B3A">
        <w:rPr>
          <w:rFonts w:ascii="Times New Roman" w:hAnsi="Times New Roman" w:cs="Times New Roman"/>
          <w:sz w:val="24"/>
          <w:szCs w:val="24"/>
        </w:rPr>
        <w:t>výkony lekára</w:t>
      </w:r>
      <w:r w:rsidRPr="00583D20">
        <w:rPr>
          <w:rFonts w:ascii="Times New Roman" w:hAnsi="Times New Roman" w:cs="Times New Roman"/>
          <w:sz w:val="24"/>
          <w:szCs w:val="24"/>
        </w:rPr>
        <w:t xml:space="preserve">.       </w:t>
      </w:r>
    </w:p>
    <w:p w:rsidR="005B498E" w:rsidRPr="00583D20" w:rsidRDefault="002671DC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583D20">
        <w:rPr>
          <w:rFonts w:ascii="Times New Roman" w:hAnsi="Times New Roman" w:cs="Times New Roman"/>
          <w:sz w:val="24"/>
          <w:szCs w:val="24"/>
        </w:rPr>
        <w:t>K 31.12. spoločnosť evid</w:t>
      </w:r>
      <w:r w:rsidR="00583D20" w:rsidRPr="00583D20">
        <w:rPr>
          <w:rFonts w:ascii="Times New Roman" w:hAnsi="Times New Roman" w:cs="Times New Roman"/>
          <w:sz w:val="24"/>
          <w:szCs w:val="24"/>
        </w:rPr>
        <w:t>ov</w:t>
      </w:r>
      <w:r w:rsidR="000F2984">
        <w:rPr>
          <w:rFonts w:ascii="Times New Roman" w:hAnsi="Times New Roman" w:cs="Times New Roman"/>
          <w:sz w:val="24"/>
          <w:szCs w:val="24"/>
        </w:rPr>
        <w:t xml:space="preserve">ala pohľadávky v sume </w:t>
      </w:r>
      <w:r w:rsidR="0094768C">
        <w:rPr>
          <w:rFonts w:ascii="Times New Roman" w:hAnsi="Times New Roman" w:cs="Times New Roman"/>
          <w:sz w:val="24"/>
          <w:szCs w:val="24"/>
        </w:rPr>
        <w:t>37 430,52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</w:t>
      </w:r>
      <w:r w:rsidR="005B498E" w:rsidRPr="00583D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Ide o pohľadávky voči poisťovniam.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 Spoločnosť eviduje 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záväzky z o</w:t>
      </w:r>
      <w:r w:rsidR="000F2984">
        <w:rPr>
          <w:rFonts w:ascii="Times New Roman" w:hAnsi="Times New Roman" w:cs="Times New Roman"/>
          <w:sz w:val="24"/>
          <w:szCs w:val="24"/>
        </w:rPr>
        <w:t xml:space="preserve">bchodného </w:t>
      </w:r>
      <w:r w:rsidR="0094768C">
        <w:rPr>
          <w:rFonts w:ascii="Times New Roman" w:hAnsi="Times New Roman" w:cs="Times New Roman"/>
          <w:sz w:val="24"/>
          <w:szCs w:val="24"/>
        </w:rPr>
        <w:t>styku v sume 619,37</w:t>
      </w:r>
      <w:r w:rsidR="00583D20" w:rsidRPr="00583D20">
        <w:rPr>
          <w:rFonts w:ascii="Times New Roman" w:hAnsi="Times New Roman" w:cs="Times New Roman"/>
          <w:sz w:val="24"/>
          <w:szCs w:val="24"/>
        </w:rPr>
        <w:t xml:space="preserve"> eur</w:t>
      </w:r>
      <w:r w:rsidRPr="00583D20">
        <w:rPr>
          <w:rFonts w:ascii="Times New Roman" w:hAnsi="Times New Roman" w:cs="Times New Roman"/>
          <w:sz w:val="24"/>
          <w:szCs w:val="24"/>
        </w:rPr>
        <w:t xml:space="preserve">.     </w:t>
      </w:r>
    </w:p>
    <w:p w:rsidR="005B498E" w:rsidRPr="002671DC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Okrem toho k 31.12. eviduje len bežné záväzky</w:t>
      </w:r>
      <w:r w:rsidR="002671DC" w:rsidRPr="002671DC">
        <w:rPr>
          <w:rFonts w:ascii="Times New Roman" w:hAnsi="Times New Roman" w:cs="Times New Roman"/>
          <w:sz w:val="24"/>
          <w:szCs w:val="24"/>
        </w:rPr>
        <w:t>,</w:t>
      </w:r>
      <w:r w:rsidRPr="002671DC">
        <w:rPr>
          <w:rFonts w:ascii="Times New Roman" w:hAnsi="Times New Roman" w:cs="Times New Roman"/>
          <w:sz w:val="24"/>
          <w:szCs w:val="24"/>
        </w:rPr>
        <w:t xml:space="preserve"> </w:t>
      </w:r>
      <w:r w:rsidR="002671DC" w:rsidRPr="002671DC">
        <w:rPr>
          <w:rFonts w:ascii="Times New Roman" w:hAnsi="Times New Roman" w:cs="Times New Roman"/>
          <w:sz w:val="24"/>
          <w:szCs w:val="24"/>
        </w:rPr>
        <w:t> daň z príjmov za rok 201</w:t>
      </w:r>
      <w:r w:rsidR="0094768C">
        <w:rPr>
          <w:rFonts w:ascii="Times New Roman" w:hAnsi="Times New Roman" w:cs="Times New Roman"/>
          <w:sz w:val="24"/>
          <w:szCs w:val="24"/>
        </w:rPr>
        <w:t>8</w:t>
      </w:r>
      <w:r w:rsidR="00591838">
        <w:rPr>
          <w:rFonts w:ascii="Times New Roman" w:hAnsi="Times New Roman" w:cs="Times New Roman"/>
          <w:sz w:val="24"/>
          <w:szCs w:val="24"/>
        </w:rPr>
        <w:t>, záväzky voči zamestnancom- nevyplatené mzdy za 12201</w:t>
      </w:r>
      <w:r w:rsidR="0094768C">
        <w:rPr>
          <w:rFonts w:ascii="Times New Roman" w:hAnsi="Times New Roman" w:cs="Times New Roman"/>
          <w:sz w:val="24"/>
          <w:szCs w:val="24"/>
        </w:rPr>
        <w:t>8</w:t>
      </w:r>
      <w:r w:rsidR="00591838">
        <w:rPr>
          <w:rFonts w:ascii="Times New Roman" w:hAnsi="Times New Roman" w:cs="Times New Roman"/>
          <w:sz w:val="24"/>
          <w:szCs w:val="24"/>
        </w:rPr>
        <w:t xml:space="preserve"> záväzky voči poisťovniam  za 12201</w:t>
      </w:r>
      <w:r w:rsidR="0094768C">
        <w:rPr>
          <w:rFonts w:ascii="Times New Roman" w:hAnsi="Times New Roman" w:cs="Times New Roman"/>
          <w:sz w:val="24"/>
          <w:szCs w:val="24"/>
        </w:rPr>
        <w:t>8</w:t>
      </w:r>
      <w:r w:rsidR="005918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nenadobudla vlastné akcie.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orgánoch účtovnej jednotky, a to: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 xml:space="preserve">Spoločnosť je založená </w:t>
      </w:r>
      <w:r w:rsidR="002671DC">
        <w:rPr>
          <w:rFonts w:ascii="Times New Roman" w:hAnsi="Times New Roman" w:cs="Times New Roman"/>
          <w:sz w:val="24"/>
          <w:szCs w:val="24"/>
        </w:rPr>
        <w:t>jedným spoločn</w:t>
      </w:r>
      <w:r w:rsidR="00591838">
        <w:rPr>
          <w:rFonts w:ascii="Times New Roman" w:hAnsi="Times New Roman" w:cs="Times New Roman"/>
          <w:sz w:val="24"/>
          <w:szCs w:val="24"/>
        </w:rPr>
        <w:t>íkom a  ZI  je vo výške 5 000,00</w:t>
      </w:r>
      <w:r w:rsidR="00583D20" w:rsidRPr="002671DC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Spoločnosť neposkytla  pôžičku členom štatutárneho orgánu.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>Informácie o povinnostiach účtovnej jednotky: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V spoločnosti nenastali žiadne mimoriadne skutočnosti, všetky účtovné operácie</w:t>
      </w:r>
    </w:p>
    <w:p w:rsidR="005B498E" w:rsidRPr="002671DC" w:rsidRDefault="005B498E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71DC">
        <w:rPr>
          <w:rFonts w:ascii="Times New Roman" w:hAnsi="Times New Roman" w:cs="Times New Roman"/>
          <w:sz w:val="24"/>
          <w:szCs w:val="24"/>
        </w:rPr>
        <w:t>sú zachytené v účtovníctve.</w:t>
      </w:r>
    </w:p>
    <w:p w:rsidR="005B498E" w:rsidRPr="00583D20" w:rsidRDefault="005B498E" w:rsidP="002671DC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83D20">
        <w:rPr>
          <w:rFonts w:ascii="Times New Roman" w:hAnsi="Times New Roman" w:cs="Times New Roman"/>
          <w:sz w:val="24"/>
          <w:szCs w:val="24"/>
        </w:rPr>
        <w:t xml:space="preserve">Spoločnosť  </w:t>
      </w:r>
      <w:proofErr w:type="spellStart"/>
      <w:r w:rsidRPr="00583D20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583D20">
        <w:rPr>
          <w:rFonts w:ascii="Times New Roman" w:hAnsi="Times New Roman" w:cs="Times New Roman"/>
          <w:sz w:val="24"/>
          <w:szCs w:val="24"/>
        </w:rPr>
        <w:t xml:space="preserve"> výlučné, resp. osobitné právo poskytovať služby vo verejnom </w:t>
      </w:r>
    </w:p>
    <w:p w:rsidR="005B498E" w:rsidRPr="002671DC" w:rsidRDefault="002671DC" w:rsidP="002671D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B498E" w:rsidRPr="002671DC">
        <w:rPr>
          <w:rFonts w:ascii="Times New Roman" w:hAnsi="Times New Roman" w:cs="Times New Roman"/>
          <w:sz w:val="24"/>
          <w:szCs w:val="24"/>
        </w:rPr>
        <w:t>záujme.</w:t>
      </w:r>
    </w:p>
    <w:p w:rsidR="005B498E" w:rsidRPr="005B498E" w:rsidRDefault="005B498E" w:rsidP="00583D20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83D20" w:rsidRDefault="00583D20" w:rsidP="005B498E">
      <w:pPr>
        <w:spacing w:after="0"/>
        <w:ind w:left="456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3D2067" w:rsidP="005B498E">
      <w:pPr>
        <w:spacing w:after="0"/>
        <w:ind w:left="4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Púchov </w:t>
      </w:r>
      <w:r w:rsidR="00583D20">
        <w:rPr>
          <w:rFonts w:ascii="Times New Roman" w:hAnsi="Times New Roman" w:cs="Times New Roman"/>
          <w:sz w:val="24"/>
          <w:szCs w:val="24"/>
        </w:rPr>
        <w:t xml:space="preserve">, jún </w:t>
      </w:r>
      <w:r w:rsidR="005B498E" w:rsidRPr="005B498E">
        <w:rPr>
          <w:rFonts w:ascii="Times New Roman" w:hAnsi="Times New Roman" w:cs="Times New Roman"/>
          <w:sz w:val="24"/>
          <w:szCs w:val="24"/>
        </w:rPr>
        <w:t xml:space="preserve"> 201</w:t>
      </w:r>
      <w:r w:rsidR="0094768C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</w:p>
    <w:p w:rsidR="005B498E" w:rsidRDefault="005B498E" w:rsidP="005B498E">
      <w:pPr>
        <w:spacing w:after="0"/>
        <w:rPr>
          <w:sz w:val="32"/>
        </w:rPr>
      </w:pPr>
      <w:r>
        <w:rPr>
          <w:sz w:val="32"/>
        </w:rPr>
        <w:t xml:space="preserve"> </w:t>
      </w: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5B498E" w:rsidRDefault="005B498E" w:rsidP="005B498E">
      <w:pPr>
        <w:rPr>
          <w:sz w:val="32"/>
        </w:rPr>
      </w:pPr>
    </w:p>
    <w:p w:rsidR="004B568A" w:rsidRDefault="004B568A"/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3A397E"/>
    <w:multiLevelType w:val="hybridMultilevel"/>
    <w:tmpl w:val="B51A54A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C38B4"/>
    <w:multiLevelType w:val="hybridMultilevel"/>
    <w:tmpl w:val="EE8047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1213AB"/>
    <w:multiLevelType w:val="hybridMultilevel"/>
    <w:tmpl w:val="EC5079A6"/>
    <w:lvl w:ilvl="0" w:tplc="31167FF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" w15:restartNumberingAfterBreak="0">
    <w:nsid w:val="57731C5C"/>
    <w:multiLevelType w:val="hybridMultilevel"/>
    <w:tmpl w:val="5D82B2F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52C1F"/>
    <w:rsid w:val="000F2984"/>
    <w:rsid w:val="002671DC"/>
    <w:rsid w:val="00300B3A"/>
    <w:rsid w:val="003D2067"/>
    <w:rsid w:val="00412672"/>
    <w:rsid w:val="004B568A"/>
    <w:rsid w:val="00583D20"/>
    <w:rsid w:val="00591838"/>
    <w:rsid w:val="005B498E"/>
    <w:rsid w:val="005E0048"/>
    <w:rsid w:val="007A68FC"/>
    <w:rsid w:val="007B4328"/>
    <w:rsid w:val="008B0BFC"/>
    <w:rsid w:val="0094768C"/>
    <w:rsid w:val="00AF72E5"/>
    <w:rsid w:val="00C23F0E"/>
    <w:rsid w:val="00DC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391D4D-014A-4A88-8A2A-B7C0CB97C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F72E5"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5E004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B43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B43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2018-06-12T11:02:00Z</cp:lastPrinted>
  <dcterms:created xsi:type="dcterms:W3CDTF">2019-06-06T14:41:00Z</dcterms:created>
  <dcterms:modified xsi:type="dcterms:W3CDTF">2019-06-06T14:41:00Z</dcterms:modified>
</cp:coreProperties>
</file>