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674" w:rsidRDefault="00FC4674" w:rsidP="00E64C48">
      <w:pPr>
        <w:spacing w:after="0" w:line="360" w:lineRule="auto"/>
        <w:jc w:val="both"/>
        <w:rPr>
          <w:rFonts w:cs="Times New Roman"/>
          <w:b/>
          <w:sz w:val="28"/>
          <w:lang w:val="sk-SK"/>
        </w:rPr>
      </w:pPr>
    </w:p>
    <w:p w:rsidR="00FC4674" w:rsidRDefault="00FC4674" w:rsidP="00FC4674">
      <w:pPr>
        <w:spacing w:after="0"/>
        <w:jc w:val="center"/>
        <w:rPr>
          <w:rFonts w:ascii="Calibri" w:eastAsia="Calibri" w:hAnsi="Calibri" w:cs="Times New Roman"/>
          <w:b/>
          <w:sz w:val="52"/>
          <w:szCs w:val="40"/>
        </w:rPr>
      </w:pPr>
    </w:p>
    <w:p w:rsidR="00FC4674" w:rsidRPr="00057D76" w:rsidRDefault="00FC4674" w:rsidP="00FC4674">
      <w:pPr>
        <w:spacing w:after="0"/>
        <w:jc w:val="center"/>
        <w:rPr>
          <w:rFonts w:ascii="Calibri" w:eastAsia="Calibri" w:hAnsi="Calibri" w:cs="Times New Roman"/>
          <w:b/>
          <w:sz w:val="52"/>
          <w:szCs w:val="40"/>
        </w:rPr>
      </w:pPr>
      <w:r w:rsidRPr="00057D76">
        <w:rPr>
          <w:rFonts w:ascii="Calibri" w:eastAsia="Calibri" w:hAnsi="Calibri" w:cs="Times New Roman"/>
          <w:b/>
          <w:sz w:val="52"/>
          <w:szCs w:val="40"/>
        </w:rPr>
        <w:t>POZNÁMKY K INDIVIDUÁLNEJ ÚČTOVNEJ ZÁVIERKE ZOSTAVENEJ K 31.12.</w:t>
      </w:r>
      <w:r w:rsidR="005063F9">
        <w:rPr>
          <w:rFonts w:ascii="Calibri" w:eastAsia="Calibri" w:hAnsi="Calibri" w:cs="Times New Roman"/>
          <w:b/>
          <w:sz w:val="52"/>
          <w:szCs w:val="40"/>
        </w:rPr>
        <w:t>2018</w:t>
      </w:r>
    </w:p>
    <w:p w:rsidR="00FC4674" w:rsidRPr="00057D76" w:rsidRDefault="00FC4674" w:rsidP="00FC4674">
      <w:pPr>
        <w:spacing w:after="0"/>
        <w:jc w:val="center"/>
        <w:rPr>
          <w:rFonts w:ascii="Calibri" w:eastAsia="Calibri" w:hAnsi="Calibri" w:cs="Times New Roman"/>
          <w:b/>
          <w:sz w:val="44"/>
          <w:szCs w:val="44"/>
        </w:rPr>
      </w:pPr>
    </w:p>
    <w:p w:rsidR="00FC4674" w:rsidRPr="00057D76" w:rsidRDefault="00FC4674" w:rsidP="00FC4674">
      <w:pPr>
        <w:spacing w:after="0"/>
        <w:jc w:val="center"/>
        <w:rPr>
          <w:rFonts w:ascii="Calibri" w:eastAsia="Calibri" w:hAnsi="Calibri" w:cs="Times New Roman"/>
          <w:b/>
          <w:sz w:val="32"/>
          <w:szCs w:val="30"/>
        </w:rPr>
      </w:pPr>
      <w:r w:rsidRPr="00057D76">
        <w:rPr>
          <w:rFonts w:ascii="Calibri" w:eastAsia="Calibri" w:hAnsi="Calibri" w:cs="Times New Roman"/>
          <w:b/>
          <w:sz w:val="32"/>
          <w:szCs w:val="30"/>
        </w:rPr>
        <w:t>(údaje v</w:t>
      </w:r>
      <w:r>
        <w:rPr>
          <w:rFonts w:ascii="Calibri" w:eastAsia="Calibri" w:hAnsi="Calibri" w:cs="Times New Roman"/>
          <w:b/>
          <w:sz w:val="32"/>
          <w:szCs w:val="30"/>
        </w:rPr>
        <w:t> celých eurách</w:t>
      </w:r>
      <w:r w:rsidRPr="00057D76">
        <w:rPr>
          <w:rFonts w:ascii="Calibri" w:eastAsia="Calibri" w:hAnsi="Calibri" w:cs="Times New Roman"/>
          <w:b/>
          <w:sz w:val="32"/>
          <w:szCs w:val="30"/>
        </w:rPr>
        <w:t>)</w:t>
      </w:r>
    </w:p>
    <w:p w:rsidR="00FC4674" w:rsidRDefault="00FC4674" w:rsidP="00FC4674">
      <w:pPr>
        <w:spacing w:after="0"/>
        <w:jc w:val="center"/>
        <w:rPr>
          <w:rFonts w:ascii="Calibri" w:eastAsia="Calibri" w:hAnsi="Calibri" w:cs="Times New Roman"/>
          <w:b/>
          <w:sz w:val="44"/>
          <w:szCs w:val="40"/>
        </w:rPr>
      </w:pPr>
      <w:r w:rsidRPr="00057D76">
        <w:rPr>
          <w:rFonts w:ascii="Calibri" w:eastAsia="Calibri" w:hAnsi="Calibri" w:cs="Times New Roman"/>
          <w:b/>
          <w:sz w:val="44"/>
          <w:szCs w:val="40"/>
        </w:rPr>
        <w:t xml:space="preserve"> </w:t>
      </w:r>
    </w:p>
    <w:p w:rsidR="00FC4674" w:rsidRPr="00057D76" w:rsidRDefault="00FC4674" w:rsidP="00FC4674">
      <w:pPr>
        <w:spacing w:after="0"/>
        <w:jc w:val="center"/>
        <w:rPr>
          <w:rFonts w:ascii="Calibri" w:eastAsia="Calibri" w:hAnsi="Calibri" w:cs="Times New Roman"/>
          <w:b/>
          <w:sz w:val="32"/>
          <w:szCs w:val="40"/>
        </w:rPr>
      </w:pPr>
      <w:r>
        <w:rPr>
          <w:rFonts w:ascii="Calibri" w:eastAsia="Calibri" w:hAnsi="Calibri" w:cs="Times New Roman"/>
          <w:b/>
          <w:sz w:val="32"/>
          <w:szCs w:val="40"/>
        </w:rPr>
        <w:t>ZA OBDOBIE OD 1.1</w:t>
      </w:r>
      <w:r w:rsidRPr="00057D76">
        <w:rPr>
          <w:rFonts w:ascii="Calibri" w:eastAsia="Calibri" w:hAnsi="Calibri" w:cs="Times New Roman"/>
          <w:b/>
          <w:sz w:val="32"/>
          <w:szCs w:val="40"/>
        </w:rPr>
        <w:t>.</w:t>
      </w:r>
      <w:r w:rsidR="005063F9">
        <w:rPr>
          <w:rFonts w:ascii="Calibri" w:eastAsia="Calibri" w:hAnsi="Calibri" w:cs="Times New Roman"/>
          <w:b/>
          <w:sz w:val="32"/>
          <w:szCs w:val="40"/>
        </w:rPr>
        <w:t>2018</w:t>
      </w:r>
      <w:r w:rsidRPr="00057D76">
        <w:rPr>
          <w:rFonts w:ascii="Calibri" w:eastAsia="Calibri" w:hAnsi="Calibri" w:cs="Times New Roman"/>
          <w:b/>
          <w:sz w:val="32"/>
          <w:szCs w:val="40"/>
        </w:rPr>
        <w:t xml:space="preserve"> DO 31.12.</w:t>
      </w:r>
      <w:r w:rsidR="005063F9">
        <w:rPr>
          <w:rFonts w:ascii="Calibri" w:eastAsia="Calibri" w:hAnsi="Calibri" w:cs="Times New Roman"/>
          <w:b/>
          <w:sz w:val="32"/>
          <w:szCs w:val="40"/>
        </w:rPr>
        <w:t>2018</w:t>
      </w:r>
    </w:p>
    <w:p w:rsidR="00FC4674" w:rsidRPr="00057D76" w:rsidRDefault="00FC4674" w:rsidP="00FC4674">
      <w:pPr>
        <w:spacing w:after="0"/>
        <w:jc w:val="center"/>
        <w:rPr>
          <w:rFonts w:ascii="Calibri" w:eastAsia="Calibri" w:hAnsi="Calibri" w:cs="Times New Roman"/>
          <w:b/>
          <w:sz w:val="44"/>
          <w:szCs w:val="40"/>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jc w:val="center"/>
        <w:rPr>
          <w:b/>
          <w:sz w:val="32"/>
          <w:szCs w:val="32"/>
        </w:rPr>
      </w:pPr>
      <w:r w:rsidRPr="00B91B3B">
        <w:rPr>
          <w:rFonts w:ascii="Calibri" w:eastAsia="Calibri" w:hAnsi="Calibri" w:cs="Times New Roman"/>
          <w:sz w:val="32"/>
          <w:szCs w:val="32"/>
        </w:rPr>
        <w:t xml:space="preserve">Obchodné meno: </w:t>
      </w:r>
      <w:r w:rsidR="0037612F" w:rsidRPr="0037612F">
        <w:rPr>
          <w:rFonts w:ascii="Calibri" w:eastAsia="Calibri" w:hAnsi="Calibri" w:cs="Times New Roman"/>
          <w:b/>
          <w:sz w:val="32"/>
          <w:szCs w:val="32"/>
        </w:rPr>
        <w:t>Paraguru s. r. o.</w:t>
      </w:r>
    </w:p>
    <w:p w:rsidR="00FC4674" w:rsidRPr="00B91B3B" w:rsidRDefault="00FC4674" w:rsidP="00FC4674">
      <w:pPr>
        <w:spacing w:after="0"/>
        <w:jc w:val="center"/>
        <w:rPr>
          <w:rFonts w:ascii="Calibri" w:eastAsia="Calibri" w:hAnsi="Calibri" w:cs="Times New Roman"/>
          <w:b/>
          <w:sz w:val="32"/>
          <w:szCs w:val="32"/>
        </w:rPr>
      </w:pPr>
    </w:p>
    <w:p w:rsidR="00FC4674" w:rsidRPr="00B91B3B" w:rsidRDefault="00FC4674" w:rsidP="00FC4674">
      <w:pPr>
        <w:spacing w:after="0"/>
        <w:jc w:val="center"/>
        <w:rPr>
          <w:rFonts w:ascii="Calibri" w:eastAsia="Calibri" w:hAnsi="Calibri" w:cs="Times New Roman"/>
          <w:sz w:val="32"/>
          <w:szCs w:val="32"/>
        </w:rPr>
      </w:pPr>
      <w:r w:rsidRPr="00B91B3B">
        <w:rPr>
          <w:rFonts w:ascii="Calibri" w:eastAsia="Calibri" w:hAnsi="Calibri" w:cs="Times New Roman"/>
          <w:sz w:val="32"/>
          <w:szCs w:val="32"/>
        </w:rPr>
        <w:t xml:space="preserve">Sídlo: </w:t>
      </w:r>
      <w:r>
        <w:rPr>
          <w:rFonts w:ascii="Calibri" w:eastAsia="Calibri" w:hAnsi="Calibri" w:cs="Times New Roman"/>
          <w:b/>
          <w:sz w:val="32"/>
          <w:szCs w:val="32"/>
        </w:rPr>
        <w:t>Boženy Němcovej 8, 811 04 Bratislava</w:t>
      </w:r>
    </w:p>
    <w:p w:rsidR="00FC4674" w:rsidRPr="00B91B3B" w:rsidRDefault="00FC4674" w:rsidP="00FC4674">
      <w:pPr>
        <w:spacing w:after="0"/>
        <w:jc w:val="center"/>
        <w:rPr>
          <w:rFonts w:ascii="Calibri" w:eastAsia="Calibri" w:hAnsi="Calibri" w:cs="Times New Roman"/>
          <w:sz w:val="32"/>
          <w:szCs w:val="32"/>
        </w:rPr>
      </w:pPr>
    </w:p>
    <w:p w:rsidR="00FC4674" w:rsidRDefault="00FC4674" w:rsidP="00FC4674">
      <w:pPr>
        <w:spacing w:after="0"/>
        <w:jc w:val="center"/>
        <w:rPr>
          <w:b/>
          <w:sz w:val="32"/>
          <w:szCs w:val="32"/>
        </w:rPr>
      </w:pPr>
      <w:r w:rsidRPr="00B91B3B">
        <w:rPr>
          <w:rFonts w:ascii="Calibri" w:eastAsia="Calibri" w:hAnsi="Calibri" w:cs="Times New Roman"/>
          <w:sz w:val="32"/>
          <w:szCs w:val="32"/>
        </w:rPr>
        <w:t xml:space="preserve">IČO: </w:t>
      </w:r>
      <w:r w:rsidR="0037612F" w:rsidRPr="0037612F">
        <w:rPr>
          <w:rFonts w:ascii="Calibri" w:eastAsia="Calibri" w:hAnsi="Calibri" w:cs="Times New Roman"/>
          <w:b/>
          <w:sz w:val="32"/>
          <w:szCs w:val="32"/>
        </w:rPr>
        <w:t>47</w:t>
      </w:r>
      <w:r w:rsidR="00B0233B">
        <w:rPr>
          <w:rFonts w:ascii="Calibri" w:eastAsia="Calibri" w:hAnsi="Calibri" w:cs="Times New Roman"/>
          <w:b/>
          <w:sz w:val="32"/>
          <w:szCs w:val="32"/>
        </w:rPr>
        <w:t> </w:t>
      </w:r>
      <w:r w:rsidR="0037612F" w:rsidRPr="0037612F">
        <w:rPr>
          <w:rFonts w:ascii="Calibri" w:eastAsia="Calibri" w:hAnsi="Calibri" w:cs="Times New Roman"/>
          <w:b/>
          <w:sz w:val="32"/>
          <w:szCs w:val="32"/>
        </w:rPr>
        <w:t>034</w:t>
      </w:r>
      <w:r w:rsidR="00B0233B">
        <w:rPr>
          <w:rFonts w:ascii="Calibri" w:eastAsia="Calibri" w:hAnsi="Calibri" w:cs="Times New Roman"/>
          <w:b/>
          <w:sz w:val="32"/>
          <w:szCs w:val="32"/>
        </w:rPr>
        <w:t xml:space="preserve"> </w:t>
      </w:r>
      <w:r w:rsidR="0037612F" w:rsidRPr="0037612F">
        <w:rPr>
          <w:rFonts w:ascii="Calibri" w:eastAsia="Calibri" w:hAnsi="Calibri" w:cs="Times New Roman"/>
          <w:b/>
          <w:sz w:val="32"/>
          <w:szCs w:val="32"/>
        </w:rPr>
        <w:t>611</w:t>
      </w:r>
    </w:p>
    <w:p w:rsidR="00FC4674" w:rsidRPr="00B02C3E" w:rsidRDefault="00FC4674" w:rsidP="00FC4674">
      <w:pPr>
        <w:spacing w:after="0"/>
        <w:jc w:val="center"/>
        <w:rPr>
          <w:rFonts w:ascii="Calibri" w:eastAsia="Calibri" w:hAnsi="Calibri" w:cs="Times New Roman"/>
          <w:b/>
          <w:sz w:val="32"/>
          <w:szCs w:val="32"/>
        </w:rPr>
      </w:pPr>
    </w:p>
    <w:p w:rsidR="00FC4674" w:rsidRDefault="00FC4674" w:rsidP="00FC4674">
      <w:pPr>
        <w:jc w:val="center"/>
        <w:rPr>
          <w:rFonts w:cs="Times New Roman"/>
          <w:b/>
          <w:sz w:val="28"/>
          <w:lang w:val="sk-SK"/>
        </w:rPr>
      </w:pPr>
      <w:r w:rsidRPr="00B91B3B">
        <w:rPr>
          <w:rFonts w:ascii="Calibri" w:eastAsia="Calibri" w:hAnsi="Calibri" w:cs="Times New Roman"/>
          <w:sz w:val="32"/>
          <w:szCs w:val="32"/>
        </w:rPr>
        <w:t>DIČ:</w:t>
      </w:r>
      <w:r w:rsidRPr="00B91B3B">
        <w:rPr>
          <w:rFonts w:ascii="Calibri" w:eastAsia="Calibri" w:hAnsi="Calibri" w:cs="Times New Roman"/>
          <w:b/>
          <w:sz w:val="32"/>
          <w:szCs w:val="32"/>
        </w:rPr>
        <w:t xml:space="preserve"> </w:t>
      </w:r>
      <w:r>
        <w:rPr>
          <w:rFonts w:ascii="Calibri" w:eastAsia="Calibri" w:hAnsi="Calibri" w:cs="Times New Roman"/>
          <w:b/>
          <w:sz w:val="32"/>
          <w:szCs w:val="32"/>
        </w:rPr>
        <w:t xml:space="preserve">SK </w:t>
      </w:r>
      <w:r w:rsidRPr="00FA7ED0">
        <w:rPr>
          <w:rFonts w:ascii="Calibri" w:eastAsia="Calibri" w:hAnsi="Calibri" w:cs="Times New Roman"/>
          <w:b/>
          <w:sz w:val="32"/>
          <w:szCs w:val="32"/>
        </w:rPr>
        <w:t>2023</w:t>
      </w:r>
      <w:r w:rsidR="0037612F">
        <w:rPr>
          <w:rFonts w:ascii="Calibri" w:eastAsia="Calibri" w:hAnsi="Calibri" w:cs="Times New Roman"/>
          <w:b/>
          <w:sz w:val="32"/>
          <w:szCs w:val="32"/>
        </w:rPr>
        <w:t>749651</w:t>
      </w:r>
    </w:p>
    <w:p w:rsidR="00C73669" w:rsidRDefault="00C73669"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E64C48" w:rsidRPr="00C73669" w:rsidRDefault="00E64C48" w:rsidP="00E64C48">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ÚČTOVNEJ JEDNOTKE</w:t>
      </w:r>
    </w:p>
    <w:p w:rsidR="00E64C48" w:rsidRPr="007669E5" w:rsidRDefault="00E64C48" w:rsidP="00E64C48">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Založenie spoločnosti</w:t>
      </w:r>
    </w:p>
    <w:p w:rsidR="00E64C48" w:rsidRPr="00487EC7" w:rsidRDefault="00E64C48" w:rsidP="00E64C48">
      <w:pPr>
        <w:pStyle w:val="Odstavecseseznamem"/>
        <w:spacing w:after="0" w:line="360" w:lineRule="auto"/>
        <w:ind w:left="426"/>
        <w:jc w:val="both"/>
        <w:rPr>
          <w:rFonts w:cs="Times New Roman"/>
          <w:lang w:val="sk-SK"/>
        </w:rPr>
      </w:pPr>
      <w:r w:rsidRPr="00487EC7">
        <w:rPr>
          <w:rFonts w:cs="Times New Roman"/>
          <w:lang w:val="sk-SK"/>
        </w:rPr>
        <w:t xml:space="preserve">Spoločnosť </w:t>
      </w:r>
      <w:r w:rsidR="0037612F">
        <w:rPr>
          <w:rStyle w:val="ra"/>
        </w:rPr>
        <w:t xml:space="preserve">Paraguru s. r. o. </w:t>
      </w:r>
      <w:r w:rsidRPr="00487EC7">
        <w:rPr>
          <w:rFonts w:cs="Times New Roman"/>
          <w:lang w:val="sk-SK"/>
        </w:rPr>
        <w:t>(ďalej l</w:t>
      </w:r>
      <w:r w:rsidR="00BB2ED3">
        <w:rPr>
          <w:rFonts w:cs="Times New Roman"/>
          <w:lang w:val="sk-SK"/>
        </w:rPr>
        <w:t xml:space="preserve">en Spoločnosť), bola založená </w:t>
      </w:r>
      <w:r w:rsidR="00CD7024">
        <w:rPr>
          <w:rFonts w:cs="Times New Roman"/>
          <w:lang w:val="sk-SK"/>
        </w:rPr>
        <w:t>23. j</w:t>
      </w:r>
      <w:r w:rsidR="0037612F">
        <w:rPr>
          <w:rFonts w:cs="Times New Roman"/>
          <w:lang w:val="sk-SK"/>
        </w:rPr>
        <w:t>anuára 2013</w:t>
      </w:r>
      <w:r w:rsidRPr="00487EC7">
        <w:rPr>
          <w:rFonts w:cs="Times New Roman"/>
          <w:lang w:val="sk-SK"/>
        </w:rPr>
        <w:t xml:space="preserve"> a do obchodného registra bola zapísaná </w:t>
      </w:r>
      <w:r w:rsidR="0037612F">
        <w:rPr>
          <w:rFonts w:cs="Times New Roman"/>
          <w:lang w:val="sk-SK"/>
        </w:rPr>
        <w:t>5</w:t>
      </w:r>
      <w:r w:rsidRPr="00487EC7">
        <w:rPr>
          <w:rFonts w:cs="Times New Roman"/>
          <w:lang w:val="sk-SK"/>
        </w:rPr>
        <w:t xml:space="preserve">. </w:t>
      </w:r>
      <w:r w:rsidR="0037612F">
        <w:rPr>
          <w:rFonts w:cs="Times New Roman"/>
          <w:lang w:val="sk-SK"/>
        </w:rPr>
        <w:t>apríla 2013</w:t>
      </w:r>
      <w:r w:rsidRPr="00487EC7">
        <w:rPr>
          <w:rFonts w:cs="Times New Roman"/>
          <w:lang w:val="sk-SK"/>
        </w:rPr>
        <w:t xml:space="preserve"> (Obchodný register Okresného súdu Bratislava I v Bratislave,</w:t>
      </w:r>
      <w:r w:rsidR="00BB2ED3">
        <w:rPr>
          <w:rFonts w:cs="Times New Roman"/>
          <w:lang w:val="sk-SK"/>
        </w:rPr>
        <w:t xml:space="preserve"> oddiel Sro, vložka </w:t>
      </w:r>
      <w:r w:rsidR="0037612F">
        <w:rPr>
          <w:rStyle w:val="ra"/>
        </w:rPr>
        <w:t>88457/B</w:t>
      </w:r>
      <w:r w:rsidRPr="00487EC7">
        <w:rPr>
          <w:rFonts w:cs="Times New Roman"/>
          <w:lang w:val="sk-SK"/>
        </w:rPr>
        <w:t>).</w:t>
      </w:r>
    </w:p>
    <w:p w:rsidR="00E64C48" w:rsidRPr="007669E5" w:rsidRDefault="00E64C48" w:rsidP="00E64C48">
      <w:pPr>
        <w:pStyle w:val="Odstavecseseznamem"/>
        <w:numPr>
          <w:ilvl w:val="0"/>
          <w:numId w:val="1"/>
        </w:numPr>
        <w:spacing w:after="0" w:line="360" w:lineRule="auto"/>
        <w:ind w:left="426"/>
        <w:jc w:val="both"/>
        <w:rPr>
          <w:rFonts w:cs="Times New Roman"/>
          <w:i/>
          <w:sz w:val="24"/>
          <w:lang w:val="sk-SK"/>
        </w:rPr>
      </w:pPr>
      <w:r w:rsidRPr="007669E5">
        <w:rPr>
          <w:rFonts w:cs="Times New Roman"/>
          <w:b/>
          <w:i/>
          <w:sz w:val="24"/>
          <w:lang w:val="sk-SK"/>
        </w:rPr>
        <w:t>Hlavnými činnosťami Spoločnosti sú:</w:t>
      </w:r>
    </w:p>
    <w:p w:rsidR="00E64C48" w:rsidRPr="0037612F" w:rsidRDefault="0037612F" w:rsidP="0037612F">
      <w:pPr>
        <w:numPr>
          <w:ilvl w:val="0"/>
          <w:numId w:val="4"/>
        </w:numPr>
        <w:spacing w:after="0" w:line="360" w:lineRule="auto"/>
        <w:rPr>
          <w:rFonts w:cs="Times New Roman"/>
          <w:lang w:val="sk-SK"/>
        </w:rPr>
      </w:pPr>
      <w:r w:rsidRPr="0037612F">
        <w:rPr>
          <w:rFonts w:cs="Times New Roman"/>
          <w:lang w:val="sk-SK"/>
        </w:rPr>
        <w:t>činnosť podnikateľských, organizačných a ekonomických poradcov</w:t>
      </w:r>
    </w:p>
    <w:p w:rsidR="00E64C48" w:rsidRPr="00487EC7" w:rsidRDefault="00E64C48" w:rsidP="007669E5">
      <w:pPr>
        <w:numPr>
          <w:ilvl w:val="0"/>
          <w:numId w:val="4"/>
        </w:numPr>
        <w:spacing w:after="0" w:line="360" w:lineRule="auto"/>
        <w:rPr>
          <w:rFonts w:cs="Times New Roman"/>
          <w:lang w:val="sk-SK"/>
        </w:rPr>
      </w:pPr>
      <w:r w:rsidRPr="00487EC7">
        <w:rPr>
          <w:rFonts w:cs="Times New Roman"/>
          <w:lang w:val="sk-SK"/>
        </w:rPr>
        <w:t>kúpa tovaru za účely jeho predaja konečnému spotrebiteľovi (maloobchod) alebo iným prevádzkovateľom živnosti (veľkoobchod)</w:t>
      </w:r>
    </w:p>
    <w:p w:rsidR="00E64C48" w:rsidRPr="00487EC7" w:rsidRDefault="00E64C48" w:rsidP="007669E5">
      <w:pPr>
        <w:numPr>
          <w:ilvl w:val="0"/>
          <w:numId w:val="4"/>
        </w:numPr>
        <w:spacing w:after="0" w:line="360" w:lineRule="auto"/>
        <w:rPr>
          <w:rFonts w:cs="Times New Roman"/>
          <w:lang w:val="sk-SK"/>
        </w:rPr>
      </w:pPr>
      <w:r w:rsidRPr="00487EC7">
        <w:rPr>
          <w:rFonts w:cs="Times New Roman"/>
          <w:lang w:val="sk-SK"/>
        </w:rPr>
        <w:t>sprostredkovateľská činnosť v oblasti obchodu</w:t>
      </w:r>
    </w:p>
    <w:p w:rsidR="00E64C48" w:rsidRDefault="00E64C48" w:rsidP="007669E5">
      <w:pPr>
        <w:numPr>
          <w:ilvl w:val="0"/>
          <w:numId w:val="4"/>
        </w:numPr>
        <w:spacing w:after="0" w:line="360" w:lineRule="auto"/>
        <w:rPr>
          <w:rFonts w:cs="Times New Roman"/>
          <w:lang w:val="sk-SK"/>
        </w:rPr>
      </w:pPr>
      <w:r w:rsidRPr="00487EC7">
        <w:rPr>
          <w:rFonts w:cs="Times New Roman"/>
          <w:lang w:val="sk-SK"/>
        </w:rPr>
        <w:t>sprostredkovateľská činnosť v oblasti služieb</w:t>
      </w:r>
    </w:p>
    <w:p w:rsidR="0037612F" w:rsidRPr="0037612F" w:rsidRDefault="0037612F" w:rsidP="007669E5">
      <w:pPr>
        <w:numPr>
          <w:ilvl w:val="0"/>
          <w:numId w:val="4"/>
        </w:numPr>
        <w:spacing w:after="0" w:line="360" w:lineRule="auto"/>
        <w:rPr>
          <w:rStyle w:val="ra"/>
          <w:rFonts w:cs="Times New Roman"/>
          <w:lang w:val="sk-SK"/>
        </w:rPr>
      </w:pPr>
      <w:r>
        <w:rPr>
          <w:rStyle w:val="ra"/>
        </w:rPr>
        <w:t>reklamné a marketingové služby</w:t>
      </w:r>
    </w:p>
    <w:p w:rsidR="0037612F" w:rsidRPr="0037612F" w:rsidRDefault="0037612F" w:rsidP="007669E5">
      <w:pPr>
        <w:numPr>
          <w:ilvl w:val="0"/>
          <w:numId w:val="4"/>
        </w:numPr>
        <w:spacing w:after="0" w:line="360" w:lineRule="auto"/>
        <w:rPr>
          <w:rStyle w:val="ra"/>
          <w:rFonts w:cs="Times New Roman"/>
          <w:lang w:val="sk-SK"/>
        </w:rPr>
      </w:pPr>
      <w:r>
        <w:rPr>
          <w:rStyle w:val="ra"/>
        </w:rPr>
        <w:t>počítačové služby</w:t>
      </w:r>
    </w:p>
    <w:p w:rsidR="0037612F" w:rsidRPr="0037612F" w:rsidRDefault="0037612F" w:rsidP="007669E5">
      <w:pPr>
        <w:numPr>
          <w:ilvl w:val="0"/>
          <w:numId w:val="4"/>
        </w:numPr>
        <w:spacing w:after="0" w:line="360" w:lineRule="auto"/>
        <w:rPr>
          <w:rStyle w:val="ra"/>
          <w:rFonts w:cs="Times New Roman"/>
          <w:lang w:val="sk-SK"/>
        </w:rPr>
      </w:pPr>
      <w:r>
        <w:rPr>
          <w:rStyle w:val="ra"/>
        </w:rPr>
        <w:t>obstarávanie služieb spojených so správou bytového a nebytového fondu</w:t>
      </w:r>
    </w:p>
    <w:p w:rsidR="0037612F" w:rsidRPr="00487EC7" w:rsidRDefault="0037612F" w:rsidP="007669E5">
      <w:pPr>
        <w:numPr>
          <w:ilvl w:val="0"/>
          <w:numId w:val="4"/>
        </w:numPr>
        <w:spacing w:after="0" w:line="360" w:lineRule="auto"/>
        <w:rPr>
          <w:rFonts w:cs="Times New Roman"/>
          <w:lang w:val="sk-SK"/>
        </w:rPr>
      </w:pPr>
      <w:r>
        <w:rPr>
          <w:rStyle w:val="ra"/>
        </w:rPr>
        <w:t>prenájom hnuteľných vecí</w:t>
      </w:r>
    </w:p>
    <w:p w:rsidR="00E64C48" w:rsidRPr="007669E5" w:rsidRDefault="00E64C48" w:rsidP="00C10215">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Počet zamestnancov</w:t>
      </w:r>
    </w:p>
    <w:p w:rsidR="00C10215" w:rsidRPr="00487EC7" w:rsidRDefault="00C10215" w:rsidP="00E238E3">
      <w:pPr>
        <w:spacing w:after="0"/>
        <w:ind w:firstLine="397"/>
        <w:jc w:val="both"/>
        <w:rPr>
          <w:rFonts w:cs="Times New Roman"/>
          <w:lang w:val="sk-SK" w:eastAsia="sk-SK"/>
        </w:rPr>
      </w:pPr>
      <w:r w:rsidRPr="00487EC7">
        <w:rPr>
          <w:rFonts w:cs="Times New Roman"/>
          <w:lang w:val="sk-SK" w:eastAsia="sk-SK"/>
        </w:rPr>
        <w:t xml:space="preserve">Počet zamestnancov účtovnej jednotky činil ku dňu zostavenia účtovnej závierky </w:t>
      </w:r>
      <w:r w:rsidRPr="00487EC7">
        <w:rPr>
          <w:rFonts w:cs="Times New Roman"/>
          <w:b/>
          <w:lang w:val="sk-SK" w:eastAsia="sk-SK"/>
        </w:rPr>
        <w:t>0</w:t>
      </w:r>
      <w:r w:rsidRPr="00487EC7">
        <w:rPr>
          <w:rFonts w:cs="Times New Roman"/>
          <w:lang w:val="sk-SK" w:eastAsia="sk-SK"/>
        </w:rPr>
        <w:t xml:space="preserve"> osôb. </w:t>
      </w:r>
    </w:p>
    <w:p w:rsidR="00E64C48" w:rsidRPr="007669E5" w:rsidRDefault="00C10215" w:rsidP="0070086A">
      <w:pPr>
        <w:pStyle w:val="Odstavecseseznamem"/>
        <w:numPr>
          <w:ilvl w:val="0"/>
          <w:numId w:val="1"/>
        </w:numPr>
        <w:spacing w:before="120" w:after="0" w:line="360" w:lineRule="auto"/>
        <w:ind w:left="426"/>
        <w:jc w:val="both"/>
        <w:rPr>
          <w:rFonts w:cs="Times New Roman"/>
          <w:b/>
          <w:i/>
          <w:sz w:val="24"/>
          <w:lang w:val="sk-SK"/>
        </w:rPr>
      </w:pPr>
      <w:r w:rsidRPr="007669E5">
        <w:rPr>
          <w:rFonts w:cs="Times New Roman"/>
          <w:b/>
          <w:i/>
          <w:sz w:val="24"/>
          <w:lang w:val="sk-SK"/>
        </w:rPr>
        <w:t>Údaje o neobmedzenom ručení</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Spoločnosť nie je neobmedzene ručiacim spoločníkom v iných spoločnostiach podľa § 56 ods. 5 Obchodného zákonníka.</w:t>
      </w:r>
    </w:p>
    <w:p w:rsidR="00E238E3" w:rsidRPr="007669E5" w:rsidRDefault="00C10215" w:rsidP="00E238E3">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Právny dôvod na zostavenie účtovnej závierky</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 xml:space="preserve">Účtovná závierka Spoločnosti k 31. decembru </w:t>
      </w:r>
      <w:r w:rsidR="005063F9">
        <w:rPr>
          <w:rFonts w:cs="Times New Roman"/>
          <w:lang w:val="sk-SK"/>
        </w:rPr>
        <w:t>2018</w:t>
      </w:r>
      <w:r w:rsidRPr="00487EC7">
        <w:rPr>
          <w:rFonts w:cs="Times New Roman"/>
          <w:lang w:val="sk-SK"/>
        </w:rPr>
        <w:t xml:space="preserve"> je zostavená ako riadna účtovná závierka podľa §</w:t>
      </w:r>
      <w:r w:rsidR="00B0233B">
        <w:rPr>
          <w:rFonts w:cs="Times New Roman"/>
          <w:lang w:val="sk-SK"/>
        </w:rPr>
        <w:t xml:space="preserve"> </w:t>
      </w:r>
      <w:r w:rsidRPr="00487EC7">
        <w:rPr>
          <w:rFonts w:cs="Times New Roman"/>
          <w:lang w:val="sk-SK"/>
        </w:rPr>
        <w:t>17 ods. 6 zákona NR SR č. 431/2002 Z. z. o účto</w:t>
      </w:r>
      <w:r w:rsidR="0037612F">
        <w:rPr>
          <w:rFonts w:cs="Times New Roman"/>
          <w:lang w:val="sk-SK"/>
        </w:rPr>
        <w:t>vníctve za účtovné obdobie od </w:t>
      </w:r>
      <w:r w:rsidR="00BB2ED3">
        <w:rPr>
          <w:rFonts w:cs="Times New Roman"/>
          <w:lang w:val="sk-SK"/>
        </w:rPr>
        <w:t>1</w:t>
      </w:r>
      <w:r w:rsidRPr="00487EC7">
        <w:rPr>
          <w:rFonts w:cs="Times New Roman"/>
          <w:lang w:val="sk-SK"/>
        </w:rPr>
        <w:t>.</w:t>
      </w:r>
      <w:r w:rsidR="0037612F">
        <w:rPr>
          <w:rFonts w:cs="Times New Roman"/>
          <w:lang w:val="sk-SK"/>
        </w:rPr>
        <w:t> j</w:t>
      </w:r>
      <w:r w:rsidR="00BB2ED3">
        <w:rPr>
          <w:rFonts w:cs="Times New Roman"/>
          <w:lang w:val="sk-SK"/>
        </w:rPr>
        <w:t>anuá</w:t>
      </w:r>
      <w:r w:rsidR="0037612F">
        <w:rPr>
          <w:rFonts w:cs="Times New Roman"/>
          <w:lang w:val="sk-SK"/>
        </w:rPr>
        <w:t>ra </w:t>
      </w:r>
      <w:r w:rsidR="005063F9">
        <w:rPr>
          <w:rFonts w:cs="Times New Roman"/>
          <w:lang w:val="sk-SK"/>
        </w:rPr>
        <w:t>2018</w:t>
      </w:r>
      <w:r w:rsidRPr="00487EC7">
        <w:rPr>
          <w:rFonts w:cs="Times New Roman"/>
          <w:lang w:val="sk-SK"/>
        </w:rPr>
        <w:t xml:space="preserve"> do 31. decembra </w:t>
      </w:r>
      <w:r w:rsidR="005063F9">
        <w:rPr>
          <w:rFonts w:cs="Times New Roman"/>
          <w:lang w:val="sk-SK"/>
        </w:rPr>
        <w:t>2018</w:t>
      </w:r>
      <w:r w:rsidRPr="00487EC7">
        <w:rPr>
          <w:rFonts w:cs="Times New Roman"/>
          <w:lang w:val="sk-SK"/>
        </w:rPr>
        <w:t>.</w:t>
      </w:r>
    </w:p>
    <w:p w:rsidR="00E238E3" w:rsidRPr="007669E5" w:rsidRDefault="00E238E3" w:rsidP="00E238E3">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ORGÁNOCH ÚČTOVNEJ JEDNOTKY</w:t>
      </w:r>
    </w:p>
    <w:p w:rsidR="00E238E3" w:rsidRPr="00487EC7" w:rsidRDefault="00E238E3" w:rsidP="00E238E3">
      <w:pPr>
        <w:spacing w:after="0" w:line="360" w:lineRule="auto"/>
        <w:ind w:left="426"/>
        <w:jc w:val="both"/>
        <w:rPr>
          <w:rFonts w:cs="Times New Roman"/>
          <w:lang w:val="sk-SK"/>
        </w:rPr>
      </w:pPr>
      <w:r w:rsidRPr="00487EC7">
        <w:rPr>
          <w:rFonts w:cs="Times New Roman"/>
          <w:lang w:val="sk-SK"/>
        </w:rPr>
        <w:t>Konateľ</w:t>
      </w:r>
      <w:r w:rsidRPr="00487EC7">
        <w:rPr>
          <w:rFonts w:cs="Times New Roman"/>
          <w:lang w:val="sk-SK"/>
        </w:rPr>
        <w:tab/>
      </w:r>
      <w:r w:rsidRPr="00487EC7">
        <w:rPr>
          <w:rFonts w:cs="Times New Roman"/>
          <w:lang w:val="sk-SK"/>
        </w:rPr>
        <w:tab/>
        <w:t>Martin Benedikovič</w:t>
      </w:r>
    </w:p>
    <w:p w:rsidR="00E238E3" w:rsidRPr="007669E5" w:rsidRDefault="00E238E3" w:rsidP="00E238E3">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t>INFORMÁCIE O SPOLOČNÍKOCH ÚČTOVNEJ JEDNOTKY</w:t>
      </w:r>
    </w:p>
    <w:p w:rsidR="007669E5" w:rsidRPr="00487EC7" w:rsidRDefault="00C27214" w:rsidP="007669E5">
      <w:pPr>
        <w:spacing w:after="0" w:line="360" w:lineRule="auto"/>
        <w:ind w:left="426"/>
        <w:jc w:val="both"/>
        <w:rPr>
          <w:rFonts w:cs="Times New Roman"/>
          <w:lang w:val="sk-SK"/>
        </w:rPr>
      </w:pPr>
      <w:r w:rsidRPr="00487EC7">
        <w:rPr>
          <w:rFonts w:cs="Times New Roman"/>
          <w:lang w:val="sk-SK"/>
        </w:rPr>
        <w:t xml:space="preserve">Štruktúra spoločníkov k 31. decembru </w:t>
      </w:r>
      <w:r w:rsidR="005063F9">
        <w:rPr>
          <w:rFonts w:cs="Times New Roman"/>
          <w:lang w:val="sk-SK"/>
        </w:rPr>
        <w:t>2018</w:t>
      </w:r>
      <w:r w:rsidRPr="00487EC7">
        <w:rPr>
          <w:rFonts w:cs="Times New Roman"/>
          <w:lang w:val="sk-SK"/>
        </w:rPr>
        <w:t xml:space="preserve"> je takáto:</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225"/>
        <w:gridCol w:w="1569"/>
        <w:gridCol w:w="850"/>
        <w:gridCol w:w="1997"/>
        <w:gridCol w:w="2647"/>
      </w:tblGrid>
      <w:tr w:rsidR="00E238E3" w:rsidRPr="007669E5" w:rsidTr="007669E5">
        <w:trPr>
          <w:trHeight w:val="231"/>
          <w:jc w:val="center"/>
        </w:trPr>
        <w:tc>
          <w:tcPr>
            <w:tcW w:w="2225" w:type="dxa"/>
            <w:vMerge w:val="restart"/>
            <w:tcBorders>
              <w:top w:val="single" w:sz="12" w:space="0" w:color="auto"/>
              <w:bottom w:val="single" w:sz="12" w:space="0" w:color="auto"/>
              <w:right w:val="single" w:sz="12" w:space="0" w:color="auto"/>
            </w:tcBorders>
            <w:vAlign w:val="center"/>
          </w:tcPr>
          <w:p w:rsidR="00E238E3" w:rsidRPr="007669E5" w:rsidRDefault="00C27214" w:rsidP="0070086A">
            <w:pPr>
              <w:spacing w:after="0"/>
              <w:jc w:val="center"/>
              <w:rPr>
                <w:rFonts w:cs="Times New Roman"/>
                <w:b/>
                <w:bCs/>
                <w:sz w:val="20"/>
                <w:lang w:val="sk-SK"/>
              </w:rPr>
            </w:pPr>
            <w:r w:rsidRPr="007669E5">
              <w:rPr>
                <w:rFonts w:cs="Times New Roman"/>
                <w:sz w:val="20"/>
                <w:szCs w:val="24"/>
                <w:lang w:val="sk-SK"/>
              </w:rPr>
              <w:t xml:space="preserve"> </w:t>
            </w:r>
            <w:r w:rsidR="00E238E3" w:rsidRPr="007669E5">
              <w:rPr>
                <w:rFonts w:cs="Times New Roman"/>
                <w:b/>
                <w:bCs/>
                <w:sz w:val="20"/>
                <w:lang w:val="sk-SK"/>
              </w:rPr>
              <w:t>Spoločník, akcionár</w:t>
            </w:r>
          </w:p>
        </w:tc>
        <w:tc>
          <w:tcPr>
            <w:tcW w:w="2419" w:type="dxa"/>
            <w:gridSpan w:val="2"/>
            <w:tcBorders>
              <w:top w:val="single" w:sz="12" w:space="0" w:color="auto"/>
              <w:left w:val="single" w:sz="12" w:space="0" w:color="auto"/>
              <w:bottom w:val="single" w:sz="12" w:space="0" w:color="auto"/>
              <w:right w:val="single" w:sz="12" w:space="0" w:color="auto"/>
            </w:tcBorders>
            <w:vAlign w:val="center"/>
          </w:tcPr>
          <w:p w:rsidR="00E238E3" w:rsidRPr="007669E5" w:rsidRDefault="00E238E3" w:rsidP="0070086A">
            <w:pPr>
              <w:spacing w:after="0"/>
              <w:jc w:val="center"/>
              <w:rPr>
                <w:rFonts w:cs="Times New Roman"/>
                <w:b/>
                <w:bCs/>
                <w:sz w:val="20"/>
                <w:lang w:val="sk-SK"/>
              </w:rPr>
            </w:pPr>
            <w:r w:rsidRPr="007669E5">
              <w:rPr>
                <w:rFonts w:cs="Times New Roman"/>
                <w:b/>
                <w:bCs/>
                <w:sz w:val="20"/>
                <w:lang w:val="sk-SK"/>
              </w:rPr>
              <w:t>Výška podielu na základnom imaní</w:t>
            </w:r>
          </w:p>
        </w:tc>
        <w:tc>
          <w:tcPr>
            <w:tcW w:w="1997" w:type="dxa"/>
            <w:vMerge w:val="restart"/>
            <w:tcBorders>
              <w:top w:val="single" w:sz="12" w:space="0" w:color="auto"/>
              <w:left w:val="single" w:sz="12" w:space="0" w:color="auto"/>
              <w:bottom w:val="single" w:sz="12" w:space="0" w:color="auto"/>
              <w:right w:val="single" w:sz="12" w:space="0" w:color="auto"/>
            </w:tcBorders>
            <w:vAlign w:val="center"/>
          </w:tcPr>
          <w:p w:rsidR="00E238E3" w:rsidRPr="007669E5" w:rsidRDefault="00E238E3" w:rsidP="0070086A">
            <w:pPr>
              <w:spacing w:after="0"/>
              <w:jc w:val="center"/>
              <w:rPr>
                <w:rFonts w:cs="Times New Roman"/>
                <w:b/>
                <w:bCs/>
                <w:sz w:val="20"/>
                <w:lang w:val="sk-SK"/>
              </w:rPr>
            </w:pPr>
            <w:r w:rsidRPr="007669E5">
              <w:rPr>
                <w:rFonts w:cs="Times New Roman"/>
                <w:b/>
                <w:bCs/>
                <w:sz w:val="20"/>
                <w:lang w:val="sk-SK"/>
              </w:rPr>
              <w:t>Podiel na hlasovacích právach v %</w:t>
            </w:r>
          </w:p>
        </w:tc>
        <w:tc>
          <w:tcPr>
            <w:tcW w:w="2647" w:type="dxa"/>
            <w:vMerge w:val="restart"/>
            <w:tcBorders>
              <w:top w:val="single" w:sz="12" w:space="0" w:color="auto"/>
              <w:left w:val="single" w:sz="12" w:space="0" w:color="auto"/>
              <w:bottom w:val="single" w:sz="12" w:space="0" w:color="auto"/>
            </w:tcBorders>
            <w:vAlign w:val="center"/>
          </w:tcPr>
          <w:p w:rsidR="00E238E3" w:rsidRPr="007669E5" w:rsidRDefault="00E238E3" w:rsidP="0070086A">
            <w:pPr>
              <w:spacing w:after="0"/>
              <w:jc w:val="center"/>
              <w:rPr>
                <w:rFonts w:cs="Times New Roman"/>
                <w:b/>
                <w:bCs/>
                <w:sz w:val="20"/>
                <w:lang w:val="sk-SK"/>
              </w:rPr>
            </w:pPr>
            <w:r w:rsidRPr="007669E5">
              <w:rPr>
                <w:rFonts w:cs="Times New Roman"/>
                <w:b/>
                <w:bCs/>
                <w:sz w:val="20"/>
                <w:lang w:val="sk-SK"/>
              </w:rPr>
              <w:t>Iný podiel na ostatných položkách VI ako na ZI</w:t>
            </w:r>
          </w:p>
          <w:p w:rsidR="00E238E3" w:rsidRPr="007669E5" w:rsidRDefault="00E238E3" w:rsidP="0070086A">
            <w:pPr>
              <w:spacing w:after="0"/>
              <w:jc w:val="center"/>
              <w:rPr>
                <w:rFonts w:cs="Times New Roman"/>
                <w:b/>
                <w:bCs/>
                <w:sz w:val="20"/>
                <w:lang w:val="sk-SK"/>
              </w:rPr>
            </w:pPr>
            <w:r w:rsidRPr="007669E5">
              <w:rPr>
                <w:rFonts w:cs="Times New Roman"/>
                <w:b/>
                <w:bCs/>
                <w:sz w:val="20"/>
                <w:lang w:val="sk-SK"/>
              </w:rPr>
              <w:t>v %</w:t>
            </w:r>
          </w:p>
        </w:tc>
      </w:tr>
      <w:tr w:rsidR="007669E5" w:rsidRPr="007669E5" w:rsidTr="007669E5">
        <w:trPr>
          <w:trHeight w:val="231"/>
          <w:jc w:val="center"/>
        </w:trPr>
        <w:tc>
          <w:tcPr>
            <w:tcW w:w="2225" w:type="dxa"/>
            <w:vMerge/>
            <w:tcBorders>
              <w:top w:val="single" w:sz="12" w:space="0" w:color="auto"/>
              <w:bottom w:val="nil"/>
              <w:right w:val="single" w:sz="12" w:space="0" w:color="auto"/>
            </w:tcBorders>
          </w:tcPr>
          <w:p w:rsidR="00E238E3" w:rsidRPr="007669E5" w:rsidRDefault="00E238E3" w:rsidP="0070086A">
            <w:pPr>
              <w:spacing w:after="0"/>
              <w:rPr>
                <w:rFonts w:cs="Times New Roman"/>
                <w:sz w:val="20"/>
                <w:lang w:val="sk-SK"/>
              </w:rPr>
            </w:pPr>
          </w:p>
        </w:tc>
        <w:tc>
          <w:tcPr>
            <w:tcW w:w="1569" w:type="dxa"/>
            <w:tcBorders>
              <w:top w:val="single" w:sz="12" w:space="0" w:color="auto"/>
              <w:left w:val="single" w:sz="12" w:space="0" w:color="auto"/>
              <w:bottom w:val="nil"/>
              <w:right w:val="single" w:sz="12" w:space="0" w:color="auto"/>
            </w:tcBorders>
            <w:vAlign w:val="center"/>
          </w:tcPr>
          <w:p w:rsidR="00E238E3" w:rsidRPr="007669E5" w:rsidRDefault="00E238E3" w:rsidP="0070086A">
            <w:pPr>
              <w:spacing w:after="0"/>
              <w:jc w:val="center"/>
              <w:rPr>
                <w:rFonts w:cs="Times New Roman"/>
                <w:b/>
                <w:bCs/>
                <w:sz w:val="20"/>
                <w:lang w:val="sk-SK"/>
              </w:rPr>
            </w:pPr>
            <w:r w:rsidRPr="007669E5">
              <w:rPr>
                <w:rFonts w:cs="Times New Roman"/>
                <w:b/>
                <w:bCs/>
                <w:sz w:val="20"/>
                <w:lang w:val="sk-SK"/>
              </w:rPr>
              <w:t>absolútne</w:t>
            </w:r>
          </w:p>
        </w:tc>
        <w:tc>
          <w:tcPr>
            <w:tcW w:w="850" w:type="dxa"/>
            <w:tcBorders>
              <w:top w:val="single" w:sz="12" w:space="0" w:color="auto"/>
              <w:left w:val="single" w:sz="12" w:space="0" w:color="auto"/>
              <w:bottom w:val="nil"/>
              <w:right w:val="single" w:sz="12" w:space="0" w:color="auto"/>
            </w:tcBorders>
            <w:vAlign w:val="center"/>
          </w:tcPr>
          <w:p w:rsidR="00E238E3" w:rsidRPr="007669E5" w:rsidRDefault="00E238E3" w:rsidP="0070086A">
            <w:pPr>
              <w:spacing w:after="0"/>
              <w:jc w:val="center"/>
              <w:rPr>
                <w:rFonts w:cs="Times New Roman"/>
                <w:b/>
                <w:bCs/>
                <w:sz w:val="20"/>
                <w:lang w:val="sk-SK"/>
              </w:rPr>
            </w:pPr>
            <w:r w:rsidRPr="007669E5">
              <w:rPr>
                <w:rFonts w:cs="Times New Roman"/>
                <w:b/>
                <w:bCs/>
                <w:sz w:val="20"/>
                <w:lang w:val="sk-SK"/>
              </w:rPr>
              <w:t>v %</w:t>
            </w:r>
          </w:p>
        </w:tc>
        <w:tc>
          <w:tcPr>
            <w:tcW w:w="1997" w:type="dxa"/>
            <w:vMerge/>
            <w:tcBorders>
              <w:top w:val="single" w:sz="12" w:space="0" w:color="auto"/>
              <w:left w:val="single" w:sz="12" w:space="0" w:color="auto"/>
              <w:bottom w:val="nil"/>
              <w:right w:val="single" w:sz="12" w:space="0" w:color="auto"/>
            </w:tcBorders>
          </w:tcPr>
          <w:p w:rsidR="00E238E3" w:rsidRPr="007669E5" w:rsidRDefault="00E238E3" w:rsidP="0070086A">
            <w:pPr>
              <w:spacing w:after="0"/>
              <w:rPr>
                <w:rFonts w:cs="Times New Roman"/>
                <w:sz w:val="20"/>
                <w:lang w:val="sk-SK"/>
              </w:rPr>
            </w:pPr>
          </w:p>
        </w:tc>
        <w:tc>
          <w:tcPr>
            <w:tcW w:w="2647" w:type="dxa"/>
            <w:vMerge/>
            <w:tcBorders>
              <w:top w:val="single" w:sz="12" w:space="0" w:color="auto"/>
              <w:left w:val="single" w:sz="12" w:space="0" w:color="auto"/>
              <w:bottom w:val="nil"/>
            </w:tcBorders>
          </w:tcPr>
          <w:p w:rsidR="00E238E3" w:rsidRPr="007669E5" w:rsidRDefault="00E238E3" w:rsidP="0070086A">
            <w:pPr>
              <w:spacing w:after="0"/>
              <w:rPr>
                <w:rFonts w:cs="Times New Roman"/>
                <w:sz w:val="20"/>
                <w:lang w:val="sk-SK"/>
              </w:rPr>
            </w:pPr>
          </w:p>
        </w:tc>
      </w:tr>
      <w:tr w:rsidR="007669E5" w:rsidRPr="007669E5" w:rsidTr="00F975DA">
        <w:trPr>
          <w:trHeight w:val="278"/>
          <w:jc w:val="center"/>
        </w:trPr>
        <w:tc>
          <w:tcPr>
            <w:tcW w:w="2225" w:type="dxa"/>
            <w:tcBorders>
              <w:top w:val="single" w:sz="12" w:space="0" w:color="auto"/>
              <w:bottom w:val="single" w:sz="6" w:space="0" w:color="auto"/>
              <w:right w:val="single" w:sz="12" w:space="0" w:color="auto"/>
            </w:tcBorders>
            <w:vAlign w:val="bottom"/>
          </w:tcPr>
          <w:p w:rsidR="00E238E3" w:rsidRPr="007669E5" w:rsidRDefault="0037612F" w:rsidP="0070086A">
            <w:pPr>
              <w:spacing w:after="0"/>
              <w:jc w:val="center"/>
              <w:rPr>
                <w:rFonts w:cs="Times New Roman"/>
                <w:sz w:val="20"/>
                <w:lang w:val="sk-SK"/>
              </w:rPr>
            </w:pPr>
            <w:r>
              <w:rPr>
                <w:rStyle w:val="ra"/>
              </w:rPr>
              <w:t>HALFORD PROPERTIES S. A.</w:t>
            </w:r>
          </w:p>
        </w:tc>
        <w:tc>
          <w:tcPr>
            <w:tcW w:w="1569" w:type="dxa"/>
            <w:tcBorders>
              <w:top w:val="single" w:sz="12" w:space="0" w:color="auto"/>
              <w:left w:val="single" w:sz="12" w:space="0" w:color="auto"/>
              <w:bottom w:val="single" w:sz="6" w:space="0" w:color="auto"/>
              <w:right w:val="single" w:sz="6" w:space="0" w:color="auto"/>
            </w:tcBorders>
            <w:vAlign w:val="center"/>
          </w:tcPr>
          <w:p w:rsidR="00E238E3" w:rsidRPr="007669E5" w:rsidRDefault="00E238E3" w:rsidP="00F975DA">
            <w:pPr>
              <w:spacing w:after="0"/>
              <w:jc w:val="center"/>
              <w:rPr>
                <w:rFonts w:cs="Times New Roman"/>
                <w:sz w:val="20"/>
                <w:lang w:val="sk-SK" w:eastAsia="sk-SK"/>
              </w:rPr>
            </w:pPr>
            <w:r w:rsidRPr="007669E5">
              <w:rPr>
                <w:rFonts w:cs="Times New Roman"/>
                <w:sz w:val="20"/>
                <w:lang w:val="sk-SK" w:eastAsia="sk-SK"/>
              </w:rPr>
              <w:t>5</w:t>
            </w:r>
            <w:r w:rsidR="00BB2ED3">
              <w:rPr>
                <w:rFonts w:cs="Times New Roman"/>
                <w:sz w:val="20"/>
                <w:lang w:val="sk-SK" w:eastAsia="sk-SK"/>
              </w:rPr>
              <w:t xml:space="preserve"> </w:t>
            </w:r>
            <w:r w:rsidRPr="007669E5">
              <w:rPr>
                <w:rFonts w:cs="Times New Roman"/>
                <w:sz w:val="20"/>
                <w:lang w:val="sk-SK" w:eastAsia="sk-SK"/>
              </w:rPr>
              <w:t>000 EUR</w:t>
            </w:r>
          </w:p>
        </w:tc>
        <w:tc>
          <w:tcPr>
            <w:tcW w:w="850" w:type="dxa"/>
            <w:tcBorders>
              <w:top w:val="single" w:sz="12" w:space="0" w:color="auto"/>
              <w:left w:val="single" w:sz="6" w:space="0" w:color="auto"/>
              <w:bottom w:val="single" w:sz="6" w:space="0" w:color="auto"/>
              <w:right w:val="single" w:sz="6" w:space="0" w:color="auto"/>
            </w:tcBorders>
            <w:vAlign w:val="center"/>
          </w:tcPr>
          <w:p w:rsidR="00E238E3" w:rsidRPr="007669E5" w:rsidRDefault="00E238E3" w:rsidP="00F975DA">
            <w:pPr>
              <w:spacing w:after="0"/>
              <w:jc w:val="center"/>
              <w:rPr>
                <w:rFonts w:cs="Times New Roman"/>
                <w:sz w:val="20"/>
                <w:lang w:val="sk-SK" w:eastAsia="sk-SK"/>
              </w:rPr>
            </w:pPr>
            <w:r w:rsidRPr="007669E5">
              <w:rPr>
                <w:rFonts w:cs="Times New Roman"/>
                <w:sz w:val="20"/>
                <w:lang w:val="sk-SK" w:eastAsia="sk-SK"/>
              </w:rPr>
              <w:t>100</w:t>
            </w:r>
          </w:p>
        </w:tc>
        <w:tc>
          <w:tcPr>
            <w:tcW w:w="1997" w:type="dxa"/>
            <w:tcBorders>
              <w:top w:val="single" w:sz="12" w:space="0" w:color="auto"/>
              <w:left w:val="single" w:sz="6" w:space="0" w:color="auto"/>
              <w:bottom w:val="single" w:sz="6" w:space="0" w:color="auto"/>
              <w:right w:val="single" w:sz="6" w:space="0" w:color="auto"/>
            </w:tcBorders>
            <w:vAlign w:val="center"/>
          </w:tcPr>
          <w:p w:rsidR="00E238E3" w:rsidRPr="007669E5" w:rsidRDefault="00E238E3" w:rsidP="00F975DA">
            <w:pPr>
              <w:spacing w:after="0"/>
              <w:jc w:val="center"/>
              <w:rPr>
                <w:rFonts w:cs="Times New Roman"/>
                <w:sz w:val="20"/>
                <w:lang w:val="sk-SK"/>
              </w:rPr>
            </w:pPr>
            <w:r w:rsidRPr="007669E5">
              <w:rPr>
                <w:rFonts w:cs="Times New Roman"/>
                <w:sz w:val="20"/>
                <w:lang w:val="sk-SK"/>
              </w:rPr>
              <w:t>100</w:t>
            </w:r>
          </w:p>
        </w:tc>
        <w:tc>
          <w:tcPr>
            <w:tcW w:w="2647" w:type="dxa"/>
            <w:tcBorders>
              <w:top w:val="single" w:sz="12" w:space="0" w:color="auto"/>
              <w:left w:val="single" w:sz="6" w:space="0" w:color="auto"/>
              <w:bottom w:val="single" w:sz="6" w:space="0" w:color="auto"/>
            </w:tcBorders>
            <w:vAlign w:val="center"/>
          </w:tcPr>
          <w:p w:rsidR="00E238E3" w:rsidRPr="007669E5" w:rsidRDefault="00E238E3" w:rsidP="00F975DA">
            <w:pPr>
              <w:spacing w:after="0"/>
              <w:jc w:val="center"/>
              <w:rPr>
                <w:rFonts w:cs="Times New Roman"/>
                <w:sz w:val="20"/>
                <w:lang w:val="sk-SK"/>
              </w:rPr>
            </w:pPr>
            <w:r w:rsidRPr="007669E5">
              <w:rPr>
                <w:rFonts w:cs="Times New Roman"/>
                <w:sz w:val="20"/>
                <w:lang w:val="sk-SK"/>
              </w:rPr>
              <w:t>-</w:t>
            </w:r>
          </w:p>
        </w:tc>
      </w:tr>
      <w:tr w:rsidR="007669E5" w:rsidRPr="007669E5" w:rsidTr="007669E5">
        <w:trPr>
          <w:trHeight w:val="278"/>
          <w:jc w:val="center"/>
        </w:trPr>
        <w:tc>
          <w:tcPr>
            <w:tcW w:w="2225" w:type="dxa"/>
            <w:tcBorders>
              <w:top w:val="single" w:sz="6" w:space="0" w:color="auto"/>
              <w:bottom w:val="single" w:sz="12" w:space="0" w:color="auto"/>
              <w:right w:val="single" w:sz="12" w:space="0" w:color="auto"/>
            </w:tcBorders>
            <w:vAlign w:val="bottom"/>
          </w:tcPr>
          <w:p w:rsidR="00E238E3" w:rsidRPr="007669E5" w:rsidRDefault="00E238E3" w:rsidP="0070086A">
            <w:pPr>
              <w:spacing w:after="0"/>
              <w:jc w:val="center"/>
              <w:rPr>
                <w:rFonts w:cs="Times New Roman"/>
                <w:b/>
                <w:bCs/>
                <w:sz w:val="20"/>
                <w:lang w:val="sk-SK"/>
              </w:rPr>
            </w:pPr>
            <w:r w:rsidRPr="007669E5">
              <w:rPr>
                <w:rFonts w:cs="Times New Roman"/>
                <w:b/>
                <w:bCs/>
                <w:sz w:val="20"/>
                <w:lang w:val="sk-SK"/>
              </w:rPr>
              <w:t>Spolu</w:t>
            </w:r>
          </w:p>
        </w:tc>
        <w:tc>
          <w:tcPr>
            <w:tcW w:w="1569" w:type="dxa"/>
            <w:tcBorders>
              <w:top w:val="single" w:sz="6" w:space="0" w:color="auto"/>
              <w:left w:val="single" w:sz="12" w:space="0" w:color="auto"/>
              <w:bottom w:val="single" w:sz="12" w:space="0" w:color="auto"/>
              <w:right w:val="single" w:sz="6" w:space="0" w:color="auto"/>
            </w:tcBorders>
            <w:vAlign w:val="bottom"/>
          </w:tcPr>
          <w:p w:rsidR="00E238E3" w:rsidRPr="007669E5" w:rsidRDefault="00E238E3" w:rsidP="0070086A">
            <w:pPr>
              <w:spacing w:after="0"/>
              <w:jc w:val="center"/>
              <w:rPr>
                <w:rFonts w:cs="Times New Roman"/>
                <w:b/>
                <w:sz w:val="20"/>
                <w:lang w:val="sk-SK" w:eastAsia="sk-SK"/>
              </w:rPr>
            </w:pPr>
            <w:r w:rsidRPr="007669E5">
              <w:rPr>
                <w:rFonts w:cs="Times New Roman"/>
                <w:b/>
                <w:sz w:val="20"/>
                <w:lang w:val="sk-SK" w:eastAsia="sk-SK"/>
              </w:rPr>
              <w:t>5</w:t>
            </w:r>
            <w:r w:rsidR="00BB2ED3">
              <w:rPr>
                <w:rFonts w:cs="Times New Roman"/>
                <w:b/>
                <w:sz w:val="20"/>
                <w:lang w:val="sk-SK" w:eastAsia="sk-SK"/>
              </w:rPr>
              <w:t xml:space="preserve"> </w:t>
            </w:r>
            <w:r w:rsidRPr="007669E5">
              <w:rPr>
                <w:rFonts w:cs="Times New Roman"/>
                <w:b/>
                <w:sz w:val="20"/>
                <w:lang w:val="sk-SK" w:eastAsia="sk-SK"/>
              </w:rPr>
              <w:t>000 EUR</w:t>
            </w:r>
          </w:p>
        </w:tc>
        <w:tc>
          <w:tcPr>
            <w:tcW w:w="850" w:type="dxa"/>
            <w:tcBorders>
              <w:top w:val="single" w:sz="6" w:space="0" w:color="auto"/>
              <w:left w:val="single" w:sz="6" w:space="0" w:color="auto"/>
              <w:bottom w:val="single" w:sz="12" w:space="0" w:color="auto"/>
              <w:right w:val="single" w:sz="6" w:space="0" w:color="auto"/>
            </w:tcBorders>
            <w:vAlign w:val="bottom"/>
          </w:tcPr>
          <w:p w:rsidR="00E238E3" w:rsidRPr="007669E5" w:rsidRDefault="00E238E3" w:rsidP="0070086A">
            <w:pPr>
              <w:spacing w:after="0"/>
              <w:jc w:val="center"/>
              <w:rPr>
                <w:rFonts w:cs="Times New Roman"/>
                <w:b/>
                <w:sz w:val="20"/>
                <w:lang w:val="sk-SK" w:eastAsia="sk-SK"/>
              </w:rPr>
            </w:pPr>
            <w:r w:rsidRPr="007669E5">
              <w:rPr>
                <w:rFonts w:cs="Times New Roman"/>
                <w:b/>
                <w:sz w:val="20"/>
                <w:lang w:val="sk-SK" w:eastAsia="sk-SK"/>
              </w:rPr>
              <w:t>100</w:t>
            </w:r>
          </w:p>
        </w:tc>
        <w:tc>
          <w:tcPr>
            <w:tcW w:w="1997" w:type="dxa"/>
            <w:tcBorders>
              <w:top w:val="single" w:sz="6" w:space="0" w:color="auto"/>
              <w:left w:val="single" w:sz="6" w:space="0" w:color="auto"/>
              <w:bottom w:val="single" w:sz="12" w:space="0" w:color="auto"/>
              <w:right w:val="single" w:sz="6" w:space="0" w:color="auto"/>
            </w:tcBorders>
            <w:vAlign w:val="bottom"/>
          </w:tcPr>
          <w:p w:rsidR="00E238E3" w:rsidRPr="007669E5" w:rsidRDefault="00E238E3" w:rsidP="0070086A">
            <w:pPr>
              <w:spacing w:after="0"/>
              <w:jc w:val="center"/>
              <w:rPr>
                <w:rFonts w:cs="Times New Roman"/>
                <w:b/>
                <w:sz w:val="20"/>
                <w:lang w:val="sk-SK"/>
              </w:rPr>
            </w:pPr>
            <w:r w:rsidRPr="007669E5">
              <w:rPr>
                <w:rFonts w:cs="Times New Roman"/>
                <w:b/>
                <w:sz w:val="20"/>
                <w:lang w:val="sk-SK"/>
              </w:rPr>
              <w:t>100</w:t>
            </w:r>
          </w:p>
        </w:tc>
        <w:tc>
          <w:tcPr>
            <w:tcW w:w="2647" w:type="dxa"/>
            <w:tcBorders>
              <w:top w:val="single" w:sz="6" w:space="0" w:color="auto"/>
              <w:left w:val="single" w:sz="6" w:space="0" w:color="auto"/>
              <w:bottom w:val="single" w:sz="12" w:space="0" w:color="auto"/>
            </w:tcBorders>
            <w:vAlign w:val="bottom"/>
          </w:tcPr>
          <w:p w:rsidR="00E238E3" w:rsidRPr="007669E5" w:rsidRDefault="00E238E3" w:rsidP="0070086A">
            <w:pPr>
              <w:spacing w:after="0"/>
              <w:jc w:val="center"/>
              <w:rPr>
                <w:rFonts w:cs="Times New Roman"/>
                <w:b/>
                <w:sz w:val="20"/>
                <w:lang w:val="sk-SK"/>
              </w:rPr>
            </w:pPr>
            <w:r w:rsidRPr="007669E5">
              <w:rPr>
                <w:rFonts w:cs="Times New Roman"/>
                <w:b/>
                <w:sz w:val="20"/>
                <w:lang w:val="sk-SK"/>
              </w:rPr>
              <w:t>-</w:t>
            </w:r>
          </w:p>
        </w:tc>
      </w:tr>
    </w:tbl>
    <w:p w:rsidR="00000BE4" w:rsidRPr="00515E8C" w:rsidRDefault="00000BE4" w:rsidP="00515E8C">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ÚČTOVNÝCH ZÁSADÁCH A ÚČTOVNÝCH METÓDÁCH</w:t>
      </w:r>
    </w:p>
    <w:p w:rsidR="00C10215" w:rsidRPr="007669E5" w:rsidRDefault="00000BE4" w:rsidP="00000BE4">
      <w:pPr>
        <w:spacing w:after="0" w:line="360" w:lineRule="auto"/>
        <w:jc w:val="both"/>
        <w:rPr>
          <w:rFonts w:cs="Times New Roman"/>
          <w:b/>
          <w:i/>
          <w:sz w:val="24"/>
          <w:lang w:val="sk-SK"/>
        </w:rPr>
      </w:pPr>
      <w:r w:rsidRPr="007669E5">
        <w:rPr>
          <w:rFonts w:cs="Times New Roman"/>
          <w:b/>
          <w:i/>
          <w:sz w:val="24"/>
          <w:lang w:val="sk-SK"/>
        </w:rPr>
        <w:t>Východiská pre zostavenie účtovnej závierky</w:t>
      </w:r>
    </w:p>
    <w:p w:rsidR="00000BE4" w:rsidRPr="00487EC7" w:rsidRDefault="00000BE4" w:rsidP="00000BE4">
      <w:pPr>
        <w:spacing w:after="0" w:line="360" w:lineRule="auto"/>
        <w:ind w:left="426"/>
      </w:pPr>
      <w:r w:rsidRPr="00487EC7">
        <w:rPr>
          <w:rFonts w:cs="Times New Roman"/>
          <w:lang w:val="sk-SK"/>
        </w:rPr>
        <w:t>Účtovná závierka bola zostavená za predpokladu, že Spoločnosť bude nepretržite pokračovať vo svojej činnosti (going concern). Základné účtovné metódy použité pri zostavovaní tejto individuálnej účtovnej závierky sú opísané nižšie. Tieto metódy sa uplatňujú konzistentne počas všetkých účtovných období, ak nie je uvedené inak.</w:t>
      </w:r>
      <w:r w:rsidRPr="00487EC7">
        <w:t> </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nehmotný majetok</w:t>
      </w:r>
    </w:p>
    <w:p w:rsidR="00000BE4" w:rsidRPr="00487EC7" w:rsidRDefault="00000BE4" w:rsidP="00000BE4">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hmotný majetok</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finančný majetok</w:t>
      </w:r>
    </w:p>
    <w:p w:rsidR="002E2403" w:rsidRPr="00487EC7" w:rsidRDefault="002E2403" w:rsidP="002E2403">
      <w:pPr>
        <w:spacing w:after="0" w:line="360" w:lineRule="auto"/>
        <w:ind w:left="426"/>
        <w:rPr>
          <w:rFonts w:cs="Times New Roman"/>
          <w:lang w:val="sk-SK"/>
        </w:rPr>
      </w:pPr>
      <w:r w:rsidRPr="00487EC7">
        <w:rPr>
          <w:rFonts w:cs="Times New Roman"/>
          <w:lang w:val="sk-SK"/>
        </w:rPr>
        <w:t xml:space="preserve">Dlhodobý finančný majetok sa oceňuje </w:t>
      </w:r>
      <w:r w:rsidRPr="00487EC7">
        <w:rPr>
          <w:rFonts w:cs="Times New Roman"/>
          <w:b/>
          <w:lang w:val="sk-SK"/>
        </w:rPr>
        <w:t xml:space="preserve">obstarávacou cenou. </w:t>
      </w:r>
      <w:r w:rsidRPr="00487EC7">
        <w:rPr>
          <w:rFonts w:cs="Times New Roman"/>
          <w:lang w:val="sk-SK"/>
        </w:rPr>
        <w:t>Dočasné zníženie hodnoty sa vyjadruje opravnou položkou.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Zásoby</w:t>
      </w:r>
    </w:p>
    <w:p w:rsidR="002E2403" w:rsidRPr="00487EC7" w:rsidRDefault="002E2403" w:rsidP="002E2403">
      <w:pPr>
        <w:pStyle w:val="Odstavecseseznamem"/>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 xml:space="preserve">Zákazková výroba a zákazková výstavba nehnuteľnosti určenej na </w:t>
      </w:r>
      <w:r w:rsidR="002E2403" w:rsidRPr="007669E5">
        <w:rPr>
          <w:rFonts w:cs="Times New Roman"/>
          <w:b/>
          <w:i/>
          <w:sz w:val="24"/>
          <w:lang w:val="sk-SK"/>
        </w:rPr>
        <w:t>predaj</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Pohľadávky</w:t>
      </w:r>
    </w:p>
    <w:p w:rsidR="002E2403" w:rsidRPr="00487EC7" w:rsidRDefault="002E2403" w:rsidP="002E2403">
      <w:pPr>
        <w:spacing w:after="0" w:line="360" w:lineRule="auto"/>
        <w:ind w:left="426"/>
        <w:rPr>
          <w:rFonts w:cs="Times New Roman"/>
          <w:b/>
          <w:lang w:val="sk-SK"/>
        </w:rPr>
      </w:pPr>
      <w:r w:rsidRPr="00487EC7">
        <w:rPr>
          <w:rFonts w:cs="Times New Roman"/>
          <w:lang w:val="sk-SK"/>
        </w:rPr>
        <w:t xml:space="preserve">Pohľadávky sa oceňujú ich </w:t>
      </w:r>
      <w:r w:rsidRPr="00487EC7">
        <w:rPr>
          <w:rFonts w:cs="Times New Roman"/>
          <w:b/>
          <w:lang w:val="sk-SK"/>
        </w:rPr>
        <w:t>menovitou hodnotou.</w:t>
      </w:r>
    </w:p>
    <w:p w:rsidR="00000BE4" w:rsidRPr="007669E5" w:rsidRDefault="00D80033" w:rsidP="00000BE4">
      <w:pPr>
        <w:pStyle w:val="Odstavecseseznamem"/>
        <w:numPr>
          <w:ilvl w:val="0"/>
          <w:numId w:val="8"/>
        </w:numPr>
        <w:spacing w:after="0" w:line="360" w:lineRule="auto"/>
        <w:ind w:left="426"/>
        <w:rPr>
          <w:rFonts w:cs="Times New Roman"/>
          <w:b/>
          <w:i/>
          <w:sz w:val="24"/>
          <w:lang w:val="sk-SK"/>
        </w:rPr>
      </w:pPr>
      <w:r>
        <w:rPr>
          <w:rFonts w:cs="Times New Roman"/>
          <w:b/>
          <w:i/>
          <w:sz w:val="24"/>
          <w:lang w:val="sk-SK"/>
        </w:rPr>
        <w:t>Peňažné prostriedky a ceniny</w:t>
      </w:r>
    </w:p>
    <w:p w:rsidR="002E2403" w:rsidRPr="00487EC7" w:rsidRDefault="00D80033" w:rsidP="002E2403">
      <w:pPr>
        <w:spacing w:after="0" w:line="360" w:lineRule="auto"/>
        <w:ind w:left="426"/>
        <w:rPr>
          <w:rFonts w:cs="Times New Roman"/>
          <w:b/>
          <w:lang w:val="sk-SK"/>
        </w:rPr>
      </w:pPr>
      <w:r w:rsidRPr="00487EC7">
        <w:rPr>
          <w:rFonts w:cs="Times New Roman"/>
          <w:lang w:val="sk-SK"/>
        </w:rPr>
        <w:t>Peňažné prostriedky a ceniny sa oceňujú</w:t>
      </w:r>
      <w:r w:rsidR="002E2403" w:rsidRPr="00487EC7">
        <w:rPr>
          <w:rFonts w:cs="Times New Roman"/>
          <w:lang w:val="sk-SK"/>
        </w:rPr>
        <w:t xml:space="preserve"> ich </w:t>
      </w:r>
      <w:r w:rsidR="002E2403" w:rsidRPr="00487EC7">
        <w:rPr>
          <w:rFonts w:cs="Times New Roman"/>
          <w:b/>
          <w:lang w:val="sk-SK"/>
        </w:rPr>
        <w:t>menovitou hodnotou.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aktív</w:t>
      </w:r>
    </w:p>
    <w:p w:rsidR="00BB2ED3" w:rsidRPr="00BB2ED3" w:rsidRDefault="0037612F" w:rsidP="00BB2ED3">
      <w:pPr>
        <w:spacing w:after="0"/>
        <w:ind w:left="426"/>
        <w:jc w:val="both"/>
        <w:rPr>
          <w:rFonts w:cs="Times New Roman"/>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Záväzky</w:t>
      </w:r>
    </w:p>
    <w:p w:rsidR="002E2403" w:rsidRPr="00487EC7" w:rsidRDefault="002E2403" w:rsidP="002E2403">
      <w:pPr>
        <w:spacing w:after="0" w:line="360" w:lineRule="auto"/>
        <w:ind w:left="426"/>
        <w:rPr>
          <w:rFonts w:cs="Times New Roman"/>
          <w:b/>
          <w:lang w:val="sk-SK"/>
        </w:rPr>
      </w:pPr>
      <w:r w:rsidRPr="00487EC7">
        <w:rPr>
          <w:rFonts w:cs="Times New Roman"/>
          <w:lang w:val="sk-SK"/>
        </w:rPr>
        <w:t xml:space="preserve">Záväzky sa oceňujú ich </w:t>
      </w:r>
      <w:r w:rsidRPr="00487EC7">
        <w:rPr>
          <w:rFonts w:cs="Times New Roman"/>
          <w:b/>
          <w:lang w:val="sk-SK"/>
        </w:rPr>
        <w:t>menovitou hodnotou.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pasív</w:t>
      </w:r>
    </w:p>
    <w:p w:rsidR="002E2403" w:rsidRPr="007669E5" w:rsidRDefault="002E2403" w:rsidP="002E2403">
      <w:pPr>
        <w:spacing w:after="0" w:line="360" w:lineRule="auto"/>
        <w:ind w:left="426"/>
        <w:rPr>
          <w:rFonts w:cs="Times New Roman"/>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Deriváty</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Majetok a záväzky zabezpečené derivátmi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Prenajatý majetok a majetok obstaraný na základe zmluvy o kúpe prenajatej veci</w:t>
      </w:r>
    </w:p>
    <w:p w:rsidR="002E2403" w:rsidRPr="007669E5" w:rsidRDefault="002E2403" w:rsidP="002D1330">
      <w:pPr>
        <w:spacing w:after="0" w:line="360" w:lineRule="auto"/>
        <w:ind w:left="426"/>
        <w:rPr>
          <w:rFonts w:cs="Times New Roman"/>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lastRenderedPageBreak/>
        <w:t>Majetok obstaraný v</w:t>
      </w:r>
      <w:r w:rsidR="002E2403" w:rsidRPr="007669E5">
        <w:rPr>
          <w:rFonts w:cs="Times New Roman"/>
          <w:b/>
          <w:i/>
          <w:sz w:val="24"/>
          <w:lang w:val="sk-SK"/>
        </w:rPr>
        <w:t> </w:t>
      </w:r>
      <w:r w:rsidRPr="007669E5">
        <w:rPr>
          <w:rFonts w:cs="Times New Roman"/>
          <w:b/>
          <w:i/>
          <w:sz w:val="24"/>
          <w:lang w:val="sk-SK"/>
        </w:rPr>
        <w:t>privatizácii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Daň z</w:t>
      </w:r>
      <w:r w:rsidR="002E2403" w:rsidRPr="007669E5">
        <w:rPr>
          <w:rFonts w:cs="Times New Roman"/>
          <w:b/>
          <w:i/>
          <w:sz w:val="24"/>
          <w:lang w:val="sk-SK"/>
        </w:rPr>
        <w:t> </w:t>
      </w:r>
      <w:r w:rsidRPr="007669E5">
        <w:rPr>
          <w:rFonts w:cs="Times New Roman"/>
          <w:b/>
          <w:i/>
          <w:sz w:val="24"/>
          <w:lang w:val="sk-SK"/>
        </w:rPr>
        <w:t>príjmov</w:t>
      </w:r>
    </w:p>
    <w:p w:rsidR="002E2403" w:rsidRPr="00487EC7" w:rsidRDefault="002E2403" w:rsidP="002E2403">
      <w:pPr>
        <w:spacing w:after="0" w:line="360" w:lineRule="auto"/>
        <w:ind w:left="426"/>
        <w:jc w:val="both"/>
        <w:rPr>
          <w:rFonts w:cs="Times New Roman"/>
          <w:lang w:val="sk-SK"/>
        </w:rPr>
      </w:pPr>
      <w:r w:rsidRPr="00487EC7">
        <w:rPr>
          <w:rStyle w:val="hps"/>
          <w:lang w:val="sk-SK"/>
        </w:rPr>
        <w:t>Náklad</w:t>
      </w:r>
      <w:r w:rsidRPr="00487EC7">
        <w:rPr>
          <w:rFonts w:cs="Times New Roman"/>
          <w:lang w:val="sk-SK"/>
        </w:rPr>
        <w:t xml:space="preserve"> </w:t>
      </w:r>
      <w:r w:rsidRPr="00487EC7">
        <w:rPr>
          <w:rStyle w:val="hps"/>
          <w:lang w:val="sk-SK"/>
        </w:rPr>
        <w:t>na</w:t>
      </w:r>
      <w:r w:rsidRPr="00487EC7">
        <w:rPr>
          <w:rFonts w:cs="Times New Roman"/>
          <w:lang w:val="sk-SK"/>
        </w:rPr>
        <w:t xml:space="preserve"> </w:t>
      </w:r>
      <w:r w:rsidRPr="00487EC7">
        <w:rPr>
          <w:rStyle w:val="hps"/>
          <w:lang w:val="sk-SK"/>
        </w:rPr>
        <w:t>daň</w:t>
      </w:r>
      <w:r w:rsidRPr="00487EC7">
        <w:rPr>
          <w:rFonts w:cs="Times New Roman"/>
          <w:lang w:val="sk-SK"/>
        </w:rPr>
        <w:t xml:space="preserve"> </w:t>
      </w:r>
      <w:r w:rsidRPr="00487EC7">
        <w:rPr>
          <w:rStyle w:val="hps"/>
          <w:lang w:val="sk-SK"/>
        </w:rPr>
        <w:t>z príjmov</w:t>
      </w:r>
      <w:r w:rsidRPr="00487EC7">
        <w:rPr>
          <w:rFonts w:cs="Times New Roman"/>
          <w:lang w:val="sk-SK"/>
        </w:rPr>
        <w:t xml:space="preserve"> </w:t>
      </w:r>
      <w:r w:rsidRPr="00487EC7">
        <w:rPr>
          <w:rStyle w:val="hps"/>
          <w:lang w:val="sk-SK"/>
        </w:rPr>
        <w:t>sa</w:t>
      </w:r>
      <w:r w:rsidRPr="00487EC7">
        <w:rPr>
          <w:rFonts w:cs="Times New Roman"/>
          <w:lang w:val="sk-SK"/>
        </w:rPr>
        <w:t xml:space="preserve"> </w:t>
      </w:r>
      <w:r w:rsidRPr="00487EC7">
        <w:rPr>
          <w:rStyle w:val="hps"/>
          <w:lang w:val="sk-SK"/>
        </w:rPr>
        <w:t>počíta</w:t>
      </w:r>
      <w:r w:rsidRPr="00487EC7">
        <w:rPr>
          <w:rFonts w:cs="Times New Roman"/>
          <w:lang w:val="sk-SK"/>
        </w:rPr>
        <w:t xml:space="preserve"> </w:t>
      </w:r>
      <w:r w:rsidRPr="00487EC7">
        <w:rPr>
          <w:rStyle w:val="hps"/>
          <w:lang w:val="sk-SK"/>
        </w:rPr>
        <w:t>za pomoci</w:t>
      </w:r>
      <w:r w:rsidRPr="00487EC7">
        <w:rPr>
          <w:rFonts w:cs="Times New Roman"/>
          <w:lang w:val="sk-SK"/>
        </w:rPr>
        <w:t xml:space="preserve"> </w:t>
      </w:r>
      <w:r w:rsidRPr="00487EC7">
        <w:rPr>
          <w:rStyle w:val="hps"/>
          <w:lang w:val="sk-SK"/>
        </w:rPr>
        <w:t>platnej</w:t>
      </w:r>
      <w:r w:rsidRPr="00487EC7">
        <w:rPr>
          <w:rFonts w:cs="Times New Roman"/>
          <w:lang w:val="sk-SK"/>
        </w:rPr>
        <w:t xml:space="preserve"> </w:t>
      </w:r>
      <w:r w:rsidRPr="00487EC7">
        <w:rPr>
          <w:rStyle w:val="hps"/>
          <w:lang w:val="sk-SK"/>
        </w:rPr>
        <w:t>daňovej</w:t>
      </w:r>
      <w:r w:rsidRPr="00487EC7">
        <w:rPr>
          <w:rFonts w:cs="Times New Roman"/>
          <w:lang w:val="sk-SK"/>
        </w:rPr>
        <w:t xml:space="preserve"> </w:t>
      </w:r>
      <w:r w:rsidRPr="00487EC7">
        <w:rPr>
          <w:rStyle w:val="hps"/>
          <w:lang w:val="sk-SK"/>
        </w:rPr>
        <w:t>sadzby</w:t>
      </w:r>
      <w:r w:rsidRPr="00487EC7">
        <w:rPr>
          <w:rFonts w:cs="Times New Roman"/>
          <w:lang w:val="sk-SK"/>
        </w:rPr>
        <w:t xml:space="preserve"> </w:t>
      </w:r>
      <w:r w:rsidRPr="00487EC7">
        <w:rPr>
          <w:rStyle w:val="hps"/>
          <w:lang w:val="sk-SK"/>
        </w:rPr>
        <w:t>z</w:t>
      </w:r>
      <w:r w:rsidRPr="00487EC7">
        <w:rPr>
          <w:rFonts w:cs="Times New Roman"/>
          <w:lang w:val="sk-SK"/>
        </w:rPr>
        <w:t xml:space="preserve"> </w:t>
      </w:r>
      <w:r w:rsidRPr="00487EC7">
        <w:rPr>
          <w:rStyle w:val="hps"/>
          <w:lang w:val="sk-SK"/>
        </w:rPr>
        <w:t>účtovného</w:t>
      </w:r>
      <w:r w:rsidRPr="00487EC7">
        <w:rPr>
          <w:rFonts w:cs="Times New Roman"/>
          <w:lang w:val="sk-SK"/>
        </w:rPr>
        <w:t xml:space="preserve"> </w:t>
      </w:r>
      <w:r w:rsidRPr="00487EC7">
        <w:rPr>
          <w:rStyle w:val="hps"/>
          <w:lang w:val="sk-SK"/>
        </w:rPr>
        <w:t>zisku</w:t>
      </w:r>
      <w:r w:rsidRPr="00487EC7">
        <w:rPr>
          <w:rFonts w:cs="Times New Roman"/>
          <w:lang w:val="sk-SK"/>
        </w:rPr>
        <w:t xml:space="preserve"> </w:t>
      </w:r>
      <w:r w:rsidRPr="00487EC7">
        <w:rPr>
          <w:rStyle w:val="hps"/>
          <w:lang w:val="sk-SK"/>
        </w:rPr>
        <w:t>zvýšeného</w:t>
      </w:r>
      <w:r w:rsidRPr="00487EC7">
        <w:rPr>
          <w:rFonts w:cs="Times New Roman"/>
          <w:lang w:val="sk-SK"/>
        </w:rPr>
        <w:t xml:space="preserve"> </w:t>
      </w:r>
      <w:r w:rsidRPr="00487EC7">
        <w:rPr>
          <w:rStyle w:val="hps"/>
          <w:lang w:val="sk-SK"/>
        </w:rPr>
        <w:t>alebo</w:t>
      </w:r>
      <w:r w:rsidRPr="00487EC7">
        <w:rPr>
          <w:rFonts w:cs="Times New Roman"/>
          <w:lang w:val="sk-SK"/>
        </w:rPr>
        <w:t xml:space="preserve"> </w:t>
      </w:r>
      <w:r w:rsidRPr="00487EC7">
        <w:rPr>
          <w:rStyle w:val="hps"/>
          <w:lang w:val="sk-SK"/>
        </w:rPr>
        <w:t>zníženého</w:t>
      </w:r>
      <w:r w:rsidRPr="00487EC7">
        <w:rPr>
          <w:rFonts w:cs="Times New Roman"/>
          <w:lang w:val="sk-SK"/>
        </w:rPr>
        <w:t xml:space="preserve"> </w:t>
      </w:r>
      <w:r w:rsidRPr="00487EC7">
        <w:rPr>
          <w:rStyle w:val="hps"/>
          <w:lang w:val="sk-SK"/>
        </w:rPr>
        <w:t>o</w:t>
      </w:r>
      <w:r w:rsidRPr="00487EC7">
        <w:rPr>
          <w:rFonts w:cs="Times New Roman"/>
          <w:lang w:val="sk-SK"/>
        </w:rPr>
        <w:t xml:space="preserve"> </w:t>
      </w:r>
      <w:r w:rsidRPr="00487EC7">
        <w:rPr>
          <w:rStyle w:val="hps"/>
          <w:lang w:val="sk-SK"/>
        </w:rPr>
        <w:t>trvalo</w:t>
      </w:r>
      <w:r w:rsidRPr="00487EC7">
        <w:rPr>
          <w:rFonts w:cs="Times New Roman"/>
          <w:lang w:val="sk-SK"/>
        </w:rPr>
        <w:t xml:space="preserve"> </w:t>
      </w:r>
      <w:r w:rsidRPr="00487EC7">
        <w:rPr>
          <w:rStyle w:val="hps"/>
          <w:lang w:val="sk-SK"/>
        </w:rPr>
        <w:t>alebo</w:t>
      </w:r>
      <w:r w:rsidRPr="00487EC7">
        <w:rPr>
          <w:rFonts w:cs="Times New Roman"/>
          <w:lang w:val="sk-SK"/>
        </w:rPr>
        <w:t xml:space="preserve"> </w:t>
      </w:r>
      <w:r w:rsidRPr="00487EC7">
        <w:rPr>
          <w:rStyle w:val="hps"/>
          <w:lang w:val="sk-SK"/>
        </w:rPr>
        <w:t>dočasne</w:t>
      </w:r>
      <w:r w:rsidRPr="00487EC7">
        <w:rPr>
          <w:rFonts w:cs="Times New Roman"/>
          <w:lang w:val="sk-SK"/>
        </w:rPr>
        <w:t xml:space="preserve"> </w:t>
      </w:r>
      <w:r w:rsidRPr="00487EC7">
        <w:rPr>
          <w:rStyle w:val="hps"/>
          <w:lang w:val="sk-SK"/>
        </w:rPr>
        <w:t>daňovo</w:t>
      </w:r>
      <w:r w:rsidRPr="00487EC7">
        <w:rPr>
          <w:rFonts w:cs="Times New Roman"/>
          <w:lang w:val="sk-SK"/>
        </w:rPr>
        <w:t xml:space="preserve"> </w:t>
      </w:r>
      <w:r w:rsidRPr="00487EC7">
        <w:rPr>
          <w:rStyle w:val="hps"/>
          <w:lang w:val="sk-SK"/>
        </w:rPr>
        <w:t>neuznateľné</w:t>
      </w:r>
      <w:r w:rsidRPr="00487EC7">
        <w:rPr>
          <w:rFonts w:cs="Times New Roman"/>
          <w:lang w:val="sk-SK"/>
        </w:rPr>
        <w:t xml:space="preserve"> </w:t>
      </w:r>
      <w:r w:rsidRPr="00487EC7">
        <w:rPr>
          <w:rStyle w:val="hps"/>
          <w:lang w:val="sk-SK"/>
        </w:rPr>
        <w:t>náklady</w:t>
      </w:r>
      <w:r w:rsidRPr="00487EC7">
        <w:rPr>
          <w:rFonts w:cs="Times New Roman"/>
          <w:lang w:val="sk-SK"/>
        </w:rPr>
        <w:t xml:space="preserve"> </w:t>
      </w:r>
      <w:r w:rsidRPr="00487EC7">
        <w:rPr>
          <w:rStyle w:val="hps"/>
          <w:lang w:val="sk-SK"/>
        </w:rPr>
        <w:t>alebo výnosy</w:t>
      </w:r>
      <w:r w:rsidRPr="00487EC7">
        <w:rPr>
          <w:rFonts w:cs="Times New Roman"/>
          <w:lang w:val="sk-SK"/>
        </w:rPr>
        <w:t xml:space="preserve"> </w:t>
      </w:r>
      <w:r w:rsidRPr="00487EC7">
        <w:rPr>
          <w:rStyle w:val="hps"/>
          <w:lang w:val="sk-SK"/>
        </w:rPr>
        <w:t>(</w:t>
      </w:r>
      <w:r w:rsidRPr="00487EC7">
        <w:rPr>
          <w:rFonts w:cs="Times New Roman"/>
          <w:lang w:val="sk-SK"/>
        </w:rPr>
        <w:t xml:space="preserve">napr. </w:t>
      </w:r>
      <w:r w:rsidRPr="00487EC7">
        <w:rPr>
          <w:rStyle w:val="hps"/>
          <w:lang w:val="sk-SK"/>
        </w:rPr>
        <w:t>náklady</w:t>
      </w:r>
      <w:r w:rsidRPr="00487EC7">
        <w:rPr>
          <w:rFonts w:cs="Times New Roman"/>
          <w:lang w:val="sk-SK"/>
        </w:rPr>
        <w:t xml:space="preserve"> </w:t>
      </w:r>
      <w:r w:rsidRPr="00487EC7">
        <w:rPr>
          <w:rStyle w:val="hps"/>
          <w:lang w:val="sk-SK"/>
        </w:rPr>
        <w:t>na</w:t>
      </w:r>
      <w:r w:rsidRPr="00487EC7">
        <w:rPr>
          <w:rFonts w:cs="Times New Roman"/>
          <w:lang w:val="sk-SK"/>
        </w:rPr>
        <w:t xml:space="preserve"> </w:t>
      </w:r>
      <w:r w:rsidRPr="00487EC7">
        <w:rPr>
          <w:rStyle w:val="hps"/>
          <w:lang w:val="sk-SK"/>
        </w:rPr>
        <w:t>reprezentáciu</w:t>
      </w:r>
      <w:r w:rsidRPr="00487EC7">
        <w:rPr>
          <w:rFonts w:cs="Times New Roman"/>
          <w:lang w:val="sk-SK"/>
        </w:rPr>
        <w:t xml:space="preserve">, </w:t>
      </w:r>
      <w:r w:rsidRPr="00487EC7">
        <w:rPr>
          <w:rStyle w:val="hps"/>
          <w:lang w:val="sk-SK"/>
        </w:rPr>
        <w:t>rozdiel</w:t>
      </w:r>
      <w:r w:rsidRPr="00487EC7">
        <w:rPr>
          <w:rFonts w:cs="Times New Roman"/>
          <w:lang w:val="sk-SK"/>
        </w:rPr>
        <w:t xml:space="preserve"> </w:t>
      </w:r>
      <w:r w:rsidRPr="00487EC7">
        <w:rPr>
          <w:rStyle w:val="hps"/>
          <w:lang w:val="sk-SK"/>
        </w:rPr>
        <w:t>medzi</w:t>
      </w:r>
      <w:r w:rsidRPr="00487EC7">
        <w:rPr>
          <w:rFonts w:cs="Times New Roman"/>
          <w:lang w:val="sk-SK"/>
        </w:rPr>
        <w:t xml:space="preserve"> </w:t>
      </w:r>
      <w:r w:rsidRPr="00487EC7">
        <w:rPr>
          <w:rStyle w:val="hps"/>
          <w:lang w:val="sk-SK"/>
        </w:rPr>
        <w:t>účtovnými</w:t>
      </w:r>
      <w:r w:rsidRPr="00487EC7">
        <w:rPr>
          <w:rFonts w:cs="Times New Roman"/>
          <w:lang w:val="sk-SK"/>
        </w:rPr>
        <w:t xml:space="preserve"> </w:t>
      </w:r>
      <w:r w:rsidRPr="00487EC7">
        <w:rPr>
          <w:rStyle w:val="hps"/>
          <w:lang w:val="sk-SK"/>
        </w:rPr>
        <w:t>a</w:t>
      </w:r>
      <w:r w:rsidRPr="00487EC7">
        <w:rPr>
          <w:rFonts w:cs="Times New Roman"/>
          <w:lang w:val="sk-SK"/>
        </w:rPr>
        <w:t xml:space="preserve"> </w:t>
      </w:r>
      <w:r w:rsidRPr="00487EC7">
        <w:rPr>
          <w:rStyle w:val="hps"/>
          <w:lang w:val="sk-SK"/>
        </w:rPr>
        <w:t>daňovými</w:t>
      </w:r>
      <w:r w:rsidRPr="00487EC7">
        <w:rPr>
          <w:rFonts w:cs="Times New Roman"/>
          <w:lang w:val="sk-SK"/>
        </w:rPr>
        <w:t xml:space="preserve"> </w:t>
      </w:r>
      <w:r w:rsidRPr="00487EC7">
        <w:rPr>
          <w:rStyle w:val="hps"/>
          <w:lang w:val="sk-SK"/>
        </w:rPr>
        <w:t>odpismi</w:t>
      </w:r>
      <w:r w:rsidRPr="00487EC7">
        <w:rPr>
          <w:rFonts w:cs="Times New Roman"/>
          <w:lang w:val="sk-SK"/>
        </w:rPr>
        <w:t xml:space="preserve"> a pod.).</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Prepočet údajov v cudzích menách na slovenskú menu</w:t>
      </w:r>
    </w:p>
    <w:p w:rsidR="002E2403" w:rsidRPr="00487EC7" w:rsidRDefault="002E2403" w:rsidP="002E2403">
      <w:pPr>
        <w:spacing w:after="0" w:line="360" w:lineRule="auto"/>
        <w:ind w:left="426"/>
        <w:jc w:val="both"/>
        <w:rPr>
          <w:rFonts w:cs="Times New Roman"/>
          <w:lang w:val="sk-SK"/>
        </w:rPr>
      </w:pPr>
      <w:r w:rsidRPr="00487EC7">
        <w:rPr>
          <w:rFonts w:cs="Times New Roman"/>
          <w:lang w:val="sk-SK"/>
        </w:rPr>
        <w:t>Majetok a záväzky vyjadrené v cudzej mene prepočítala</w:t>
      </w:r>
      <w:r w:rsidR="00220C8E">
        <w:rPr>
          <w:rFonts w:cs="Times New Roman"/>
          <w:lang w:val="sk-SK"/>
        </w:rPr>
        <w:t xml:space="preserve"> spoločnosť na EUR podľa Zákona </w:t>
      </w:r>
      <w:r w:rsidRPr="00487EC7">
        <w:rPr>
          <w:rFonts w:cs="Times New Roman"/>
          <w:lang w:val="sk-SK"/>
        </w:rPr>
        <w:t>č</w:t>
      </w:r>
      <w:r w:rsidR="00220C8E">
        <w:rPr>
          <w:rFonts w:cs="Times New Roman"/>
          <w:lang w:val="sk-SK"/>
        </w:rPr>
        <w:t>. </w:t>
      </w:r>
      <w:r w:rsidRPr="00487EC7">
        <w:rPr>
          <w:rFonts w:cs="Times New Roman"/>
          <w:lang w:val="sk-SK"/>
        </w:rPr>
        <w:t xml:space="preserve">595/2003 Z.z. §31 </w:t>
      </w:r>
      <w:r w:rsidRPr="00487EC7">
        <w:rPr>
          <w:rFonts w:cs="Times New Roman"/>
          <w:b/>
          <w:lang w:val="sk-SK"/>
        </w:rPr>
        <w:t>kurzom</w:t>
      </w:r>
      <w:r w:rsidRPr="00487EC7">
        <w:rPr>
          <w:rFonts w:cs="Times New Roman"/>
          <w:lang w:val="sk-SK"/>
        </w:rPr>
        <w:t xml:space="preserve"> </w:t>
      </w:r>
      <w:r w:rsidRPr="00487EC7">
        <w:rPr>
          <w:rFonts w:cs="Times New Roman"/>
          <w:b/>
          <w:lang w:val="sk-SK"/>
        </w:rPr>
        <w:t>ECB</w:t>
      </w:r>
      <w:r w:rsidRPr="00487EC7">
        <w:rPr>
          <w:rFonts w:cs="Times New Roman"/>
          <w:lang w:val="sk-SK"/>
        </w:rPr>
        <w:t xml:space="preserve"> ku dňu predchádzajúcemu dňu uskutočnenia účtovného prípadu a ku dňu zostavenia účtovnej závierky.</w:t>
      </w:r>
    </w:p>
    <w:p w:rsidR="00BB2ED3" w:rsidRDefault="002E2403" w:rsidP="00D108CD">
      <w:pPr>
        <w:spacing w:after="0" w:line="360" w:lineRule="auto"/>
        <w:ind w:left="426"/>
        <w:jc w:val="both"/>
        <w:rPr>
          <w:rFonts w:cs="Times New Roman"/>
          <w:lang w:val="sk-SK"/>
        </w:rPr>
      </w:pPr>
      <w:r w:rsidRPr="00487EC7">
        <w:rPr>
          <w:rStyle w:val="hps"/>
          <w:lang w:val="sk-SK"/>
        </w:rPr>
        <w:t>Všetky</w:t>
      </w:r>
      <w:r w:rsidRPr="00487EC7">
        <w:rPr>
          <w:rFonts w:cs="Times New Roman"/>
          <w:lang w:val="sk-SK"/>
        </w:rPr>
        <w:t xml:space="preserve"> </w:t>
      </w:r>
      <w:r w:rsidRPr="00487EC7">
        <w:rPr>
          <w:rStyle w:val="hps"/>
          <w:lang w:val="sk-SK"/>
        </w:rPr>
        <w:t>kurzové zisky</w:t>
      </w:r>
      <w:r w:rsidRPr="00487EC7">
        <w:rPr>
          <w:rFonts w:cs="Times New Roman"/>
          <w:lang w:val="sk-SK"/>
        </w:rPr>
        <w:t xml:space="preserve"> </w:t>
      </w:r>
      <w:r w:rsidRPr="00487EC7">
        <w:rPr>
          <w:rStyle w:val="hps"/>
          <w:lang w:val="sk-SK"/>
        </w:rPr>
        <w:t>a</w:t>
      </w:r>
      <w:r w:rsidRPr="00487EC7">
        <w:rPr>
          <w:rFonts w:cs="Times New Roman"/>
          <w:lang w:val="sk-SK"/>
        </w:rPr>
        <w:t xml:space="preserve"> </w:t>
      </w:r>
      <w:r w:rsidRPr="00487EC7">
        <w:rPr>
          <w:rStyle w:val="hps"/>
          <w:lang w:val="sk-SK"/>
        </w:rPr>
        <w:t>straty</w:t>
      </w:r>
      <w:r w:rsidRPr="00487EC7">
        <w:rPr>
          <w:rFonts w:cs="Times New Roman"/>
          <w:lang w:val="sk-SK"/>
        </w:rPr>
        <w:t xml:space="preserve"> </w:t>
      </w:r>
      <w:r w:rsidRPr="00487EC7">
        <w:rPr>
          <w:rStyle w:val="hps"/>
          <w:lang w:val="sk-SK"/>
        </w:rPr>
        <w:t>z prepočtu</w:t>
      </w:r>
      <w:r w:rsidRPr="00487EC7">
        <w:rPr>
          <w:rFonts w:cs="Times New Roman"/>
          <w:lang w:val="sk-SK"/>
        </w:rPr>
        <w:t xml:space="preserve"> </w:t>
      </w:r>
      <w:r w:rsidRPr="00487EC7">
        <w:rPr>
          <w:rStyle w:val="hps"/>
          <w:lang w:val="sk-SK"/>
        </w:rPr>
        <w:t>peňažných</w:t>
      </w:r>
      <w:r w:rsidRPr="00487EC7">
        <w:rPr>
          <w:rFonts w:cs="Times New Roman"/>
          <w:lang w:val="sk-SK"/>
        </w:rPr>
        <w:t xml:space="preserve"> </w:t>
      </w:r>
      <w:r w:rsidRPr="00487EC7">
        <w:rPr>
          <w:rStyle w:val="hps"/>
          <w:lang w:val="sk-SK"/>
        </w:rPr>
        <w:t>aktív</w:t>
      </w:r>
      <w:r w:rsidRPr="00487EC7">
        <w:rPr>
          <w:rFonts w:cs="Times New Roman"/>
          <w:lang w:val="sk-SK"/>
        </w:rPr>
        <w:t xml:space="preserve">, </w:t>
      </w:r>
      <w:r w:rsidRPr="00487EC7">
        <w:rPr>
          <w:rStyle w:val="hps"/>
          <w:lang w:val="sk-SK"/>
        </w:rPr>
        <w:t>pohľadávok</w:t>
      </w:r>
      <w:r w:rsidRPr="00487EC7">
        <w:rPr>
          <w:rFonts w:cs="Times New Roman"/>
          <w:lang w:val="sk-SK"/>
        </w:rPr>
        <w:t xml:space="preserve"> </w:t>
      </w:r>
      <w:r w:rsidRPr="00487EC7">
        <w:rPr>
          <w:rStyle w:val="hps"/>
          <w:lang w:val="sk-SK"/>
        </w:rPr>
        <w:t>a</w:t>
      </w:r>
      <w:r w:rsidRPr="00487EC7">
        <w:rPr>
          <w:rFonts w:cs="Times New Roman"/>
          <w:lang w:val="sk-SK"/>
        </w:rPr>
        <w:t xml:space="preserve"> </w:t>
      </w:r>
      <w:r w:rsidRPr="00487EC7">
        <w:rPr>
          <w:rStyle w:val="hps"/>
          <w:lang w:val="sk-SK"/>
        </w:rPr>
        <w:t>záväzkov sú</w:t>
      </w:r>
      <w:r w:rsidRPr="00487EC7">
        <w:rPr>
          <w:rFonts w:cs="Times New Roman"/>
          <w:lang w:val="sk-SK"/>
        </w:rPr>
        <w:t xml:space="preserve"> </w:t>
      </w:r>
      <w:r w:rsidRPr="00487EC7">
        <w:rPr>
          <w:rStyle w:val="hps"/>
          <w:lang w:val="sk-SK"/>
        </w:rPr>
        <w:t>účtované</w:t>
      </w:r>
      <w:r w:rsidRPr="00487EC7">
        <w:rPr>
          <w:rFonts w:cs="Times New Roman"/>
          <w:lang w:val="sk-SK"/>
        </w:rPr>
        <w:t xml:space="preserve"> </w:t>
      </w:r>
      <w:r w:rsidRPr="00487EC7">
        <w:rPr>
          <w:rStyle w:val="hps"/>
          <w:lang w:val="sk-SK"/>
        </w:rPr>
        <w:t>do</w:t>
      </w:r>
      <w:r w:rsidRPr="00487EC7">
        <w:rPr>
          <w:rFonts w:cs="Times New Roman"/>
          <w:lang w:val="sk-SK"/>
        </w:rPr>
        <w:t xml:space="preserve"> </w:t>
      </w:r>
      <w:r w:rsidRPr="00487EC7">
        <w:rPr>
          <w:rStyle w:val="hps"/>
          <w:lang w:val="sk-SK"/>
        </w:rPr>
        <w:t>výkazu</w:t>
      </w:r>
      <w:r w:rsidRPr="00487EC7">
        <w:rPr>
          <w:rFonts w:cs="Times New Roman"/>
          <w:lang w:val="sk-SK"/>
        </w:rPr>
        <w:t xml:space="preserve"> </w:t>
      </w:r>
      <w:r w:rsidRPr="00487EC7">
        <w:rPr>
          <w:rStyle w:val="hps"/>
          <w:lang w:val="sk-SK"/>
        </w:rPr>
        <w:t>ziskov a strát</w:t>
      </w:r>
      <w:r w:rsidRPr="00487EC7">
        <w:rPr>
          <w:rFonts w:cs="Times New Roman"/>
          <w:lang w:val="sk-SK"/>
        </w:rPr>
        <w:t xml:space="preserve"> </w:t>
      </w:r>
      <w:r w:rsidRPr="00487EC7">
        <w:rPr>
          <w:rStyle w:val="hps"/>
          <w:lang w:val="sk-SK"/>
        </w:rPr>
        <w:t>a v účtovnej</w:t>
      </w:r>
      <w:r w:rsidRPr="00487EC7">
        <w:rPr>
          <w:rFonts w:cs="Times New Roman"/>
          <w:lang w:val="sk-SK"/>
        </w:rPr>
        <w:t xml:space="preserve"> </w:t>
      </w:r>
      <w:r w:rsidRPr="00487EC7">
        <w:rPr>
          <w:rStyle w:val="hps"/>
          <w:lang w:val="sk-SK"/>
        </w:rPr>
        <w:t>závierke</w:t>
      </w:r>
      <w:r w:rsidRPr="00487EC7">
        <w:rPr>
          <w:rFonts w:cs="Times New Roman"/>
          <w:lang w:val="sk-SK"/>
        </w:rPr>
        <w:t xml:space="preserve"> </w:t>
      </w:r>
      <w:r w:rsidRPr="00487EC7">
        <w:rPr>
          <w:rStyle w:val="hps"/>
          <w:lang w:val="sk-SK"/>
        </w:rPr>
        <w:t>sú</w:t>
      </w:r>
      <w:r w:rsidRPr="00487EC7">
        <w:rPr>
          <w:rFonts w:cs="Times New Roman"/>
          <w:lang w:val="sk-SK"/>
        </w:rPr>
        <w:t xml:space="preserve"> </w:t>
      </w:r>
      <w:r w:rsidRPr="00487EC7">
        <w:rPr>
          <w:rStyle w:val="hps"/>
          <w:lang w:val="sk-SK"/>
        </w:rPr>
        <w:t>vykázané</w:t>
      </w:r>
      <w:r w:rsidRPr="00487EC7">
        <w:rPr>
          <w:rFonts w:cs="Times New Roman"/>
          <w:lang w:val="sk-SK"/>
        </w:rPr>
        <w:t xml:space="preserve"> </w:t>
      </w:r>
      <w:r w:rsidRPr="00487EC7">
        <w:rPr>
          <w:rStyle w:val="hps"/>
          <w:lang w:val="sk-SK"/>
        </w:rPr>
        <w:t>súhrnne</w:t>
      </w: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Výnosy</w:t>
      </w:r>
    </w:p>
    <w:p w:rsidR="002E2403" w:rsidRPr="00487EC7" w:rsidRDefault="002E2403" w:rsidP="002E2403">
      <w:pPr>
        <w:spacing w:after="0" w:line="360" w:lineRule="auto"/>
        <w:ind w:left="426"/>
        <w:rPr>
          <w:rFonts w:cs="Times New Roman"/>
          <w:lang w:val="sk-SK"/>
        </w:rPr>
      </w:pPr>
      <w:r w:rsidRPr="00487EC7">
        <w:rPr>
          <w:rFonts w:cs="Times New Roman"/>
          <w:lang w:val="sk-SK"/>
        </w:rPr>
        <w:t>Tržby sú účtované ku poslednému dňu poskytnutí služieb v danom roku a sú vykázané po odpočítaní zľav a dane z pridanej hodnoty.</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Skutočnosti, ktoré nastali po dni, ku ktorému sa zostavuje účtovná závierka do dňa zostavenia účtovnej závierky</w:t>
      </w:r>
    </w:p>
    <w:p w:rsidR="002E2403" w:rsidRPr="00487EC7" w:rsidRDefault="002E2403" w:rsidP="002E2403">
      <w:pPr>
        <w:spacing w:after="0" w:line="360" w:lineRule="auto"/>
        <w:ind w:left="426"/>
        <w:jc w:val="both"/>
        <w:rPr>
          <w:rFonts w:cs="Times New Roman"/>
          <w:lang w:val="sk-SK"/>
        </w:rPr>
      </w:pPr>
      <w:r w:rsidRPr="00487EC7">
        <w:rPr>
          <w:rFonts w:cs="Times New Roman"/>
          <w:lang w:val="sk-SK"/>
        </w:rPr>
        <w:t>Vplyv udalostí, ktoré nastali medzi súvahovým dňom a dňom zostavenia účtovnej závierky, je zachytený v účtovných výkazoch v prípade, že tieto udalosti poskytli doplňujúce informácie o skutočnostiach, ktoré existovali k súvahovému dňu. V prípade, že medzi súvahovým dňom a dňom zostavenia účtovnej závierky došlo k významným udalostiam predstavujúcim skutočnosti, ktoré nastali po súvahovom dni, sú dôsledky týchto udalostí popísané v prílohe účtovnej závierky, ale nie sú zaúčtované v účtovných výkazoch.</w:t>
      </w:r>
    </w:p>
    <w:p w:rsidR="007669E5" w:rsidRPr="00515E8C" w:rsidRDefault="007669E5" w:rsidP="007669E5">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ÚDAJOCH NA STRANE AKTÍV SÚVAHY</w:t>
      </w: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nehmotný majetok a dlhodobý hmotný majetok</w:t>
      </w:r>
    </w:p>
    <w:p w:rsidR="007669E5" w:rsidRDefault="007669E5" w:rsidP="007669E5">
      <w:pPr>
        <w:spacing w:after="0" w:line="360" w:lineRule="auto"/>
        <w:ind w:left="426"/>
        <w:rPr>
          <w:rFonts w:cs="Times New Roman"/>
          <w:lang w:val="sk-SK"/>
        </w:rPr>
      </w:pPr>
      <w:r w:rsidRPr="00487EC7">
        <w:rPr>
          <w:rFonts w:cs="Times New Roman"/>
          <w:lang w:val="sk-SK"/>
        </w:rPr>
        <w:t>---</w:t>
      </w:r>
    </w:p>
    <w:p w:rsidR="0070086A" w:rsidRDefault="0070086A" w:rsidP="007669E5">
      <w:pPr>
        <w:spacing w:after="0" w:line="360" w:lineRule="auto"/>
        <w:ind w:left="426"/>
        <w:rPr>
          <w:rFonts w:cs="Times New Roman"/>
          <w:lang w:val="sk-SK"/>
        </w:rPr>
      </w:pPr>
    </w:p>
    <w:p w:rsidR="0070086A" w:rsidRDefault="0070086A" w:rsidP="007669E5">
      <w:pPr>
        <w:spacing w:after="0" w:line="360" w:lineRule="auto"/>
        <w:ind w:left="426"/>
        <w:rPr>
          <w:rFonts w:cs="Times New Roman"/>
          <w:lang w:val="sk-SK"/>
        </w:rPr>
      </w:pPr>
    </w:p>
    <w:p w:rsidR="0070086A" w:rsidRDefault="0070086A" w:rsidP="007669E5">
      <w:pPr>
        <w:spacing w:after="0" w:line="360" w:lineRule="auto"/>
        <w:ind w:left="426"/>
        <w:rPr>
          <w:rFonts w:cs="Times New Roman"/>
          <w:lang w:val="sk-SK"/>
        </w:rPr>
      </w:pPr>
    </w:p>
    <w:p w:rsidR="0070086A" w:rsidRDefault="0070086A" w:rsidP="007669E5">
      <w:pPr>
        <w:spacing w:after="0" w:line="360" w:lineRule="auto"/>
        <w:ind w:left="426"/>
        <w:rPr>
          <w:rFonts w:cs="Times New Roman"/>
          <w:lang w:val="sk-SK"/>
        </w:rPr>
      </w:pPr>
    </w:p>
    <w:p w:rsidR="0070086A" w:rsidRDefault="0070086A" w:rsidP="007669E5">
      <w:pPr>
        <w:spacing w:after="0" w:line="360" w:lineRule="auto"/>
        <w:ind w:left="426"/>
        <w:rPr>
          <w:rFonts w:cs="Times New Roman"/>
          <w:lang w:val="sk-SK"/>
        </w:rPr>
      </w:pPr>
    </w:p>
    <w:p w:rsidR="0070086A" w:rsidRDefault="0070086A" w:rsidP="007669E5">
      <w:pPr>
        <w:spacing w:after="0" w:line="360" w:lineRule="auto"/>
        <w:ind w:left="426"/>
        <w:rPr>
          <w:rFonts w:cs="Times New Roman"/>
          <w:lang w:val="sk-SK"/>
        </w:rPr>
      </w:pPr>
    </w:p>
    <w:p w:rsidR="0070086A" w:rsidRDefault="0070086A" w:rsidP="007669E5">
      <w:pPr>
        <w:spacing w:after="0" w:line="360" w:lineRule="auto"/>
        <w:ind w:left="426"/>
        <w:rPr>
          <w:rFonts w:cs="Times New Roman"/>
          <w:lang w:val="sk-SK"/>
        </w:rPr>
      </w:pPr>
    </w:p>
    <w:p w:rsidR="0070086A" w:rsidRPr="00487EC7" w:rsidRDefault="0070086A" w:rsidP="007669E5">
      <w:pPr>
        <w:spacing w:after="0" w:line="360" w:lineRule="auto"/>
        <w:ind w:left="426"/>
        <w:rPr>
          <w:rFonts w:cs="Times New Roman"/>
          <w:lang w:val="sk-SK"/>
        </w:rPr>
      </w:pPr>
    </w:p>
    <w:p w:rsid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lastRenderedPageBreak/>
        <w:t>Dlhodobý finančný majetok</w:t>
      </w:r>
    </w:p>
    <w:tbl>
      <w:tblPr>
        <w:tblW w:w="5083" w:type="pct"/>
        <w:jc w:val="center"/>
        <w:tblInd w:w="-40" w:type="dxa"/>
        <w:tblLayout w:type="fixed"/>
        <w:tblCellMar>
          <w:left w:w="30" w:type="dxa"/>
          <w:right w:w="30" w:type="dxa"/>
        </w:tblCellMar>
        <w:tblLook w:val="04A0" w:firstRow="1" w:lastRow="0" w:firstColumn="1" w:lastColumn="0" w:noHBand="0" w:noVBand="1"/>
      </w:tblPr>
      <w:tblGrid>
        <w:gridCol w:w="1225"/>
        <w:gridCol w:w="1149"/>
        <w:gridCol w:w="1129"/>
        <w:gridCol w:w="86"/>
        <w:gridCol w:w="891"/>
        <w:gridCol w:w="20"/>
        <w:gridCol w:w="854"/>
        <w:gridCol w:w="712"/>
        <w:gridCol w:w="939"/>
        <w:gridCol w:w="664"/>
        <w:gridCol w:w="12"/>
        <w:gridCol w:w="505"/>
        <w:gridCol w:w="1098"/>
      </w:tblGrid>
      <w:tr w:rsidR="002D1330" w:rsidRPr="007669E5" w:rsidTr="002D1330">
        <w:trPr>
          <w:trHeight w:val="277"/>
          <w:jc w:val="center"/>
        </w:trPr>
        <w:tc>
          <w:tcPr>
            <w:tcW w:w="1225" w:type="dxa"/>
            <w:vMerge w:val="restart"/>
            <w:tcBorders>
              <w:top w:val="single" w:sz="12" w:space="0" w:color="auto"/>
              <w:left w:val="single" w:sz="12" w:space="0" w:color="auto"/>
              <w:bottom w:val="nil"/>
              <w:right w:val="single" w:sz="12" w:space="0" w:color="auto"/>
            </w:tcBorders>
            <w:vAlign w:val="center"/>
            <w:hideMark/>
          </w:tcPr>
          <w:p w:rsidR="002D1330" w:rsidRPr="007669E5" w:rsidRDefault="002D1330" w:rsidP="002D1330">
            <w:pPr>
              <w:pStyle w:val="TopHeader"/>
              <w:rPr>
                <w:rFonts w:asciiTheme="minorHAnsi" w:hAnsiTheme="minorHAnsi"/>
                <w:sz w:val="20"/>
                <w:szCs w:val="20"/>
              </w:rPr>
            </w:pPr>
            <w:r w:rsidRPr="007669E5">
              <w:rPr>
                <w:rFonts w:asciiTheme="minorHAnsi" w:hAnsiTheme="minorHAnsi"/>
                <w:sz w:val="20"/>
                <w:szCs w:val="20"/>
              </w:rPr>
              <w:t>Dlhodobý finančný majetok</w:t>
            </w:r>
          </w:p>
        </w:tc>
        <w:tc>
          <w:tcPr>
            <w:tcW w:w="8059" w:type="dxa"/>
            <w:gridSpan w:val="12"/>
            <w:tcBorders>
              <w:top w:val="single" w:sz="12" w:space="0" w:color="auto"/>
              <w:left w:val="single" w:sz="12" w:space="0" w:color="auto"/>
              <w:bottom w:val="single" w:sz="12" w:space="0" w:color="auto"/>
              <w:right w:val="single" w:sz="12" w:space="0" w:color="auto"/>
            </w:tcBorders>
            <w:vAlign w:val="center"/>
            <w:hideMark/>
          </w:tcPr>
          <w:p w:rsidR="002D1330" w:rsidRPr="00582CD1" w:rsidRDefault="002D1330" w:rsidP="002D1330">
            <w:pPr>
              <w:pStyle w:val="TopHeader"/>
              <w:rPr>
                <w:rFonts w:asciiTheme="minorHAnsi" w:hAnsiTheme="minorHAnsi"/>
                <w:sz w:val="20"/>
                <w:szCs w:val="20"/>
              </w:rPr>
            </w:pPr>
            <w:r w:rsidRPr="00582CD1">
              <w:rPr>
                <w:rFonts w:asciiTheme="minorHAnsi" w:hAnsiTheme="minorHAnsi"/>
                <w:sz w:val="20"/>
                <w:szCs w:val="20"/>
              </w:rPr>
              <w:t xml:space="preserve">Bežné účtovné obdobie                                                                                                                                                                    </w:t>
            </w:r>
          </w:p>
        </w:tc>
      </w:tr>
      <w:tr w:rsidR="002D1330" w:rsidRPr="007669E5" w:rsidTr="002D1330">
        <w:trPr>
          <w:trHeight w:val="1393"/>
          <w:jc w:val="center"/>
        </w:trPr>
        <w:tc>
          <w:tcPr>
            <w:tcW w:w="1225" w:type="dxa"/>
            <w:vMerge/>
            <w:tcBorders>
              <w:top w:val="single" w:sz="12" w:space="0" w:color="auto"/>
              <w:left w:val="single" w:sz="12" w:space="0" w:color="auto"/>
              <w:bottom w:val="nil"/>
              <w:right w:val="single" w:sz="12" w:space="0" w:color="auto"/>
            </w:tcBorders>
            <w:vAlign w:val="center"/>
            <w:hideMark/>
          </w:tcPr>
          <w:p w:rsidR="002D1330" w:rsidRPr="007669E5" w:rsidRDefault="002D1330" w:rsidP="002D1330">
            <w:pPr>
              <w:spacing w:after="0" w:line="240" w:lineRule="auto"/>
              <w:rPr>
                <w:rFonts w:cs="Times New Roman"/>
                <w:b/>
                <w:bCs/>
                <w:sz w:val="20"/>
                <w:szCs w:val="20"/>
                <w:lang w:val="sk-SK"/>
              </w:rPr>
            </w:pPr>
          </w:p>
        </w:tc>
        <w:tc>
          <w:tcPr>
            <w:tcW w:w="1149" w:type="dxa"/>
            <w:tcBorders>
              <w:top w:val="single" w:sz="12" w:space="0" w:color="auto"/>
              <w:left w:val="single" w:sz="12" w:space="0" w:color="auto"/>
              <w:bottom w:val="nil"/>
              <w:right w:val="single" w:sz="12" w:space="0" w:color="auto"/>
            </w:tcBorders>
            <w:vAlign w:val="center"/>
            <w:hideMark/>
          </w:tcPr>
          <w:p w:rsidR="002D1330" w:rsidRPr="007669E5" w:rsidRDefault="002D1330" w:rsidP="002D1330">
            <w:pPr>
              <w:pStyle w:val="TopHeader"/>
              <w:rPr>
                <w:rFonts w:asciiTheme="minorHAnsi" w:hAnsiTheme="minorHAnsi"/>
                <w:sz w:val="20"/>
                <w:szCs w:val="20"/>
              </w:rPr>
            </w:pPr>
            <w:r w:rsidRPr="007669E5">
              <w:rPr>
                <w:rFonts w:asciiTheme="minorHAnsi" w:hAnsiTheme="minorHAnsi"/>
                <w:sz w:val="20"/>
                <w:szCs w:val="20"/>
              </w:rPr>
              <w:t>Podielové CP a podiely v DÚJ</w:t>
            </w:r>
          </w:p>
        </w:tc>
        <w:tc>
          <w:tcPr>
            <w:tcW w:w="1129" w:type="dxa"/>
            <w:tcBorders>
              <w:top w:val="single" w:sz="12" w:space="0" w:color="auto"/>
              <w:left w:val="single" w:sz="12" w:space="0" w:color="auto"/>
              <w:bottom w:val="nil"/>
              <w:right w:val="single" w:sz="12" w:space="0" w:color="auto"/>
            </w:tcBorders>
            <w:vAlign w:val="center"/>
            <w:hideMark/>
          </w:tcPr>
          <w:p w:rsidR="002D1330" w:rsidRPr="007669E5" w:rsidRDefault="002D1330" w:rsidP="002D1330">
            <w:pPr>
              <w:pStyle w:val="TopHeader"/>
              <w:rPr>
                <w:rFonts w:asciiTheme="minorHAnsi" w:hAnsiTheme="minorHAnsi"/>
                <w:sz w:val="20"/>
                <w:szCs w:val="20"/>
              </w:rPr>
            </w:pPr>
            <w:r w:rsidRPr="007669E5">
              <w:rPr>
                <w:rFonts w:asciiTheme="minorHAnsi" w:hAnsiTheme="minorHAnsi"/>
                <w:sz w:val="20"/>
                <w:szCs w:val="20"/>
              </w:rPr>
              <w:t xml:space="preserve">Podielové </w:t>
            </w:r>
            <w:r w:rsidRPr="007669E5">
              <w:rPr>
                <w:rFonts w:asciiTheme="minorHAnsi" w:hAnsiTheme="minorHAnsi"/>
                <w:sz w:val="20"/>
                <w:szCs w:val="20"/>
              </w:rPr>
              <w:br/>
              <w:t xml:space="preserve">CP a podiely </w:t>
            </w:r>
            <w:r w:rsidRPr="007669E5">
              <w:rPr>
                <w:rFonts w:asciiTheme="minorHAnsi" w:hAnsiTheme="minorHAnsi"/>
                <w:sz w:val="20"/>
                <w:szCs w:val="20"/>
              </w:rPr>
              <w:br/>
              <w:t>v spoloč-nosti s pods-tatným vplyvom</w:t>
            </w:r>
          </w:p>
        </w:tc>
        <w:tc>
          <w:tcPr>
            <w:tcW w:w="997" w:type="dxa"/>
            <w:gridSpan w:val="3"/>
            <w:tcBorders>
              <w:top w:val="single" w:sz="12" w:space="0" w:color="auto"/>
              <w:left w:val="single" w:sz="12" w:space="0" w:color="auto"/>
              <w:bottom w:val="nil"/>
              <w:right w:val="single" w:sz="12" w:space="0" w:color="auto"/>
            </w:tcBorders>
            <w:vAlign w:val="center"/>
            <w:hideMark/>
          </w:tcPr>
          <w:p w:rsidR="002D1330" w:rsidRPr="007669E5" w:rsidRDefault="002D1330" w:rsidP="002D1330">
            <w:pPr>
              <w:pStyle w:val="TopHeader"/>
              <w:rPr>
                <w:rFonts w:asciiTheme="minorHAnsi" w:hAnsiTheme="minorHAnsi"/>
                <w:sz w:val="20"/>
                <w:szCs w:val="20"/>
              </w:rPr>
            </w:pPr>
            <w:r w:rsidRPr="007669E5">
              <w:rPr>
                <w:rFonts w:asciiTheme="minorHAnsi" w:hAnsiTheme="minorHAnsi"/>
                <w:sz w:val="20"/>
                <w:szCs w:val="20"/>
              </w:rPr>
              <w:t>Ostatné dlhodobé CP a podiely</w:t>
            </w:r>
          </w:p>
        </w:tc>
        <w:tc>
          <w:tcPr>
            <w:tcW w:w="854" w:type="dxa"/>
            <w:tcBorders>
              <w:top w:val="single" w:sz="12" w:space="0" w:color="auto"/>
              <w:left w:val="single" w:sz="12" w:space="0" w:color="auto"/>
              <w:bottom w:val="nil"/>
              <w:right w:val="single" w:sz="12" w:space="0" w:color="auto"/>
            </w:tcBorders>
            <w:vAlign w:val="center"/>
            <w:hideMark/>
          </w:tcPr>
          <w:p w:rsidR="002D1330" w:rsidRPr="007669E5" w:rsidRDefault="002D1330" w:rsidP="002D1330">
            <w:pPr>
              <w:pStyle w:val="TopHeader"/>
              <w:rPr>
                <w:rFonts w:asciiTheme="minorHAnsi" w:hAnsiTheme="minorHAnsi"/>
                <w:sz w:val="20"/>
                <w:szCs w:val="20"/>
              </w:rPr>
            </w:pPr>
            <w:r w:rsidRPr="007669E5">
              <w:rPr>
                <w:rFonts w:asciiTheme="minorHAnsi" w:hAnsiTheme="minorHAnsi"/>
                <w:sz w:val="20"/>
                <w:szCs w:val="20"/>
              </w:rPr>
              <w:t xml:space="preserve">Pôžičky ÚJ </w:t>
            </w:r>
            <w:r w:rsidRPr="007669E5">
              <w:rPr>
                <w:rFonts w:asciiTheme="minorHAnsi" w:hAnsiTheme="minorHAnsi"/>
                <w:sz w:val="20"/>
                <w:szCs w:val="20"/>
              </w:rPr>
              <w:br/>
              <w:t>v kons. celku</w:t>
            </w:r>
          </w:p>
        </w:tc>
        <w:tc>
          <w:tcPr>
            <w:tcW w:w="712" w:type="dxa"/>
            <w:tcBorders>
              <w:top w:val="single" w:sz="12" w:space="0" w:color="auto"/>
              <w:left w:val="single" w:sz="12" w:space="0" w:color="auto"/>
              <w:bottom w:val="nil"/>
              <w:right w:val="single" w:sz="12" w:space="0" w:color="auto"/>
            </w:tcBorders>
            <w:vAlign w:val="center"/>
            <w:hideMark/>
          </w:tcPr>
          <w:p w:rsidR="002D1330" w:rsidRPr="007669E5" w:rsidRDefault="002D1330" w:rsidP="002D1330">
            <w:pPr>
              <w:pStyle w:val="TopHeader"/>
              <w:rPr>
                <w:rFonts w:asciiTheme="minorHAnsi" w:hAnsiTheme="minorHAnsi"/>
                <w:sz w:val="20"/>
                <w:szCs w:val="20"/>
              </w:rPr>
            </w:pPr>
            <w:r w:rsidRPr="007669E5">
              <w:rPr>
                <w:rFonts w:asciiTheme="minorHAnsi" w:hAnsiTheme="minorHAnsi"/>
                <w:sz w:val="20"/>
                <w:szCs w:val="20"/>
              </w:rPr>
              <w:t>Ostat-ný DFM</w:t>
            </w:r>
          </w:p>
        </w:tc>
        <w:tc>
          <w:tcPr>
            <w:tcW w:w="939" w:type="dxa"/>
            <w:tcBorders>
              <w:top w:val="single" w:sz="12" w:space="0" w:color="auto"/>
              <w:left w:val="single" w:sz="12" w:space="0" w:color="auto"/>
              <w:bottom w:val="nil"/>
              <w:right w:val="single" w:sz="12" w:space="0" w:color="auto"/>
            </w:tcBorders>
            <w:vAlign w:val="center"/>
            <w:hideMark/>
          </w:tcPr>
          <w:p w:rsidR="002D1330" w:rsidRPr="007669E5" w:rsidRDefault="002D1330" w:rsidP="002D1330">
            <w:pPr>
              <w:pStyle w:val="TopHeader"/>
              <w:rPr>
                <w:rFonts w:asciiTheme="minorHAnsi" w:hAnsiTheme="minorHAnsi"/>
                <w:sz w:val="20"/>
                <w:szCs w:val="20"/>
              </w:rPr>
            </w:pPr>
            <w:r w:rsidRPr="007669E5">
              <w:rPr>
                <w:rFonts w:asciiTheme="minorHAnsi" w:hAnsiTheme="minorHAnsi"/>
                <w:sz w:val="20"/>
                <w:szCs w:val="20"/>
              </w:rPr>
              <w:t>Pôžičky s  dobou splat-nosti najviac jeden rok</w:t>
            </w:r>
          </w:p>
        </w:tc>
        <w:tc>
          <w:tcPr>
            <w:tcW w:w="664" w:type="dxa"/>
            <w:tcBorders>
              <w:top w:val="single" w:sz="12" w:space="0" w:color="auto"/>
              <w:left w:val="single" w:sz="12" w:space="0" w:color="auto"/>
              <w:bottom w:val="nil"/>
              <w:right w:val="single" w:sz="12" w:space="0" w:color="auto"/>
            </w:tcBorders>
            <w:vAlign w:val="center"/>
            <w:hideMark/>
          </w:tcPr>
          <w:p w:rsidR="002D1330" w:rsidRPr="007669E5" w:rsidRDefault="002D1330" w:rsidP="002D1330">
            <w:pPr>
              <w:pStyle w:val="TopHeader"/>
              <w:rPr>
                <w:rFonts w:asciiTheme="minorHAnsi" w:hAnsiTheme="minorHAnsi"/>
                <w:sz w:val="20"/>
                <w:szCs w:val="20"/>
              </w:rPr>
            </w:pPr>
            <w:r w:rsidRPr="007669E5">
              <w:rPr>
                <w:rFonts w:asciiTheme="minorHAnsi" w:hAnsiTheme="minorHAnsi"/>
                <w:sz w:val="20"/>
                <w:szCs w:val="20"/>
              </w:rPr>
              <w:t xml:space="preserve">Ob-stará-vaný </w:t>
            </w:r>
            <w:r w:rsidRPr="007669E5">
              <w:rPr>
                <w:rFonts w:asciiTheme="minorHAnsi" w:hAnsiTheme="minorHAnsi"/>
                <w:sz w:val="20"/>
                <w:szCs w:val="20"/>
              </w:rPr>
              <w:br/>
              <w:t>DFM</w:t>
            </w:r>
          </w:p>
        </w:tc>
        <w:tc>
          <w:tcPr>
            <w:tcW w:w="517" w:type="dxa"/>
            <w:gridSpan w:val="2"/>
            <w:tcBorders>
              <w:top w:val="single" w:sz="12" w:space="0" w:color="auto"/>
              <w:left w:val="single" w:sz="12" w:space="0" w:color="auto"/>
              <w:bottom w:val="nil"/>
              <w:right w:val="single" w:sz="12" w:space="0" w:color="auto"/>
            </w:tcBorders>
            <w:vAlign w:val="center"/>
            <w:hideMark/>
          </w:tcPr>
          <w:p w:rsidR="002D1330" w:rsidRPr="007669E5" w:rsidRDefault="002D1330" w:rsidP="002D1330">
            <w:pPr>
              <w:pStyle w:val="TopHeader"/>
              <w:rPr>
                <w:rFonts w:asciiTheme="minorHAnsi" w:hAnsiTheme="minorHAnsi"/>
                <w:sz w:val="20"/>
                <w:szCs w:val="20"/>
              </w:rPr>
            </w:pPr>
            <w:r w:rsidRPr="007669E5">
              <w:rPr>
                <w:rFonts w:asciiTheme="minorHAnsi" w:hAnsiTheme="minorHAnsi"/>
                <w:sz w:val="20"/>
                <w:szCs w:val="20"/>
              </w:rPr>
              <w:t>Poskyt-nuté pred-davky na </w:t>
            </w:r>
          </w:p>
          <w:p w:rsidR="002D1330" w:rsidRPr="007669E5" w:rsidRDefault="002D1330" w:rsidP="002D1330">
            <w:pPr>
              <w:pStyle w:val="TopHeader"/>
              <w:rPr>
                <w:rFonts w:asciiTheme="minorHAnsi" w:hAnsiTheme="minorHAnsi"/>
                <w:sz w:val="20"/>
                <w:szCs w:val="20"/>
              </w:rPr>
            </w:pPr>
            <w:r w:rsidRPr="007669E5">
              <w:rPr>
                <w:rFonts w:asciiTheme="minorHAnsi" w:hAnsiTheme="minorHAnsi"/>
                <w:sz w:val="20"/>
                <w:szCs w:val="20"/>
              </w:rPr>
              <w:t>DFM</w:t>
            </w:r>
          </w:p>
        </w:tc>
        <w:tc>
          <w:tcPr>
            <w:tcW w:w="1098" w:type="dxa"/>
            <w:tcBorders>
              <w:top w:val="single" w:sz="12" w:space="0" w:color="auto"/>
              <w:left w:val="single" w:sz="12" w:space="0" w:color="auto"/>
              <w:bottom w:val="nil"/>
              <w:right w:val="single" w:sz="12" w:space="0" w:color="auto"/>
            </w:tcBorders>
            <w:vAlign w:val="center"/>
            <w:hideMark/>
          </w:tcPr>
          <w:p w:rsidR="002D1330" w:rsidRPr="007669E5" w:rsidRDefault="002D1330" w:rsidP="002D1330">
            <w:pPr>
              <w:pStyle w:val="TopHeader"/>
              <w:rPr>
                <w:rFonts w:asciiTheme="minorHAnsi" w:hAnsiTheme="minorHAnsi"/>
                <w:sz w:val="20"/>
                <w:szCs w:val="20"/>
              </w:rPr>
            </w:pPr>
            <w:r w:rsidRPr="007669E5">
              <w:rPr>
                <w:rFonts w:asciiTheme="minorHAnsi" w:hAnsiTheme="minorHAnsi"/>
                <w:sz w:val="20"/>
                <w:szCs w:val="20"/>
              </w:rPr>
              <w:t>Spolu</w:t>
            </w:r>
          </w:p>
        </w:tc>
      </w:tr>
      <w:tr w:rsidR="002D1330" w:rsidRPr="007669E5" w:rsidTr="002D1330">
        <w:trPr>
          <w:trHeight w:val="195"/>
          <w:jc w:val="center"/>
        </w:trPr>
        <w:tc>
          <w:tcPr>
            <w:tcW w:w="1225" w:type="dxa"/>
            <w:tcBorders>
              <w:top w:val="nil"/>
              <w:left w:val="single" w:sz="12" w:space="0" w:color="auto"/>
              <w:bottom w:val="single" w:sz="12" w:space="0" w:color="auto"/>
              <w:right w:val="single" w:sz="12" w:space="0" w:color="auto"/>
            </w:tcBorders>
            <w:vAlign w:val="center"/>
            <w:hideMark/>
          </w:tcPr>
          <w:p w:rsidR="002D1330" w:rsidRPr="007669E5" w:rsidRDefault="002D1330" w:rsidP="002D1330">
            <w:pPr>
              <w:pStyle w:val="TopHeader"/>
              <w:rPr>
                <w:rFonts w:asciiTheme="minorHAnsi" w:hAnsiTheme="minorHAnsi"/>
                <w:b w:val="0"/>
                <w:sz w:val="20"/>
                <w:szCs w:val="20"/>
              </w:rPr>
            </w:pPr>
            <w:r w:rsidRPr="007669E5">
              <w:rPr>
                <w:rFonts w:asciiTheme="minorHAnsi" w:hAnsiTheme="minorHAnsi"/>
                <w:b w:val="0"/>
                <w:sz w:val="20"/>
                <w:szCs w:val="20"/>
              </w:rPr>
              <w:t>A</w:t>
            </w:r>
          </w:p>
        </w:tc>
        <w:tc>
          <w:tcPr>
            <w:tcW w:w="1149" w:type="dxa"/>
            <w:tcBorders>
              <w:top w:val="nil"/>
              <w:left w:val="single" w:sz="12" w:space="0" w:color="auto"/>
              <w:bottom w:val="single" w:sz="12" w:space="0" w:color="auto"/>
              <w:right w:val="single" w:sz="12" w:space="0" w:color="auto"/>
            </w:tcBorders>
            <w:vAlign w:val="center"/>
            <w:hideMark/>
          </w:tcPr>
          <w:p w:rsidR="002D1330" w:rsidRPr="007669E5" w:rsidRDefault="002D1330" w:rsidP="002D1330">
            <w:pPr>
              <w:pStyle w:val="TopHeader"/>
              <w:rPr>
                <w:rFonts w:asciiTheme="minorHAnsi" w:hAnsiTheme="minorHAnsi"/>
                <w:b w:val="0"/>
                <w:sz w:val="20"/>
                <w:szCs w:val="20"/>
              </w:rPr>
            </w:pPr>
            <w:r w:rsidRPr="007669E5">
              <w:rPr>
                <w:rFonts w:asciiTheme="minorHAnsi" w:hAnsiTheme="minorHAnsi"/>
                <w:b w:val="0"/>
                <w:sz w:val="20"/>
                <w:szCs w:val="20"/>
              </w:rPr>
              <w:t>b</w:t>
            </w:r>
          </w:p>
        </w:tc>
        <w:tc>
          <w:tcPr>
            <w:tcW w:w="1129" w:type="dxa"/>
            <w:tcBorders>
              <w:top w:val="nil"/>
              <w:left w:val="single" w:sz="12" w:space="0" w:color="auto"/>
              <w:bottom w:val="single" w:sz="12" w:space="0" w:color="auto"/>
              <w:right w:val="single" w:sz="12" w:space="0" w:color="auto"/>
            </w:tcBorders>
            <w:vAlign w:val="center"/>
            <w:hideMark/>
          </w:tcPr>
          <w:p w:rsidR="002D1330" w:rsidRPr="007669E5" w:rsidRDefault="002D1330" w:rsidP="002D1330">
            <w:pPr>
              <w:pStyle w:val="TopHeader"/>
              <w:rPr>
                <w:rFonts w:asciiTheme="minorHAnsi" w:hAnsiTheme="minorHAnsi"/>
                <w:b w:val="0"/>
                <w:sz w:val="20"/>
                <w:szCs w:val="20"/>
              </w:rPr>
            </w:pPr>
            <w:r w:rsidRPr="007669E5">
              <w:rPr>
                <w:rFonts w:asciiTheme="minorHAnsi" w:hAnsiTheme="minorHAnsi"/>
                <w:b w:val="0"/>
                <w:sz w:val="20"/>
                <w:szCs w:val="20"/>
              </w:rPr>
              <w:t>c</w:t>
            </w:r>
          </w:p>
        </w:tc>
        <w:tc>
          <w:tcPr>
            <w:tcW w:w="997" w:type="dxa"/>
            <w:gridSpan w:val="3"/>
            <w:tcBorders>
              <w:top w:val="nil"/>
              <w:left w:val="single" w:sz="12" w:space="0" w:color="auto"/>
              <w:bottom w:val="single" w:sz="12" w:space="0" w:color="auto"/>
              <w:right w:val="single" w:sz="12" w:space="0" w:color="auto"/>
            </w:tcBorders>
            <w:vAlign w:val="center"/>
            <w:hideMark/>
          </w:tcPr>
          <w:p w:rsidR="002D1330" w:rsidRPr="007669E5" w:rsidRDefault="002D1330" w:rsidP="002D1330">
            <w:pPr>
              <w:pStyle w:val="TopHeader"/>
              <w:rPr>
                <w:rFonts w:asciiTheme="minorHAnsi" w:hAnsiTheme="minorHAnsi"/>
                <w:b w:val="0"/>
                <w:sz w:val="20"/>
                <w:szCs w:val="20"/>
              </w:rPr>
            </w:pPr>
            <w:r w:rsidRPr="007669E5">
              <w:rPr>
                <w:rFonts w:asciiTheme="minorHAnsi" w:hAnsiTheme="minorHAnsi"/>
                <w:b w:val="0"/>
                <w:sz w:val="20"/>
                <w:szCs w:val="20"/>
              </w:rPr>
              <w:t>d</w:t>
            </w:r>
          </w:p>
        </w:tc>
        <w:tc>
          <w:tcPr>
            <w:tcW w:w="854" w:type="dxa"/>
            <w:tcBorders>
              <w:top w:val="nil"/>
              <w:left w:val="single" w:sz="12" w:space="0" w:color="auto"/>
              <w:bottom w:val="single" w:sz="12" w:space="0" w:color="auto"/>
              <w:right w:val="single" w:sz="12" w:space="0" w:color="auto"/>
            </w:tcBorders>
            <w:vAlign w:val="center"/>
            <w:hideMark/>
          </w:tcPr>
          <w:p w:rsidR="002D1330" w:rsidRPr="007669E5" w:rsidRDefault="002D1330" w:rsidP="002D1330">
            <w:pPr>
              <w:pStyle w:val="TopHeader"/>
              <w:rPr>
                <w:rFonts w:asciiTheme="minorHAnsi" w:hAnsiTheme="minorHAnsi"/>
                <w:b w:val="0"/>
                <w:sz w:val="20"/>
                <w:szCs w:val="20"/>
              </w:rPr>
            </w:pPr>
            <w:r w:rsidRPr="007669E5">
              <w:rPr>
                <w:rFonts w:asciiTheme="minorHAnsi" w:hAnsiTheme="minorHAnsi"/>
                <w:b w:val="0"/>
                <w:sz w:val="20"/>
                <w:szCs w:val="20"/>
              </w:rPr>
              <w:t>e</w:t>
            </w:r>
          </w:p>
        </w:tc>
        <w:tc>
          <w:tcPr>
            <w:tcW w:w="712" w:type="dxa"/>
            <w:tcBorders>
              <w:top w:val="nil"/>
              <w:left w:val="single" w:sz="12" w:space="0" w:color="auto"/>
              <w:bottom w:val="single" w:sz="12" w:space="0" w:color="auto"/>
              <w:right w:val="single" w:sz="12" w:space="0" w:color="auto"/>
            </w:tcBorders>
            <w:vAlign w:val="center"/>
            <w:hideMark/>
          </w:tcPr>
          <w:p w:rsidR="002D1330" w:rsidRPr="007669E5" w:rsidRDefault="002D1330" w:rsidP="002D1330">
            <w:pPr>
              <w:pStyle w:val="TopHeader"/>
              <w:rPr>
                <w:rFonts w:asciiTheme="minorHAnsi" w:hAnsiTheme="minorHAnsi"/>
                <w:b w:val="0"/>
                <w:sz w:val="20"/>
                <w:szCs w:val="20"/>
              </w:rPr>
            </w:pPr>
            <w:r w:rsidRPr="007669E5">
              <w:rPr>
                <w:rFonts w:asciiTheme="minorHAnsi" w:hAnsiTheme="minorHAnsi"/>
                <w:b w:val="0"/>
                <w:sz w:val="20"/>
                <w:szCs w:val="20"/>
              </w:rPr>
              <w:t>f</w:t>
            </w:r>
          </w:p>
        </w:tc>
        <w:tc>
          <w:tcPr>
            <w:tcW w:w="939" w:type="dxa"/>
            <w:tcBorders>
              <w:top w:val="nil"/>
              <w:left w:val="single" w:sz="12" w:space="0" w:color="auto"/>
              <w:bottom w:val="single" w:sz="12" w:space="0" w:color="auto"/>
              <w:right w:val="single" w:sz="12" w:space="0" w:color="auto"/>
            </w:tcBorders>
            <w:vAlign w:val="center"/>
            <w:hideMark/>
          </w:tcPr>
          <w:p w:rsidR="002D1330" w:rsidRPr="007669E5" w:rsidRDefault="002D1330" w:rsidP="002D1330">
            <w:pPr>
              <w:pStyle w:val="TopHeader"/>
              <w:rPr>
                <w:rFonts w:asciiTheme="minorHAnsi" w:hAnsiTheme="minorHAnsi"/>
                <w:b w:val="0"/>
                <w:sz w:val="20"/>
                <w:szCs w:val="20"/>
              </w:rPr>
            </w:pPr>
            <w:r w:rsidRPr="007669E5">
              <w:rPr>
                <w:rFonts w:asciiTheme="minorHAnsi" w:hAnsiTheme="minorHAnsi"/>
                <w:b w:val="0"/>
                <w:sz w:val="20"/>
                <w:szCs w:val="20"/>
              </w:rPr>
              <w:t>g</w:t>
            </w:r>
          </w:p>
        </w:tc>
        <w:tc>
          <w:tcPr>
            <w:tcW w:w="664" w:type="dxa"/>
            <w:tcBorders>
              <w:top w:val="nil"/>
              <w:left w:val="single" w:sz="12" w:space="0" w:color="auto"/>
              <w:bottom w:val="single" w:sz="12" w:space="0" w:color="auto"/>
              <w:right w:val="single" w:sz="12" w:space="0" w:color="auto"/>
            </w:tcBorders>
            <w:vAlign w:val="center"/>
            <w:hideMark/>
          </w:tcPr>
          <w:p w:rsidR="002D1330" w:rsidRPr="007669E5" w:rsidRDefault="002D1330" w:rsidP="002D1330">
            <w:pPr>
              <w:pStyle w:val="TopHeader"/>
              <w:rPr>
                <w:rFonts w:asciiTheme="minorHAnsi" w:hAnsiTheme="minorHAnsi"/>
                <w:b w:val="0"/>
                <w:sz w:val="20"/>
                <w:szCs w:val="20"/>
              </w:rPr>
            </w:pPr>
            <w:r w:rsidRPr="007669E5">
              <w:rPr>
                <w:rFonts w:asciiTheme="minorHAnsi" w:hAnsiTheme="minorHAnsi"/>
                <w:b w:val="0"/>
                <w:sz w:val="20"/>
                <w:szCs w:val="20"/>
              </w:rPr>
              <w:t>h</w:t>
            </w:r>
          </w:p>
        </w:tc>
        <w:tc>
          <w:tcPr>
            <w:tcW w:w="517" w:type="dxa"/>
            <w:gridSpan w:val="2"/>
            <w:tcBorders>
              <w:top w:val="nil"/>
              <w:left w:val="single" w:sz="12" w:space="0" w:color="auto"/>
              <w:bottom w:val="single" w:sz="12" w:space="0" w:color="auto"/>
              <w:right w:val="single" w:sz="12" w:space="0" w:color="auto"/>
            </w:tcBorders>
            <w:vAlign w:val="center"/>
            <w:hideMark/>
          </w:tcPr>
          <w:p w:rsidR="002D1330" w:rsidRPr="007669E5" w:rsidRDefault="002D1330" w:rsidP="002D1330">
            <w:pPr>
              <w:pStyle w:val="TopHeader"/>
              <w:rPr>
                <w:rFonts w:asciiTheme="minorHAnsi" w:hAnsiTheme="minorHAnsi"/>
                <w:b w:val="0"/>
                <w:sz w:val="20"/>
                <w:szCs w:val="20"/>
              </w:rPr>
            </w:pPr>
            <w:r w:rsidRPr="007669E5">
              <w:rPr>
                <w:rFonts w:asciiTheme="minorHAnsi" w:hAnsiTheme="minorHAnsi"/>
                <w:b w:val="0"/>
                <w:sz w:val="20"/>
                <w:szCs w:val="20"/>
              </w:rPr>
              <w:t>i</w:t>
            </w:r>
          </w:p>
        </w:tc>
        <w:tc>
          <w:tcPr>
            <w:tcW w:w="1098" w:type="dxa"/>
            <w:tcBorders>
              <w:top w:val="nil"/>
              <w:left w:val="single" w:sz="12" w:space="0" w:color="auto"/>
              <w:bottom w:val="single" w:sz="12" w:space="0" w:color="auto"/>
              <w:right w:val="single" w:sz="12" w:space="0" w:color="auto"/>
            </w:tcBorders>
            <w:hideMark/>
          </w:tcPr>
          <w:p w:rsidR="002D1330" w:rsidRPr="007669E5" w:rsidRDefault="002D1330" w:rsidP="002D1330">
            <w:pPr>
              <w:pStyle w:val="TopHeader"/>
              <w:rPr>
                <w:rFonts w:asciiTheme="minorHAnsi" w:hAnsiTheme="minorHAnsi"/>
                <w:b w:val="0"/>
                <w:sz w:val="20"/>
                <w:szCs w:val="20"/>
              </w:rPr>
            </w:pPr>
            <w:r w:rsidRPr="007669E5">
              <w:rPr>
                <w:rFonts w:asciiTheme="minorHAnsi" w:hAnsiTheme="minorHAnsi"/>
                <w:b w:val="0"/>
                <w:sz w:val="20"/>
                <w:szCs w:val="20"/>
              </w:rPr>
              <w:t>j</w:t>
            </w:r>
          </w:p>
        </w:tc>
      </w:tr>
      <w:tr w:rsidR="002D1330" w:rsidRPr="007669E5" w:rsidTr="002D1330">
        <w:trPr>
          <w:trHeight w:val="278"/>
          <w:jc w:val="center"/>
        </w:trPr>
        <w:tc>
          <w:tcPr>
            <w:tcW w:w="9284" w:type="dxa"/>
            <w:gridSpan w:val="13"/>
            <w:tcBorders>
              <w:top w:val="single" w:sz="12" w:space="0" w:color="auto"/>
              <w:left w:val="single" w:sz="12" w:space="0" w:color="auto"/>
              <w:bottom w:val="single" w:sz="12" w:space="0" w:color="auto"/>
              <w:right w:val="single" w:sz="12" w:space="0" w:color="auto"/>
            </w:tcBorders>
            <w:vAlign w:val="center"/>
            <w:hideMark/>
          </w:tcPr>
          <w:p w:rsidR="002D1330" w:rsidRPr="007669E5" w:rsidRDefault="002D1330" w:rsidP="002D1330">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Prvotné ocenenie</w:t>
            </w:r>
          </w:p>
        </w:tc>
      </w:tr>
      <w:tr w:rsidR="00F975DA" w:rsidRPr="007669E5" w:rsidTr="002D1330">
        <w:trPr>
          <w:trHeight w:val="278"/>
          <w:jc w:val="center"/>
        </w:trPr>
        <w:tc>
          <w:tcPr>
            <w:tcW w:w="1225" w:type="dxa"/>
            <w:tcBorders>
              <w:top w:val="single" w:sz="12" w:space="0" w:color="auto"/>
              <w:left w:val="single" w:sz="12" w:space="0" w:color="auto"/>
              <w:bottom w:val="single" w:sz="6" w:space="0" w:color="auto"/>
              <w:right w:val="single" w:sz="12" w:space="0" w:color="auto"/>
            </w:tcBorders>
            <w:vAlign w:val="center"/>
            <w:hideMark/>
          </w:tcPr>
          <w:p w:rsidR="00F975DA" w:rsidRPr="007669E5" w:rsidRDefault="00F975DA" w:rsidP="002D1330">
            <w:pPr>
              <w:autoSpaceDE w:val="0"/>
              <w:autoSpaceDN w:val="0"/>
              <w:adjustRightInd w:val="0"/>
              <w:spacing w:after="0" w:line="240" w:lineRule="auto"/>
              <w:rPr>
                <w:rFonts w:cs="Times New Roman"/>
                <w:b/>
                <w:bCs/>
                <w:sz w:val="20"/>
                <w:szCs w:val="20"/>
                <w:lang w:val="sk-SK"/>
              </w:rPr>
            </w:pPr>
            <w:r w:rsidRPr="007669E5">
              <w:rPr>
                <w:rFonts w:cs="Times New Roman"/>
                <w:b/>
                <w:bCs/>
                <w:sz w:val="20"/>
                <w:szCs w:val="20"/>
                <w:lang w:val="sk-SK"/>
              </w:rPr>
              <w:t>Stav  na začiatku účtovného obdobia</w:t>
            </w:r>
          </w:p>
        </w:tc>
        <w:tc>
          <w:tcPr>
            <w:tcW w:w="1149" w:type="dxa"/>
            <w:tcBorders>
              <w:top w:val="single" w:sz="12" w:space="0" w:color="auto"/>
              <w:left w:val="single" w:sz="12" w:space="0" w:color="auto"/>
              <w:bottom w:val="single" w:sz="6" w:space="0" w:color="auto"/>
              <w:right w:val="single" w:sz="6" w:space="0" w:color="auto"/>
            </w:tcBorders>
            <w:vAlign w:val="center"/>
          </w:tcPr>
          <w:p w:rsidR="00F975DA" w:rsidRPr="00F975DA" w:rsidRDefault="005063F9" w:rsidP="00C32FFC">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78 324 EUR</w:t>
            </w:r>
          </w:p>
        </w:tc>
        <w:tc>
          <w:tcPr>
            <w:tcW w:w="1129" w:type="dxa"/>
            <w:tcBorders>
              <w:top w:val="single" w:sz="12" w:space="0" w:color="auto"/>
              <w:left w:val="single" w:sz="6" w:space="0" w:color="auto"/>
              <w:bottom w:val="single" w:sz="6" w:space="0" w:color="auto"/>
              <w:right w:val="single" w:sz="6" w:space="0" w:color="auto"/>
            </w:tcBorders>
            <w:vAlign w:val="center"/>
          </w:tcPr>
          <w:p w:rsidR="00F975DA" w:rsidRPr="00F975DA" w:rsidRDefault="00F975DA" w:rsidP="00C32FFC">
            <w:pPr>
              <w:autoSpaceDE w:val="0"/>
              <w:autoSpaceDN w:val="0"/>
              <w:adjustRightInd w:val="0"/>
              <w:spacing w:after="0" w:line="240" w:lineRule="auto"/>
              <w:jc w:val="right"/>
              <w:rPr>
                <w:rFonts w:cs="Times New Roman"/>
                <w:b/>
                <w:sz w:val="20"/>
                <w:szCs w:val="20"/>
                <w:lang w:val="sk-SK"/>
              </w:rPr>
            </w:pPr>
          </w:p>
        </w:tc>
        <w:tc>
          <w:tcPr>
            <w:tcW w:w="997" w:type="dxa"/>
            <w:gridSpan w:val="3"/>
            <w:tcBorders>
              <w:top w:val="single" w:sz="12" w:space="0" w:color="auto"/>
              <w:left w:val="single" w:sz="6" w:space="0" w:color="auto"/>
              <w:bottom w:val="single" w:sz="6" w:space="0" w:color="auto"/>
              <w:right w:val="single" w:sz="6" w:space="0" w:color="auto"/>
            </w:tcBorders>
            <w:vAlign w:val="center"/>
          </w:tcPr>
          <w:p w:rsidR="00F975DA" w:rsidRPr="00F975DA" w:rsidRDefault="00F975DA" w:rsidP="00C32FFC">
            <w:pPr>
              <w:autoSpaceDE w:val="0"/>
              <w:autoSpaceDN w:val="0"/>
              <w:adjustRightInd w:val="0"/>
              <w:spacing w:after="0" w:line="240" w:lineRule="auto"/>
              <w:jc w:val="right"/>
              <w:rPr>
                <w:rFonts w:cs="Times New Roman"/>
                <w:b/>
                <w:sz w:val="20"/>
                <w:szCs w:val="20"/>
                <w:lang w:val="sk-SK"/>
              </w:rPr>
            </w:pPr>
          </w:p>
        </w:tc>
        <w:tc>
          <w:tcPr>
            <w:tcW w:w="854" w:type="dxa"/>
            <w:tcBorders>
              <w:top w:val="single" w:sz="12" w:space="0" w:color="auto"/>
              <w:left w:val="single" w:sz="6" w:space="0" w:color="auto"/>
              <w:bottom w:val="single" w:sz="6" w:space="0" w:color="auto"/>
              <w:right w:val="single" w:sz="6" w:space="0" w:color="auto"/>
            </w:tcBorders>
            <w:vAlign w:val="center"/>
          </w:tcPr>
          <w:p w:rsidR="00F975DA" w:rsidRPr="00F975DA" w:rsidRDefault="00F975DA" w:rsidP="00C32FFC">
            <w:pPr>
              <w:autoSpaceDE w:val="0"/>
              <w:autoSpaceDN w:val="0"/>
              <w:adjustRightInd w:val="0"/>
              <w:spacing w:after="0" w:line="240" w:lineRule="auto"/>
              <w:jc w:val="right"/>
              <w:rPr>
                <w:rFonts w:cs="Times New Roman"/>
                <w:b/>
                <w:sz w:val="20"/>
                <w:szCs w:val="20"/>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rsidR="00F975DA" w:rsidRPr="00F975DA" w:rsidRDefault="00F975DA" w:rsidP="00C32FFC">
            <w:pPr>
              <w:autoSpaceDE w:val="0"/>
              <w:autoSpaceDN w:val="0"/>
              <w:adjustRightInd w:val="0"/>
              <w:spacing w:after="0" w:line="240" w:lineRule="auto"/>
              <w:jc w:val="right"/>
              <w:rPr>
                <w:rFonts w:cs="Times New Roman"/>
                <w:b/>
                <w:sz w:val="20"/>
                <w:szCs w:val="20"/>
                <w:lang w:val="sk-SK"/>
              </w:rPr>
            </w:pPr>
          </w:p>
        </w:tc>
        <w:tc>
          <w:tcPr>
            <w:tcW w:w="939" w:type="dxa"/>
            <w:tcBorders>
              <w:top w:val="single" w:sz="12" w:space="0" w:color="auto"/>
              <w:left w:val="single" w:sz="6" w:space="0" w:color="auto"/>
              <w:bottom w:val="single" w:sz="6" w:space="0" w:color="auto"/>
              <w:right w:val="single" w:sz="6" w:space="0" w:color="auto"/>
            </w:tcBorders>
            <w:vAlign w:val="center"/>
          </w:tcPr>
          <w:p w:rsidR="00F975DA" w:rsidRPr="00F975DA" w:rsidRDefault="00F975DA" w:rsidP="00C32FFC">
            <w:pPr>
              <w:autoSpaceDE w:val="0"/>
              <w:autoSpaceDN w:val="0"/>
              <w:adjustRightInd w:val="0"/>
              <w:spacing w:after="0" w:line="240" w:lineRule="auto"/>
              <w:jc w:val="right"/>
              <w:rPr>
                <w:rFonts w:cs="Times New Roman"/>
                <w:b/>
                <w:sz w:val="20"/>
                <w:szCs w:val="20"/>
                <w:lang w:val="sk-SK"/>
              </w:rPr>
            </w:pPr>
          </w:p>
        </w:tc>
        <w:tc>
          <w:tcPr>
            <w:tcW w:w="676" w:type="dxa"/>
            <w:gridSpan w:val="2"/>
            <w:tcBorders>
              <w:top w:val="single" w:sz="12" w:space="0" w:color="auto"/>
              <w:left w:val="single" w:sz="6" w:space="0" w:color="auto"/>
              <w:bottom w:val="single" w:sz="6" w:space="0" w:color="auto"/>
              <w:right w:val="single" w:sz="6" w:space="0" w:color="auto"/>
            </w:tcBorders>
            <w:vAlign w:val="center"/>
          </w:tcPr>
          <w:p w:rsidR="00F975DA" w:rsidRPr="00F975DA" w:rsidRDefault="00F975DA" w:rsidP="00C32FFC">
            <w:pPr>
              <w:autoSpaceDE w:val="0"/>
              <w:autoSpaceDN w:val="0"/>
              <w:adjustRightInd w:val="0"/>
              <w:spacing w:after="0" w:line="240" w:lineRule="auto"/>
              <w:jc w:val="right"/>
              <w:rPr>
                <w:rFonts w:cs="Times New Roman"/>
                <w:b/>
                <w:sz w:val="20"/>
                <w:szCs w:val="20"/>
                <w:lang w:val="sk-SK"/>
              </w:rPr>
            </w:pPr>
          </w:p>
        </w:tc>
        <w:tc>
          <w:tcPr>
            <w:tcW w:w="505" w:type="dxa"/>
            <w:tcBorders>
              <w:top w:val="single" w:sz="12" w:space="0" w:color="auto"/>
              <w:left w:val="single" w:sz="6" w:space="0" w:color="auto"/>
              <w:bottom w:val="single" w:sz="6" w:space="0" w:color="auto"/>
              <w:right w:val="single" w:sz="6" w:space="0" w:color="auto"/>
            </w:tcBorders>
            <w:vAlign w:val="center"/>
          </w:tcPr>
          <w:p w:rsidR="00F975DA" w:rsidRPr="00F975DA" w:rsidRDefault="00F975DA" w:rsidP="00C32FFC">
            <w:pPr>
              <w:autoSpaceDE w:val="0"/>
              <w:autoSpaceDN w:val="0"/>
              <w:adjustRightInd w:val="0"/>
              <w:spacing w:after="0" w:line="240" w:lineRule="auto"/>
              <w:jc w:val="right"/>
              <w:rPr>
                <w:rFonts w:cs="Times New Roman"/>
                <w:b/>
                <w:sz w:val="20"/>
                <w:szCs w:val="20"/>
                <w:lang w:val="sk-SK"/>
              </w:rPr>
            </w:pPr>
          </w:p>
        </w:tc>
        <w:tc>
          <w:tcPr>
            <w:tcW w:w="1098" w:type="dxa"/>
            <w:tcBorders>
              <w:top w:val="single" w:sz="12" w:space="0" w:color="auto"/>
              <w:left w:val="single" w:sz="6" w:space="0" w:color="auto"/>
              <w:bottom w:val="single" w:sz="6" w:space="0" w:color="auto"/>
              <w:right w:val="single" w:sz="12" w:space="0" w:color="auto"/>
            </w:tcBorders>
            <w:vAlign w:val="center"/>
          </w:tcPr>
          <w:p w:rsidR="00F975DA" w:rsidRPr="00F975DA" w:rsidRDefault="005063F9" w:rsidP="00C32FFC">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78 324 EUR</w:t>
            </w:r>
          </w:p>
        </w:tc>
      </w:tr>
      <w:tr w:rsidR="00F975DA" w:rsidRPr="007669E5" w:rsidTr="002D1330">
        <w:trPr>
          <w:trHeight w:val="397"/>
          <w:jc w:val="center"/>
        </w:trPr>
        <w:tc>
          <w:tcPr>
            <w:tcW w:w="1225" w:type="dxa"/>
            <w:tcBorders>
              <w:top w:val="single" w:sz="6" w:space="0" w:color="auto"/>
              <w:left w:val="single" w:sz="12" w:space="0" w:color="auto"/>
              <w:bottom w:val="single" w:sz="6" w:space="0" w:color="auto"/>
              <w:right w:val="single" w:sz="12" w:space="0" w:color="auto"/>
            </w:tcBorders>
            <w:vAlign w:val="center"/>
            <w:hideMark/>
          </w:tcPr>
          <w:p w:rsidR="00F975DA" w:rsidRPr="007669E5" w:rsidRDefault="00F975DA" w:rsidP="002D1330">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Prírastky</w:t>
            </w:r>
          </w:p>
        </w:tc>
        <w:tc>
          <w:tcPr>
            <w:tcW w:w="1149" w:type="dxa"/>
            <w:tcBorders>
              <w:top w:val="single" w:sz="6" w:space="0" w:color="auto"/>
              <w:left w:val="single" w:sz="12" w:space="0" w:color="auto"/>
              <w:bottom w:val="single" w:sz="6" w:space="0" w:color="auto"/>
              <w:right w:val="single" w:sz="6" w:space="0" w:color="auto"/>
            </w:tcBorders>
            <w:vAlign w:val="center"/>
          </w:tcPr>
          <w:p w:rsidR="00F975DA" w:rsidRPr="007669E5" w:rsidRDefault="00F975DA" w:rsidP="00F975DA">
            <w:pPr>
              <w:autoSpaceDE w:val="0"/>
              <w:autoSpaceDN w:val="0"/>
              <w:adjustRightInd w:val="0"/>
              <w:spacing w:after="0" w:line="240" w:lineRule="auto"/>
              <w:jc w:val="right"/>
              <w:rPr>
                <w:rFonts w:cs="Times New Roman"/>
                <w:sz w:val="20"/>
                <w:szCs w:val="20"/>
                <w:lang w:val="sk-SK"/>
              </w:rPr>
            </w:pPr>
          </w:p>
        </w:tc>
        <w:tc>
          <w:tcPr>
            <w:tcW w:w="1129"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997" w:type="dxa"/>
            <w:gridSpan w:val="3"/>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854"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939"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505"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1098" w:type="dxa"/>
            <w:tcBorders>
              <w:top w:val="single" w:sz="6" w:space="0" w:color="auto"/>
              <w:left w:val="single" w:sz="6" w:space="0" w:color="auto"/>
              <w:bottom w:val="single" w:sz="6" w:space="0" w:color="auto"/>
              <w:right w:val="single" w:sz="12" w:space="0" w:color="auto"/>
            </w:tcBorders>
            <w:vAlign w:val="center"/>
          </w:tcPr>
          <w:p w:rsidR="00F975DA" w:rsidRPr="007669E5" w:rsidRDefault="00F975DA" w:rsidP="00F975DA">
            <w:pPr>
              <w:autoSpaceDE w:val="0"/>
              <w:autoSpaceDN w:val="0"/>
              <w:adjustRightInd w:val="0"/>
              <w:spacing w:after="0" w:line="240" w:lineRule="auto"/>
              <w:jc w:val="right"/>
              <w:rPr>
                <w:rFonts w:cs="Times New Roman"/>
                <w:sz w:val="20"/>
                <w:szCs w:val="20"/>
                <w:lang w:val="sk-SK"/>
              </w:rPr>
            </w:pPr>
          </w:p>
        </w:tc>
      </w:tr>
      <w:tr w:rsidR="00F975DA" w:rsidRPr="007669E5" w:rsidTr="002D1330">
        <w:trPr>
          <w:trHeight w:val="397"/>
          <w:jc w:val="center"/>
        </w:trPr>
        <w:tc>
          <w:tcPr>
            <w:tcW w:w="1225" w:type="dxa"/>
            <w:tcBorders>
              <w:top w:val="single" w:sz="6" w:space="0" w:color="auto"/>
              <w:left w:val="single" w:sz="12" w:space="0" w:color="auto"/>
              <w:bottom w:val="single" w:sz="6" w:space="0" w:color="auto"/>
              <w:right w:val="single" w:sz="12" w:space="0" w:color="auto"/>
            </w:tcBorders>
            <w:vAlign w:val="center"/>
            <w:hideMark/>
          </w:tcPr>
          <w:p w:rsidR="00F975DA" w:rsidRPr="007669E5" w:rsidRDefault="00F975DA" w:rsidP="002D1330">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Úbytky</w:t>
            </w:r>
          </w:p>
        </w:tc>
        <w:tc>
          <w:tcPr>
            <w:tcW w:w="1149" w:type="dxa"/>
            <w:tcBorders>
              <w:top w:val="single" w:sz="6" w:space="0" w:color="auto"/>
              <w:left w:val="single" w:sz="12" w:space="0" w:color="auto"/>
              <w:bottom w:val="single" w:sz="6" w:space="0" w:color="auto"/>
              <w:right w:val="single" w:sz="6" w:space="0" w:color="auto"/>
            </w:tcBorders>
            <w:vAlign w:val="center"/>
          </w:tcPr>
          <w:p w:rsidR="00F975DA" w:rsidRPr="007669E5" w:rsidRDefault="005063F9" w:rsidP="002D1330">
            <w:pPr>
              <w:autoSpaceDE w:val="0"/>
              <w:autoSpaceDN w:val="0"/>
              <w:adjustRightInd w:val="0"/>
              <w:spacing w:after="0" w:line="240" w:lineRule="auto"/>
              <w:jc w:val="right"/>
              <w:rPr>
                <w:rFonts w:cs="Times New Roman"/>
                <w:sz w:val="20"/>
                <w:szCs w:val="20"/>
                <w:lang w:val="sk-SK"/>
              </w:rPr>
            </w:pPr>
            <w:r>
              <w:rPr>
                <w:rFonts w:cs="Times New Roman"/>
                <w:sz w:val="20"/>
                <w:szCs w:val="20"/>
                <w:lang w:val="sk-SK"/>
              </w:rPr>
              <w:t>744 EUR</w:t>
            </w:r>
          </w:p>
        </w:tc>
        <w:tc>
          <w:tcPr>
            <w:tcW w:w="1129"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997" w:type="dxa"/>
            <w:gridSpan w:val="3"/>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854"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939"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505"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1098" w:type="dxa"/>
            <w:tcBorders>
              <w:top w:val="single" w:sz="6" w:space="0" w:color="auto"/>
              <w:left w:val="single" w:sz="6" w:space="0" w:color="auto"/>
              <w:bottom w:val="single" w:sz="6" w:space="0" w:color="auto"/>
              <w:right w:val="single" w:sz="12" w:space="0" w:color="auto"/>
            </w:tcBorders>
            <w:vAlign w:val="center"/>
          </w:tcPr>
          <w:p w:rsidR="00F975DA" w:rsidRPr="007669E5" w:rsidRDefault="005063F9" w:rsidP="00C32FFC">
            <w:pPr>
              <w:autoSpaceDE w:val="0"/>
              <w:autoSpaceDN w:val="0"/>
              <w:adjustRightInd w:val="0"/>
              <w:spacing w:after="0" w:line="240" w:lineRule="auto"/>
              <w:jc w:val="right"/>
              <w:rPr>
                <w:rFonts w:cs="Times New Roman"/>
                <w:sz w:val="20"/>
                <w:szCs w:val="20"/>
                <w:lang w:val="sk-SK"/>
              </w:rPr>
            </w:pPr>
            <w:r>
              <w:rPr>
                <w:rFonts w:cs="Times New Roman"/>
                <w:sz w:val="20"/>
                <w:szCs w:val="20"/>
                <w:lang w:val="sk-SK"/>
              </w:rPr>
              <w:t>744 EUR</w:t>
            </w:r>
          </w:p>
        </w:tc>
      </w:tr>
      <w:tr w:rsidR="00F975DA" w:rsidRPr="007669E5" w:rsidTr="002D1330">
        <w:trPr>
          <w:trHeight w:val="397"/>
          <w:jc w:val="center"/>
        </w:trPr>
        <w:tc>
          <w:tcPr>
            <w:tcW w:w="1225" w:type="dxa"/>
            <w:tcBorders>
              <w:top w:val="single" w:sz="6" w:space="0" w:color="auto"/>
              <w:left w:val="single" w:sz="12" w:space="0" w:color="auto"/>
              <w:bottom w:val="single" w:sz="6" w:space="0" w:color="auto"/>
              <w:right w:val="single" w:sz="12" w:space="0" w:color="auto"/>
            </w:tcBorders>
            <w:vAlign w:val="center"/>
            <w:hideMark/>
          </w:tcPr>
          <w:p w:rsidR="00F975DA" w:rsidRPr="007669E5" w:rsidRDefault="00F975DA" w:rsidP="002D1330">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Presuny</w:t>
            </w:r>
          </w:p>
        </w:tc>
        <w:tc>
          <w:tcPr>
            <w:tcW w:w="1149" w:type="dxa"/>
            <w:tcBorders>
              <w:top w:val="single" w:sz="6" w:space="0" w:color="auto"/>
              <w:left w:val="single" w:sz="12"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1129"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997" w:type="dxa"/>
            <w:gridSpan w:val="3"/>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854"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939"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505"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1098" w:type="dxa"/>
            <w:tcBorders>
              <w:top w:val="single" w:sz="6" w:space="0" w:color="auto"/>
              <w:left w:val="single" w:sz="6" w:space="0" w:color="auto"/>
              <w:bottom w:val="single" w:sz="6" w:space="0" w:color="auto"/>
              <w:right w:val="single" w:sz="12"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r>
      <w:tr w:rsidR="00F975DA" w:rsidRPr="007669E5" w:rsidTr="002D1330">
        <w:trPr>
          <w:trHeight w:val="278"/>
          <w:jc w:val="center"/>
        </w:trPr>
        <w:tc>
          <w:tcPr>
            <w:tcW w:w="1225" w:type="dxa"/>
            <w:tcBorders>
              <w:top w:val="single" w:sz="6" w:space="0" w:color="auto"/>
              <w:left w:val="single" w:sz="12" w:space="0" w:color="auto"/>
              <w:bottom w:val="single" w:sz="12" w:space="0" w:color="auto"/>
              <w:right w:val="single" w:sz="12" w:space="0" w:color="auto"/>
            </w:tcBorders>
            <w:vAlign w:val="center"/>
            <w:hideMark/>
          </w:tcPr>
          <w:p w:rsidR="00F975DA" w:rsidRPr="007669E5" w:rsidRDefault="00F975DA" w:rsidP="002D1330">
            <w:pPr>
              <w:autoSpaceDE w:val="0"/>
              <w:autoSpaceDN w:val="0"/>
              <w:adjustRightInd w:val="0"/>
              <w:spacing w:after="0" w:line="240" w:lineRule="auto"/>
              <w:rPr>
                <w:rFonts w:cs="Times New Roman"/>
                <w:b/>
                <w:bCs/>
                <w:sz w:val="20"/>
                <w:szCs w:val="20"/>
                <w:lang w:val="sk-SK"/>
              </w:rPr>
            </w:pPr>
            <w:r w:rsidRPr="007669E5">
              <w:rPr>
                <w:rFonts w:cs="Times New Roman"/>
                <w:b/>
                <w:bCs/>
                <w:sz w:val="20"/>
                <w:szCs w:val="20"/>
                <w:lang w:val="sk-SK"/>
              </w:rPr>
              <w:t>Stav na konci účtovného obdobia</w:t>
            </w:r>
          </w:p>
        </w:tc>
        <w:tc>
          <w:tcPr>
            <w:tcW w:w="1149" w:type="dxa"/>
            <w:tcBorders>
              <w:top w:val="single" w:sz="6" w:space="0" w:color="auto"/>
              <w:left w:val="single" w:sz="12" w:space="0" w:color="auto"/>
              <w:bottom w:val="single" w:sz="12" w:space="0" w:color="auto"/>
              <w:right w:val="single" w:sz="6" w:space="0" w:color="auto"/>
            </w:tcBorders>
            <w:vAlign w:val="center"/>
          </w:tcPr>
          <w:p w:rsidR="00F975DA" w:rsidRPr="007669E5" w:rsidRDefault="005063F9" w:rsidP="00F975DA">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77 580 EUR</w:t>
            </w:r>
          </w:p>
        </w:tc>
        <w:tc>
          <w:tcPr>
            <w:tcW w:w="1129" w:type="dxa"/>
            <w:tcBorders>
              <w:top w:val="single" w:sz="6" w:space="0" w:color="auto"/>
              <w:left w:val="single" w:sz="6" w:space="0" w:color="auto"/>
              <w:bottom w:val="single" w:sz="12"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997" w:type="dxa"/>
            <w:gridSpan w:val="3"/>
            <w:tcBorders>
              <w:top w:val="single" w:sz="6" w:space="0" w:color="auto"/>
              <w:left w:val="single" w:sz="6" w:space="0" w:color="auto"/>
              <w:bottom w:val="single" w:sz="12"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854" w:type="dxa"/>
            <w:tcBorders>
              <w:top w:val="single" w:sz="6" w:space="0" w:color="auto"/>
              <w:left w:val="single" w:sz="6" w:space="0" w:color="auto"/>
              <w:bottom w:val="single" w:sz="12"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939" w:type="dxa"/>
            <w:tcBorders>
              <w:top w:val="single" w:sz="6" w:space="0" w:color="auto"/>
              <w:left w:val="single" w:sz="6" w:space="0" w:color="auto"/>
              <w:bottom w:val="single" w:sz="12"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676" w:type="dxa"/>
            <w:gridSpan w:val="2"/>
            <w:tcBorders>
              <w:top w:val="single" w:sz="6" w:space="0" w:color="auto"/>
              <w:left w:val="single" w:sz="6" w:space="0" w:color="auto"/>
              <w:bottom w:val="single" w:sz="12"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505" w:type="dxa"/>
            <w:tcBorders>
              <w:top w:val="single" w:sz="6" w:space="0" w:color="auto"/>
              <w:left w:val="single" w:sz="6" w:space="0" w:color="auto"/>
              <w:bottom w:val="single" w:sz="12"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1098" w:type="dxa"/>
            <w:tcBorders>
              <w:top w:val="single" w:sz="6" w:space="0" w:color="auto"/>
              <w:left w:val="single" w:sz="6" w:space="0" w:color="auto"/>
              <w:bottom w:val="single" w:sz="12" w:space="0" w:color="auto"/>
              <w:right w:val="single" w:sz="12" w:space="0" w:color="auto"/>
            </w:tcBorders>
            <w:vAlign w:val="center"/>
          </w:tcPr>
          <w:p w:rsidR="00F975DA" w:rsidRPr="007669E5" w:rsidRDefault="005063F9" w:rsidP="00F975DA">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77 580 EUR</w:t>
            </w:r>
          </w:p>
        </w:tc>
      </w:tr>
      <w:tr w:rsidR="002D1330" w:rsidRPr="007669E5" w:rsidTr="002D1330">
        <w:trPr>
          <w:trHeight w:val="278"/>
          <w:jc w:val="center"/>
        </w:trPr>
        <w:tc>
          <w:tcPr>
            <w:tcW w:w="9284" w:type="dxa"/>
            <w:gridSpan w:val="13"/>
            <w:tcBorders>
              <w:top w:val="single" w:sz="12" w:space="0" w:color="auto"/>
              <w:left w:val="single" w:sz="12" w:space="0" w:color="auto"/>
              <w:bottom w:val="single" w:sz="12" w:space="0" w:color="auto"/>
              <w:right w:val="single" w:sz="12" w:space="0" w:color="auto"/>
            </w:tcBorders>
            <w:vAlign w:val="center"/>
            <w:hideMark/>
          </w:tcPr>
          <w:p w:rsidR="002D1330" w:rsidRPr="007669E5" w:rsidRDefault="002D1330" w:rsidP="002D1330">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Opravné položky</w:t>
            </w:r>
          </w:p>
        </w:tc>
      </w:tr>
      <w:tr w:rsidR="00F975DA" w:rsidRPr="007669E5" w:rsidTr="002D1330">
        <w:trPr>
          <w:trHeight w:val="278"/>
          <w:jc w:val="center"/>
        </w:trPr>
        <w:tc>
          <w:tcPr>
            <w:tcW w:w="1225" w:type="dxa"/>
            <w:tcBorders>
              <w:top w:val="single" w:sz="12" w:space="0" w:color="auto"/>
              <w:left w:val="single" w:sz="12" w:space="0" w:color="auto"/>
              <w:bottom w:val="single" w:sz="6" w:space="0" w:color="auto"/>
              <w:right w:val="single" w:sz="12" w:space="0" w:color="auto"/>
            </w:tcBorders>
            <w:vAlign w:val="center"/>
            <w:hideMark/>
          </w:tcPr>
          <w:p w:rsidR="00F975DA" w:rsidRPr="007669E5" w:rsidRDefault="00F975DA" w:rsidP="002D1330">
            <w:pPr>
              <w:autoSpaceDE w:val="0"/>
              <w:autoSpaceDN w:val="0"/>
              <w:adjustRightInd w:val="0"/>
              <w:spacing w:after="0" w:line="240" w:lineRule="auto"/>
              <w:rPr>
                <w:rFonts w:cs="Times New Roman"/>
                <w:b/>
                <w:bCs/>
                <w:sz w:val="20"/>
                <w:szCs w:val="20"/>
                <w:lang w:val="sk-SK"/>
              </w:rPr>
            </w:pPr>
            <w:r w:rsidRPr="007669E5">
              <w:rPr>
                <w:rFonts w:cs="Times New Roman"/>
                <w:b/>
                <w:bCs/>
                <w:sz w:val="20"/>
                <w:szCs w:val="20"/>
                <w:lang w:val="sk-SK"/>
              </w:rPr>
              <w:t>Stav</w:t>
            </w:r>
          </w:p>
          <w:p w:rsidR="00F975DA" w:rsidRPr="007669E5" w:rsidRDefault="00F975DA" w:rsidP="002D1330">
            <w:pPr>
              <w:autoSpaceDE w:val="0"/>
              <w:autoSpaceDN w:val="0"/>
              <w:adjustRightInd w:val="0"/>
              <w:spacing w:after="0" w:line="240" w:lineRule="auto"/>
              <w:rPr>
                <w:rFonts w:cs="Times New Roman"/>
                <w:b/>
                <w:bCs/>
                <w:sz w:val="20"/>
                <w:szCs w:val="20"/>
                <w:lang w:val="sk-SK"/>
              </w:rPr>
            </w:pPr>
            <w:r w:rsidRPr="007669E5">
              <w:rPr>
                <w:rFonts w:cs="Times New Roman"/>
                <w:b/>
                <w:bCs/>
                <w:sz w:val="20"/>
                <w:szCs w:val="20"/>
                <w:lang w:val="sk-SK"/>
              </w:rPr>
              <w:t>na začiatku účtovného obdobia</w:t>
            </w:r>
          </w:p>
        </w:tc>
        <w:tc>
          <w:tcPr>
            <w:tcW w:w="1149" w:type="dxa"/>
            <w:tcBorders>
              <w:top w:val="single" w:sz="12" w:space="0" w:color="auto"/>
              <w:left w:val="single" w:sz="12" w:space="0" w:color="auto"/>
              <w:bottom w:val="single" w:sz="6" w:space="0" w:color="auto"/>
              <w:right w:val="single" w:sz="6" w:space="0" w:color="auto"/>
            </w:tcBorders>
            <w:vAlign w:val="center"/>
          </w:tcPr>
          <w:p w:rsidR="00F975DA" w:rsidRPr="007669E5" w:rsidRDefault="00C805B2" w:rsidP="00F975DA">
            <w:pPr>
              <w:autoSpaceDE w:val="0"/>
              <w:autoSpaceDN w:val="0"/>
              <w:adjustRightInd w:val="0"/>
              <w:spacing w:after="0" w:line="240" w:lineRule="auto"/>
              <w:jc w:val="right"/>
              <w:rPr>
                <w:rFonts w:cs="Times New Roman"/>
                <w:sz w:val="20"/>
                <w:szCs w:val="20"/>
                <w:lang w:val="sk-SK"/>
              </w:rPr>
            </w:pPr>
            <w:r>
              <w:rPr>
                <w:rFonts w:cs="Times New Roman"/>
                <w:sz w:val="20"/>
                <w:szCs w:val="20"/>
                <w:lang w:val="sk-SK"/>
              </w:rPr>
              <w:t>1 613 EUR</w:t>
            </w:r>
          </w:p>
        </w:tc>
        <w:tc>
          <w:tcPr>
            <w:tcW w:w="1215" w:type="dxa"/>
            <w:gridSpan w:val="2"/>
            <w:tcBorders>
              <w:top w:val="single" w:sz="12"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911" w:type="dxa"/>
            <w:gridSpan w:val="2"/>
            <w:tcBorders>
              <w:top w:val="single" w:sz="12"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854" w:type="dxa"/>
            <w:tcBorders>
              <w:top w:val="single" w:sz="12"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939" w:type="dxa"/>
            <w:tcBorders>
              <w:top w:val="single" w:sz="12"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664" w:type="dxa"/>
            <w:tcBorders>
              <w:top w:val="single" w:sz="12"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517" w:type="dxa"/>
            <w:gridSpan w:val="2"/>
            <w:tcBorders>
              <w:top w:val="single" w:sz="12"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1098" w:type="dxa"/>
            <w:tcBorders>
              <w:top w:val="single" w:sz="12" w:space="0" w:color="auto"/>
              <w:left w:val="single" w:sz="6" w:space="0" w:color="auto"/>
              <w:bottom w:val="single" w:sz="6" w:space="0" w:color="auto"/>
              <w:right w:val="single" w:sz="12" w:space="0" w:color="auto"/>
            </w:tcBorders>
            <w:vAlign w:val="center"/>
          </w:tcPr>
          <w:p w:rsidR="00F975DA" w:rsidRPr="007669E5" w:rsidRDefault="00C805B2" w:rsidP="00C32FFC">
            <w:pPr>
              <w:autoSpaceDE w:val="0"/>
              <w:autoSpaceDN w:val="0"/>
              <w:adjustRightInd w:val="0"/>
              <w:spacing w:after="0" w:line="240" w:lineRule="auto"/>
              <w:jc w:val="right"/>
              <w:rPr>
                <w:rFonts w:cs="Times New Roman"/>
                <w:sz w:val="20"/>
                <w:szCs w:val="20"/>
                <w:lang w:val="sk-SK"/>
              </w:rPr>
            </w:pPr>
            <w:r>
              <w:rPr>
                <w:rFonts w:cs="Times New Roman"/>
                <w:sz w:val="20"/>
                <w:szCs w:val="20"/>
                <w:lang w:val="sk-SK"/>
              </w:rPr>
              <w:t>1 613 EUR</w:t>
            </w:r>
          </w:p>
        </w:tc>
      </w:tr>
      <w:tr w:rsidR="00F975DA" w:rsidRPr="007669E5" w:rsidTr="002D1330">
        <w:trPr>
          <w:trHeight w:val="397"/>
          <w:jc w:val="center"/>
        </w:trPr>
        <w:tc>
          <w:tcPr>
            <w:tcW w:w="1225" w:type="dxa"/>
            <w:tcBorders>
              <w:top w:val="single" w:sz="6" w:space="0" w:color="auto"/>
              <w:left w:val="single" w:sz="12" w:space="0" w:color="auto"/>
              <w:bottom w:val="single" w:sz="6" w:space="0" w:color="auto"/>
              <w:right w:val="single" w:sz="12" w:space="0" w:color="auto"/>
            </w:tcBorders>
            <w:vAlign w:val="center"/>
            <w:hideMark/>
          </w:tcPr>
          <w:p w:rsidR="00F975DA" w:rsidRPr="007669E5" w:rsidRDefault="00F975DA" w:rsidP="002D1330">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Prírastky</w:t>
            </w:r>
          </w:p>
        </w:tc>
        <w:tc>
          <w:tcPr>
            <w:tcW w:w="1149" w:type="dxa"/>
            <w:tcBorders>
              <w:top w:val="single" w:sz="6" w:space="0" w:color="auto"/>
              <w:left w:val="single" w:sz="12" w:space="0" w:color="auto"/>
              <w:bottom w:val="single" w:sz="6" w:space="0" w:color="auto"/>
              <w:right w:val="single" w:sz="6" w:space="0" w:color="auto"/>
            </w:tcBorders>
            <w:vAlign w:val="center"/>
          </w:tcPr>
          <w:p w:rsidR="00F975DA" w:rsidRPr="007669E5" w:rsidRDefault="00C805B2" w:rsidP="008451FE">
            <w:pPr>
              <w:autoSpaceDE w:val="0"/>
              <w:autoSpaceDN w:val="0"/>
              <w:adjustRightInd w:val="0"/>
              <w:spacing w:after="0" w:line="240" w:lineRule="auto"/>
              <w:jc w:val="right"/>
              <w:rPr>
                <w:rFonts w:cs="Times New Roman"/>
                <w:sz w:val="20"/>
                <w:szCs w:val="20"/>
                <w:lang w:val="sk-SK"/>
              </w:rPr>
            </w:pPr>
            <w:r>
              <w:rPr>
                <w:rFonts w:cs="Times New Roman"/>
                <w:sz w:val="20"/>
                <w:szCs w:val="20"/>
                <w:lang w:val="sk-SK"/>
              </w:rPr>
              <w:t>47</w:t>
            </w:r>
            <w:r w:rsidR="00F975DA">
              <w:rPr>
                <w:rFonts w:cs="Times New Roman"/>
                <w:sz w:val="20"/>
                <w:szCs w:val="20"/>
                <w:lang w:val="sk-SK"/>
              </w:rPr>
              <w:t xml:space="preserve"> EUR</w:t>
            </w:r>
          </w:p>
        </w:tc>
        <w:tc>
          <w:tcPr>
            <w:tcW w:w="1215" w:type="dxa"/>
            <w:gridSpan w:val="2"/>
            <w:tcBorders>
              <w:top w:val="single" w:sz="6" w:space="0" w:color="auto"/>
              <w:left w:val="single" w:sz="6" w:space="0" w:color="auto"/>
              <w:bottom w:val="single" w:sz="6" w:space="0" w:color="auto"/>
              <w:right w:val="single" w:sz="6" w:space="0" w:color="auto"/>
            </w:tcBorders>
            <w:vAlign w:val="center"/>
          </w:tcPr>
          <w:p w:rsidR="00F975DA" w:rsidRPr="007669E5" w:rsidRDefault="00F975DA" w:rsidP="008451FE">
            <w:pPr>
              <w:autoSpaceDE w:val="0"/>
              <w:autoSpaceDN w:val="0"/>
              <w:adjustRightInd w:val="0"/>
              <w:spacing w:after="0" w:line="240" w:lineRule="auto"/>
              <w:jc w:val="right"/>
              <w:rPr>
                <w:rFonts w:cs="Times New Roman"/>
                <w:sz w:val="20"/>
                <w:szCs w:val="20"/>
                <w:lang w:val="sk-SK"/>
              </w:rPr>
            </w:pPr>
          </w:p>
        </w:tc>
        <w:tc>
          <w:tcPr>
            <w:tcW w:w="911" w:type="dxa"/>
            <w:gridSpan w:val="2"/>
            <w:tcBorders>
              <w:top w:val="single" w:sz="6" w:space="0" w:color="auto"/>
              <w:left w:val="single" w:sz="6" w:space="0" w:color="auto"/>
              <w:bottom w:val="single" w:sz="6" w:space="0" w:color="auto"/>
              <w:right w:val="single" w:sz="6" w:space="0" w:color="auto"/>
            </w:tcBorders>
            <w:vAlign w:val="center"/>
          </w:tcPr>
          <w:p w:rsidR="00F975DA" w:rsidRPr="007669E5" w:rsidRDefault="00F975DA" w:rsidP="008451FE">
            <w:pPr>
              <w:autoSpaceDE w:val="0"/>
              <w:autoSpaceDN w:val="0"/>
              <w:adjustRightInd w:val="0"/>
              <w:spacing w:after="0" w:line="240" w:lineRule="auto"/>
              <w:jc w:val="right"/>
              <w:rPr>
                <w:rFonts w:cs="Times New Roman"/>
                <w:sz w:val="20"/>
                <w:szCs w:val="20"/>
                <w:lang w:val="sk-SK"/>
              </w:rPr>
            </w:pPr>
          </w:p>
        </w:tc>
        <w:tc>
          <w:tcPr>
            <w:tcW w:w="854"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8451FE">
            <w:pPr>
              <w:autoSpaceDE w:val="0"/>
              <w:autoSpaceDN w:val="0"/>
              <w:adjustRightInd w:val="0"/>
              <w:spacing w:after="0" w:line="240" w:lineRule="auto"/>
              <w:jc w:val="right"/>
              <w:rPr>
                <w:rFonts w:cs="Times New Roman"/>
                <w:sz w:val="20"/>
                <w:szCs w:val="20"/>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8451FE">
            <w:pPr>
              <w:autoSpaceDE w:val="0"/>
              <w:autoSpaceDN w:val="0"/>
              <w:adjustRightInd w:val="0"/>
              <w:spacing w:after="0" w:line="240" w:lineRule="auto"/>
              <w:jc w:val="right"/>
              <w:rPr>
                <w:rFonts w:cs="Times New Roman"/>
                <w:sz w:val="20"/>
                <w:szCs w:val="20"/>
                <w:lang w:val="sk-SK"/>
              </w:rPr>
            </w:pPr>
          </w:p>
        </w:tc>
        <w:tc>
          <w:tcPr>
            <w:tcW w:w="939"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8451FE">
            <w:pPr>
              <w:autoSpaceDE w:val="0"/>
              <w:autoSpaceDN w:val="0"/>
              <w:adjustRightInd w:val="0"/>
              <w:spacing w:after="0" w:line="240" w:lineRule="auto"/>
              <w:jc w:val="right"/>
              <w:rPr>
                <w:rFonts w:cs="Times New Roman"/>
                <w:sz w:val="20"/>
                <w:szCs w:val="20"/>
                <w:lang w:val="sk-SK"/>
              </w:rPr>
            </w:pPr>
          </w:p>
        </w:tc>
        <w:tc>
          <w:tcPr>
            <w:tcW w:w="664"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8451FE">
            <w:pPr>
              <w:autoSpaceDE w:val="0"/>
              <w:autoSpaceDN w:val="0"/>
              <w:adjustRightInd w:val="0"/>
              <w:spacing w:after="0" w:line="240" w:lineRule="auto"/>
              <w:jc w:val="right"/>
              <w:rPr>
                <w:rFonts w:cs="Times New Roman"/>
                <w:sz w:val="20"/>
                <w:szCs w:val="20"/>
                <w:lang w:val="sk-SK"/>
              </w:rPr>
            </w:pPr>
          </w:p>
        </w:tc>
        <w:tc>
          <w:tcPr>
            <w:tcW w:w="517" w:type="dxa"/>
            <w:gridSpan w:val="2"/>
            <w:tcBorders>
              <w:top w:val="single" w:sz="6" w:space="0" w:color="auto"/>
              <w:left w:val="single" w:sz="6" w:space="0" w:color="auto"/>
              <w:bottom w:val="single" w:sz="6" w:space="0" w:color="auto"/>
              <w:right w:val="single" w:sz="6" w:space="0" w:color="auto"/>
            </w:tcBorders>
            <w:vAlign w:val="center"/>
          </w:tcPr>
          <w:p w:rsidR="00F975DA" w:rsidRPr="007669E5" w:rsidRDefault="00F975DA" w:rsidP="008451FE">
            <w:pPr>
              <w:autoSpaceDE w:val="0"/>
              <w:autoSpaceDN w:val="0"/>
              <w:adjustRightInd w:val="0"/>
              <w:spacing w:after="0" w:line="240" w:lineRule="auto"/>
              <w:jc w:val="right"/>
              <w:rPr>
                <w:rFonts w:cs="Times New Roman"/>
                <w:sz w:val="20"/>
                <w:szCs w:val="20"/>
                <w:lang w:val="sk-SK"/>
              </w:rPr>
            </w:pPr>
          </w:p>
        </w:tc>
        <w:tc>
          <w:tcPr>
            <w:tcW w:w="1098" w:type="dxa"/>
            <w:tcBorders>
              <w:top w:val="single" w:sz="6" w:space="0" w:color="auto"/>
              <w:left w:val="single" w:sz="6" w:space="0" w:color="auto"/>
              <w:bottom w:val="single" w:sz="6" w:space="0" w:color="auto"/>
              <w:right w:val="single" w:sz="12" w:space="0" w:color="auto"/>
            </w:tcBorders>
            <w:vAlign w:val="center"/>
          </w:tcPr>
          <w:p w:rsidR="00F975DA" w:rsidRPr="007669E5" w:rsidRDefault="00C805B2" w:rsidP="00C805B2">
            <w:pPr>
              <w:autoSpaceDE w:val="0"/>
              <w:autoSpaceDN w:val="0"/>
              <w:adjustRightInd w:val="0"/>
              <w:spacing w:after="0" w:line="240" w:lineRule="auto"/>
              <w:jc w:val="right"/>
              <w:rPr>
                <w:rFonts w:cs="Times New Roman"/>
                <w:sz w:val="20"/>
                <w:szCs w:val="20"/>
                <w:lang w:val="sk-SK"/>
              </w:rPr>
            </w:pPr>
            <w:r>
              <w:rPr>
                <w:rFonts w:cs="Times New Roman"/>
                <w:sz w:val="20"/>
                <w:szCs w:val="20"/>
                <w:lang w:val="sk-SK"/>
              </w:rPr>
              <w:t>47</w:t>
            </w:r>
            <w:r w:rsidR="00F975DA">
              <w:rPr>
                <w:rFonts w:cs="Times New Roman"/>
                <w:sz w:val="20"/>
                <w:szCs w:val="20"/>
                <w:lang w:val="sk-SK"/>
              </w:rPr>
              <w:t xml:space="preserve"> EUR</w:t>
            </w:r>
          </w:p>
        </w:tc>
      </w:tr>
      <w:tr w:rsidR="00F975DA" w:rsidRPr="007669E5" w:rsidTr="002D1330">
        <w:trPr>
          <w:trHeight w:val="397"/>
          <w:jc w:val="center"/>
        </w:trPr>
        <w:tc>
          <w:tcPr>
            <w:tcW w:w="1225" w:type="dxa"/>
            <w:tcBorders>
              <w:top w:val="single" w:sz="6" w:space="0" w:color="auto"/>
              <w:left w:val="single" w:sz="12" w:space="0" w:color="auto"/>
              <w:bottom w:val="single" w:sz="6" w:space="0" w:color="auto"/>
              <w:right w:val="single" w:sz="12" w:space="0" w:color="auto"/>
            </w:tcBorders>
            <w:vAlign w:val="center"/>
            <w:hideMark/>
          </w:tcPr>
          <w:p w:rsidR="00F975DA" w:rsidRPr="007669E5" w:rsidRDefault="00F975DA" w:rsidP="002D1330">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Úbytky</w:t>
            </w:r>
          </w:p>
        </w:tc>
        <w:tc>
          <w:tcPr>
            <w:tcW w:w="1149" w:type="dxa"/>
            <w:tcBorders>
              <w:top w:val="single" w:sz="6" w:space="0" w:color="auto"/>
              <w:left w:val="single" w:sz="12" w:space="0" w:color="auto"/>
              <w:bottom w:val="single" w:sz="6" w:space="0" w:color="auto"/>
              <w:right w:val="single" w:sz="6" w:space="0" w:color="auto"/>
            </w:tcBorders>
            <w:vAlign w:val="center"/>
          </w:tcPr>
          <w:p w:rsidR="00F975DA" w:rsidRPr="007669E5" w:rsidRDefault="00C805B2" w:rsidP="002D1330">
            <w:pPr>
              <w:autoSpaceDE w:val="0"/>
              <w:autoSpaceDN w:val="0"/>
              <w:adjustRightInd w:val="0"/>
              <w:spacing w:after="0" w:line="240" w:lineRule="auto"/>
              <w:jc w:val="right"/>
              <w:rPr>
                <w:rFonts w:cs="Times New Roman"/>
                <w:sz w:val="20"/>
                <w:szCs w:val="20"/>
                <w:lang w:val="sk-SK"/>
              </w:rPr>
            </w:pPr>
            <w:r>
              <w:rPr>
                <w:rFonts w:cs="Times New Roman"/>
                <w:sz w:val="20"/>
                <w:szCs w:val="20"/>
                <w:lang w:val="sk-SK"/>
              </w:rPr>
              <w:t>15 EUR</w:t>
            </w:r>
          </w:p>
        </w:tc>
        <w:tc>
          <w:tcPr>
            <w:tcW w:w="1215" w:type="dxa"/>
            <w:gridSpan w:val="2"/>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911" w:type="dxa"/>
            <w:gridSpan w:val="2"/>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854"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939"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664"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517" w:type="dxa"/>
            <w:gridSpan w:val="2"/>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1098" w:type="dxa"/>
            <w:tcBorders>
              <w:top w:val="single" w:sz="6" w:space="0" w:color="auto"/>
              <w:left w:val="single" w:sz="6" w:space="0" w:color="auto"/>
              <w:bottom w:val="single" w:sz="6" w:space="0" w:color="auto"/>
              <w:right w:val="single" w:sz="12" w:space="0" w:color="auto"/>
            </w:tcBorders>
            <w:vAlign w:val="center"/>
          </w:tcPr>
          <w:p w:rsidR="00F975DA" w:rsidRPr="007669E5" w:rsidRDefault="00C805B2" w:rsidP="00C32FFC">
            <w:pPr>
              <w:autoSpaceDE w:val="0"/>
              <w:autoSpaceDN w:val="0"/>
              <w:adjustRightInd w:val="0"/>
              <w:spacing w:after="0" w:line="240" w:lineRule="auto"/>
              <w:jc w:val="right"/>
              <w:rPr>
                <w:rFonts w:cs="Times New Roman"/>
                <w:sz w:val="20"/>
                <w:szCs w:val="20"/>
                <w:lang w:val="sk-SK"/>
              </w:rPr>
            </w:pPr>
            <w:r>
              <w:rPr>
                <w:rFonts w:cs="Times New Roman"/>
                <w:sz w:val="20"/>
                <w:szCs w:val="20"/>
                <w:lang w:val="sk-SK"/>
              </w:rPr>
              <w:t>15 EUR</w:t>
            </w:r>
          </w:p>
        </w:tc>
      </w:tr>
      <w:tr w:rsidR="00F975DA" w:rsidRPr="007669E5" w:rsidTr="002D1330">
        <w:trPr>
          <w:trHeight w:val="397"/>
          <w:jc w:val="center"/>
        </w:trPr>
        <w:tc>
          <w:tcPr>
            <w:tcW w:w="1225" w:type="dxa"/>
            <w:tcBorders>
              <w:top w:val="single" w:sz="6" w:space="0" w:color="auto"/>
              <w:left w:val="single" w:sz="12" w:space="0" w:color="auto"/>
              <w:bottom w:val="single" w:sz="6" w:space="0" w:color="auto"/>
              <w:right w:val="single" w:sz="12" w:space="0" w:color="auto"/>
            </w:tcBorders>
            <w:vAlign w:val="center"/>
          </w:tcPr>
          <w:p w:rsidR="00F975DA" w:rsidRPr="007669E5" w:rsidRDefault="00F975DA" w:rsidP="002D1330">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Presuny</w:t>
            </w:r>
          </w:p>
        </w:tc>
        <w:tc>
          <w:tcPr>
            <w:tcW w:w="1149" w:type="dxa"/>
            <w:tcBorders>
              <w:top w:val="single" w:sz="6" w:space="0" w:color="auto"/>
              <w:left w:val="single" w:sz="12"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1215" w:type="dxa"/>
            <w:gridSpan w:val="2"/>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911" w:type="dxa"/>
            <w:gridSpan w:val="2"/>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854"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939"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664"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517" w:type="dxa"/>
            <w:gridSpan w:val="2"/>
            <w:tcBorders>
              <w:top w:val="single" w:sz="6" w:space="0" w:color="auto"/>
              <w:left w:val="single" w:sz="6" w:space="0" w:color="auto"/>
              <w:bottom w:val="single" w:sz="6"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1098" w:type="dxa"/>
            <w:tcBorders>
              <w:top w:val="single" w:sz="6" w:space="0" w:color="auto"/>
              <w:left w:val="single" w:sz="6" w:space="0" w:color="auto"/>
              <w:bottom w:val="single" w:sz="6" w:space="0" w:color="auto"/>
              <w:right w:val="single" w:sz="12"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r>
      <w:tr w:rsidR="00F975DA" w:rsidRPr="007669E5" w:rsidTr="002D1330">
        <w:trPr>
          <w:trHeight w:val="278"/>
          <w:jc w:val="center"/>
        </w:trPr>
        <w:tc>
          <w:tcPr>
            <w:tcW w:w="1225" w:type="dxa"/>
            <w:tcBorders>
              <w:top w:val="single" w:sz="6" w:space="0" w:color="auto"/>
              <w:left w:val="single" w:sz="12" w:space="0" w:color="auto"/>
              <w:bottom w:val="single" w:sz="12" w:space="0" w:color="auto"/>
              <w:right w:val="single" w:sz="12" w:space="0" w:color="auto"/>
            </w:tcBorders>
            <w:vAlign w:val="center"/>
            <w:hideMark/>
          </w:tcPr>
          <w:p w:rsidR="00F975DA" w:rsidRPr="007669E5" w:rsidRDefault="00F975DA" w:rsidP="002D1330">
            <w:pPr>
              <w:autoSpaceDE w:val="0"/>
              <w:autoSpaceDN w:val="0"/>
              <w:adjustRightInd w:val="0"/>
              <w:spacing w:after="0" w:line="240" w:lineRule="auto"/>
              <w:rPr>
                <w:rFonts w:cs="Times New Roman"/>
                <w:b/>
                <w:bCs/>
                <w:sz w:val="20"/>
                <w:szCs w:val="20"/>
                <w:lang w:val="sk-SK"/>
              </w:rPr>
            </w:pPr>
            <w:r w:rsidRPr="007669E5">
              <w:rPr>
                <w:rFonts w:cs="Times New Roman"/>
                <w:b/>
                <w:bCs/>
                <w:sz w:val="20"/>
                <w:szCs w:val="20"/>
                <w:lang w:val="sk-SK"/>
              </w:rPr>
              <w:t>Stav na konci účtovného obdobia</w:t>
            </w:r>
          </w:p>
        </w:tc>
        <w:tc>
          <w:tcPr>
            <w:tcW w:w="1149" w:type="dxa"/>
            <w:tcBorders>
              <w:top w:val="single" w:sz="6" w:space="0" w:color="auto"/>
              <w:left w:val="single" w:sz="12" w:space="0" w:color="auto"/>
              <w:bottom w:val="single" w:sz="12" w:space="0" w:color="auto"/>
              <w:right w:val="single" w:sz="6" w:space="0" w:color="auto"/>
            </w:tcBorders>
            <w:vAlign w:val="center"/>
          </w:tcPr>
          <w:p w:rsidR="00F975DA" w:rsidRPr="007669E5" w:rsidRDefault="00C805B2" w:rsidP="00F975DA">
            <w:pPr>
              <w:autoSpaceDE w:val="0"/>
              <w:autoSpaceDN w:val="0"/>
              <w:adjustRightInd w:val="0"/>
              <w:spacing w:after="0" w:line="240" w:lineRule="auto"/>
              <w:jc w:val="right"/>
              <w:rPr>
                <w:rFonts w:cs="Times New Roman"/>
                <w:sz w:val="20"/>
                <w:szCs w:val="20"/>
                <w:lang w:val="sk-SK"/>
              </w:rPr>
            </w:pPr>
            <w:r>
              <w:rPr>
                <w:rFonts w:cs="Times New Roman"/>
                <w:sz w:val="20"/>
                <w:szCs w:val="20"/>
                <w:lang w:val="sk-SK"/>
              </w:rPr>
              <w:t>1 645 EUR</w:t>
            </w:r>
          </w:p>
        </w:tc>
        <w:tc>
          <w:tcPr>
            <w:tcW w:w="1215" w:type="dxa"/>
            <w:gridSpan w:val="2"/>
            <w:tcBorders>
              <w:top w:val="single" w:sz="6" w:space="0" w:color="auto"/>
              <w:left w:val="single" w:sz="6" w:space="0" w:color="auto"/>
              <w:bottom w:val="single" w:sz="12"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911" w:type="dxa"/>
            <w:gridSpan w:val="2"/>
            <w:tcBorders>
              <w:top w:val="single" w:sz="6" w:space="0" w:color="auto"/>
              <w:left w:val="single" w:sz="6" w:space="0" w:color="auto"/>
              <w:bottom w:val="single" w:sz="12"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854" w:type="dxa"/>
            <w:tcBorders>
              <w:top w:val="single" w:sz="6" w:space="0" w:color="auto"/>
              <w:left w:val="single" w:sz="6" w:space="0" w:color="auto"/>
              <w:bottom w:val="single" w:sz="12"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939" w:type="dxa"/>
            <w:tcBorders>
              <w:top w:val="single" w:sz="6" w:space="0" w:color="auto"/>
              <w:left w:val="single" w:sz="6" w:space="0" w:color="auto"/>
              <w:bottom w:val="single" w:sz="12"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664" w:type="dxa"/>
            <w:tcBorders>
              <w:top w:val="single" w:sz="6" w:space="0" w:color="auto"/>
              <w:left w:val="single" w:sz="6" w:space="0" w:color="auto"/>
              <w:bottom w:val="single" w:sz="12"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517" w:type="dxa"/>
            <w:gridSpan w:val="2"/>
            <w:tcBorders>
              <w:top w:val="single" w:sz="6" w:space="0" w:color="auto"/>
              <w:left w:val="single" w:sz="6" w:space="0" w:color="auto"/>
              <w:bottom w:val="single" w:sz="12"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1098" w:type="dxa"/>
            <w:tcBorders>
              <w:top w:val="single" w:sz="6" w:space="0" w:color="auto"/>
              <w:left w:val="single" w:sz="6" w:space="0" w:color="auto"/>
              <w:bottom w:val="single" w:sz="12" w:space="0" w:color="auto"/>
              <w:right w:val="single" w:sz="12" w:space="0" w:color="auto"/>
            </w:tcBorders>
            <w:vAlign w:val="center"/>
          </w:tcPr>
          <w:p w:rsidR="00F975DA" w:rsidRPr="007669E5" w:rsidRDefault="00C805B2" w:rsidP="00C32FFC">
            <w:pPr>
              <w:autoSpaceDE w:val="0"/>
              <w:autoSpaceDN w:val="0"/>
              <w:adjustRightInd w:val="0"/>
              <w:spacing w:after="0" w:line="240" w:lineRule="auto"/>
              <w:jc w:val="right"/>
              <w:rPr>
                <w:rFonts w:cs="Times New Roman"/>
                <w:sz w:val="20"/>
                <w:szCs w:val="20"/>
                <w:lang w:val="sk-SK"/>
              </w:rPr>
            </w:pPr>
            <w:r>
              <w:rPr>
                <w:rFonts w:cs="Times New Roman"/>
                <w:sz w:val="20"/>
                <w:szCs w:val="20"/>
                <w:lang w:val="sk-SK"/>
              </w:rPr>
              <w:t>1 645 EUR</w:t>
            </w:r>
          </w:p>
        </w:tc>
      </w:tr>
      <w:tr w:rsidR="005B305A" w:rsidRPr="007669E5" w:rsidTr="002D1330">
        <w:trPr>
          <w:trHeight w:val="278"/>
          <w:jc w:val="center"/>
        </w:trPr>
        <w:tc>
          <w:tcPr>
            <w:tcW w:w="9284" w:type="dxa"/>
            <w:gridSpan w:val="13"/>
            <w:tcBorders>
              <w:top w:val="single" w:sz="12" w:space="0" w:color="auto"/>
              <w:left w:val="single" w:sz="12" w:space="0" w:color="auto"/>
              <w:bottom w:val="single" w:sz="12" w:space="0" w:color="auto"/>
              <w:right w:val="single" w:sz="12" w:space="0" w:color="auto"/>
            </w:tcBorders>
            <w:vAlign w:val="center"/>
            <w:hideMark/>
          </w:tcPr>
          <w:p w:rsidR="005B305A" w:rsidRPr="007669E5" w:rsidRDefault="005B305A" w:rsidP="002D1330">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Účtovná hodnota </w:t>
            </w:r>
          </w:p>
        </w:tc>
      </w:tr>
      <w:tr w:rsidR="00F975DA" w:rsidRPr="002D1330" w:rsidTr="002D1330">
        <w:trPr>
          <w:trHeight w:val="278"/>
          <w:jc w:val="center"/>
        </w:trPr>
        <w:tc>
          <w:tcPr>
            <w:tcW w:w="1225" w:type="dxa"/>
            <w:tcBorders>
              <w:top w:val="single" w:sz="12" w:space="0" w:color="auto"/>
              <w:left w:val="single" w:sz="12" w:space="0" w:color="auto"/>
              <w:bottom w:val="single" w:sz="6" w:space="0" w:color="auto"/>
              <w:right w:val="single" w:sz="12" w:space="0" w:color="auto"/>
            </w:tcBorders>
            <w:vAlign w:val="center"/>
            <w:hideMark/>
          </w:tcPr>
          <w:p w:rsidR="00F975DA" w:rsidRPr="002D1330" w:rsidRDefault="00F975DA" w:rsidP="002D1330">
            <w:pPr>
              <w:autoSpaceDE w:val="0"/>
              <w:autoSpaceDN w:val="0"/>
              <w:adjustRightInd w:val="0"/>
              <w:spacing w:after="0" w:line="240" w:lineRule="auto"/>
              <w:rPr>
                <w:rFonts w:cs="Times New Roman"/>
                <w:b/>
                <w:bCs/>
                <w:sz w:val="20"/>
                <w:szCs w:val="20"/>
                <w:lang w:val="sk-SK"/>
              </w:rPr>
            </w:pPr>
            <w:r w:rsidRPr="002D1330">
              <w:rPr>
                <w:rFonts w:cs="Times New Roman"/>
                <w:b/>
                <w:bCs/>
                <w:sz w:val="20"/>
                <w:szCs w:val="20"/>
                <w:lang w:val="sk-SK"/>
              </w:rPr>
              <w:t>Stav </w:t>
            </w:r>
          </w:p>
          <w:p w:rsidR="00F975DA" w:rsidRPr="002D1330" w:rsidRDefault="00F975DA" w:rsidP="002D1330">
            <w:pPr>
              <w:autoSpaceDE w:val="0"/>
              <w:autoSpaceDN w:val="0"/>
              <w:adjustRightInd w:val="0"/>
              <w:spacing w:after="0" w:line="240" w:lineRule="auto"/>
              <w:rPr>
                <w:rFonts w:cs="Times New Roman"/>
                <w:b/>
                <w:bCs/>
                <w:sz w:val="20"/>
                <w:szCs w:val="20"/>
                <w:lang w:val="sk-SK"/>
              </w:rPr>
            </w:pPr>
            <w:r w:rsidRPr="002D1330">
              <w:rPr>
                <w:rFonts w:cs="Times New Roman"/>
                <w:b/>
                <w:bCs/>
                <w:sz w:val="20"/>
                <w:szCs w:val="20"/>
                <w:lang w:val="sk-SK"/>
              </w:rPr>
              <w:t>na začiatku účtovného obdobia</w:t>
            </w:r>
          </w:p>
        </w:tc>
        <w:tc>
          <w:tcPr>
            <w:tcW w:w="1149" w:type="dxa"/>
            <w:tcBorders>
              <w:top w:val="single" w:sz="12" w:space="0" w:color="auto"/>
              <w:left w:val="single" w:sz="12" w:space="0" w:color="auto"/>
              <w:bottom w:val="single" w:sz="6" w:space="0" w:color="auto"/>
              <w:right w:val="single" w:sz="6" w:space="0" w:color="auto"/>
            </w:tcBorders>
            <w:vAlign w:val="center"/>
          </w:tcPr>
          <w:p w:rsidR="00F975DA" w:rsidRPr="002D1330" w:rsidRDefault="00C805B2" w:rsidP="00F975DA">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76 711 EUR</w:t>
            </w:r>
          </w:p>
        </w:tc>
        <w:tc>
          <w:tcPr>
            <w:tcW w:w="1215" w:type="dxa"/>
            <w:gridSpan w:val="2"/>
            <w:tcBorders>
              <w:top w:val="single" w:sz="12" w:space="0" w:color="auto"/>
              <w:left w:val="single" w:sz="6" w:space="0" w:color="auto"/>
              <w:bottom w:val="single" w:sz="6" w:space="0" w:color="auto"/>
              <w:right w:val="single" w:sz="6" w:space="0" w:color="auto"/>
            </w:tcBorders>
            <w:vAlign w:val="center"/>
          </w:tcPr>
          <w:p w:rsidR="00F975DA" w:rsidRPr="002D1330" w:rsidRDefault="00F975DA" w:rsidP="002D1330">
            <w:pPr>
              <w:autoSpaceDE w:val="0"/>
              <w:autoSpaceDN w:val="0"/>
              <w:adjustRightInd w:val="0"/>
              <w:spacing w:after="0" w:line="240" w:lineRule="auto"/>
              <w:jc w:val="right"/>
              <w:rPr>
                <w:rFonts w:cs="Times New Roman"/>
                <w:b/>
                <w:sz w:val="20"/>
                <w:szCs w:val="20"/>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rsidR="00F975DA" w:rsidRPr="002D1330" w:rsidRDefault="00F975DA" w:rsidP="002D1330">
            <w:pPr>
              <w:autoSpaceDE w:val="0"/>
              <w:autoSpaceDN w:val="0"/>
              <w:adjustRightInd w:val="0"/>
              <w:spacing w:after="0" w:line="240" w:lineRule="auto"/>
              <w:jc w:val="right"/>
              <w:rPr>
                <w:rFonts w:cs="Times New Roman"/>
                <w:b/>
                <w:sz w:val="20"/>
                <w:szCs w:val="20"/>
                <w:lang w:val="sk-SK"/>
              </w:rPr>
            </w:pPr>
          </w:p>
        </w:tc>
        <w:tc>
          <w:tcPr>
            <w:tcW w:w="874" w:type="dxa"/>
            <w:gridSpan w:val="2"/>
            <w:tcBorders>
              <w:top w:val="single" w:sz="12" w:space="0" w:color="auto"/>
              <w:left w:val="single" w:sz="6" w:space="0" w:color="auto"/>
              <w:bottom w:val="single" w:sz="6" w:space="0" w:color="auto"/>
              <w:right w:val="single" w:sz="6" w:space="0" w:color="auto"/>
            </w:tcBorders>
            <w:vAlign w:val="center"/>
          </w:tcPr>
          <w:p w:rsidR="00F975DA" w:rsidRPr="002D1330" w:rsidRDefault="00F975DA" w:rsidP="002D1330">
            <w:pPr>
              <w:autoSpaceDE w:val="0"/>
              <w:autoSpaceDN w:val="0"/>
              <w:adjustRightInd w:val="0"/>
              <w:spacing w:after="0" w:line="240" w:lineRule="auto"/>
              <w:jc w:val="right"/>
              <w:rPr>
                <w:rFonts w:cs="Times New Roman"/>
                <w:b/>
                <w:sz w:val="20"/>
                <w:szCs w:val="20"/>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rsidR="00F975DA" w:rsidRPr="002D1330" w:rsidRDefault="00F975DA" w:rsidP="002D1330">
            <w:pPr>
              <w:autoSpaceDE w:val="0"/>
              <w:autoSpaceDN w:val="0"/>
              <w:adjustRightInd w:val="0"/>
              <w:spacing w:after="0" w:line="240" w:lineRule="auto"/>
              <w:jc w:val="right"/>
              <w:rPr>
                <w:rFonts w:cs="Times New Roman"/>
                <w:b/>
                <w:sz w:val="20"/>
                <w:szCs w:val="20"/>
                <w:lang w:val="sk-SK"/>
              </w:rPr>
            </w:pPr>
          </w:p>
        </w:tc>
        <w:tc>
          <w:tcPr>
            <w:tcW w:w="939" w:type="dxa"/>
            <w:tcBorders>
              <w:top w:val="single" w:sz="12" w:space="0" w:color="auto"/>
              <w:left w:val="single" w:sz="6" w:space="0" w:color="auto"/>
              <w:bottom w:val="single" w:sz="6" w:space="0" w:color="auto"/>
              <w:right w:val="single" w:sz="6" w:space="0" w:color="auto"/>
            </w:tcBorders>
            <w:vAlign w:val="center"/>
          </w:tcPr>
          <w:p w:rsidR="00F975DA" w:rsidRPr="002D1330" w:rsidRDefault="00F975DA" w:rsidP="002D1330">
            <w:pPr>
              <w:autoSpaceDE w:val="0"/>
              <w:autoSpaceDN w:val="0"/>
              <w:adjustRightInd w:val="0"/>
              <w:spacing w:after="0" w:line="240" w:lineRule="auto"/>
              <w:jc w:val="right"/>
              <w:rPr>
                <w:rFonts w:cs="Times New Roman"/>
                <w:b/>
                <w:sz w:val="20"/>
                <w:szCs w:val="20"/>
                <w:lang w:val="sk-SK"/>
              </w:rPr>
            </w:pPr>
          </w:p>
        </w:tc>
        <w:tc>
          <w:tcPr>
            <w:tcW w:w="676" w:type="dxa"/>
            <w:gridSpan w:val="2"/>
            <w:tcBorders>
              <w:top w:val="single" w:sz="12" w:space="0" w:color="auto"/>
              <w:left w:val="single" w:sz="6" w:space="0" w:color="auto"/>
              <w:bottom w:val="single" w:sz="6" w:space="0" w:color="auto"/>
              <w:right w:val="single" w:sz="6" w:space="0" w:color="auto"/>
            </w:tcBorders>
            <w:vAlign w:val="center"/>
          </w:tcPr>
          <w:p w:rsidR="00F975DA" w:rsidRPr="002D1330" w:rsidRDefault="00F975DA" w:rsidP="002D1330">
            <w:pPr>
              <w:autoSpaceDE w:val="0"/>
              <w:autoSpaceDN w:val="0"/>
              <w:adjustRightInd w:val="0"/>
              <w:spacing w:after="0" w:line="240" w:lineRule="auto"/>
              <w:jc w:val="right"/>
              <w:rPr>
                <w:rFonts w:cs="Times New Roman"/>
                <w:b/>
                <w:sz w:val="20"/>
                <w:szCs w:val="20"/>
                <w:lang w:val="sk-SK"/>
              </w:rPr>
            </w:pPr>
          </w:p>
        </w:tc>
        <w:tc>
          <w:tcPr>
            <w:tcW w:w="505" w:type="dxa"/>
            <w:tcBorders>
              <w:top w:val="single" w:sz="12" w:space="0" w:color="auto"/>
              <w:left w:val="single" w:sz="6" w:space="0" w:color="auto"/>
              <w:bottom w:val="single" w:sz="6" w:space="0" w:color="auto"/>
              <w:right w:val="single" w:sz="6" w:space="0" w:color="auto"/>
            </w:tcBorders>
            <w:vAlign w:val="center"/>
          </w:tcPr>
          <w:p w:rsidR="00F975DA" w:rsidRPr="002D1330" w:rsidRDefault="00F975DA" w:rsidP="002D1330">
            <w:pPr>
              <w:autoSpaceDE w:val="0"/>
              <w:autoSpaceDN w:val="0"/>
              <w:adjustRightInd w:val="0"/>
              <w:spacing w:after="0" w:line="240" w:lineRule="auto"/>
              <w:jc w:val="right"/>
              <w:rPr>
                <w:rFonts w:cs="Times New Roman"/>
                <w:b/>
                <w:sz w:val="20"/>
                <w:szCs w:val="20"/>
                <w:lang w:val="sk-SK"/>
              </w:rPr>
            </w:pPr>
          </w:p>
        </w:tc>
        <w:tc>
          <w:tcPr>
            <w:tcW w:w="1098" w:type="dxa"/>
            <w:tcBorders>
              <w:top w:val="single" w:sz="12" w:space="0" w:color="auto"/>
              <w:left w:val="single" w:sz="6" w:space="0" w:color="auto"/>
              <w:bottom w:val="single" w:sz="6" w:space="0" w:color="auto"/>
              <w:right w:val="single" w:sz="12" w:space="0" w:color="auto"/>
            </w:tcBorders>
            <w:vAlign w:val="center"/>
          </w:tcPr>
          <w:p w:rsidR="00F975DA" w:rsidRPr="002D1330" w:rsidRDefault="00C805B2" w:rsidP="00C32FFC">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76 711 EUR</w:t>
            </w:r>
          </w:p>
        </w:tc>
      </w:tr>
      <w:tr w:rsidR="00F975DA" w:rsidRPr="007669E5" w:rsidTr="00582CD1">
        <w:trPr>
          <w:trHeight w:val="290"/>
          <w:jc w:val="center"/>
        </w:trPr>
        <w:tc>
          <w:tcPr>
            <w:tcW w:w="1225" w:type="dxa"/>
            <w:tcBorders>
              <w:top w:val="single" w:sz="6" w:space="0" w:color="auto"/>
              <w:left w:val="single" w:sz="12" w:space="0" w:color="auto"/>
              <w:bottom w:val="single" w:sz="12" w:space="0" w:color="auto"/>
              <w:right w:val="single" w:sz="12" w:space="0" w:color="auto"/>
            </w:tcBorders>
            <w:vAlign w:val="center"/>
            <w:hideMark/>
          </w:tcPr>
          <w:p w:rsidR="00F975DA" w:rsidRPr="007669E5" w:rsidRDefault="00F975DA" w:rsidP="002D1330">
            <w:pPr>
              <w:autoSpaceDE w:val="0"/>
              <w:autoSpaceDN w:val="0"/>
              <w:adjustRightInd w:val="0"/>
              <w:spacing w:after="0" w:line="240" w:lineRule="auto"/>
              <w:rPr>
                <w:rFonts w:cs="Times New Roman"/>
                <w:b/>
                <w:bCs/>
                <w:sz w:val="20"/>
                <w:szCs w:val="20"/>
                <w:lang w:val="sk-SK"/>
              </w:rPr>
            </w:pPr>
            <w:r w:rsidRPr="007669E5">
              <w:rPr>
                <w:rFonts w:cs="Times New Roman"/>
                <w:b/>
                <w:bCs/>
                <w:sz w:val="20"/>
                <w:szCs w:val="20"/>
                <w:lang w:val="sk-SK"/>
              </w:rPr>
              <w:t>Stav na konci účtovného obdobia</w:t>
            </w:r>
          </w:p>
        </w:tc>
        <w:tc>
          <w:tcPr>
            <w:tcW w:w="1149" w:type="dxa"/>
            <w:tcBorders>
              <w:top w:val="single" w:sz="6" w:space="0" w:color="auto"/>
              <w:left w:val="single" w:sz="12" w:space="0" w:color="auto"/>
              <w:bottom w:val="single" w:sz="12" w:space="0" w:color="auto"/>
              <w:right w:val="single" w:sz="6" w:space="0" w:color="auto"/>
            </w:tcBorders>
            <w:vAlign w:val="center"/>
          </w:tcPr>
          <w:p w:rsidR="00F975DA" w:rsidRPr="007669E5" w:rsidRDefault="00402E8A" w:rsidP="002D1330">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75 935 EUR</w:t>
            </w:r>
          </w:p>
        </w:tc>
        <w:tc>
          <w:tcPr>
            <w:tcW w:w="1215" w:type="dxa"/>
            <w:gridSpan w:val="2"/>
            <w:tcBorders>
              <w:top w:val="single" w:sz="6" w:space="0" w:color="auto"/>
              <w:left w:val="single" w:sz="6" w:space="0" w:color="auto"/>
              <w:bottom w:val="single" w:sz="12"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874" w:type="dxa"/>
            <w:gridSpan w:val="2"/>
            <w:tcBorders>
              <w:top w:val="single" w:sz="6" w:space="0" w:color="auto"/>
              <w:left w:val="single" w:sz="6" w:space="0" w:color="auto"/>
              <w:bottom w:val="single" w:sz="12"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939" w:type="dxa"/>
            <w:tcBorders>
              <w:top w:val="single" w:sz="6" w:space="0" w:color="auto"/>
              <w:left w:val="single" w:sz="6" w:space="0" w:color="auto"/>
              <w:bottom w:val="single" w:sz="12"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676" w:type="dxa"/>
            <w:gridSpan w:val="2"/>
            <w:tcBorders>
              <w:top w:val="single" w:sz="6" w:space="0" w:color="auto"/>
              <w:left w:val="single" w:sz="6" w:space="0" w:color="auto"/>
              <w:bottom w:val="single" w:sz="12"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505" w:type="dxa"/>
            <w:tcBorders>
              <w:top w:val="single" w:sz="6" w:space="0" w:color="auto"/>
              <w:left w:val="single" w:sz="6" w:space="0" w:color="auto"/>
              <w:bottom w:val="single" w:sz="12" w:space="0" w:color="auto"/>
              <w:right w:val="single" w:sz="6" w:space="0" w:color="auto"/>
            </w:tcBorders>
            <w:vAlign w:val="center"/>
          </w:tcPr>
          <w:p w:rsidR="00F975DA" w:rsidRPr="007669E5" w:rsidRDefault="00F975DA" w:rsidP="002D1330">
            <w:pPr>
              <w:autoSpaceDE w:val="0"/>
              <w:autoSpaceDN w:val="0"/>
              <w:adjustRightInd w:val="0"/>
              <w:spacing w:after="0" w:line="240" w:lineRule="auto"/>
              <w:jc w:val="right"/>
              <w:rPr>
                <w:rFonts w:cs="Times New Roman"/>
                <w:sz w:val="20"/>
                <w:szCs w:val="20"/>
                <w:lang w:val="sk-SK"/>
              </w:rPr>
            </w:pPr>
          </w:p>
        </w:tc>
        <w:tc>
          <w:tcPr>
            <w:tcW w:w="1098" w:type="dxa"/>
            <w:tcBorders>
              <w:top w:val="single" w:sz="6" w:space="0" w:color="auto"/>
              <w:left w:val="single" w:sz="6" w:space="0" w:color="auto"/>
              <w:bottom w:val="single" w:sz="12" w:space="0" w:color="auto"/>
              <w:right w:val="single" w:sz="12" w:space="0" w:color="auto"/>
            </w:tcBorders>
            <w:vAlign w:val="center"/>
          </w:tcPr>
          <w:p w:rsidR="00F975DA" w:rsidRPr="007669E5" w:rsidRDefault="00402E8A" w:rsidP="00C32FFC">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75 935 EUR</w:t>
            </w:r>
          </w:p>
        </w:tc>
      </w:tr>
    </w:tbl>
    <w:p w:rsidR="007669E5" w:rsidRDefault="007669E5" w:rsidP="007669E5">
      <w:pPr>
        <w:spacing w:after="0" w:line="360" w:lineRule="auto"/>
        <w:jc w:val="both"/>
        <w:rPr>
          <w:rFonts w:cs="Times New Roman"/>
          <w:sz w:val="24"/>
          <w:lang w:val="sk-SK"/>
        </w:rPr>
      </w:pPr>
    </w:p>
    <w:p w:rsidR="0070086A" w:rsidRDefault="0070086A" w:rsidP="007669E5">
      <w:pPr>
        <w:spacing w:after="0" w:line="360" w:lineRule="auto"/>
        <w:jc w:val="both"/>
        <w:rPr>
          <w:rFonts w:cs="Times New Roman"/>
          <w:sz w:val="24"/>
          <w:lang w:val="sk-SK"/>
        </w:rPr>
      </w:pPr>
    </w:p>
    <w:p w:rsidR="0070086A" w:rsidRDefault="0070086A" w:rsidP="007669E5">
      <w:pPr>
        <w:spacing w:after="0" w:line="360" w:lineRule="auto"/>
        <w:jc w:val="both"/>
        <w:rPr>
          <w:rFonts w:cs="Times New Roman"/>
          <w:sz w:val="24"/>
          <w:lang w:val="sk-SK"/>
        </w:rPr>
      </w:pPr>
    </w:p>
    <w:p w:rsidR="0070086A" w:rsidRDefault="0070086A" w:rsidP="007669E5">
      <w:pPr>
        <w:spacing w:after="0" w:line="360" w:lineRule="auto"/>
        <w:jc w:val="both"/>
        <w:rPr>
          <w:rFonts w:cs="Times New Roman"/>
          <w:sz w:val="24"/>
          <w:lang w:val="sk-SK"/>
        </w:rPr>
      </w:pPr>
    </w:p>
    <w:p w:rsidR="0070086A" w:rsidRDefault="0070086A" w:rsidP="007669E5">
      <w:pPr>
        <w:spacing w:after="0" w:line="360" w:lineRule="auto"/>
        <w:jc w:val="both"/>
        <w:rPr>
          <w:rFonts w:cs="Times New Roman"/>
          <w:sz w:val="24"/>
          <w:lang w:val="sk-SK"/>
        </w:rPr>
      </w:pPr>
    </w:p>
    <w:p w:rsidR="0070086A" w:rsidRDefault="0070086A" w:rsidP="007669E5">
      <w:pPr>
        <w:spacing w:after="0" w:line="360" w:lineRule="auto"/>
        <w:jc w:val="both"/>
        <w:rPr>
          <w:rFonts w:cs="Times New Roman"/>
          <w:sz w:val="24"/>
          <w:lang w:val="sk-SK"/>
        </w:rPr>
      </w:pPr>
    </w:p>
    <w:tbl>
      <w:tblPr>
        <w:tblW w:w="5083" w:type="pct"/>
        <w:jc w:val="center"/>
        <w:tblInd w:w="-40" w:type="dxa"/>
        <w:tblLayout w:type="fixed"/>
        <w:tblCellMar>
          <w:left w:w="30" w:type="dxa"/>
          <w:right w:w="30" w:type="dxa"/>
        </w:tblCellMar>
        <w:tblLook w:val="04A0" w:firstRow="1" w:lastRow="0" w:firstColumn="1" w:lastColumn="0" w:noHBand="0" w:noVBand="1"/>
      </w:tblPr>
      <w:tblGrid>
        <w:gridCol w:w="1225"/>
        <w:gridCol w:w="1149"/>
        <w:gridCol w:w="1129"/>
        <w:gridCol w:w="86"/>
        <w:gridCol w:w="891"/>
        <w:gridCol w:w="20"/>
        <w:gridCol w:w="854"/>
        <w:gridCol w:w="712"/>
        <w:gridCol w:w="939"/>
        <w:gridCol w:w="664"/>
        <w:gridCol w:w="12"/>
        <w:gridCol w:w="505"/>
        <w:gridCol w:w="1098"/>
      </w:tblGrid>
      <w:tr w:rsidR="0070086A" w:rsidRPr="007669E5" w:rsidTr="0070086A">
        <w:trPr>
          <w:trHeight w:val="277"/>
          <w:jc w:val="center"/>
        </w:trPr>
        <w:tc>
          <w:tcPr>
            <w:tcW w:w="1225" w:type="dxa"/>
            <w:vMerge w:val="restart"/>
            <w:tcBorders>
              <w:top w:val="single" w:sz="12" w:space="0" w:color="auto"/>
              <w:left w:val="single" w:sz="4" w:space="0" w:color="auto"/>
              <w:bottom w:val="nil"/>
              <w:right w:val="single" w:sz="4" w:space="0" w:color="auto"/>
            </w:tcBorders>
            <w:vAlign w:val="center"/>
            <w:hideMark/>
          </w:tcPr>
          <w:p w:rsidR="0070086A" w:rsidRPr="007669E5" w:rsidRDefault="0070086A" w:rsidP="00E7374F">
            <w:pPr>
              <w:pStyle w:val="TopHeader"/>
              <w:rPr>
                <w:rFonts w:asciiTheme="minorHAnsi" w:hAnsiTheme="minorHAnsi"/>
                <w:sz w:val="20"/>
                <w:szCs w:val="20"/>
              </w:rPr>
            </w:pPr>
            <w:r w:rsidRPr="007669E5">
              <w:rPr>
                <w:rFonts w:asciiTheme="minorHAnsi" w:hAnsiTheme="minorHAnsi"/>
                <w:sz w:val="20"/>
                <w:szCs w:val="20"/>
              </w:rPr>
              <w:lastRenderedPageBreak/>
              <w:t>Dlhodobý finančný majetok</w:t>
            </w:r>
          </w:p>
        </w:tc>
        <w:tc>
          <w:tcPr>
            <w:tcW w:w="8059" w:type="dxa"/>
            <w:gridSpan w:val="12"/>
            <w:tcBorders>
              <w:top w:val="single" w:sz="12" w:space="0" w:color="auto"/>
              <w:left w:val="single" w:sz="4" w:space="0" w:color="auto"/>
              <w:bottom w:val="single" w:sz="12" w:space="0" w:color="auto"/>
              <w:right w:val="single" w:sz="12" w:space="0" w:color="auto"/>
            </w:tcBorders>
            <w:vAlign w:val="center"/>
            <w:hideMark/>
          </w:tcPr>
          <w:p w:rsidR="0070086A" w:rsidRPr="007669E5" w:rsidRDefault="0070086A" w:rsidP="00E7374F">
            <w:pPr>
              <w:pStyle w:val="TopHeader"/>
              <w:rPr>
                <w:rFonts w:asciiTheme="minorHAnsi" w:hAnsiTheme="minorHAnsi"/>
                <w:sz w:val="20"/>
                <w:szCs w:val="20"/>
              </w:rPr>
            </w:pPr>
            <w:r w:rsidRPr="00487EC7">
              <w:rPr>
                <w:rFonts w:asciiTheme="minorHAnsi" w:hAnsiTheme="minorHAnsi"/>
                <w:sz w:val="20"/>
                <w:szCs w:val="20"/>
              </w:rPr>
              <w:t>Bezprostredne predchádzajúce účtovné obdobie</w:t>
            </w:r>
          </w:p>
        </w:tc>
      </w:tr>
      <w:tr w:rsidR="0070086A" w:rsidRPr="007669E5" w:rsidTr="0070086A">
        <w:trPr>
          <w:trHeight w:val="1393"/>
          <w:jc w:val="center"/>
        </w:trPr>
        <w:tc>
          <w:tcPr>
            <w:tcW w:w="1225" w:type="dxa"/>
            <w:vMerge/>
            <w:tcBorders>
              <w:top w:val="single" w:sz="12" w:space="0" w:color="auto"/>
              <w:left w:val="single" w:sz="4" w:space="0" w:color="auto"/>
              <w:bottom w:val="single" w:sz="4" w:space="0" w:color="auto"/>
              <w:right w:val="single" w:sz="4" w:space="0" w:color="auto"/>
            </w:tcBorders>
            <w:vAlign w:val="center"/>
            <w:hideMark/>
          </w:tcPr>
          <w:p w:rsidR="0070086A" w:rsidRPr="007669E5" w:rsidRDefault="0070086A" w:rsidP="00E7374F">
            <w:pPr>
              <w:spacing w:after="0" w:line="240" w:lineRule="auto"/>
              <w:rPr>
                <w:rFonts w:cs="Times New Roman"/>
                <w:b/>
                <w:bCs/>
                <w:sz w:val="20"/>
                <w:szCs w:val="20"/>
                <w:lang w:val="sk-SK"/>
              </w:rPr>
            </w:pPr>
          </w:p>
        </w:tc>
        <w:tc>
          <w:tcPr>
            <w:tcW w:w="1149" w:type="dxa"/>
            <w:tcBorders>
              <w:top w:val="single" w:sz="12" w:space="0" w:color="auto"/>
              <w:left w:val="single" w:sz="4" w:space="0" w:color="auto"/>
              <w:bottom w:val="single" w:sz="4" w:space="0" w:color="auto"/>
              <w:right w:val="single" w:sz="12" w:space="0" w:color="auto"/>
            </w:tcBorders>
            <w:vAlign w:val="center"/>
            <w:hideMark/>
          </w:tcPr>
          <w:p w:rsidR="0070086A" w:rsidRPr="007669E5" w:rsidRDefault="0070086A" w:rsidP="00E7374F">
            <w:pPr>
              <w:pStyle w:val="TopHeader"/>
              <w:rPr>
                <w:rFonts w:asciiTheme="minorHAnsi" w:hAnsiTheme="minorHAnsi"/>
                <w:sz w:val="20"/>
                <w:szCs w:val="20"/>
              </w:rPr>
            </w:pPr>
            <w:r w:rsidRPr="007669E5">
              <w:rPr>
                <w:rFonts w:asciiTheme="minorHAnsi" w:hAnsiTheme="minorHAnsi"/>
                <w:sz w:val="20"/>
                <w:szCs w:val="20"/>
              </w:rPr>
              <w:t>Podielové CP a podiely v DÚJ</w:t>
            </w:r>
          </w:p>
        </w:tc>
        <w:tc>
          <w:tcPr>
            <w:tcW w:w="1129" w:type="dxa"/>
            <w:tcBorders>
              <w:top w:val="single" w:sz="12" w:space="0" w:color="auto"/>
              <w:left w:val="single" w:sz="12" w:space="0" w:color="auto"/>
              <w:bottom w:val="single" w:sz="4" w:space="0" w:color="auto"/>
              <w:right w:val="single" w:sz="12" w:space="0" w:color="auto"/>
            </w:tcBorders>
            <w:vAlign w:val="center"/>
            <w:hideMark/>
          </w:tcPr>
          <w:p w:rsidR="0070086A" w:rsidRPr="007669E5" w:rsidRDefault="0070086A" w:rsidP="00E7374F">
            <w:pPr>
              <w:pStyle w:val="TopHeader"/>
              <w:rPr>
                <w:rFonts w:asciiTheme="minorHAnsi" w:hAnsiTheme="minorHAnsi"/>
                <w:sz w:val="20"/>
                <w:szCs w:val="20"/>
              </w:rPr>
            </w:pPr>
            <w:r w:rsidRPr="007669E5">
              <w:rPr>
                <w:rFonts w:asciiTheme="minorHAnsi" w:hAnsiTheme="minorHAnsi"/>
                <w:sz w:val="20"/>
                <w:szCs w:val="20"/>
              </w:rPr>
              <w:t xml:space="preserve">Podielové </w:t>
            </w:r>
            <w:r w:rsidRPr="007669E5">
              <w:rPr>
                <w:rFonts w:asciiTheme="minorHAnsi" w:hAnsiTheme="minorHAnsi"/>
                <w:sz w:val="20"/>
                <w:szCs w:val="20"/>
              </w:rPr>
              <w:br/>
              <w:t xml:space="preserve">CP a podiely </w:t>
            </w:r>
            <w:r w:rsidRPr="007669E5">
              <w:rPr>
                <w:rFonts w:asciiTheme="minorHAnsi" w:hAnsiTheme="minorHAnsi"/>
                <w:sz w:val="20"/>
                <w:szCs w:val="20"/>
              </w:rPr>
              <w:br/>
              <w:t>v spoloč-nosti s pods-tatným vplyvom</w:t>
            </w:r>
          </w:p>
        </w:tc>
        <w:tc>
          <w:tcPr>
            <w:tcW w:w="997" w:type="dxa"/>
            <w:gridSpan w:val="3"/>
            <w:tcBorders>
              <w:top w:val="single" w:sz="12" w:space="0" w:color="auto"/>
              <w:left w:val="single" w:sz="12" w:space="0" w:color="auto"/>
              <w:bottom w:val="single" w:sz="4" w:space="0" w:color="auto"/>
              <w:right w:val="single" w:sz="12" w:space="0" w:color="auto"/>
            </w:tcBorders>
            <w:vAlign w:val="center"/>
            <w:hideMark/>
          </w:tcPr>
          <w:p w:rsidR="0070086A" w:rsidRPr="007669E5" w:rsidRDefault="0070086A" w:rsidP="00E7374F">
            <w:pPr>
              <w:pStyle w:val="TopHeader"/>
              <w:rPr>
                <w:rFonts w:asciiTheme="minorHAnsi" w:hAnsiTheme="minorHAnsi"/>
                <w:sz w:val="20"/>
                <w:szCs w:val="20"/>
              </w:rPr>
            </w:pPr>
            <w:r w:rsidRPr="007669E5">
              <w:rPr>
                <w:rFonts w:asciiTheme="minorHAnsi" w:hAnsiTheme="minorHAnsi"/>
                <w:sz w:val="20"/>
                <w:szCs w:val="20"/>
              </w:rPr>
              <w:t>Ostatné dlhodobé CP a podiely</w:t>
            </w:r>
          </w:p>
        </w:tc>
        <w:tc>
          <w:tcPr>
            <w:tcW w:w="854" w:type="dxa"/>
            <w:tcBorders>
              <w:top w:val="single" w:sz="12" w:space="0" w:color="auto"/>
              <w:left w:val="single" w:sz="12" w:space="0" w:color="auto"/>
              <w:bottom w:val="single" w:sz="4" w:space="0" w:color="auto"/>
              <w:right w:val="single" w:sz="12" w:space="0" w:color="auto"/>
            </w:tcBorders>
            <w:vAlign w:val="center"/>
            <w:hideMark/>
          </w:tcPr>
          <w:p w:rsidR="0070086A" w:rsidRPr="007669E5" w:rsidRDefault="0070086A" w:rsidP="00E7374F">
            <w:pPr>
              <w:pStyle w:val="TopHeader"/>
              <w:rPr>
                <w:rFonts w:asciiTheme="minorHAnsi" w:hAnsiTheme="minorHAnsi"/>
                <w:sz w:val="20"/>
                <w:szCs w:val="20"/>
              </w:rPr>
            </w:pPr>
            <w:r w:rsidRPr="007669E5">
              <w:rPr>
                <w:rFonts w:asciiTheme="minorHAnsi" w:hAnsiTheme="minorHAnsi"/>
                <w:sz w:val="20"/>
                <w:szCs w:val="20"/>
              </w:rPr>
              <w:t xml:space="preserve">Pôžičky ÚJ </w:t>
            </w:r>
            <w:r w:rsidRPr="007669E5">
              <w:rPr>
                <w:rFonts w:asciiTheme="minorHAnsi" w:hAnsiTheme="minorHAnsi"/>
                <w:sz w:val="20"/>
                <w:szCs w:val="20"/>
              </w:rPr>
              <w:br/>
              <w:t>v kons. celku</w:t>
            </w:r>
          </w:p>
        </w:tc>
        <w:tc>
          <w:tcPr>
            <w:tcW w:w="712" w:type="dxa"/>
            <w:tcBorders>
              <w:top w:val="single" w:sz="12" w:space="0" w:color="auto"/>
              <w:left w:val="single" w:sz="12" w:space="0" w:color="auto"/>
              <w:bottom w:val="single" w:sz="4" w:space="0" w:color="auto"/>
              <w:right w:val="single" w:sz="12" w:space="0" w:color="auto"/>
            </w:tcBorders>
            <w:vAlign w:val="center"/>
            <w:hideMark/>
          </w:tcPr>
          <w:p w:rsidR="0070086A" w:rsidRPr="007669E5" w:rsidRDefault="0070086A" w:rsidP="00E7374F">
            <w:pPr>
              <w:pStyle w:val="TopHeader"/>
              <w:rPr>
                <w:rFonts w:asciiTheme="minorHAnsi" w:hAnsiTheme="minorHAnsi"/>
                <w:sz w:val="20"/>
                <w:szCs w:val="20"/>
              </w:rPr>
            </w:pPr>
            <w:r w:rsidRPr="007669E5">
              <w:rPr>
                <w:rFonts w:asciiTheme="minorHAnsi" w:hAnsiTheme="minorHAnsi"/>
                <w:sz w:val="20"/>
                <w:szCs w:val="20"/>
              </w:rPr>
              <w:t>Ostat-ný DFM</w:t>
            </w:r>
          </w:p>
        </w:tc>
        <w:tc>
          <w:tcPr>
            <w:tcW w:w="939" w:type="dxa"/>
            <w:tcBorders>
              <w:top w:val="single" w:sz="12" w:space="0" w:color="auto"/>
              <w:left w:val="single" w:sz="12" w:space="0" w:color="auto"/>
              <w:bottom w:val="single" w:sz="4" w:space="0" w:color="auto"/>
              <w:right w:val="single" w:sz="12" w:space="0" w:color="auto"/>
            </w:tcBorders>
            <w:vAlign w:val="center"/>
            <w:hideMark/>
          </w:tcPr>
          <w:p w:rsidR="0070086A" w:rsidRPr="007669E5" w:rsidRDefault="0070086A" w:rsidP="00E7374F">
            <w:pPr>
              <w:pStyle w:val="TopHeader"/>
              <w:rPr>
                <w:rFonts w:asciiTheme="minorHAnsi" w:hAnsiTheme="minorHAnsi"/>
                <w:sz w:val="20"/>
                <w:szCs w:val="20"/>
              </w:rPr>
            </w:pPr>
            <w:r w:rsidRPr="007669E5">
              <w:rPr>
                <w:rFonts w:asciiTheme="minorHAnsi" w:hAnsiTheme="minorHAnsi"/>
                <w:sz w:val="20"/>
                <w:szCs w:val="20"/>
              </w:rPr>
              <w:t>Pôžičky s  dobou splat-nosti najviac jeden rok</w:t>
            </w:r>
          </w:p>
        </w:tc>
        <w:tc>
          <w:tcPr>
            <w:tcW w:w="664" w:type="dxa"/>
            <w:tcBorders>
              <w:top w:val="single" w:sz="12" w:space="0" w:color="auto"/>
              <w:left w:val="single" w:sz="12" w:space="0" w:color="auto"/>
              <w:bottom w:val="single" w:sz="4" w:space="0" w:color="auto"/>
              <w:right w:val="single" w:sz="12" w:space="0" w:color="auto"/>
            </w:tcBorders>
            <w:vAlign w:val="center"/>
            <w:hideMark/>
          </w:tcPr>
          <w:p w:rsidR="0070086A" w:rsidRPr="007669E5" w:rsidRDefault="0070086A" w:rsidP="00E7374F">
            <w:pPr>
              <w:pStyle w:val="TopHeader"/>
              <w:rPr>
                <w:rFonts w:asciiTheme="minorHAnsi" w:hAnsiTheme="minorHAnsi"/>
                <w:sz w:val="20"/>
                <w:szCs w:val="20"/>
              </w:rPr>
            </w:pPr>
            <w:r w:rsidRPr="007669E5">
              <w:rPr>
                <w:rFonts w:asciiTheme="minorHAnsi" w:hAnsiTheme="minorHAnsi"/>
                <w:sz w:val="20"/>
                <w:szCs w:val="20"/>
              </w:rPr>
              <w:t xml:space="preserve">Ob-stará-vaný </w:t>
            </w:r>
            <w:r w:rsidRPr="007669E5">
              <w:rPr>
                <w:rFonts w:asciiTheme="minorHAnsi" w:hAnsiTheme="minorHAnsi"/>
                <w:sz w:val="20"/>
                <w:szCs w:val="20"/>
              </w:rPr>
              <w:br/>
              <w:t>DFM</w:t>
            </w:r>
          </w:p>
        </w:tc>
        <w:tc>
          <w:tcPr>
            <w:tcW w:w="517" w:type="dxa"/>
            <w:gridSpan w:val="2"/>
            <w:tcBorders>
              <w:top w:val="single" w:sz="12" w:space="0" w:color="auto"/>
              <w:left w:val="single" w:sz="12" w:space="0" w:color="auto"/>
              <w:bottom w:val="single" w:sz="4" w:space="0" w:color="auto"/>
              <w:right w:val="single" w:sz="12" w:space="0" w:color="auto"/>
            </w:tcBorders>
            <w:vAlign w:val="center"/>
            <w:hideMark/>
          </w:tcPr>
          <w:p w:rsidR="0070086A" w:rsidRPr="007669E5" w:rsidRDefault="0070086A" w:rsidP="00E7374F">
            <w:pPr>
              <w:pStyle w:val="TopHeader"/>
              <w:rPr>
                <w:rFonts w:asciiTheme="minorHAnsi" w:hAnsiTheme="minorHAnsi"/>
                <w:sz w:val="20"/>
                <w:szCs w:val="20"/>
              </w:rPr>
            </w:pPr>
            <w:r w:rsidRPr="007669E5">
              <w:rPr>
                <w:rFonts w:asciiTheme="minorHAnsi" w:hAnsiTheme="minorHAnsi"/>
                <w:sz w:val="20"/>
                <w:szCs w:val="20"/>
              </w:rPr>
              <w:t>Poskyt-nuté pred-davky na </w:t>
            </w:r>
          </w:p>
          <w:p w:rsidR="0070086A" w:rsidRPr="007669E5" w:rsidRDefault="0070086A" w:rsidP="00E7374F">
            <w:pPr>
              <w:pStyle w:val="TopHeader"/>
              <w:rPr>
                <w:rFonts w:asciiTheme="minorHAnsi" w:hAnsiTheme="minorHAnsi"/>
                <w:sz w:val="20"/>
                <w:szCs w:val="20"/>
              </w:rPr>
            </w:pPr>
            <w:r w:rsidRPr="007669E5">
              <w:rPr>
                <w:rFonts w:asciiTheme="minorHAnsi" w:hAnsiTheme="minorHAnsi"/>
                <w:sz w:val="20"/>
                <w:szCs w:val="20"/>
              </w:rPr>
              <w:t>DFM</w:t>
            </w:r>
          </w:p>
        </w:tc>
        <w:tc>
          <w:tcPr>
            <w:tcW w:w="1098" w:type="dxa"/>
            <w:tcBorders>
              <w:top w:val="single" w:sz="12" w:space="0" w:color="auto"/>
              <w:left w:val="single" w:sz="12" w:space="0" w:color="auto"/>
              <w:bottom w:val="single" w:sz="4" w:space="0" w:color="auto"/>
              <w:right w:val="single" w:sz="12" w:space="0" w:color="auto"/>
            </w:tcBorders>
            <w:vAlign w:val="center"/>
            <w:hideMark/>
          </w:tcPr>
          <w:p w:rsidR="0070086A" w:rsidRPr="007669E5" w:rsidRDefault="0070086A" w:rsidP="00E7374F">
            <w:pPr>
              <w:pStyle w:val="TopHeader"/>
              <w:rPr>
                <w:rFonts w:asciiTheme="minorHAnsi" w:hAnsiTheme="minorHAnsi"/>
                <w:sz w:val="20"/>
                <w:szCs w:val="20"/>
              </w:rPr>
            </w:pPr>
            <w:r w:rsidRPr="007669E5">
              <w:rPr>
                <w:rFonts w:asciiTheme="minorHAnsi" w:hAnsiTheme="minorHAnsi"/>
                <w:sz w:val="20"/>
                <w:szCs w:val="20"/>
              </w:rPr>
              <w:t>Spolu</w:t>
            </w:r>
          </w:p>
        </w:tc>
      </w:tr>
      <w:tr w:rsidR="0070086A" w:rsidRPr="007669E5" w:rsidTr="0070086A">
        <w:trPr>
          <w:trHeight w:val="195"/>
          <w:jc w:val="center"/>
        </w:trPr>
        <w:tc>
          <w:tcPr>
            <w:tcW w:w="1225" w:type="dxa"/>
            <w:tcBorders>
              <w:top w:val="single" w:sz="4" w:space="0" w:color="auto"/>
              <w:left w:val="single" w:sz="12" w:space="0" w:color="auto"/>
              <w:bottom w:val="single" w:sz="12" w:space="0" w:color="auto"/>
              <w:right w:val="single" w:sz="12" w:space="0" w:color="auto"/>
            </w:tcBorders>
            <w:vAlign w:val="center"/>
            <w:hideMark/>
          </w:tcPr>
          <w:p w:rsidR="0070086A" w:rsidRPr="007669E5" w:rsidRDefault="0070086A" w:rsidP="00E7374F">
            <w:pPr>
              <w:pStyle w:val="TopHeader"/>
              <w:rPr>
                <w:rFonts w:asciiTheme="minorHAnsi" w:hAnsiTheme="minorHAnsi"/>
                <w:b w:val="0"/>
                <w:sz w:val="20"/>
                <w:szCs w:val="20"/>
              </w:rPr>
            </w:pPr>
            <w:r w:rsidRPr="007669E5">
              <w:rPr>
                <w:rFonts w:asciiTheme="minorHAnsi" w:hAnsiTheme="minorHAnsi"/>
                <w:b w:val="0"/>
                <w:sz w:val="20"/>
                <w:szCs w:val="20"/>
              </w:rPr>
              <w:t>A</w:t>
            </w:r>
          </w:p>
        </w:tc>
        <w:tc>
          <w:tcPr>
            <w:tcW w:w="1149" w:type="dxa"/>
            <w:tcBorders>
              <w:top w:val="single" w:sz="4" w:space="0" w:color="auto"/>
              <w:left w:val="single" w:sz="12" w:space="0" w:color="auto"/>
              <w:bottom w:val="single" w:sz="12" w:space="0" w:color="auto"/>
              <w:right w:val="single" w:sz="12" w:space="0" w:color="auto"/>
            </w:tcBorders>
            <w:vAlign w:val="center"/>
            <w:hideMark/>
          </w:tcPr>
          <w:p w:rsidR="0070086A" w:rsidRPr="007669E5" w:rsidRDefault="0070086A" w:rsidP="00E7374F">
            <w:pPr>
              <w:pStyle w:val="TopHeader"/>
              <w:rPr>
                <w:rFonts w:asciiTheme="minorHAnsi" w:hAnsiTheme="minorHAnsi"/>
                <w:b w:val="0"/>
                <w:sz w:val="20"/>
                <w:szCs w:val="20"/>
              </w:rPr>
            </w:pPr>
            <w:r w:rsidRPr="007669E5">
              <w:rPr>
                <w:rFonts w:asciiTheme="minorHAnsi" w:hAnsiTheme="minorHAnsi"/>
                <w:b w:val="0"/>
                <w:sz w:val="20"/>
                <w:szCs w:val="20"/>
              </w:rPr>
              <w:t>b</w:t>
            </w:r>
          </w:p>
        </w:tc>
        <w:tc>
          <w:tcPr>
            <w:tcW w:w="1129" w:type="dxa"/>
            <w:tcBorders>
              <w:top w:val="single" w:sz="4" w:space="0" w:color="auto"/>
              <w:left w:val="single" w:sz="12" w:space="0" w:color="auto"/>
              <w:bottom w:val="single" w:sz="12" w:space="0" w:color="auto"/>
              <w:right w:val="single" w:sz="12" w:space="0" w:color="auto"/>
            </w:tcBorders>
            <w:vAlign w:val="center"/>
            <w:hideMark/>
          </w:tcPr>
          <w:p w:rsidR="0070086A" w:rsidRPr="007669E5" w:rsidRDefault="0070086A" w:rsidP="00E7374F">
            <w:pPr>
              <w:pStyle w:val="TopHeader"/>
              <w:rPr>
                <w:rFonts w:asciiTheme="minorHAnsi" w:hAnsiTheme="minorHAnsi"/>
                <w:b w:val="0"/>
                <w:sz w:val="20"/>
                <w:szCs w:val="20"/>
              </w:rPr>
            </w:pPr>
            <w:r w:rsidRPr="007669E5">
              <w:rPr>
                <w:rFonts w:asciiTheme="minorHAnsi" w:hAnsiTheme="minorHAnsi"/>
                <w:b w:val="0"/>
                <w:sz w:val="20"/>
                <w:szCs w:val="20"/>
              </w:rPr>
              <w:t>c</w:t>
            </w:r>
          </w:p>
        </w:tc>
        <w:tc>
          <w:tcPr>
            <w:tcW w:w="997" w:type="dxa"/>
            <w:gridSpan w:val="3"/>
            <w:tcBorders>
              <w:top w:val="single" w:sz="4" w:space="0" w:color="auto"/>
              <w:left w:val="single" w:sz="12" w:space="0" w:color="auto"/>
              <w:bottom w:val="single" w:sz="12" w:space="0" w:color="auto"/>
              <w:right w:val="single" w:sz="12" w:space="0" w:color="auto"/>
            </w:tcBorders>
            <w:vAlign w:val="center"/>
            <w:hideMark/>
          </w:tcPr>
          <w:p w:rsidR="0070086A" w:rsidRPr="007669E5" w:rsidRDefault="0070086A" w:rsidP="00E7374F">
            <w:pPr>
              <w:pStyle w:val="TopHeader"/>
              <w:rPr>
                <w:rFonts w:asciiTheme="minorHAnsi" w:hAnsiTheme="minorHAnsi"/>
                <w:b w:val="0"/>
                <w:sz w:val="20"/>
                <w:szCs w:val="20"/>
              </w:rPr>
            </w:pPr>
            <w:r w:rsidRPr="007669E5">
              <w:rPr>
                <w:rFonts w:asciiTheme="minorHAnsi" w:hAnsiTheme="minorHAnsi"/>
                <w:b w:val="0"/>
                <w:sz w:val="20"/>
                <w:szCs w:val="20"/>
              </w:rPr>
              <w:t>d</w:t>
            </w:r>
          </w:p>
        </w:tc>
        <w:tc>
          <w:tcPr>
            <w:tcW w:w="854" w:type="dxa"/>
            <w:tcBorders>
              <w:top w:val="single" w:sz="4" w:space="0" w:color="auto"/>
              <w:left w:val="single" w:sz="12" w:space="0" w:color="auto"/>
              <w:bottom w:val="single" w:sz="12" w:space="0" w:color="auto"/>
              <w:right w:val="single" w:sz="12" w:space="0" w:color="auto"/>
            </w:tcBorders>
            <w:vAlign w:val="center"/>
            <w:hideMark/>
          </w:tcPr>
          <w:p w:rsidR="0070086A" w:rsidRPr="007669E5" w:rsidRDefault="0070086A" w:rsidP="00E7374F">
            <w:pPr>
              <w:pStyle w:val="TopHeader"/>
              <w:rPr>
                <w:rFonts w:asciiTheme="minorHAnsi" w:hAnsiTheme="minorHAnsi"/>
                <w:b w:val="0"/>
                <w:sz w:val="20"/>
                <w:szCs w:val="20"/>
              </w:rPr>
            </w:pPr>
            <w:r w:rsidRPr="007669E5">
              <w:rPr>
                <w:rFonts w:asciiTheme="minorHAnsi" w:hAnsiTheme="minorHAnsi"/>
                <w:b w:val="0"/>
                <w:sz w:val="20"/>
                <w:szCs w:val="20"/>
              </w:rPr>
              <w:t>e</w:t>
            </w:r>
          </w:p>
        </w:tc>
        <w:tc>
          <w:tcPr>
            <w:tcW w:w="712" w:type="dxa"/>
            <w:tcBorders>
              <w:top w:val="single" w:sz="4" w:space="0" w:color="auto"/>
              <w:left w:val="single" w:sz="12" w:space="0" w:color="auto"/>
              <w:bottom w:val="single" w:sz="12" w:space="0" w:color="auto"/>
              <w:right w:val="single" w:sz="12" w:space="0" w:color="auto"/>
            </w:tcBorders>
            <w:vAlign w:val="center"/>
            <w:hideMark/>
          </w:tcPr>
          <w:p w:rsidR="0070086A" w:rsidRPr="007669E5" w:rsidRDefault="0070086A" w:rsidP="00E7374F">
            <w:pPr>
              <w:pStyle w:val="TopHeader"/>
              <w:rPr>
                <w:rFonts w:asciiTheme="minorHAnsi" w:hAnsiTheme="minorHAnsi"/>
                <w:b w:val="0"/>
                <w:sz w:val="20"/>
                <w:szCs w:val="20"/>
              </w:rPr>
            </w:pPr>
            <w:r w:rsidRPr="007669E5">
              <w:rPr>
                <w:rFonts w:asciiTheme="minorHAnsi" w:hAnsiTheme="minorHAnsi"/>
                <w:b w:val="0"/>
                <w:sz w:val="20"/>
                <w:szCs w:val="20"/>
              </w:rPr>
              <w:t>f</w:t>
            </w:r>
          </w:p>
        </w:tc>
        <w:tc>
          <w:tcPr>
            <w:tcW w:w="939" w:type="dxa"/>
            <w:tcBorders>
              <w:top w:val="single" w:sz="4" w:space="0" w:color="auto"/>
              <w:left w:val="single" w:sz="12" w:space="0" w:color="auto"/>
              <w:bottom w:val="single" w:sz="12" w:space="0" w:color="auto"/>
              <w:right w:val="single" w:sz="12" w:space="0" w:color="auto"/>
            </w:tcBorders>
            <w:vAlign w:val="center"/>
            <w:hideMark/>
          </w:tcPr>
          <w:p w:rsidR="0070086A" w:rsidRPr="007669E5" w:rsidRDefault="0070086A" w:rsidP="00E7374F">
            <w:pPr>
              <w:pStyle w:val="TopHeader"/>
              <w:rPr>
                <w:rFonts w:asciiTheme="minorHAnsi" w:hAnsiTheme="minorHAnsi"/>
                <w:b w:val="0"/>
                <w:sz w:val="20"/>
                <w:szCs w:val="20"/>
              </w:rPr>
            </w:pPr>
            <w:r w:rsidRPr="007669E5">
              <w:rPr>
                <w:rFonts w:asciiTheme="minorHAnsi" w:hAnsiTheme="minorHAnsi"/>
                <w:b w:val="0"/>
                <w:sz w:val="20"/>
                <w:szCs w:val="20"/>
              </w:rPr>
              <w:t>g</w:t>
            </w:r>
          </w:p>
        </w:tc>
        <w:tc>
          <w:tcPr>
            <w:tcW w:w="664" w:type="dxa"/>
            <w:tcBorders>
              <w:top w:val="single" w:sz="4" w:space="0" w:color="auto"/>
              <w:left w:val="single" w:sz="12" w:space="0" w:color="auto"/>
              <w:bottom w:val="single" w:sz="12" w:space="0" w:color="auto"/>
              <w:right w:val="single" w:sz="12" w:space="0" w:color="auto"/>
            </w:tcBorders>
            <w:vAlign w:val="center"/>
            <w:hideMark/>
          </w:tcPr>
          <w:p w:rsidR="0070086A" w:rsidRPr="007669E5" w:rsidRDefault="0070086A" w:rsidP="00E7374F">
            <w:pPr>
              <w:pStyle w:val="TopHeader"/>
              <w:rPr>
                <w:rFonts w:asciiTheme="minorHAnsi" w:hAnsiTheme="minorHAnsi"/>
                <w:b w:val="0"/>
                <w:sz w:val="20"/>
                <w:szCs w:val="20"/>
              </w:rPr>
            </w:pPr>
            <w:r w:rsidRPr="007669E5">
              <w:rPr>
                <w:rFonts w:asciiTheme="minorHAnsi" w:hAnsiTheme="minorHAnsi"/>
                <w:b w:val="0"/>
                <w:sz w:val="20"/>
                <w:szCs w:val="20"/>
              </w:rPr>
              <w:t>h</w:t>
            </w:r>
          </w:p>
        </w:tc>
        <w:tc>
          <w:tcPr>
            <w:tcW w:w="517" w:type="dxa"/>
            <w:gridSpan w:val="2"/>
            <w:tcBorders>
              <w:top w:val="single" w:sz="4" w:space="0" w:color="auto"/>
              <w:left w:val="single" w:sz="12" w:space="0" w:color="auto"/>
              <w:bottom w:val="single" w:sz="12" w:space="0" w:color="auto"/>
              <w:right w:val="single" w:sz="12" w:space="0" w:color="auto"/>
            </w:tcBorders>
            <w:vAlign w:val="center"/>
            <w:hideMark/>
          </w:tcPr>
          <w:p w:rsidR="0070086A" w:rsidRPr="007669E5" w:rsidRDefault="0070086A" w:rsidP="00E7374F">
            <w:pPr>
              <w:pStyle w:val="TopHeader"/>
              <w:rPr>
                <w:rFonts w:asciiTheme="minorHAnsi" w:hAnsiTheme="minorHAnsi"/>
                <w:b w:val="0"/>
                <w:sz w:val="20"/>
                <w:szCs w:val="20"/>
              </w:rPr>
            </w:pPr>
            <w:r w:rsidRPr="007669E5">
              <w:rPr>
                <w:rFonts w:asciiTheme="minorHAnsi" w:hAnsiTheme="minorHAnsi"/>
                <w:b w:val="0"/>
                <w:sz w:val="20"/>
                <w:szCs w:val="20"/>
              </w:rPr>
              <w:t>i</w:t>
            </w:r>
          </w:p>
        </w:tc>
        <w:tc>
          <w:tcPr>
            <w:tcW w:w="1098" w:type="dxa"/>
            <w:tcBorders>
              <w:top w:val="single" w:sz="4" w:space="0" w:color="auto"/>
              <w:left w:val="single" w:sz="12" w:space="0" w:color="auto"/>
              <w:bottom w:val="single" w:sz="12" w:space="0" w:color="auto"/>
              <w:right w:val="single" w:sz="12" w:space="0" w:color="auto"/>
            </w:tcBorders>
            <w:hideMark/>
          </w:tcPr>
          <w:p w:rsidR="0070086A" w:rsidRPr="007669E5" w:rsidRDefault="0070086A" w:rsidP="00E7374F">
            <w:pPr>
              <w:pStyle w:val="TopHeader"/>
              <w:rPr>
                <w:rFonts w:asciiTheme="minorHAnsi" w:hAnsiTheme="minorHAnsi"/>
                <w:b w:val="0"/>
                <w:sz w:val="20"/>
                <w:szCs w:val="20"/>
              </w:rPr>
            </w:pPr>
            <w:r w:rsidRPr="007669E5">
              <w:rPr>
                <w:rFonts w:asciiTheme="minorHAnsi" w:hAnsiTheme="minorHAnsi"/>
                <w:b w:val="0"/>
                <w:sz w:val="20"/>
                <w:szCs w:val="20"/>
              </w:rPr>
              <w:t>j</w:t>
            </w:r>
          </w:p>
        </w:tc>
      </w:tr>
      <w:tr w:rsidR="0070086A" w:rsidRPr="007669E5" w:rsidTr="00E7374F">
        <w:trPr>
          <w:trHeight w:val="278"/>
          <w:jc w:val="center"/>
        </w:trPr>
        <w:tc>
          <w:tcPr>
            <w:tcW w:w="9284" w:type="dxa"/>
            <w:gridSpan w:val="13"/>
            <w:tcBorders>
              <w:top w:val="single" w:sz="12" w:space="0" w:color="auto"/>
              <w:left w:val="single" w:sz="12" w:space="0" w:color="auto"/>
              <w:bottom w:val="single" w:sz="12" w:space="0" w:color="auto"/>
              <w:right w:val="single" w:sz="12" w:space="0" w:color="auto"/>
            </w:tcBorders>
            <w:vAlign w:val="center"/>
            <w:hideMark/>
          </w:tcPr>
          <w:p w:rsidR="0070086A" w:rsidRPr="007669E5" w:rsidRDefault="0070086A" w:rsidP="00E7374F">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Prvotné ocenenie</w:t>
            </w:r>
          </w:p>
        </w:tc>
      </w:tr>
      <w:tr w:rsidR="00360EFF" w:rsidRPr="007669E5" w:rsidTr="00E7374F">
        <w:trPr>
          <w:trHeight w:val="278"/>
          <w:jc w:val="center"/>
        </w:trPr>
        <w:tc>
          <w:tcPr>
            <w:tcW w:w="1225" w:type="dxa"/>
            <w:tcBorders>
              <w:top w:val="single" w:sz="12" w:space="0" w:color="auto"/>
              <w:left w:val="single" w:sz="12" w:space="0" w:color="auto"/>
              <w:bottom w:val="single" w:sz="6" w:space="0" w:color="auto"/>
              <w:right w:val="single" w:sz="12" w:space="0" w:color="auto"/>
            </w:tcBorders>
            <w:vAlign w:val="center"/>
            <w:hideMark/>
          </w:tcPr>
          <w:p w:rsidR="00360EFF" w:rsidRPr="007669E5" w:rsidRDefault="00360EFF" w:rsidP="00E7374F">
            <w:pPr>
              <w:autoSpaceDE w:val="0"/>
              <w:autoSpaceDN w:val="0"/>
              <w:adjustRightInd w:val="0"/>
              <w:spacing w:after="0" w:line="240" w:lineRule="auto"/>
              <w:rPr>
                <w:rFonts w:cs="Times New Roman"/>
                <w:b/>
                <w:bCs/>
                <w:sz w:val="20"/>
                <w:szCs w:val="20"/>
                <w:lang w:val="sk-SK"/>
              </w:rPr>
            </w:pPr>
            <w:r w:rsidRPr="007669E5">
              <w:rPr>
                <w:rFonts w:cs="Times New Roman"/>
                <w:b/>
                <w:bCs/>
                <w:sz w:val="20"/>
                <w:szCs w:val="20"/>
                <w:lang w:val="sk-SK"/>
              </w:rPr>
              <w:t>Stav  na začiatku účtovného obdobia</w:t>
            </w:r>
          </w:p>
        </w:tc>
        <w:tc>
          <w:tcPr>
            <w:tcW w:w="1149" w:type="dxa"/>
            <w:tcBorders>
              <w:top w:val="single" w:sz="12" w:space="0" w:color="auto"/>
              <w:left w:val="single" w:sz="12" w:space="0" w:color="auto"/>
              <w:bottom w:val="single" w:sz="6" w:space="0" w:color="auto"/>
              <w:right w:val="single" w:sz="6" w:space="0" w:color="auto"/>
            </w:tcBorders>
            <w:vAlign w:val="center"/>
          </w:tcPr>
          <w:p w:rsidR="00360EFF" w:rsidRPr="00F975DA" w:rsidRDefault="00360EFF" w:rsidP="00B72A14">
            <w:pPr>
              <w:autoSpaceDE w:val="0"/>
              <w:autoSpaceDN w:val="0"/>
              <w:adjustRightInd w:val="0"/>
              <w:spacing w:after="0" w:line="240" w:lineRule="auto"/>
              <w:jc w:val="right"/>
              <w:rPr>
                <w:rFonts w:cs="Times New Roman"/>
                <w:b/>
                <w:sz w:val="20"/>
                <w:szCs w:val="20"/>
                <w:lang w:val="sk-SK"/>
              </w:rPr>
            </w:pPr>
            <w:r w:rsidRPr="00F975DA">
              <w:rPr>
                <w:rFonts w:cs="Times New Roman"/>
                <w:b/>
                <w:sz w:val="20"/>
                <w:szCs w:val="20"/>
                <w:lang w:val="sk-SK"/>
              </w:rPr>
              <w:t>74 016 EUR</w:t>
            </w:r>
          </w:p>
        </w:tc>
        <w:tc>
          <w:tcPr>
            <w:tcW w:w="1129" w:type="dxa"/>
            <w:tcBorders>
              <w:top w:val="single" w:sz="12" w:space="0" w:color="auto"/>
              <w:left w:val="single" w:sz="6" w:space="0" w:color="auto"/>
              <w:bottom w:val="single" w:sz="6" w:space="0" w:color="auto"/>
              <w:right w:val="single" w:sz="6" w:space="0" w:color="auto"/>
            </w:tcBorders>
            <w:vAlign w:val="center"/>
          </w:tcPr>
          <w:p w:rsidR="00360EFF" w:rsidRPr="00F975DA" w:rsidRDefault="00360EFF" w:rsidP="00B72A14">
            <w:pPr>
              <w:autoSpaceDE w:val="0"/>
              <w:autoSpaceDN w:val="0"/>
              <w:adjustRightInd w:val="0"/>
              <w:spacing w:after="0" w:line="240" w:lineRule="auto"/>
              <w:jc w:val="right"/>
              <w:rPr>
                <w:rFonts w:cs="Times New Roman"/>
                <w:b/>
                <w:sz w:val="20"/>
                <w:szCs w:val="20"/>
                <w:lang w:val="sk-SK"/>
              </w:rPr>
            </w:pPr>
          </w:p>
        </w:tc>
        <w:tc>
          <w:tcPr>
            <w:tcW w:w="997" w:type="dxa"/>
            <w:gridSpan w:val="3"/>
            <w:tcBorders>
              <w:top w:val="single" w:sz="12" w:space="0" w:color="auto"/>
              <w:left w:val="single" w:sz="6" w:space="0" w:color="auto"/>
              <w:bottom w:val="single" w:sz="6" w:space="0" w:color="auto"/>
              <w:right w:val="single" w:sz="6" w:space="0" w:color="auto"/>
            </w:tcBorders>
            <w:vAlign w:val="center"/>
          </w:tcPr>
          <w:p w:rsidR="00360EFF" w:rsidRPr="00F975DA" w:rsidRDefault="00360EFF" w:rsidP="00B72A14">
            <w:pPr>
              <w:autoSpaceDE w:val="0"/>
              <w:autoSpaceDN w:val="0"/>
              <w:adjustRightInd w:val="0"/>
              <w:spacing w:after="0" w:line="240" w:lineRule="auto"/>
              <w:jc w:val="right"/>
              <w:rPr>
                <w:rFonts w:cs="Times New Roman"/>
                <w:b/>
                <w:sz w:val="20"/>
                <w:szCs w:val="20"/>
                <w:lang w:val="sk-SK"/>
              </w:rPr>
            </w:pPr>
          </w:p>
        </w:tc>
        <w:tc>
          <w:tcPr>
            <w:tcW w:w="854" w:type="dxa"/>
            <w:tcBorders>
              <w:top w:val="single" w:sz="12" w:space="0" w:color="auto"/>
              <w:left w:val="single" w:sz="6" w:space="0" w:color="auto"/>
              <w:bottom w:val="single" w:sz="6" w:space="0" w:color="auto"/>
              <w:right w:val="single" w:sz="6" w:space="0" w:color="auto"/>
            </w:tcBorders>
            <w:vAlign w:val="center"/>
          </w:tcPr>
          <w:p w:rsidR="00360EFF" w:rsidRPr="00F975DA" w:rsidRDefault="00360EFF" w:rsidP="00B72A14">
            <w:pPr>
              <w:autoSpaceDE w:val="0"/>
              <w:autoSpaceDN w:val="0"/>
              <w:adjustRightInd w:val="0"/>
              <w:spacing w:after="0" w:line="240" w:lineRule="auto"/>
              <w:jc w:val="right"/>
              <w:rPr>
                <w:rFonts w:cs="Times New Roman"/>
                <w:b/>
                <w:sz w:val="20"/>
                <w:szCs w:val="20"/>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rsidR="00360EFF" w:rsidRPr="00F975DA" w:rsidRDefault="00360EFF" w:rsidP="00B72A14">
            <w:pPr>
              <w:autoSpaceDE w:val="0"/>
              <w:autoSpaceDN w:val="0"/>
              <w:adjustRightInd w:val="0"/>
              <w:spacing w:after="0" w:line="240" w:lineRule="auto"/>
              <w:jc w:val="right"/>
              <w:rPr>
                <w:rFonts w:cs="Times New Roman"/>
                <w:b/>
                <w:sz w:val="20"/>
                <w:szCs w:val="20"/>
                <w:lang w:val="sk-SK"/>
              </w:rPr>
            </w:pPr>
          </w:p>
        </w:tc>
        <w:tc>
          <w:tcPr>
            <w:tcW w:w="939" w:type="dxa"/>
            <w:tcBorders>
              <w:top w:val="single" w:sz="12" w:space="0" w:color="auto"/>
              <w:left w:val="single" w:sz="6" w:space="0" w:color="auto"/>
              <w:bottom w:val="single" w:sz="6" w:space="0" w:color="auto"/>
              <w:right w:val="single" w:sz="6" w:space="0" w:color="auto"/>
            </w:tcBorders>
            <w:vAlign w:val="center"/>
          </w:tcPr>
          <w:p w:rsidR="00360EFF" w:rsidRPr="00F975DA" w:rsidRDefault="00360EFF" w:rsidP="00B72A14">
            <w:pPr>
              <w:autoSpaceDE w:val="0"/>
              <w:autoSpaceDN w:val="0"/>
              <w:adjustRightInd w:val="0"/>
              <w:spacing w:after="0" w:line="240" w:lineRule="auto"/>
              <w:jc w:val="right"/>
              <w:rPr>
                <w:rFonts w:cs="Times New Roman"/>
                <w:b/>
                <w:sz w:val="20"/>
                <w:szCs w:val="20"/>
                <w:lang w:val="sk-SK"/>
              </w:rPr>
            </w:pPr>
          </w:p>
        </w:tc>
        <w:tc>
          <w:tcPr>
            <w:tcW w:w="676" w:type="dxa"/>
            <w:gridSpan w:val="2"/>
            <w:tcBorders>
              <w:top w:val="single" w:sz="12" w:space="0" w:color="auto"/>
              <w:left w:val="single" w:sz="6" w:space="0" w:color="auto"/>
              <w:bottom w:val="single" w:sz="6" w:space="0" w:color="auto"/>
              <w:right w:val="single" w:sz="6" w:space="0" w:color="auto"/>
            </w:tcBorders>
            <w:vAlign w:val="center"/>
          </w:tcPr>
          <w:p w:rsidR="00360EFF" w:rsidRPr="00F975DA" w:rsidRDefault="00360EFF" w:rsidP="00B72A14">
            <w:pPr>
              <w:autoSpaceDE w:val="0"/>
              <w:autoSpaceDN w:val="0"/>
              <w:adjustRightInd w:val="0"/>
              <w:spacing w:after="0" w:line="240" w:lineRule="auto"/>
              <w:jc w:val="right"/>
              <w:rPr>
                <w:rFonts w:cs="Times New Roman"/>
                <w:b/>
                <w:sz w:val="20"/>
                <w:szCs w:val="20"/>
                <w:lang w:val="sk-SK"/>
              </w:rPr>
            </w:pPr>
          </w:p>
        </w:tc>
        <w:tc>
          <w:tcPr>
            <w:tcW w:w="505" w:type="dxa"/>
            <w:tcBorders>
              <w:top w:val="single" w:sz="12" w:space="0" w:color="auto"/>
              <w:left w:val="single" w:sz="6" w:space="0" w:color="auto"/>
              <w:bottom w:val="single" w:sz="6" w:space="0" w:color="auto"/>
              <w:right w:val="single" w:sz="6" w:space="0" w:color="auto"/>
            </w:tcBorders>
            <w:vAlign w:val="center"/>
          </w:tcPr>
          <w:p w:rsidR="00360EFF" w:rsidRPr="00F975DA" w:rsidRDefault="00360EFF" w:rsidP="00B72A14">
            <w:pPr>
              <w:autoSpaceDE w:val="0"/>
              <w:autoSpaceDN w:val="0"/>
              <w:adjustRightInd w:val="0"/>
              <w:spacing w:after="0" w:line="240" w:lineRule="auto"/>
              <w:jc w:val="right"/>
              <w:rPr>
                <w:rFonts w:cs="Times New Roman"/>
                <w:b/>
                <w:sz w:val="20"/>
                <w:szCs w:val="20"/>
                <w:lang w:val="sk-SK"/>
              </w:rPr>
            </w:pPr>
          </w:p>
        </w:tc>
        <w:tc>
          <w:tcPr>
            <w:tcW w:w="1098" w:type="dxa"/>
            <w:tcBorders>
              <w:top w:val="single" w:sz="12" w:space="0" w:color="auto"/>
              <w:left w:val="single" w:sz="6" w:space="0" w:color="auto"/>
              <w:bottom w:val="single" w:sz="6" w:space="0" w:color="auto"/>
              <w:right w:val="single" w:sz="12" w:space="0" w:color="auto"/>
            </w:tcBorders>
            <w:vAlign w:val="center"/>
          </w:tcPr>
          <w:p w:rsidR="00360EFF" w:rsidRPr="00F975DA" w:rsidRDefault="00360EFF" w:rsidP="00B72A14">
            <w:pPr>
              <w:autoSpaceDE w:val="0"/>
              <w:autoSpaceDN w:val="0"/>
              <w:adjustRightInd w:val="0"/>
              <w:spacing w:after="0" w:line="240" w:lineRule="auto"/>
              <w:jc w:val="right"/>
              <w:rPr>
                <w:rFonts w:cs="Times New Roman"/>
                <w:b/>
                <w:sz w:val="20"/>
                <w:szCs w:val="20"/>
                <w:lang w:val="sk-SK"/>
              </w:rPr>
            </w:pPr>
            <w:r w:rsidRPr="00F975DA">
              <w:rPr>
                <w:rFonts w:cs="Times New Roman"/>
                <w:b/>
                <w:sz w:val="20"/>
                <w:szCs w:val="20"/>
                <w:lang w:val="sk-SK"/>
              </w:rPr>
              <w:t>74 016 EUR</w:t>
            </w:r>
          </w:p>
        </w:tc>
      </w:tr>
      <w:tr w:rsidR="00360EFF" w:rsidRPr="007669E5" w:rsidTr="00E7374F">
        <w:trPr>
          <w:trHeight w:val="397"/>
          <w:jc w:val="center"/>
        </w:trPr>
        <w:tc>
          <w:tcPr>
            <w:tcW w:w="1225" w:type="dxa"/>
            <w:tcBorders>
              <w:top w:val="single" w:sz="6" w:space="0" w:color="auto"/>
              <w:left w:val="single" w:sz="12" w:space="0" w:color="auto"/>
              <w:bottom w:val="single" w:sz="6" w:space="0" w:color="auto"/>
              <w:right w:val="single" w:sz="12" w:space="0" w:color="auto"/>
            </w:tcBorders>
            <w:vAlign w:val="center"/>
            <w:hideMark/>
          </w:tcPr>
          <w:p w:rsidR="00360EFF" w:rsidRPr="007669E5" w:rsidRDefault="00360EFF" w:rsidP="00E7374F">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Prírastky</w:t>
            </w:r>
          </w:p>
        </w:tc>
        <w:tc>
          <w:tcPr>
            <w:tcW w:w="1149" w:type="dxa"/>
            <w:tcBorders>
              <w:top w:val="single" w:sz="6" w:space="0" w:color="auto"/>
              <w:left w:val="single" w:sz="12" w:space="0" w:color="auto"/>
              <w:bottom w:val="single" w:sz="6"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r>
              <w:rPr>
                <w:rFonts w:cs="Times New Roman"/>
                <w:sz w:val="20"/>
                <w:szCs w:val="20"/>
                <w:lang w:val="sk-SK"/>
              </w:rPr>
              <w:t>4 308 EUR</w:t>
            </w:r>
          </w:p>
        </w:tc>
        <w:tc>
          <w:tcPr>
            <w:tcW w:w="1129" w:type="dxa"/>
            <w:tcBorders>
              <w:top w:val="single" w:sz="6" w:space="0" w:color="auto"/>
              <w:left w:val="single" w:sz="6" w:space="0" w:color="auto"/>
              <w:bottom w:val="single" w:sz="6"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997" w:type="dxa"/>
            <w:gridSpan w:val="3"/>
            <w:tcBorders>
              <w:top w:val="single" w:sz="6" w:space="0" w:color="auto"/>
              <w:left w:val="single" w:sz="6" w:space="0" w:color="auto"/>
              <w:bottom w:val="single" w:sz="6"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854" w:type="dxa"/>
            <w:tcBorders>
              <w:top w:val="single" w:sz="6" w:space="0" w:color="auto"/>
              <w:left w:val="single" w:sz="6" w:space="0" w:color="auto"/>
              <w:bottom w:val="single" w:sz="6"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939" w:type="dxa"/>
            <w:tcBorders>
              <w:top w:val="single" w:sz="6" w:space="0" w:color="auto"/>
              <w:left w:val="single" w:sz="6" w:space="0" w:color="auto"/>
              <w:bottom w:val="single" w:sz="6"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505" w:type="dxa"/>
            <w:tcBorders>
              <w:top w:val="single" w:sz="6" w:space="0" w:color="auto"/>
              <w:left w:val="single" w:sz="6" w:space="0" w:color="auto"/>
              <w:bottom w:val="single" w:sz="6"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1098" w:type="dxa"/>
            <w:tcBorders>
              <w:top w:val="single" w:sz="6" w:space="0" w:color="auto"/>
              <w:left w:val="single" w:sz="6" w:space="0" w:color="auto"/>
              <w:bottom w:val="single" w:sz="6" w:space="0" w:color="auto"/>
              <w:right w:val="single" w:sz="12"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r>
              <w:rPr>
                <w:rFonts w:cs="Times New Roman"/>
                <w:sz w:val="20"/>
                <w:szCs w:val="20"/>
                <w:lang w:val="sk-SK"/>
              </w:rPr>
              <w:t>4 308 EUR</w:t>
            </w:r>
          </w:p>
        </w:tc>
      </w:tr>
      <w:tr w:rsidR="00F975DA" w:rsidRPr="007669E5" w:rsidTr="00E7374F">
        <w:trPr>
          <w:trHeight w:val="397"/>
          <w:jc w:val="center"/>
        </w:trPr>
        <w:tc>
          <w:tcPr>
            <w:tcW w:w="1225" w:type="dxa"/>
            <w:tcBorders>
              <w:top w:val="single" w:sz="6" w:space="0" w:color="auto"/>
              <w:left w:val="single" w:sz="12" w:space="0" w:color="auto"/>
              <w:bottom w:val="single" w:sz="6" w:space="0" w:color="auto"/>
              <w:right w:val="single" w:sz="12" w:space="0" w:color="auto"/>
            </w:tcBorders>
            <w:vAlign w:val="center"/>
            <w:hideMark/>
          </w:tcPr>
          <w:p w:rsidR="00F975DA" w:rsidRPr="007669E5" w:rsidRDefault="00F975DA" w:rsidP="00E7374F">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Úbytky</w:t>
            </w:r>
          </w:p>
        </w:tc>
        <w:tc>
          <w:tcPr>
            <w:tcW w:w="1149" w:type="dxa"/>
            <w:tcBorders>
              <w:top w:val="single" w:sz="6" w:space="0" w:color="auto"/>
              <w:left w:val="single" w:sz="12"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1129"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997" w:type="dxa"/>
            <w:gridSpan w:val="3"/>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854"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939"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505"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1098" w:type="dxa"/>
            <w:tcBorders>
              <w:top w:val="single" w:sz="6" w:space="0" w:color="auto"/>
              <w:left w:val="single" w:sz="6" w:space="0" w:color="auto"/>
              <w:bottom w:val="single" w:sz="6" w:space="0" w:color="auto"/>
              <w:right w:val="single" w:sz="12"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r>
      <w:tr w:rsidR="00F975DA" w:rsidRPr="007669E5" w:rsidTr="00E7374F">
        <w:trPr>
          <w:trHeight w:val="397"/>
          <w:jc w:val="center"/>
        </w:trPr>
        <w:tc>
          <w:tcPr>
            <w:tcW w:w="1225" w:type="dxa"/>
            <w:tcBorders>
              <w:top w:val="single" w:sz="6" w:space="0" w:color="auto"/>
              <w:left w:val="single" w:sz="12" w:space="0" w:color="auto"/>
              <w:bottom w:val="single" w:sz="6" w:space="0" w:color="auto"/>
              <w:right w:val="single" w:sz="12" w:space="0" w:color="auto"/>
            </w:tcBorders>
            <w:vAlign w:val="center"/>
            <w:hideMark/>
          </w:tcPr>
          <w:p w:rsidR="00F975DA" w:rsidRPr="007669E5" w:rsidRDefault="00F975DA" w:rsidP="00E7374F">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Presuny</w:t>
            </w:r>
          </w:p>
        </w:tc>
        <w:tc>
          <w:tcPr>
            <w:tcW w:w="1149" w:type="dxa"/>
            <w:tcBorders>
              <w:top w:val="single" w:sz="6" w:space="0" w:color="auto"/>
              <w:left w:val="single" w:sz="12"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1129"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997" w:type="dxa"/>
            <w:gridSpan w:val="3"/>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854"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939"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505"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1098" w:type="dxa"/>
            <w:tcBorders>
              <w:top w:val="single" w:sz="6" w:space="0" w:color="auto"/>
              <w:left w:val="single" w:sz="6" w:space="0" w:color="auto"/>
              <w:bottom w:val="single" w:sz="6" w:space="0" w:color="auto"/>
              <w:right w:val="single" w:sz="12"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r>
      <w:tr w:rsidR="00360EFF" w:rsidRPr="007669E5" w:rsidTr="00E7374F">
        <w:trPr>
          <w:trHeight w:val="278"/>
          <w:jc w:val="center"/>
        </w:trPr>
        <w:tc>
          <w:tcPr>
            <w:tcW w:w="1225" w:type="dxa"/>
            <w:tcBorders>
              <w:top w:val="single" w:sz="6" w:space="0" w:color="auto"/>
              <w:left w:val="single" w:sz="12" w:space="0" w:color="auto"/>
              <w:bottom w:val="single" w:sz="12" w:space="0" w:color="auto"/>
              <w:right w:val="single" w:sz="12" w:space="0" w:color="auto"/>
            </w:tcBorders>
            <w:vAlign w:val="center"/>
            <w:hideMark/>
          </w:tcPr>
          <w:p w:rsidR="00360EFF" w:rsidRPr="007669E5" w:rsidRDefault="00360EFF" w:rsidP="00E7374F">
            <w:pPr>
              <w:autoSpaceDE w:val="0"/>
              <w:autoSpaceDN w:val="0"/>
              <w:adjustRightInd w:val="0"/>
              <w:spacing w:after="0" w:line="240" w:lineRule="auto"/>
              <w:rPr>
                <w:rFonts w:cs="Times New Roman"/>
                <w:b/>
                <w:bCs/>
                <w:sz w:val="20"/>
                <w:szCs w:val="20"/>
                <w:lang w:val="sk-SK"/>
              </w:rPr>
            </w:pPr>
            <w:r w:rsidRPr="007669E5">
              <w:rPr>
                <w:rFonts w:cs="Times New Roman"/>
                <w:b/>
                <w:bCs/>
                <w:sz w:val="20"/>
                <w:szCs w:val="20"/>
                <w:lang w:val="sk-SK"/>
              </w:rPr>
              <w:t>Stav na konci účtovného obdobia</w:t>
            </w:r>
          </w:p>
        </w:tc>
        <w:tc>
          <w:tcPr>
            <w:tcW w:w="1149" w:type="dxa"/>
            <w:tcBorders>
              <w:top w:val="single" w:sz="6" w:space="0" w:color="auto"/>
              <w:left w:val="single" w:sz="12" w:space="0" w:color="auto"/>
              <w:bottom w:val="single" w:sz="12"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78 324 EUR</w:t>
            </w:r>
          </w:p>
        </w:tc>
        <w:tc>
          <w:tcPr>
            <w:tcW w:w="1129" w:type="dxa"/>
            <w:tcBorders>
              <w:top w:val="single" w:sz="6" w:space="0" w:color="auto"/>
              <w:left w:val="single" w:sz="6" w:space="0" w:color="auto"/>
              <w:bottom w:val="single" w:sz="12"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997" w:type="dxa"/>
            <w:gridSpan w:val="3"/>
            <w:tcBorders>
              <w:top w:val="single" w:sz="6" w:space="0" w:color="auto"/>
              <w:left w:val="single" w:sz="6" w:space="0" w:color="auto"/>
              <w:bottom w:val="single" w:sz="12"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854" w:type="dxa"/>
            <w:tcBorders>
              <w:top w:val="single" w:sz="6" w:space="0" w:color="auto"/>
              <w:left w:val="single" w:sz="6" w:space="0" w:color="auto"/>
              <w:bottom w:val="single" w:sz="12"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939" w:type="dxa"/>
            <w:tcBorders>
              <w:top w:val="single" w:sz="6" w:space="0" w:color="auto"/>
              <w:left w:val="single" w:sz="6" w:space="0" w:color="auto"/>
              <w:bottom w:val="single" w:sz="12"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676" w:type="dxa"/>
            <w:gridSpan w:val="2"/>
            <w:tcBorders>
              <w:top w:val="single" w:sz="6" w:space="0" w:color="auto"/>
              <w:left w:val="single" w:sz="6" w:space="0" w:color="auto"/>
              <w:bottom w:val="single" w:sz="12"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505" w:type="dxa"/>
            <w:tcBorders>
              <w:top w:val="single" w:sz="6" w:space="0" w:color="auto"/>
              <w:left w:val="single" w:sz="6" w:space="0" w:color="auto"/>
              <w:bottom w:val="single" w:sz="12"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1098" w:type="dxa"/>
            <w:tcBorders>
              <w:top w:val="single" w:sz="6" w:space="0" w:color="auto"/>
              <w:left w:val="single" w:sz="6" w:space="0" w:color="auto"/>
              <w:bottom w:val="single" w:sz="12" w:space="0" w:color="auto"/>
              <w:right w:val="single" w:sz="12"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78 324 EUR</w:t>
            </w:r>
          </w:p>
        </w:tc>
      </w:tr>
      <w:tr w:rsidR="00F975DA" w:rsidRPr="007669E5" w:rsidTr="00E7374F">
        <w:trPr>
          <w:trHeight w:val="278"/>
          <w:jc w:val="center"/>
        </w:trPr>
        <w:tc>
          <w:tcPr>
            <w:tcW w:w="9284" w:type="dxa"/>
            <w:gridSpan w:val="13"/>
            <w:tcBorders>
              <w:top w:val="single" w:sz="12" w:space="0" w:color="auto"/>
              <w:left w:val="single" w:sz="12" w:space="0" w:color="auto"/>
              <w:bottom w:val="single" w:sz="12" w:space="0" w:color="auto"/>
              <w:right w:val="single" w:sz="12" w:space="0" w:color="auto"/>
            </w:tcBorders>
            <w:vAlign w:val="center"/>
            <w:hideMark/>
          </w:tcPr>
          <w:p w:rsidR="00F975DA" w:rsidRPr="007669E5" w:rsidRDefault="00F975DA" w:rsidP="00E7374F">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Opravné položky</w:t>
            </w:r>
          </w:p>
        </w:tc>
      </w:tr>
      <w:tr w:rsidR="00360EFF" w:rsidRPr="007669E5" w:rsidTr="00E7374F">
        <w:trPr>
          <w:trHeight w:val="278"/>
          <w:jc w:val="center"/>
        </w:trPr>
        <w:tc>
          <w:tcPr>
            <w:tcW w:w="1225" w:type="dxa"/>
            <w:tcBorders>
              <w:top w:val="single" w:sz="12" w:space="0" w:color="auto"/>
              <w:left w:val="single" w:sz="12" w:space="0" w:color="auto"/>
              <w:bottom w:val="single" w:sz="6" w:space="0" w:color="auto"/>
              <w:right w:val="single" w:sz="12" w:space="0" w:color="auto"/>
            </w:tcBorders>
            <w:vAlign w:val="center"/>
            <w:hideMark/>
          </w:tcPr>
          <w:p w:rsidR="00360EFF" w:rsidRPr="007669E5" w:rsidRDefault="00360EFF" w:rsidP="00E7374F">
            <w:pPr>
              <w:autoSpaceDE w:val="0"/>
              <w:autoSpaceDN w:val="0"/>
              <w:adjustRightInd w:val="0"/>
              <w:spacing w:after="0" w:line="240" w:lineRule="auto"/>
              <w:rPr>
                <w:rFonts w:cs="Times New Roman"/>
                <w:b/>
                <w:bCs/>
                <w:sz w:val="20"/>
                <w:szCs w:val="20"/>
                <w:lang w:val="sk-SK"/>
              </w:rPr>
            </w:pPr>
            <w:r w:rsidRPr="007669E5">
              <w:rPr>
                <w:rFonts w:cs="Times New Roman"/>
                <w:b/>
                <w:bCs/>
                <w:sz w:val="20"/>
                <w:szCs w:val="20"/>
                <w:lang w:val="sk-SK"/>
              </w:rPr>
              <w:t>Stav</w:t>
            </w:r>
          </w:p>
          <w:p w:rsidR="00360EFF" w:rsidRPr="007669E5" w:rsidRDefault="00360EFF" w:rsidP="00E7374F">
            <w:pPr>
              <w:autoSpaceDE w:val="0"/>
              <w:autoSpaceDN w:val="0"/>
              <w:adjustRightInd w:val="0"/>
              <w:spacing w:after="0" w:line="240" w:lineRule="auto"/>
              <w:rPr>
                <w:rFonts w:cs="Times New Roman"/>
                <w:b/>
                <w:bCs/>
                <w:sz w:val="20"/>
                <w:szCs w:val="20"/>
                <w:lang w:val="sk-SK"/>
              </w:rPr>
            </w:pPr>
            <w:r w:rsidRPr="007669E5">
              <w:rPr>
                <w:rFonts w:cs="Times New Roman"/>
                <w:b/>
                <w:bCs/>
                <w:sz w:val="20"/>
                <w:szCs w:val="20"/>
                <w:lang w:val="sk-SK"/>
              </w:rPr>
              <w:t>na začiatku účtovného obdobia</w:t>
            </w:r>
          </w:p>
        </w:tc>
        <w:tc>
          <w:tcPr>
            <w:tcW w:w="1149" w:type="dxa"/>
            <w:tcBorders>
              <w:top w:val="single" w:sz="12" w:space="0" w:color="auto"/>
              <w:left w:val="single" w:sz="12" w:space="0" w:color="auto"/>
              <w:bottom w:val="single" w:sz="6"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r>
              <w:rPr>
                <w:rFonts w:cs="Times New Roman"/>
                <w:sz w:val="20"/>
                <w:szCs w:val="20"/>
                <w:lang w:val="sk-SK"/>
              </w:rPr>
              <w:t xml:space="preserve">1 480 EUR </w:t>
            </w:r>
          </w:p>
        </w:tc>
        <w:tc>
          <w:tcPr>
            <w:tcW w:w="1215" w:type="dxa"/>
            <w:gridSpan w:val="2"/>
            <w:tcBorders>
              <w:top w:val="single" w:sz="12" w:space="0" w:color="auto"/>
              <w:left w:val="single" w:sz="6" w:space="0" w:color="auto"/>
              <w:bottom w:val="single" w:sz="6"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911" w:type="dxa"/>
            <w:gridSpan w:val="2"/>
            <w:tcBorders>
              <w:top w:val="single" w:sz="12" w:space="0" w:color="auto"/>
              <w:left w:val="single" w:sz="6" w:space="0" w:color="auto"/>
              <w:bottom w:val="single" w:sz="6"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854" w:type="dxa"/>
            <w:tcBorders>
              <w:top w:val="single" w:sz="12" w:space="0" w:color="auto"/>
              <w:left w:val="single" w:sz="6" w:space="0" w:color="auto"/>
              <w:bottom w:val="single" w:sz="6"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939" w:type="dxa"/>
            <w:tcBorders>
              <w:top w:val="single" w:sz="12" w:space="0" w:color="auto"/>
              <w:left w:val="single" w:sz="6" w:space="0" w:color="auto"/>
              <w:bottom w:val="single" w:sz="6"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664" w:type="dxa"/>
            <w:tcBorders>
              <w:top w:val="single" w:sz="12" w:space="0" w:color="auto"/>
              <w:left w:val="single" w:sz="6" w:space="0" w:color="auto"/>
              <w:bottom w:val="single" w:sz="6"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517" w:type="dxa"/>
            <w:gridSpan w:val="2"/>
            <w:tcBorders>
              <w:top w:val="single" w:sz="12" w:space="0" w:color="auto"/>
              <w:left w:val="single" w:sz="6" w:space="0" w:color="auto"/>
              <w:bottom w:val="single" w:sz="6"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1098" w:type="dxa"/>
            <w:tcBorders>
              <w:top w:val="single" w:sz="12" w:space="0" w:color="auto"/>
              <w:left w:val="single" w:sz="6" w:space="0" w:color="auto"/>
              <w:bottom w:val="single" w:sz="6" w:space="0" w:color="auto"/>
              <w:right w:val="single" w:sz="12"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r>
              <w:rPr>
                <w:rFonts w:cs="Times New Roman"/>
                <w:sz w:val="20"/>
                <w:szCs w:val="20"/>
                <w:lang w:val="sk-SK"/>
              </w:rPr>
              <w:t xml:space="preserve">1 480 EUR </w:t>
            </w:r>
          </w:p>
        </w:tc>
      </w:tr>
      <w:tr w:rsidR="00360EFF" w:rsidRPr="007669E5" w:rsidTr="00E7374F">
        <w:trPr>
          <w:trHeight w:val="397"/>
          <w:jc w:val="center"/>
        </w:trPr>
        <w:tc>
          <w:tcPr>
            <w:tcW w:w="1225" w:type="dxa"/>
            <w:tcBorders>
              <w:top w:val="single" w:sz="6" w:space="0" w:color="auto"/>
              <w:left w:val="single" w:sz="12" w:space="0" w:color="auto"/>
              <w:bottom w:val="single" w:sz="6" w:space="0" w:color="auto"/>
              <w:right w:val="single" w:sz="12" w:space="0" w:color="auto"/>
            </w:tcBorders>
            <w:vAlign w:val="center"/>
            <w:hideMark/>
          </w:tcPr>
          <w:p w:rsidR="00360EFF" w:rsidRPr="007669E5" w:rsidRDefault="00360EFF" w:rsidP="00E7374F">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Prírastky</w:t>
            </w:r>
          </w:p>
        </w:tc>
        <w:tc>
          <w:tcPr>
            <w:tcW w:w="1149" w:type="dxa"/>
            <w:tcBorders>
              <w:top w:val="single" w:sz="6" w:space="0" w:color="auto"/>
              <w:left w:val="single" w:sz="12" w:space="0" w:color="auto"/>
              <w:bottom w:val="single" w:sz="6"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r>
              <w:rPr>
                <w:rFonts w:cs="Times New Roman"/>
                <w:sz w:val="20"/>
                <w:szCs w:val="20"/>
                <w:lang w:val="sk-SK"/>
              </w:rPr>
              <w:t>133 EUR</w:t>
            </w:r>
          </w:p>
        </w:tc>
        <w:tc>
          <w:tcPr>
            <w:tcW w:w="1215" w:type="dxa"/>
            <w:gridSpan w:val="2"/>
            <w:tcBorders>
              <w:top w:val="single" w:sz="6" w:space="0" w:color="auto"/>
              <w:left w:val="single" w:sz="6" w:space="0" w:color="auto"/>
              <w:bottom w:val="single" w:sz="6"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911" w:type="dxa"/>
            <w:gridSpan w:val="2"/>
            <w:tcBorders>
              <w:top w:val="single" w:sz="6" w:space="0" w:color="auto"/>
              <w:left w:val="single" w:sz="6" w:space="0" w:color="auto"/>
              <w:bottom w:val="single" w:sz="6"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854" w:type="dxa"/>
            <w:tcBorders>
              <w:top w:val="single" w:sz="6" w:space="0" w:color="auto"/>
              <w:left w:val="single" w:sz="6" w:space="0" w:color="auto"/>
              <w:bottom w:val="single" w:sz="6"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939" w:type="dxa"/>
            <w:tcBorders>
              <w:top w:val="single" w:sz="6" w:space="0" w:color="auto"/>
              <w:left w:val="single" w:sz="6" w:space="0" w:color="auto"/>
              <w:bottom w:val="single" w:sz="6"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664" w:type="dxa"/>
            <w:tcBorders>
              <w:top w:val="single" w:sz="6" w:space="0" w:color="auto"/>
              <w:left w:val="single" w:sz="6" w:space="0" w:color="auto"/>
              <w:bottom w:val="single" w:sz="6"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517" w:type="dxa"/>
            <w:gridSpan w:val="2"/>
            <w:tcBorders>
              <w:top w:val="single" w:sz="6" w:space="0" w:color="auto"/>
              <w:left w:val="single" w:sz="6" w:space="0" w:color="auto"/>
              <w:bottom w:val="single" w:sz="6"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1098" w:type="dxa"/>
            <w:tcBorders>
              <w:top w:val="single" w:sz="6" w:space="0" w:color="auto"/>
              <w:left w:val="single" w:sz="6" w:space="0" w:color="auto"/>
              <w:bottom w:val="single" w:sz="6" w:space="0" w:color="auto"/>
              <w:right w:val="single" w:sz="12"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r>
              <w:rPr>
                <w:rFonts w:cs="Times New Roman"/>
                <w:sz w:val="20"/>
                <w:szCs w:val="20"/>
                <w:lang w:val="sk-SK"/>
              </w:rPr>
              <w:t>133 EUR</w:t>
            </w:r>
          </w:p>
        </w:tc>
      </w:tr>
      <w:tr w:rsidR="00F975DA" w:rsidRPr="007669E5" w:rsidTr="00E7374F">
        <w:trPr>
          <w:trHeight w:val="397"/>
          <w:jc w:val="center"/>
        </w:trPr>
        <w:tc>
          <w:tcPr>
            <w:tcW w:w="1225" w:type="dxa"/>
            <w:tcBorders>
              <w:top w:val="single" w:sz="6" w:space="0" w:color="auto"/>
              <w:left w:val="single" w:sz="12" w:space="0" w:color="auto"/>
              <w:bottom w:val="single" w:sz="6" w:space="0" w:color="auto"/>
              <w:right w:val="single" w:sz="12" w:space="0" w:color="auto"/>
            </w:tcBorders>
            <w:vAlign w:val="center"/>
            <w:hideMark/>
          </w:tcPr>
          <w:p w:rsidR="00F975DA" w:rsidRPr="007669E5" w:rsidRDefault="00F975DA" w:rsidP="00E7374F">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Úbytky</w:t>
            </w:r>
          </w:p>
        </w:tc>
        <w:tc>
          <w:tcPr>
            <w:tcW w:w="1149" w:type="dxa"/>
            <w:tcBorders>
              <w:top w:val="single" w:sz="6" w:space="0" w:color="auto"/>
              <w:left w:val="single" w:sz="12"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1215" w:type="dxa"/>
            <w:gridSpan w:val="2"/>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911" w:type="dxa"/>
            <w:gridSpan w:val="2"/>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854"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939"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664"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517" w:type="dxa"/>
            <w:gridSpan w:val="2"/>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1098" w:type="dxa"/>
            <w:tcBorders>
              <w:top w:val="single" w:sz="6" w:space="0" w:color="auto"/>
              <w:left w:val="single" w:sz="6" w:space="0" w:color="auto"/>
              <w:bottom w:val="single" w:sz="6" w:space="0" w:color="auto"/>
              <w:right w:val="single" w:sz="12"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r>
      <w:tr w:rsidR="00F975DA" w:rsidRPr="007669E5" w:rsidTr="00E7374F">
        <w:trPr>
          <w:trHeight w:val="397"/>
          <w:jc w:val="center"/>
        </w:trPr>
        <w:tc>
          <w:tcPr>
            <w:tcW w:w="1225" w:type="dxa"/>
            <w:tcBorders>
              <w:top w:val="single" w:sz="6" w:space="0" w:color="auto"/>
              <w:left w:val="single" w:sz="12" w:space="0" w:color="auto"/>
              <w:bottom w:val="single" w:sz="6" w:space="0" w:color="auto"/>
              <w:right w:val="single" w:sz="12" w:space="0" w:color="auto"/>
            </w:tcBorders>
            <w:vAlign w:val="center"/>
          </w:tcPr>
          <w:p w:rsidR="00F975DA" w:rsidRPr="007669E5" w:rsidRDefault="00F975DA" w:rsidP="00E7374F">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Presuny</w:t>
            </w:r>
          </w:p>
        </w:tc>
        <w:tc>
          <w:tcPr>
            <w:tcW w:w="1149" w:type="dxa"/>
            <w:tcBorders>
              <w:top w:val="single" w:sz="6" w:space="0" w:color="auto"/>
              <w:left w:val="single" w:sz="12"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1215" w:type="dxa"/>
            <w:gridSpan w:val="2"/>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911" w:type="dxa"/>
            <w:gridSpan w:val="2"/>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854"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939"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664" w:type="dxa"/>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517" w:type="dxa"/>
            <w:gridSpan w:val="2"/>
            <w:tcBorders>
              <w:top w:val="single" w:sz="6" w:space="0" w:color="auto"/>
              <w:left w:val="single" w:sz="6" w:space="0" w:color="auto"/>
              <w:bottom w:val="single" w:sz="6" w:space="0" w:color="auto"/>
              <w:right w:val="single" w:sz="6"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c>
          <w:tcPr>
            <w:tcW w:w="1098" w:type="dxa"/>
            <w:tcBorders>
              <w:top w:val="single" w:sz="6" w:space="0" w:color="auto"/>
              <w:left w:val="single" w:sz="6" w:space="0" w:color="auto"/>
              <w:bottom w:val="single" w:sz="6" w:space="0" w:color="auto"/>
              <w:right w:val="single" w:sz="12" w:space="0" w:color="auto"/>
            </w:tcBorders>
            <w:vAlign w:val="center"/>
          </w:tcPr>
          <w:p w:rsidR="00F975DA" w:rsidRPr="007669E5" w:rsidRDefault="00F975DA" w:rsidP="00C32FFC">
            <w:pPr>
              <w:autoSpaceDE w:val="0"/>
              <w:autoSpaceDN w:val="0"/>
              <w:adjustRightInd w:val="0"/>
              <w:spacing w:after="0" w:line="240" w:lineRule="auto"/>
              <w:jc w:val="right"/>
              <w:rPr>
                <w:rFonts w:cs="Times New Roman"/>
                <w:sz w:val="20"/>
                <w:szCs w:val="20"/>
                <w:lang w:val="sk-SK"/>
              </w:rPr>
            </w:pPr>
          </w:p>
        </w:tc>
      </w:tr>
      <w:tr w:rsidR="00360EFF" w:rsidRPr="007669E5" w:rsidTr="00E7374F">
        <w:trPr>
          <w:trHeight w:val="278"/>
          <w:jc w:val="center"/>
        </w:trPr>
        <w:tc>
          <w:tcPr>
            <w:tcW w:w="1225" w:type="dxa"/>
            <w:tcBorders>
              <w:top w:val="single" w:sz="6" w:space="0" w:color="auto"/>
              <w:left w:val="single" w:sz="12" w:space="0" w:color="auto"/>
              <w:bottom w:val="single" w:sz="12" w:space="0" w:color="auto"/>
              <w:right w:val="single" w:sz="12" w:space="0" w:color="auto"/>
            </w:tcBorders>
            <w:vAlign w:val="center"/>
            <w:hideMark/>
          </w:tcPr>
          <w:p w:rsidR="00360EFF" w:rsidRPr="007669E5" w:rsidRDefault="00360EFF" w:rsidP="00E7374F">
            <w:pPr>
              <w:autoSpaceDE w:val="0"/>
              <w:autoSpaceDN w:val="0"/>
              <w:adjustRightInd w:val="0"/>
              <w:spacing w:after="0" w:line="240" w:lineRule="auto"/>
              <w:rPr>
                <w:rFonts w:cs="Times New Roman"/>
                <w:b/>
                <w:bCs/>
                <w:sz w:val="20"/>
                <w:szCs w:val="20"/>
                <w:lang w:val="sk-SK"/>
              </w:rPr>
            </w:pPr>
            <w:r w:rsidRPr="007669E5">
              <w:rPr>
                <w:rFonts w:cs="Times New Roman"/>
                <w:b/>
                <w:bCs/>
                <w:sz w:val="20"/>
                <w:szCs w:val="20"/>
                <w:lang w:val="sk-SK"/>
              </w:rPr>
              <w:t>Stav na konci účtovného obdobia</w:t>
            </w:r>
          </w:p>
        </w:tc>
        <w:tc>
          <w:tcPr>
            <w:tcW w:w="1149" w:type="dxa"/>
            <w:tcBorders>
              <w:top w:val="single" w:sz="6" w:space="0" w:color="auto"/>
              <w:left w:val="single" w:sz="12" w:space="0" w:color="auto"/>
              <w:bottom w:val="single" w:sz="12"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r>
              <w:rPr>
                <w:rFonts w:cs="Times New Roman"/>
                <w:sz w:val="20"/>
                <w:szCs w:val="20"/>
                <w:lang w:val="sk-SK"/>
              </w:rPr>
              <w:t>1 613 EUR</w:t>
            </w:r>
          </w:p>
        </w:tc>
        <w:tc>
          <w:tcPr>
            <w:tcW w:w="1215" w:type="dxa"/>
            <w:gridSpan w:val="2"/>
            <w:tcBorders>
              <w:top w:val="single" w:sz="6" w:space="0" w:color="auto"/>
              <w:left w:val="single" w:sz="6" w:space="0" w:color="auto"/>
              <w:bottom w:val="single" w:sz="12"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911" w:type="dxa"/>
            <w:gridSpan w:val="2"/>
            <w:tcBorders>
              <w:top w:val="single" w:sz="6" w:space="0" w:color="auto"/>
              <w:left w:val="single" w:sz="6" w:space="0" w:color="auto"/>
              <w:bottom w:val="single" w:sz="12"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854" w:type="dxa"/>
            <w:tcBorders>
              <w:top w:val="single" w:sz="6" w:space="0" w:color="auto"/>
              <w:left w:val="single" w:sz="6" w:space="0" w:color="auto"/>
              <w:bottom w:val="single" w:sz="12"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939" w:type="dxa"/>
            <w:tcBorders>
              <w:top w:val="single" w:sz="6" w:space="0" w:color="auto"/>
              <w:left w:val="single" w:sz="6" w:space="0" w:color="auto"/>
              <w:bottom w:val="single" w:sz="12"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664" w:type="dxa"/>
            <w:tcBorders>
              <w:top w:val="single" w:sz="6" w:space="0" w:color="auto"/>
              <w:left w:val="single" w:sz="6" w:space="0" w:color="auto"/>
              <w:bottom w:val="single" w:sz="12"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517" w:type="dxa"/>
            <w:gridSpan w:val="2"/>
            <w:tcBorders>
              <w:top w:val="single" w:sz="6" w:space="0" w:color="auto"/>
              <w:left w:val="single" w:sz="6" w:space="0" w:color="auto"/>
              <w:bottom w:val="single" w:sz="12" w:space="0" w:color="auto"/>
              <w:right w:val="single" w:sz="6"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p>
        </w:tc>
        <w:tc>
          <w:tcPr>
            <w:tcW w:w="1098" w:type="dxa"/>
            <w:tcBorders>
              <w:top w:val="single" w:sz="6" w:space="0" w:color="auto"/>
              <w:left w:val="single" w:sz="6" w:space="0" w:color="auto"/>
              <w:bottom w:val="single" w:sz="12" w:space="0" w:color="auto"/>
              <w:right w:val="single" w:sz="12" w:space="0" w:color="auto"/>
            </w:tcBorders>
            <w:vAlign w:val="center"/>
          </w:tcPr>
          <w:p w:rsidR="00360EFF" w:rsidRPr="007669E5" w:rsidRDefault="00360EFF" w:rsidP="00B72A14">
            <w:pPr>
              <w:autoSpaceDE w:val="0"/>
              <w:autoSpaceDN w:val="0"/>
              <w:adjustRightInd w:val="0"/>
              <w:spacing w:after="0" w:line="240" w:lineRule="auto"/>
              <w:jc w:val="right"/>
              <w:rPr>
                <w:rFonts w:cs="Times New Roman"/>
                <w:sz w:val="20"/>
                <w:szCs w:val="20"/>
                <w:lang w:val="sk-SK"/>
              </w:rPr>
            </w:pPr>
            <w:r>
              <w:rPr>
                <w:rFonts w:cs="Times New Roman"/>
                <w:sz w:val="20"/>
                <w:szCs w:val="20"/>
                <w:lang w:val="sk-SK"/>
              </w:rPr>
              <w:t>1 613 EUR</w:t>
            </w:r>
          </w:p>
        </w:tc>
      </w:tr>
      <w:tr w:rsidR="00F975DA" w:rsidRPr="007669E5" w:rsidTr="00E7374F">
        <w:trPr>
          <w:trHeight w:val="278"/>
          <w:jc w:val="center"/>
        </w:trPr>
        <w:tc>
          <w:tcPr>
            <w:tcW w:w="9284" w:type="dxa"/>
            <w:gridSpan w:val="13"/>
            <w:tcBorders>
              <w:top w:val="single" w:sz="12" w:space="0" w:color="auto"/>
              <w:left w:val="single" w:sz="12" w:space="0" w:color="auto"/>
              <w:bottom w:val="single" w:sz="12" w:space="0" w:color="auto"/>
              <w:right w:val="single" w:sz="12" w:space="0" w:color="auto"/>
            </w:tcBorders>
            <w:vAlign w:val="center"/>
            <w:hideMark/>
          </w:tcPr>
          <w:p w:rsidR="00F975DA" w:rsidRPr="007669E5" w:rsidRDefault="00F975DA" w:rsidP="00E7374F">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Účtovná hodnota </w:t>
            </w:r>
          </w:p>
        </w:tc>
      </w:tr>
      <w:tr w:rsidR="00C553CB" w:rsidRPr="007669E5" w:rsidTr="00E7374F">
        <w:trPr>
          <w:trHeight w:val="278"/>
          <w:jc w:val="center"/>
        </w:trPr>
        <w:tc>
          <w:tcPr>
            <w:tcW w:w="1225" w:type="dxa"/>
            <w:tcBorders>
              <w:top w:val="single" w:sz="12" w:space="0" w:color="auto"/>
              <w:left w:val="single" w:sz="12" w:space="0" w:color="auto"/>
              <w:bottom w:val="single" w:sz="6" w:space="0" w:color="auto"/>
              <w:right w:val="single" w:sz="12" w:space="0" w:color="auto"/>
            </w:tcBorders>
            <w:vAlign w:val="center"/>
            <w:hideMark/>
          </w:tcPr>
          <w:p w:rsidR="00C553CB" w:rsidRPr="007669E5" w:rsidRDefault="00C553CB" w:rsidP="00E7374F">
            <w:pPr>
              <w:autoSpaceDE w:val="0"/>
              <w:autoSpaceDN w:val="0"/>
              <w:adjustRightInd w:val="0"/>
              <w:spacing w:after="0" w:line="240" w:lineRule="auto"/>
              <w:rPr>
                <w:rFonts w:cs="Times New Roman"/>
                <w:b/>
                <w:bCs/>
                <w:sz w:val="20"/>
                <w:szCs w:val="20"/>
                <w:lang w:val="sk-SK"/>
              </w:rPr>
            </w:pPr>
            <w:r w:rsidRPr="007669E5">
              <w:rPr>
                <w:rFonts w:cs="Times New Roman"/>
                <w:b/>
                <w:bCs/>
                <w:sz w:val="20"/>
                <w:szCs w:val="20"/>
                <w:lang w:val="sk-SK"/>
              </w:rPr>
              <w:t>Stav </w:t>
            </w:r>
          </w:p>
          <w:p w:rsidR="00C553CB" w:rsidRPr="007669E5" w:rsidRDefault="00C553CB" w:rsidP="00E7374F">
            <w:pPr>
              <w:autoSpaceDE w:val="0"/>
              <w:autoSpaceDN w:val="0"/>
              <w:adjustRightInd w:val="0"/>
              <w:spacing w:after="0" w:line="240" w:lineRule="auto"/>
              <w:rPr>
                <w:rFonts w:cs="Times New Roman"/>
                <w:b/>
                <w:bCs/>
                <w:sz w:val="20"/>
                <w:szCs w:val="20"/>
                <w:lang w:val="sk-SK"/>
              </w:rPr>
            </w:pPr>
            <w:r w:rsidRPr="007669E5">
              <w:rPr>
                <w:rFonts w:cs="Times New Roman"/>
                <w:b/>
                <w:bCs/>
                <w:sz w:val="20"/>
                <w:szCs w:val="20"/>
                <w:lang w:val="sk-SK"/>
              </w:rPr>
              <w:t>na začiatku účtovného obdobia</w:t>
            </w:r>
          </w:p>
        </w:tc>
        <w:tc>
          <w:tcPr>
            <w:tcW w:w="1149" w:type="dxa"/>
            <w:tcBorders>
              <w:top w:val="single" w:sz="12" w:space="0" w:color="auto"/>
              <w:left w:val="single" w:sz="12" w:space="0" w:color="auto"/>
              <w:bottom w:val="single" w:sz="6" w:space="0" w:color="auto"/>
              <w:right w:val="single" w:sz="6" w:space="0" w:color="auto"/>
            </w:tcBorders>
            <w:vAlign w:val="center"/>
          </w:tcPr>
          <w:p w:rsidR="00C553CB" w:rsidRPr="002D1330" w:rsidRDefault="00C553CB" w:rsidP="00B72A14">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72 536</w:t>
            </w:r>
            <w:r w:rsidRPr="002D1330">
              <w:rPr>
                <w:rFonts w:cs="Times New Roman"/>
                <w:b/>
                <w:sz w:val="20"/>
                <w:szCs w:val="20"/>
                <w:lang w:val="sk-SK"/>
              </w:rPr>
              <w:t xml:space="preserve"> EUR</w:t>
            </w:r>
          </w:p>
        </w:tc>
        <w:tc>
          <w:tcPr>
            <w:tcW w:w="1215" w:type="dxa"/>
            <w:gridSpan w:val="2"/>
            <w:tcBorders>
              <w:top w:val="single" w:sz="12" w:space="0" w:color="auto"/>
              <w:left w:val="single" w:sz="6" w:space="0" w:color="auto"/>
              <w:bottom w:val="single" w:sz="6" w:space="0" w:color="auto"/>
              <w:right w:val="single" w:sz="6" w:space="0" w:color="auto"/>
            </w:tcBorders>
            <w:vAlign w:val="center"/>
          </w:tcPr>
          <w:p w:rsidR="00C553CB" w:rsidRPr="002D1330" w:rsidRDefault="00C553CB" w:rsidP="00B72A14">
            <w:pPr>
              <w:autoSpaceDE w:val="0"/>
              <w:autoSpaceDN w:val="0"/>
              <w:adjustRightInd w:val="0"/>
              <w:spacing w:after="0" w:line="240" w:lineRule="auto"/>
              <w:jc w:val="right"/>
              <w:rPr>
                <w:rFonts w:cs="Times New Roman"/>
                <w:b/>
                <w:sz w:val="20"/>
                <w:szCs w:val="20"/>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rsidR="00C553CB" w:rsidRPr="002D1330" w:rsidRDefault="00C553CB" w:rsidP="00B72A14">
            <w:pPr>
              <w:autoSpaceDE w:val="0"/>
              <w:autoSpaceDN w:val="0"/>
              <w:adjustRightInd w:val="0"/>
              <w:spacing w:after="0" w:line="240" w:lineRule="auto"/>
              <w:jc w:val="right"/>
              <w:rPr>
                <w:rFonts w:cs="Times New Roman"/>
                <w:b/>
                <w:sz w:val="20"/>
                <w:szCs w:val="20"/>
                <w:lang w:val="sk-SK"/>
              </w:rPr>
            </w:pPr>
          </w:p>
        </w:tc>
        <w:tc>
          <w:tcPr>
            <w:tcW w:w="874" w:type="dxa"/>
            <w:gridSpan w:val="2"/>
            <w:tcBorders>
              <w:top w:val="single" w:sz="12" w:space="0" w:color="auto"/>
              <w:left w:val="single" w:sz="6" w:space="0" w:color="auto"/>
              <w:bottom w:val="single" w:sz="6" w:space="0" w:color="auto"/>
              <w:right w:val="single" w:sz="6" w:space="0" w:color="auto"/>
            </w:tcBorders>
            <w:vAlign w:val="center"/>
          </w:tcPr>
          <w:p w:rsidR="00C553CB" w:rsidRPr="002D1330" w:rsidRDefault="00C553CB" w:rsidP="00B72A14">
            <w:pPr>
              <w:autoSpaceDE w:val="0"/>
              <w:autoSpaceDN w:val="0"/>
              <w:adjustRightInd w:val="0"/>
              <w:spacing w:after="0" w:line="240" w:lineRule="auto"/>
              <w:jc w:val="right"/>
              <w:rPr>
                <w:rFonts w:cs="Times New Roman"/>
                <w:b/>
                <w:sz w:val="20"/>
                <w:szCs w:val="20"/>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rsidR="00C553CB" w:rsidRPr="002D1330" w:rsidRDefault="00C553CB" w:rsidP="00B72A14">
            <w:pPr>
              <w:autoSpaceDE w:val="0"/>
              <w:autoSpaceDN w:val="0"/>
              <w:adjustRightInd w:val="0"/>
              <w:spacing w:after="0" w:line="240" w:lineRule="auto"/>
              <w:jc w:val="right"/>
              <w:rPr>
                <w:rFonts w:cs="Times New Roman"/>
                <w:b/>
                <w:sz w:val="20"/>
                <w:szCs w:val="20"/>
                <w:lang w:val="sk-SK"/>
              </w:rPr>
            </w:pPr>
          </w:p>
        </w:tc>
        <w:tc>
          <w:tcPr>
            <w:tcW w:w="939" w:type="dxa"/>
            <w:tcBorders>
              <w:top w:val="single" w:sz="12" w:space="0" w:color="auto"/>
              <w:left w:val="single" w:sz="6" w:space="0" w:color="auto"/>
              <w:bottom w:val="single" w:sz="6" w:space="0" w:color="auto"/>
              <w:right w:val="single" w:sz="6" w:space="0" w:color="auto"/>
            </w:tcBorders>
            <w:vAlign w:val="center"/>
          </w:tcPr>
          <w:p w:rsidR="00C553CB" w:rsidRPr="002D1330" w:rsidRDefault="00C553CB" w:rsidP="00B72A14">
            <w:pPr>
              <w:autoSpaceDE w:val="0"/>
              <w:autoSpaceDN w:val="0"/>
              <w:adjustRightInd w:val="0"/>
              <w:spacing w:after="0" w:line="240" w:lineRule="auto"/>
              <w:jc w:val="right"/>
              <w:rPr>
                <w:rFonts w:cs="Times New Roman"/>
                <w:b/>
                <w:sz w:val="20"/>
                <w:szCs w:val="20"/>
                <w:lang w:val="sk-SK"/>
              </w:rPr>
            </w:pPr>
          </w:p>
        </w:tc>
        <w:tc>
          <w:tcPr>
            <w:tcW w:w="676" w:type="dxa"/>
            <w:gridSpan w:val="2"/>
            <w:tcBorders>
              <w:top w:val="single" w:sz="12" w:space="0" w:color="auto"/>
              <w:left w:val="single" w:sz="6" w:space="0" w:color="auto"/>
              <w:bottom w:val="single" w:sz="6" w:space="0" w:color="auto"/>
              <w:right w:val="single" w:sz="6" w:space="0" w:color="auto"/>
            </w:tcBorders>
            <w:vAlign w:val="center"/>
          </w:tcPr>
          <w:p w:rsidR="00C553CB" w:rsidRPr="002D1330" w:rsidRDefault="00C553CB" w:rsidP="00B72A14">
            <w:pPr>
              <w:autoSpaceDE w:val="0"/>
              <w:autoSpaceDN w:val="0"/>
              <w:adjustRightInd w:val="0"/>
              <w:spacing w:after="0" w:line="240" w:lineRule="auto"/>
              <w:jc w:val="right"/>
              <w:rPr>
                <w:rFonts w:cs="Times New Roman"/>
                <w:b/>
                <w:sz w:val="20"/>
                <w:szCs w:val="20"/>
                <w:lang w:val="sk-SK"/>
              </w:rPr>
            </w:pPr>
          </w:p>
        </w:tc>
        <w:tc>
          <w:tcPr>
            <w:tcW w:w="505" w:type="dxa"/>
            <w:tcBorders>
              <w:top w:val="single" w:sz="12" w:space="0" w:color="auto"/>
              <w:left w:val="single" w:sz="6" w:space="0" w:color="auto"/>
              <w:bottom w:val="single" w:sz="6" w:space="0" w:color="auto"/>
              <w:right w:val="single" w:sz="6" w:space="0" w:color="auto"/>
            </w:tcBorders>
            <w:vAlign w:val="center"/>
          </w:tcPr>
          <w:p w:rsidR="00C553CB" w:rsidRPr="002D1330" w:rsidRDefault="00C553CB" w:rsidP="00B72A14">
            <w:pPr>
              <w:autoSpaceDE w:val="0"/>
              <w:autoSpaceDN w:val="0"/>
              <w:adjustRightInd w:val="0"/>
              <w:spacing w:after="0" w:line="240" w:lineRule="auto"/>
              <w:jc w:val="right"/>
              <w:rPr>
                <w:rFonts w:cs="Times New Roman"/>
                <w:b/>
                <w:sz w:val="20"/>
                <w:szCs w:val="20"/>
                <w:lang w:val="sk-SK"/>
              </w:rPr>
            </w:pPr>
          </w:p>
        </w:tc>
        <w:tc>
          <w:tcPr>
            <w:tcW w:w="1098" w:type="dxa"/>
            <w:tcBorders>
              <w:top w:val="single" w:sz="12" w:space="0" w:color="auto"/>
              <w:left w:val="single" w:sz="6" w:space="0" w:color="auto"/>
              <w:bottom w:val="single" w:sz="6" w:space="0" w:color="auto"/>
              <w:right w:val="single" w:sz="12" w:space="0" w:color="auto"/>
            </w:tcBorders>
            <w:vAlign w:val="center"/>
          </w:tcPr>
          <w:p w:rsidR="00C553CB" w:rsidRPr="002D1330" w:rsidRDefault="00C553CB" w:rsidP="00B72A14">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72 536</w:t>
            </w:r>
            <w:r w:rsidRPr="002D1330">
              <w:rPr>
                <w:rFonts w:cs="Times New Roman"/>
                <w:b/>
                <w:sz w:val="20"/>
                <w:szCs w:val="20"/>
                <w:lang w:val="sk-SK"/>
              </w:rPr>
              <w:t xml:space="preserve"> EUR</w:t>
            </w:r>
          </w:p>
        </w:tc>
      </w:tr>
      <w:tr w:rsidR="00C553CB" w:rsidRPr="007669E5" w:rsidTr="00E7374F">
        <w:trPr>
          <w:trHeight w:val="290"/>
          <w:jc w:val="center"/>
        </w:trPr>
        <w:tc>
          <w:tcPr>
            <w:tcW w:w="1225" w:type="dxa"/>
            <w:tcBorders>
              <w:top w:val="single" w:sz="6" w:space="0" w:color="auto"/>
              <w:left w:val="single" w:sz="12" w:space="0" w:color="auto"/>
              <w:bottom w:val="single" w:sz="12" w:space="0" w:color="auto"/>
              <w:right w:val="single" w:sz="12" w:space="0" w:color="auto"/>
            </w:tcBorders>
            <w:vAlign w:val="center"/>
            <w:hideMark/>
          </w:tcPr>
          <w:p w:rsidR="00C553CB" w:rsidRPr="007669E5" w:rsidRDefault="00C553CB" w:rsidP="00E7374F">
            <w:pPr>
              <w:autoSpaceDE w:val="0"/>
              <w:autoSpaceDN w:val="0"/>
              <w:adjustRightInd w:val="0"/>
              <w:spacing w:after="0" w:line="240" w:lineRule="auto"/>
              <w:rPr>
                <w:rFonts w:cs="Times New Roman"/>
                <w:b/>
                <w:bCs/>
                <w:sz w:val="20"/>
                <w:szCs w:val="20"/>
                <w:lang w:val="sk-SK"/>
              </w:rPr>
            </w:pPr>
            <w:r w:rsidRPr="007669E5">
              <w:rPr>
                <w:rFonts w:cs="Times New Roman"/>
                <w:b/>
                <w:bCs/>
                <w:sz w:val="20"/>
                <w:szCs w:val="20"/>
                <w:lang w:val="sk-SK"/>
              </w:rPr>
              <w:t>Stav na konci účtovného obdobia</w:t>
            </w:r>
          </w:p>
        </w:tc>
        <w:tc>
          <w:tcPr>
            <w:tcW w:w="1149" w:type="dxa"/>
            <w:tcBorders>
              <w:top w:val="single" w:sz="6" w:space="0" w:color="auto"/>
              <w:left w:val="single" w:sz="12" w:space="0" w:color="auto"/>
              <w:bottom w:val="single" w:sz="12" w:space="0" w:color="auto"/>
              <w:right w:val="single" w:sz="6" w:space="0" w:color="auto"/>
            </w:tcBorders>
            <w:vAlign w:val="center"/>
          </w:tcPr>
          <w:p w:rsidR="00C553CB" w:rsidRPr="007669E5" w:rsidRDefault="00C553CB" w:rsidP="00B72A14">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76 711 EUR</w:t>
            </w:r>
          </w:p>
        </w:tc>
        <w:tc>
          <w:tcPr>
            <w:tcW w:w="1215" w:type="dxa"/>
            <w:gridSpan w:val="2"/>
            <w:tcBorders>
              <w:top w:val="single" w:sz="6" w:space="0" w:color="auto"/>
              <w:left w:val="single" w:sz="6" w:space="0" w:color="auto"/>
              <w:bottom w:val="single" w:sz="12" w:space="0" w:color="auto"/>
              <w:right w:val="single" w:sz="6" w:space="0" w:color="auto"/>
            </w:tcBorders>
            <w:vAlign w:val="center"/>
          </w:tcPr>
          <w:p w:rsidR="00C553CB" w:rsidRPr="007669E5" w:rsidRDefault="00C553CB" w:rsidP="00B72A14">
            <w:pPr>
              <w:autoSpaceDE w:val="0"/>
              <w:autoSpaceDN w:val="0"/>
              <w:adjustRightInd w:val="0"/>
              <w:spacing w:after="0" w:line="240" w:lineRule="auto"/>
              <w:jc w:val="right"/>
              <w:rPr>
                <w:rFonts w:cs="Times New Roman"/>
                <w:sz w:val="20"/>
                <w:szCs w:val="20"/>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rsidR="00C553CB" w:rsidRPr="007669E5" w:rsidRDefault="00C553CB" w:rsidP="00B72A14">
            <w:pPr>
              <w:autoSpaceDE w:val="0"/>
              <w:autoSpaceDN w:val="0"/>
              <w:adjustRightInd w:val="0"/>
              <w:spacing w:after="0" w:line="240" w:lineRule="auto"/>
              <w:jc w:val="right"/>
              <w:rPr>
                <w:rFonts w:cs="Times New Roman"/>
                <w:sz w:val="20"/>
                <w:szCs w:val="20"/>
                <w:lang w:val="sk-SK"/>
              </w:rPr>
            </w:pPr>
          </w:p>
        </w:tc>
        <w:tc>
          <w:tcPr>
            <w:tcW w:w="874" w:type="dxa"/>
            <w:gridSpan w:val="2"/>
            <w:tcBorders>
              <w:top w:val="single" w:sz="6" w:space="0" w:color="auto"/>
              <w:left w:val="single" w:sz="6" w:space="0" w:color="auto"/>
              <w:bottom w:val="single" w:sz="12" w:space="0" w:color="auto"/>
              <w:right w:val="single" w:sz="6" w:space="0" w:color="auto"/>
            </w:tcBorders>
            <w:vAlign w:val="center"/>
          </w:tcPr>
          <w:p w:rsidR="00C553CB" w:rsidRPr="007669E5" w:rsidRDefault="00C553CB" w:rsidP="00B72A14">
            <w:pPr>
              <w:autoSpaceDE w:val="0"/>
              <w:autoSpaceDN w:val="0"/>
              <w:adjustRightInd w:val="0"/>
              <w:spacing w:after="0" w:line="240" w:lineRule="auto"/>
              <w:jc w:val="right"/>
              <w:rPr>
                <w:rFonts w:cs="Times New Roman"/>
                <w:sz w:val="20"/>
                <w:szCs w:val="20"/>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rsidR="00C553CB" w:rsidRPr="007669E5" w:rsidRDefault="00C553CB" w:rsidP="00B72A14">
            <w:pPr>
              <w:autoSpaceDE w:val="0"/>
              <w:autoSpaceDN w:val="0"/>
              <w:adjustRightInd w:val="0"/>
              <w:spacing w:after="0" w:line="240" w:lineRule="auto"/>
              <w:jc w:val="right"/>
              <w:rPr>
                <w:rFonts w:cs="Times New Roman"/>
                <w:sz w:val="20"/>
                <w:szCs w:val="20"/>
                <w:lang w:val="sk-SK"/>
              </w:rPr>
            </w:pPr>
          </w:p>
        </w:tc>
        <w:tc>
          <w:tcPr>
            <w:tcW w:w="939" w:type="dxa"/>
            <w:tcBorders>
              <w:top w:val="single" w:sz="6" w:space="0" w:color="auto"/>
              <w:left w:val="single" w:sz="6" w:space="0" w:color="auto"/>
              <w:bottom w:val="single" w:sz="12" w:space="0" w:color="auto"/>
              <w:right w:val="single" w:sz="6" w:space="0" w:color="auto"/>
            </w:tcBorders>
            <w:vAlign w:val="center"/>
          </w:tcPr>
          <w:p w:rsidR="00C553CB" w:rsidRPr="007669E5" w:rsidRDefault="00C553CB" w:rsidP="00B72A14">
            <w:pPr>
              <w:autoSpaceDE w:val="0"/>
              <w:autoSpaceDN w:val="0"/>
              <w:adjustRightInd w:val="0"/>
              <w:spacing w:after="0" w:line="240" w:lineRule="auto"/>
              <w:jc w:val="right"/>
              <w:rPr>
                <w:rFonts w:cs="Times New Roman"/>
                <w:sz w:val="20"/>
                <w:szCs w:val="20"/>
                <w:lang w:val="sk-SK"/>
              </w:rPr>
            </w:pPr>
          </w:p>
        </w:tc>
        <w:tc>
          <w:tcPr>
            <w:tcW w:w="676" w:type="dxa"/>
            <w:gridSpan w:val="2"/>
            <w:tcBorders>
              <w:top w:val="single" w:sz="6" w:space="0" w:color="auto"/>
              <w:left w:val="single" w:sz="6" w:space="0" w:color="auto"/>
              <w:bottom w:val="single" w:sz="12" w:space="0" w:color="auto"/>
              <w:right w:val="single" w:sz="6" w:space="0" w:color="auto"/>
            </w:tcBorders>
            <w:vAlign w:val="center"/>
          </w:tcPr>
          <w:p w:rsidR="00C553CB" w:rsidRPr="007669E5" w:rsidRDefault="00C553CB" w:rsidP="00B72A14">
            <w:pPr>
              <w:autoSpaceDE w:val="0"/>
              <w:autoSpaceDN w:val="0"/>
              <w:adjustRightInd w:val="0"/>
              <w:spacing w:after="0" w:line="240" w:lineRule="auto"/>
              <w:jc w:val="right"/>
              <w:rPr>
                <w:rFonts w:cs="Times New Roman"/>
                <w:sz w:val="20"/>
                <w:szCs w:val="20"/>
                <w:lang w:val="sk-SK"/>
              </w:rPr>
            </w:pPr>
          </w:p>
        </w:tc>
        <w:tc>
          <w:tcPr>
            <w:tcW w:w="505" w:type="dxa"/>
            <w:tcBorders>
              <w:top w:val="single" w:sz="6" w:space="0" w:color="auto"/>
              <w:left w:val="single" w:sz="6" w:space="0" w:color="auto"/>
              <w:bottom w:val="single" w:sz="12" w:space="0" w:color="auto"/>
              <w:right w:val="single" w:sz="6" w:space="0" w:color="auto"/>
            </w:tcBorders>
            <w:vAlign w:val="center"/>
          </w:tcPr>
          <w:p w:rsidR="00C553CB" w:rsidRPr="007669E5" w:rsidRDefault="00C553CB" w:rsidP="00B72A14">
            <w:pPr>
              <w:autoSpaceDE w:val="0"/>
              <w:autoSpaceDN w:val="0"/>
              <w:adjustRightInd w:val="0"/>
              <w:spacing w:after="0" w:line="240" w:lineRule="auto"/>
              <w:jc w:val="right"/>
              <w:rPr>
                <w:rFonts w:cs="Times New Roman"/>
                <w:sz w:val="20"/>
                <w:szCs w:val="20"/>
                <w:lang w:val="sk-SK"/>
              </w:rPr>
            </w:pPr>
          </w:p>
        </w:tc>
        <w:tc>
          <w:tcPr>
            <w:tcW w:w="1098" w:type="dxa"/>
            <w:tcBorders>
              <w:top w:val="single" w:sz="6" w:space="0" w:color="auto"/>
              <w:left w:val="single" w:sz="6" w:space="0" w:color="auto"/>
              <w:bottom w:val="single" w:sz="12" w:space="0" w:color="auto"/>
              <w:right w:val="single" w:sz="12" w:space="0" w:color="auto"/>
            </w:tcBorders>
            <w:vAlign w:val="center"/>
          </w:tcPr>
          <w:p w:rsidR="00C553CB" w:rsidRPr="007669E5" w:rsidRDefault="00C553CB" w:rsidP="00B72A14">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76 711 EUR</w:t>
            </w:r>
          </w:p>
        </w:tc>
      </w:tr>
    </w:tbl>
    <w:p w:rsidR="0070086A" w:rsidRDefault="0070086A" w:rsidP="007669E5">
      <w:pPr>
        <w:spacing w:after="0" w:line="360" w:lineRule="auto"/>
        <w:jc w:val="both"/>
        <w:rPr>
          <w:rFonts w:cs="Times New Roman"/>
          <w:sz w:val="24"/>
          <w:lang w:val="sk-SK"/>
        </w:rPr>
      </w:pPr>
    </w:p>
    <w:p w:rsidR="00D108CD" w:rsidRDefault="00D108CD" w:rsidP="007669E5">
      <w:pPr>
        <w:spacing w:after="0" w:line="360" w:lineRule="auto"/>
        <w:jc w:val="both"/>
        <w:rPr>
          <w:rFonts w:cs="Times New Roman"/>
          <w:sz w:val="24"/>
          <w:lang w:val="sk-SK"/>
        </w:rPr>
      </w:pPr>
    </w:p>
    <w:p w:rsidR="00582CD1" w:rsidRDefault="00582CD1" w:rsidP="007669E5">
      <w:pPr>
        <w:spacing w:after="0" w:line="360" w:lineRule="auto"/>
        <w:jc w:val="both"/>
        <w:rPr>
          <w:rFonts w:cs="Times New Roman"/>
          <w:sz w:val="24"/>
          <w:lang w:val="sk-SK"/>
        </w:rPr>
      </w:pPr>
    </w:p>
    <w:p w:rsidR="00582CD1" w:rsidRDefault="00582CD1" w:rsidP="007669E5">
      <w:pPr>
        <w:spacing w:after="0" w:line="360" w:lineRule="auto"/>
        <w:jc w:val="both"/>
        <w:rPr>
          <w:rFonts w:cs="Times New Roman"/>
          <w:sz w:val="24"/>
          <w:lang w:val="sk-SK"/>
        </w:rPr>
      </w:pPr>
    </w:p>
    <w:p w:rsidR="00582CD1" w:rsidRDefault="00582CD1" w:rsidP="007669E5">
      <w:pPr>
        <w:spacing w:after="0" w:line="360" w:lineRule="auto"/>
        <w:jc w:val="both"/>
        <w:rPr>
          <w:rFonts w:cs="Times New Roman"/>
          <w:sz w:val="24"/>
          <w:lang w:val="sk-SK"/>
        </w:rPr>
      </w:pPr>
    </w:p>
    <w:p w:rsidR="00D108CD" w:rsidRDefault="00D108CD" w:rsidP="007669E5">
      <w:pPr>
        <w:spacing w:after="0" w:line="360" w:lineRule="auto"/>
        <w:jc w:val="both"/>
        <w:rPr>
          <w:rFonts w:cs="Times New Roman"/>
          <w:sz w:val="24"/>
          <w:lang w:val="sk-SK"/>
        </w:rPr>
      </w:pPr>
    </w:p>
    <w:p w:rsidR="00D108CD" w:rsidRDefault="00D108CD" w:rsidP="007669E5">
      <w:pPr>
        <w:spacing w:after="0" w:line="360" w:lineRule="auto"/>
        <w:jc w:val="both"/>
        <w:rPr>
          <w:rFonts w:cs="Times New Roman"/>
          <w:sz w:val="24"/>
          <w:lang w:val="sk-SK"/>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23"/>
        <w:gridCol w:w="1124"/>
        <w:gridCol w:w="1701"/>
        <w:gridCol w:w="1452"/>
        <w:gridCol w:w="1667"/>
        <w:gridCol w:w="1345"/>
      </w:tblGrid>
      <w:tr w:rsidR="007669E5" w:rsidRPr="00B065C0" w:rsidTr="00487EC7">
        <w:trPr>
          <w:jc w:val="center"/>
        </w:trPr>
        <w:tc>
          <w:tcPr>
            <w:tcW w:w="1923" w:type="dxa"/>
            <w:vMerge w:val="restart"/>
            <w:tcBorders>
              <w:top w:val="single" w:sz="12" w:space="0" w:color="auto"/>
              <w:bottom w:val="nil"/>
              <w:right w:val="single" w:sz="12" w:space="0" w:color="auto"/>
            </w:tcBorders>
            <w:vAlign w:val="center"/>
            <w:hideMark/>
          </w:tcPr>
          <w:p w:rsidR="007669E5" w:rsidRPr="00B065C0" w:rsidRDefault="007669E5" w:rsidP="00487EC7">
            <w:pPr>
              <w:pStyle w:val="TopHeader"/>
              <w:rPr>
                <w:rFonts w:asciiTheme="minorHAnsi" w:hAnsiTheme="minorHAnsi"/>
                <w:sz w:val="20"/>
                <w:szCs w:val="20"/>
              </w:rPr>
            </w:pPr>
            <w:r w:rsidRPr="00B065C0">
              <w:rPr>
                <w:rFonts w:asciiTheme="minorHAnsi" w:hAnsiTheme="minorHAnsi"/>
                <w:sz w:val="20"/>
                <w:szCs w:val="20"/>
              </w:rPr>
              <w:lastRenderedPageBreak/>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7669E5" w:rsidRPr="00B065C0" w:rsidRDefault="007669E5" w:rsidP="00487EC7">
            <w:pPr>
              <w:pStyle w:val="TopHeader"/>
              <w:rPr>
                <w:rFonts w:asciiTheme="minorHAnsi" w:hAnsiTheme="minorHAnsi"/>
                <w:sz w:val="20"/>
                <w:szCs w:val="20"/>
              </w:rPr>
            </w:pPr>
            <w:r w:rsidRPr="00B065C0">
              <w:rPr>
                <w:rFonts w:asciiTheme="minorHAnsi" w:hAnsiTheme="minorHAnsi"/>
                <w:sz w:val="20"/>
                <w:szCs w:val="20"/>
              </w:rPr>
              <w:t xml:space="preserve">Bežné účtovné obdobie </w:t>
            </w:r>
          </w:p>
        </w:tc>
      </w:tr>
      <w:tr w:rsidR="007669E5" w:rsidRPr="00B065C0" w:rsidTr="00487EC7">
        <w:trPr>
          <w:trHeight w:val="1394"/>
          <w:jc w:val="center"/>
        </w:trPr>
        <w:tc>
          <w:tcPr>
            <w:tcW w:w="1923" w:type="dxa"/>
            <w:vMerge/>
            <w:tcBorders>
              <w:top w:val="single" w:sz="12" w:space="0" w:color="auto"/>
              <w:bottom w:val="nil"/>
              <w:right w:val="single" w:sz="12" w:space="0" w:color="auto"/>
            </w:tcBorders>
            <w:vAlign w:val="center"/>
            <w:hideMark/>
          </w:tcPr>
          <w:p w:rsidR="007669E5" w:rsidRPr="00B065C0" w:rsidRDefault="007669E5" w:rsidP="00487EC7">
            <w:pPr>
              <w:spacing w:after="0" w:line="240" w:lineRule="auto"/>
              <w:rPr>
                <w:b/>
                <w:bCs/>
                <w:sz w:val="20"/>
                <w:szCs w:val="20"/>
              </w:rPr>
            </w:pPr>
          </w:p>
        </w:tc>
        <w:tc>
          <w:tcPr>
            <w:tcW w:w="1124" w:type="dxa"/>
            <w:tcBorders>
              <w:top w:val="single" w:sz="12" w:space="0" w:color="auto"/>
              <w:left w:val="single" w:sz="12" w:space="0" w:color="auto"/>
              <w:bottom w:val="nil"/>
              <w:right w:val="single" w:sz="12" w:space="0" w:color="auto"/>
            </w:tcBorders>
            <w:vAlign w:val="center"/>
            <w:hideMark/>
          </w:tcPr>
          <w:p w:rsidR="007669E5" w:rsidRPr="00B065C0" w:rsidRDefault="007669E5" w:rsidP="00487EC7">
            <w:pPr>
              <w:pStyle w:val="TopHeader"/>
              <w:rPr>
                <w:rFonts w:asciiTheme="minorHAnsi" w:hAnsiTheme="minorHAnsi"/>
                <w:sz w:val="20"/>
                <w:szCs w:val="20"/>
              </w:rPr>
            </w:pPr>
            <w:r w:rsidRPr="00B065C0">
              <w:rPr>
                <w:rFonts w:asciiTheme="minorHAnsi" w:hAnsiTheme="minorHAnsi"/>
                <w:sz w:val="20"/>
                <w:szCs w:val="20"/>
              </w:rPr>
              <w:t>Podiel ÚJ na ZI</w:t>
            </w:r>
          </w:p>
          <w:p w:rsidR="007669E5" w:rsidRPr="00B065C0" w:rsidRDefault="007669E5" w:rsidP="00487EC7">
            <w:pPr>
              <w:pStyle w:val="TopHeader"/>
              <w:rPr>
                <w:rFonts w:asciiTheme="minorHAnsi" w:hAnsiTheme="minorHAnsi"/>
                <w:sz w:val="20"/>
                <w:szCs w:val="20"/>
              </w:rPr>
            </w:pPr>
            <w:r w:rsidRPr="00B065C0">
              <w:rPr>
                <w:rFonts w:asciiTheme="minorHAnsi" w:hAnsiTheme="minorHAnsi"/>
                <w:sz w:val="20"/>
                <w:szCs w:val="20"/>
              </w:rPr>
              <w:t>v  %</w:t>
            </w:r>
          </w:p>
        </w:tc>
        <w:tc>
          <w:tcPr>
            <w:tcW w:w="1701" w:type="dxa"/>
            <w:tcBorders>
              <w:top w:val="single" w:sz="12" w:space="0" w:color="auto"/>
              <w:left w:val="single" w:sz="12" w:space="0" w:color="auto"/>
              <w:bottom w:val="nil"/>
              <w:right w:val="single" w:sz="12" w:space="0" w:color="auto"/>
            </w:tcBorders>
            <w:vAlign w:val="center"/>
            <w:hideMark/>
          </w:tcPr>
          <w:p w:rsidR="007669E5" w:rsidRPr="00B065C0" w:rsidRDefault="007669E5" w:rsidP="00487EC7">
            <w:pPr>
              <w:pStyle w:val="TopHeader"/>
              <w:rPr>
                <w:rFonts w:asciiTheme="minorHAnsi" w:hAnsiTheme="minorHAnsi"/>
                <w:sz w:val="20"/>
                <w:szCs w:val="20"/>
              </w:rPr>
            </w:pPr>
            <w:r w:rsidRPr="00B065C0">
              <w:rPr>
                <w:rFonts w:asciiTheme="minorHAnsi" w:hAnsiTheme="minorHAnsi"/>
                <w:sz w:val="20"/>
                <w:szCs w:val="20"/>
              </w:rPr>
              <w:t xml:space="preserve">Podiel ÚJ na hlasovacích právach </w:t>
            </w:r>
          </w:p>
          <w:p w:rsidR="007669E5" w:rsidRPr="00B065C0" w:rsidRDefault="007669E5" w:rsidP="00487EC7">
            <w:pPr>
              <w:pStyle w:val="TopHeader"/>
              <w:rPr>
                <w:rFonts w:asciiTheme="minorHAnsi" w:hAnsiTheme="minorHAnsi"/>
                <w:sz w:val="20"/>
                <w:szCs w:val="20"/>
              </w:rPr>
            </w:pPr>
            <w:r w:rsidRPr="00B065C0">
              <w:rPr>
                <w:rFonts w:asciiTheme="minorHAnsi" w:hAnsiTheme="minorHAnsi"/>
                <w:sz w:val="20"/>
                <w:szCs w:val="20"/>
              </w:rPr>
              <w:t>v %</w:t>
            </w:r>
          </w:p>
        </w:tc>
        <w:tc>
          <w:tcPr>
            <w:tcW w:w="1452" w:type="dxa"/>
            <w:tcBorders>
              <w:top w:val="single" w:sz="12" w:space="0" w:color="auto"/>
              <w:left w:val="single" w:sz="12" w:space="0" w:color="auto"/>
              <w:bottom w:val="nil"/>
              <w:right w:val="single" w:sz="12" w:space="0" w:color="auto"/>
            </w:tcBorders>
            <w:vAlign w:val="center"/>
            <w:hideMark/>
          </w:tcPr>
          <w:p w:rsidR="007669E5" w:rsidRPr="00B065C0" w:rsidRDefault="007669E5" w:rsidP="00487EC7">
            <w:pPr>
              <w:pStyle w:val="TopHeader"/>
              <w:rPr>
                <w:rFonts w:asciiTheme="minorHAnsi" w:hAnsiTheme="minorHAnsi"/>
                <w:sz w:val="20"/>
                <w:szCs w:val="20"/>
              </w:rPr>
            </w:pPr>
            <w:r w:rsidRPr="00B065C0">
              <w:rPr>
                <w:rFonts w:asciiTheme="minorHAnsi" w:hAnsiTheme="minorHAnsi"/>
                <w:sz w:val="20"/>
                <w:szCs w:val="20"/>
              </w:rPr>
              <w:t>Hodnota  vlastného imania ÚJ, v ktorej má ÚJ umiestnený DFM</w:t>
            </w:r>
          </w:p>
        </w:tc>
        <w:tc>
          <w:tcPr>
            <w:tcW w:w="1667" w:type="dxa"/>
            <w:tcBorders>
              <w:top w:val="single" w:sz="12" w:space="0" w:color="auto"/>
              <w:left w:val="single" w:sz="12" w:space="0" w:color="auto"/>
              <w:bottom w:val="nil"/>
              <w:right w:val="single" w:sz="12" w:space="0" w:color="auto"/>
            </w:tcBorders>
            <w:vAlign w:val="center"/>
            <w:hideMark/>
          </w:tcPr>
          <w:p w:rsidR="007669E5" w:rsidRPr="00B065C0" w:rsidRDefault="007669E5" w:rsidP="00487EC7">
            <w:pPr>
              <w:pStyle w:val="TopHeader"/>
              <w:rPr>
                <w:rFonts w:asciiTheme="minorHAnsi" w:hAnsiTheme="minorHAnsi"/>
                <w:sz w:val="20"/>
                <w:szCs w:val="20"/>
              </w:rPr>
            </w:pPr>
            <w:r w:rsidRPr="00B065C0">
              <w:rPr>
                <w:rFonts w:asciiTheme="minorHAnsi" w:hAnsiTheme="minorHAnsi"/>
                <w:sz w:val="20"/>
                <w:szCs w:val="20"/>
              </w:rPr>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7669E5" w:rsidRPr="00B065C0" w:rsidRDefault="007669E5" w:rsidP="00487EC7">
            <w:pPr>
              <w:pStyle w:val="TopHeader"/>
              <w:rPr>
                <w:rFonts w:asciiTheme="minorHAnsi" w:hAnsiTheme="minorHAnsi"/>
                <w:sz w:val="20"/>
                <w:szCs w:val="20"/>
              </w:rPr>
            </w:pPr>
            <w:r w:rsidRPr="00B065C0">
              <w:rPr>
                <w:rFonts w:asciiTheme="minorHAnsi" w:hAnsiTheme="minorHAnsi"/>
                <w:sz w:val="20"/>
                <w:szCs w:val="20"/>
              </w:rPr>
              <w:t>Účtovná hodnota </w:t>
            </w:r>
            <w:r w:rsidRPr="00B065C0">
              <w:rPr>
                <w:rFonts w:asciiTheme="minorHAnsi" w:hAnsiTheme="minorHAnsi"/>
                <w:sz w:val="20"/>
                <w:szCs w:val="20"/>
              </w:rPr>
              <w:br/>
              <w:t>DFM</w:t>
            </w:r>
          </w:p>
        </w:tc>
      </w:tr>
      <w:tr w:rsidR="007669E5" w:rsidRPr="00B065C0" w:rsidTr="00487EC7">
        <w:trPr>
          <w:trHeight w:hRule="exact" w:val="227"/>
          <w:jc w:val="center"/>
        </w:trPr>
        <w:tc>
          <w:tcPr>
            <w:tcW w:w="1923" w:type="dxa"/>
            <w:tcBorders>
              <w:top w:val="nil"/>
              <w:bottom w:val="single" w:sz="12" w:space="0" w:color="auto"/>
              <w:right w:val="single" w:sz="12" w:space="0" w:color="auto"/>
            </w:tcBorders>
            <w:vAlign w:val="center"/>
            <w:hideMark/>
          </w:tcPr>
          <w:p w:rsidR="007669E5" w:rsidRPr="00B065C0" w:rsidRDefault="007669E5" w:rsidP="00487EC7">
            <w:pPr>
              <w:pStyle w:val="TopHeader"/>
              <w:rPr>
                <w:rFonts w:asciiTheme="minorHAnsi" w:hAnsiTheme="minorHAnsi"/>
                <w:b w:val="0"/>
                <w:sz w:val="20"/>
                <w:szCs w:val="20"/>
              </w:rPr>
            </w:pPr>
            <w:r w:rsidRPr="00B065C0">
              <w:rPr>
                <w:rFonts w:asciiTheme="minorHAnsi" w:hAnsiTheme="minorHAnsi"/>
                <w:b w:val="0"/>
                <w:sz w:val="20"/>
                <w:szCs w:val="20"/>
              </w:rPr>
              <w:t>a</w:t>
            </w:r>
          </w:p>
        </w:tc>
        <w:tc>
          <w:tcPr>
            <w:tcW w:w="1124" w:type="dxa"/>
            <w:tcBorders>
              <w:top w:val="nil"/>
              <w:left w:val="single" w:sz="12" w:space="0" w:color="auto"/>
              <w:bottom w:val="single" w:sz="12" w:space="0" w:color="auto"/>
              <w:right w:val="single" w:sz="12" w:space="0" w:color="auto"/>
            </w:tcBorders>
            <w:vAlign w:val="center"/>
            <w:hideMark/>
          </w:tcPr>
          <w:p w:rsidR="007669E5" w:rsidRPr="00B065C0" w:rsidRDefault="007669E5" w:rsidP="00487EC7">
            <w:pPr>
              <w:pStyle w:val="TopHeader"/>
              <w:rPr>
                <w:rFonts w:asciiTheme="minorHAnsi" w:hAnsiTheme="minorHAnsi"/>
                <w:b w:val="0"/>
                <w:sz w:val="20"/>
                <w:szCs w:val="20"/>
              </w:rPr>
            </w:pPr>
            <w:r w:rsidRPr="00B065C0">
              <w:rPr>
                <w:rFonts w:asciiTheme="minorHAnsi" w:hAnsiTheme="minorHAnsi"/>
                <w:b w:val="0"/>
                <w:sz w:val="20"/>
                <w:szCs w:val="20"/>
              </w:rPr>
              <w:t>b</w:t>
            </w:r>
          </w:p>
        </w:tc>
        <w:tc>
          <w:tcPr>
            <w:tcW w:w="1701" w:type="dxa"/>
            <w:tcBorders>
              <w:top w:val="nil"/>
              <w:left w:val="single" w:sz="12" w:space="0" w:color="auto"/>
              <w:bottom w:val="single" w:sz="12" w:space="0" w:color="auto"/>
              <w:right w:val="single" w:sz="12" w:space="0" w:color="auto"/>
            </w:tcBorders>
            <w:vAlign w:val="center"/>
            <w:hideMark/>
          </w:tcPr>
          <w:p w:rsidR="007669E5" w:rsidRPr="00B065C0" w:rsidRDefault="007669E5" w:rsidP="00487EC7">
            <w:pPr>
              <w:pStyle w:val="TopHeader"/>
              <w:rPr>
                <w:rFonts w:asciiTheme="minorHAnsi" w:hAnsiTheme="minorHAnsi"/>
                <w:b w:val="0"/>
                <w:sz w:val="20"/>
                <w:szCs w:val="20"/>
              </w:rPr>
            </w:pPr>
            <w:r w:rsidRPr="00B065C0">
              <w:rPr>
                <w:rFonts w:asciiTheme="minorHAnsi" w:hAnsiTheme="minorHAnsi"/>
                <w:b w:val="0"/>
                <w:sz w:val="20"/>
                <w:szCs w:val="20"/>
              </w:rPr>
              <w:t>c</w:t>
            </w:r>
          </w:p>
        </w:tc>
        <w:tc>
          <w:tcPr>
            <w:tcW w:w="1452" w:type="dxa"/>
            <w:tcBorders>
              <w:top w:val="nil"/>
              <w:left w:val="single" w:sz="12" w:space="0" w:color="auto"/>
              <w:bottom w:val="single" w:sz="12" w:space="0" w:color="auto"/>
              <w:right w:val="single" w:sz="12" w:space="0" w:color="auto"/>
            </w:tcBorders>
            <w:vAlign w:val="center"/>
            <w:hideMark/>
          </w:tcPr>
          <w:p w:rsidR="007669E5" w:rsidRPr="00B065C0" w:rsidRDefault="007669E5" w:rsidP="00487EC7">
            <w:pPr>
              <w:pStyle w:val="TopHeader"/>
              <w:rPr>
                <w:rFonts w:asciiTheme="minorHAnsi" w:hAnsiTheme="minorHAnsi"/>
                <w:b w:val="0"/>
                <w:sz w:val="20"/>
                <w:szCs w:val="20"/>
              </w:rPr>
            </w:pPr>
            <w:r w:rsidRPr="00B065C0">
              <w:rPr>
                <w:rFonts w:asciiTheme="minorHAnsi" w:hAnsiTheme="minorHAnsi"/>
                <w:b w:val="0"/>
                <w:sz w:val="20"/>
                <w:szCs w:val="20"/>
              </w:rPr>
              <w:t>d</w:t>
            </w:r>
          </w:p>
        </w:tc>
        <w:tc>
          <w:tcPr>
            <w:tcW w:w="1667" w:type="dxa"/>
            <w:tcBorders>
              <w:top w:val="nil"/>
              <w:left w:val="single" w:sz="12" w:space="0" w:color="auto"/>
              <w:bottom w:val="single" w:sz="12" w:space="0" w:color="auto"/>
              <w:right w:val="single" w:sz="12" w:space="0" w:color="auto"/>
            </w:tcBorders>
            <w:vAlign w:val="center"/>
            <w:hideMark/>
          </w:tcPr>
          <w:p w:rsidR="007669E5" w:rsidRPr="00B065C0" w:rsidRDefault="007669E5" w:rsidP="00487EC7">
            <w:pPr>
              <w:pStyle w:val="TopHeader"/>
              <w:rPr>
                <w:rFonts w:asciiTheme="minorHAnsi" w:hAnsiTheme="minorHAnsi"/>
                <w:b w:val="0"/>
                <w:sz w:val="20"/>
                <w:szCs w:val="20"/>
              </w:rPr>
            </w:pPr>
            <w:r w:rsidRPr="00B065C0">
              <w:rPr>
                <w:rFonts w:asciiTheme="minorHAnsi" w:hAnsiTheme="minorHAnsi"/>
                <w:b w:val="0"/>
                <w:sz w:val="20"/>
                <w:szCs w:val="20"/>
              </w:rPr>
              <w:t>e</w:t>
            </w:r>
          </w:p>
        </w:tc>
        <w:tc>
          <w:tcPr>
            <w:tcW w:w="1345" w:type="dxa"/>
            <w:tcBorders>
              <w:top w:val="nil"/>
              <w:left w:val="single" w:sz="12" w:space="0" w:color="auto"/>
              <w:bottom w:val="single" w:sz="12" w:space="0" w:color="auto"/>
            </w:tcBorders>
            <w:vAlign w:val="center"/>
            <w:hideMark/>
          </w:tcPr>
          <w:p w:rsidR="007669E5" w:rsidRPr="00B065C0" w:rsidRDefault="007669E5" w:rsidP="00487EC7">
            <w:pPr>
              <w:pStyle w:val="TopHeader"/>
              <w:rPr>
                <w:rFonts w:asciiTheme="minorHAnsi" w:hAnsiTheme="minorHAnsi"/>
                <w:b w:val="0"/>
                <w:sz w:val="20"/>
                <w:szCs w:val="20"/>
              </w:rPr>
            </w:pPr>
            <w:r w:rsidRPr="00B065C0">
              <w:rPr>
                <w:rFonts w:asciiTheme="minorHAnsi" w:hAnsiTheme="minorHAnsi"/>
                <w:b w:val="0"/>
                <w:sz w:val="20"/>
                <w:szCs w:val="20"/>
              </w:rPr>
              <w:t>f</w:t>
            </w:r>
          </w:p>
        </w:tc>
      </w:tr>
      <w:tr w:rsidR="007669E5" w:rsidRPr="00B065C0" w:rsidTr="00487EC7">
        <w:trPr>
          <w:trHeight w:val="329"/>
          <w:jc w:val="center"/>
        </w:trPr>
        <w:tc>
          <w:tcPr>
            <w:tcW w:w="9212" w:type="dxa"/>
            <w:gridSpan w:val="6"/>
            <w:tcBorders>
              <w:top w:val="single" w:sz="12" w:space="0" w:color="auto"/>
              <w:bottom w:val="single" w:sz="12" w:space="0" w:color="auto"/>
            </w:tcBorders>
            <w:vAlign w:val="center"/>
            <w:hideMark/>
          </w:tcPr>
          <w:p w:rsidR="007669E5" w:rsidRPr="00B065C0" w:rsidRDefault="007669E5" w:rsidP="00487EC7">
            <w:pPr>
              <w:spacing w:after="0" w:line="240" w:lineRule="auto"/>
              <w:rPr>
                <w:sz w:val="20"/>
                <w:szCs w:val="20"/>
              </w:rPr>
            </w:pPr>
            <w:r w:rsidRPr="00B065C0">
              <w:rPr>
                <w:b/>
                <w:sz w:val="20"/>
                <w:szCs w:val="20"/>
              </w:rPr>
              <w:t>Dcérske účtovné jednotky</w:t>
            </w:r>
          </w:p>
        </w:tc>
      </w:tr>
      <w:tr w:rsidR="007669E5" w:rsidRPr="00B065C0" w:rsidTr="00487EC7">
        <w:trPr>
          <w:trHeight w:val="369"/>
          <w:jc w:val="center"/>
        </w:trPr>
        <w:tc>
          <w:tcPr>
            <w:tcW w:w="1923" w:type="dxa"/>
            <w:tcBorders>
              <w:top w:val="single" w:sz="12" w:space="0" w:color="auto"/>
              <w:right w:val="single" w:sz="12" w:space="0" w:color="auto"/>
            </w:tcBorders>
            <w:vAlign w:val="center"/>
          </w:tcPr>
          <w:p w:rsidR="007669E5" w:rsidRPr="00220C8E" w:rsidRDefault="00220C8E" w:rsidP="00D108CD">
            <w:pPr>
              <w:spacing w:after="0" w:line="240" w:lineRule="auto"/>
              <w:rPr>
                <w:sz w:val="20"/>
                <w:szCs w:val="20"/>
              </w:rPr>
            </w:pPr>
            <w:r w:rsidRPr="00220C8E">
              <w:t xml:space="preserve">DENAFEMEN a.s., </w:t>
            </w:r>
            <w:r w:rsidRPr="00220C8E">
              <w:rPr>
                <w:rFonts w:cs="Arial"/>
              </w:rPr>
              <w:t>Ovocný trh 572/11, Praha 1</w:t>
            </w:r>
          </w:p>
        </w:tc>
        <w:tc>
          <w:tcPr>
            <w:tcW w:w="1124" w:type="dxa"/>
            <w:tcBorders>
              <w:top w:val="single" w:sz="12" w:space="0" w:color="auto"/>
              <w:left w:val="single" w:sz="12" w:space="0" w:color="auto"/>
            </w:tcBorders>
            <w:vAlign w:val="center"/>
          </w:tcPr>
          <w:p w:rsidR="007669E5" w:rsidRPr="00B065C0" w:rsidRDefault="00D80033" w:rsidP="00D80033">
            <w:pPr>
              <w:spacing w:after="0" w:line="240" w:lineRule="auto"/>
              <w:jc w:val="right"/>
              <w:rPr>
                <w:sz w:val="20"/>
                <w:szCs w:val="20"/>
              </w:rPr>
            </w:pPr>
            <w:r>
              <w:rPr>
                <w:sz w:val="20"/>
                <w:szCs w:val="20"/>
              </w:rPr>
              <w:t>100 %</w:t>
            </w:r>
          </w:p>
        </w:tc>
        <w:tc>
          <w:tcPr>
            <w:tcW w:w="1701" w:type="dxa"/>
            <w:tcBorders>
              <w:top w:val="single" w:sz="12" w:space="0" w:color="auto"/>
            </w:tcBorders>
            <w:vAlign w:val="center"/>
          </w:tcPr>
          <w:p w:rsidR="007669E5" w:rsidRPr="00B065C0" w:rsidRDefault="00D80033" w:rsidP="00D80033">
            <w:pPr>
              <w:spacing w:after="0" w:line="240" w:lineRule="auto"/>
              <w:jc w:val="right"/>
              <w:rPr>
                <w:sz w:val="20"/>
                <w:szCs w:val="20"/>
              </w:rPr>
            </w:pPr>
            <w:r>
              <w:rPr>
                <w:sz w:val="20"/>
                <w:szCs w:val="20"/>
              </w:rPr>
              <w:t>100 %</w:t>
            </w:r>
          </w:p>
        </w:tc>
        <w:tc>
          <w:tcPr>
            <w:tcW w:w="1452" w:type="dxa"/>
            <w:tcBorders>
              <w:top w:val="single" w:sz="12" w:space="0" w:color="auto"/>
            </w:tcBorders>
            <w:vAlign w:val="center"/>
          </w:tcPr>
          <w:p w:rsidR="007669E5" w:rsidRPr="00B065C0" w:rsidRDefault="002D1330" w:rsidP="00BB1A06">
            <w:pPr>
              <w:spacing w:after="0" w:line="240" w:lineRule="auto"/>
              <w:jc w:val="right"/>
              <w:rPr>
                <w:sz w:val="20"/>
                <w:szCs w:val="20"/>
              </w:rPr>
            </w:pPr>
            <w:r>
              <w:rPr>
                <w:sz w:val="20"/>
                <w:szCs w:val="20"/>
              </w:rPr>
              <w:t>1 9</w:t>
            </w:r>
            <w:r w:rsidR="00F975DA">
              <w:rPr>
                <w:sz w:val="20"/>
                <w:szCs w:val="20"/>
              </w:rPr>
              <w:t>5</w:t>
            </w:r>
            <w:r w:rsidR="00BB1A06">
              <w:rPr>
                <w:sz w:val="20"/>
                <w:szCs w:val="20"/>
              </w:rPr>
              <w:t>8</w:t>
            </w:r>
            <w:r w:rsidR="00A70D99">
              <w:rPr>
                <w:sz w:val="20"/>
                <w:szCs w:val="20"/>
              </w:rPr>
              <w:t xml:space="preserve"> tis. CZK*</w:t>
            </w:r>
          </w:p>
        </w:tc>
        <w:tc>
          <w:tcPr>
            <w:tcW w:w="1667" w:type="dxa"/>
            <w:tcBorders>
              <w:top w:val="single" w:sz="12" w:space="0" w:color="auto"/>
            </w:tcBorders>
            <w:vAlign w:val="center"/>
          </w:tcPr>
          <w:p w:rsidR="007669E5" w:rsidRPr="00B065C0" w:rsidRDefault="00A70D99" w:rsidP="00D80033">
            <w:pPr>
              <w:spacing w:after="0" w:line="240" w:lineRule="auto"/>
              <w:jc w:val="right"/>
              <w:rPr>
                <w:sz w:val="20"/>
                <w:szCs w:val="20"/>
              </w:rPr>
            </w:pPr>
            <w:r>
              <w:rPr>
                <w:sz w:val="20"/>
                <w:szCs w:val="20"/>
              </w:rPr>
              <w:t>-1 tis. CZK*</w:t>
            </w:r>
          </w:p>
        </w:tc>
        <w:tc>
          <w:tcPr>
            <w:tcW w:w="1345" w:type="dxa"/>
            <w:tcBorders>
              <w:top w:val="single" w:sz="12" w:space="0" w:color="auto"/>
            </w:tcBorders>
            <w:vAlign w:val="center"/>
          </w:tcPr>
          <w:p w:rsidR="007669E5" w:rsidRPr="00B065C0" w:rsidRDefault="00BB1A06" w:rsidP="00D80033">
            <w:pPr>
              <w:spacing w:after="0" w:line="240" w:lineRule="auto"/>
              <w:jc w:val="right"/>
              <w:rPr>
                <w:sz w:val="20"/>
                <w:szCs w:val="20"/>
              </w:rPr>
            </w:pPr>
            <w:r>
              <w:rPr>
                <w:sz w:val="20"/>
                <w:szCs w:val="20"/>
              </w:rPr>
              <w:t>75 935</w:t>
            </w:r>
            <w:r w:rsidR="00D80033">
              <w:rPr>
                <w:sz w:val="20"/>
                <w:szCs w:val="20"/>
              </w:rPr>
              <w:t xml:space="preserve"> EUR</w:t>
            </w:r>
          </w:p>
        </w:tc>
      </w:tr>
      <w:tr w:rsidR="007669E5" w:rsidRPr="00B065C0" w:rsidTr="00487EC7">
        <w:trPr>
          <w:trHeight w:val="369"/>
          <w:jc w:val="center"/>
        </w:trPr>
        <w:tc>
          <w:tcPr>
            <w:tcW w:w="1923" w:type="dxa"/>
            <w:tcBorders>
              <w:top w:val="single" w:sz="12" w:space="0" w:color="auto"/>
              <w:bottom w:val="single" w:sz="12" w:space="0" w:color="auto"/>
              <w:right w:val="single" w:sz="12" w:space="0" w:color="auto"/>
            </w:tcBorders>
            <w:vAlign w:val="center"/>
            <w:hideMark/>
          </w:tcPr>
          <w:p w:rsidR="007669E5" w:rsidRPr="00B065C0" w:rsidRDefault="007669E5" w:rsidP="00487EC7">
            <w:pPr>
              <w:spacing w:after="0" w:line="240" w:lineRule="auto"/>
              <w:rPr>
                <w:b/>
                <w:sz w:val="20"/>
                <w:szCs w:val="20"/>
              </w:rPr>
            </w:pPr>
            <w:r w:rsidRPr="00B065C0">
              <w:rPr>
                <w:b/>
                <w:sz w:val="20"/>
                <w:szCs w:val="20"/>
              </w:rPr>
              <w:t>DFM spolu</w:t>
            </w:r>
          </w:p>
        </w:tc>
        <w:tc>
          <w:tcPr>
            <w:tcW w:w="1124" w:type="dxa"/>
            <w:tcBorders>
              <w:top w:val="single" w:sz="12" w:space="0" w:color="auto"/>
              <w:left w:val="single" w:sz="12" w:space="0" w:color="auto"/>
              <w:bottom w:val="single" w:sz="12" w:space="0" w:color="auto"/>
            </w:tcBorders>
            <w:vAlign w:val="center"/>
            <w:hideMark/>
          </w:tcPr>
          <w:p w:rsidR="007669E5" w:rsidRPr="00B065C0" w:rsidRDefault="007669E5" w:rsidP="00487EC7">
            <w:pPr>
              <w:spacing w:after="0" w:line="240" w:lineRule="auto"/>
              <w:jc w:val="center"/>
              <w:rPr>
                <w:sz w:val="20"/>
                <w:szCs w:val="20"/>
              </w:rPr>
            </w:pPr>
            <w:r w:rsidRPr="00B065C0">
              <w:rPr>
                <w:sz w:val="20"/>
                <w:szCs w:val="20"/>
              </w:rPr>
              <w:t>x</w:t>
            </w:r>
          </w:p>
        </w:tc>
        <w:tc>
          <w:tcPr>
            <w:tcW w:w="1701" w:type="dxa"/>
            <w:tcBorders>
              <w:top w:val="single" w:sz="12" w:space="0" w:color="auto"/>
              <w:bottom w:val="single" w:sz="12" w:space="0" w:color="auto"/>
            </w:tcBorders>
            <w:vAlign w:val="center"/>
            <w:hideMark/>
          </w:tcPr>
          <w:p w:rsidR="007669E5" w:rsidRPr="00B065C0" w:rsidRDefault="007669E5" w:rsidP="00487EC7">
            <w:pPr>
              <w:spacing w:after="0" w:line="240" w:lineRule="auto"/>
              <w:jc w:val="center"/>
              <w:rPr>
                <w:sz w:val="20"/>
                <w:szCs w:val="20"/>
              </w:rPr>
            </w:pPr>
            <w:r w:rsidRPr="00B065C0">
              <w:rPr>
                <w:sz w:val="20"/>
                <w:szCs w:val="20"/>
              </w:rPr>
              <w:t>x</w:t>
            </w:r>
          </w:p>
        </w:tc>
        <w:tc>
          <w:tcPr>
            <w:tcW w:w="1452" w:type="dxa"/>
            <w:tcBorders>
              <w:top w:val="single" w:sz="12" w:space="0" w:color="auto"/>
              <w:bottom w:val="single" w:sz="12" w:space="0" w:color="auto"/>
            </w:tcBorders>
            <w:vAlign w:val="center"/>
            <w:hideMark/>
          </w:tcPr>
          <w:p w:rsidR="007669E5" w:rsidRPr="00B065C0" w:rsidRDefault="007669E5" w:rsidP="00487EC7">
            <w:pPr>
              <w:spacing w:after="0" w:line="240" w:lineRule="auto"/>
              <w:jc w:val="center"/>
              <w:rPr>
                <w:sz w:val="20"/>
                <w:szCs w:val="20"/>
              </w:rPr>
            </w:pPr>
            <w:r w:rsidRPr="00B065C0">
              <w:rPr>
                <w:sz w:val="20"/>
                <w:szCs w:val="20"/>
              </w:rPr>
              <w:t>x</w:t>
            </w:r>
          </w:p>
        </w:tc>
        <w:tc>
          <w:tcPr>
            <w:tcW w:w="1667" w:type="dxa"/>
            <w:tcBorders>
              <w:top w:val="single" w:sz="12" w:space="0" w:color="auto"/>
              <w:bottom w:val="single" w:sz="12" w:space="0" w:color="auto"/>
            </w:tcBorders>
            <w:vAlign w:val="center"/>
            <w:hideMark/>
          </w:tcPr>
          <w:p w:rsidR="007669E5" w:rsidRPr="00B065C0" w:rsidRDefault="007669E5" w:rsidP="00487EC7">
            <w:pPr>
              <w:spacing w:after="0" w:line="240" w:lineRule="auto"/>
              <w:jc w:val="center"/>
              <w:rPr>
                <w:sz w:val="20"/>
                <w:szCs w:val="20"/>
              </w:rPr>
            </w:pPr>
            <w:r w:rsidRPr="00B065C0">
              <w:rPr>
                <w:sz w:val="20"/>
                <w:szCs w:val="20"/>
              </w:rPr>
              <w:t>x</w:t>
            </w:r>
          </w:p>
        </w:tc>
        <w:tc>
          <w:tcPr>
            <w:tcW w:w="1345" w:type="dxa"/>
            <w:tcBorders>
              <w:top w:val="single" w:sz="12" w:space="0" w:color="auto"/>
              <w:bottom w:val="single" w:sz="12" w:space="0" w:color="auto"/>
            </w:tcBorders>
            <w:vAlign w:val="center"/>
          </w:tcPr>
          <w:p w:rsidR="007669E5" w:rsidRPr="00487EC7" w:rsidRDefault="00BB1A06" w:rsidP="00487EC7">
            <w:pPr>
              <w:spacing w:after="0" w:line="240" w:lineRule="auto"/>
              <w:jc w:val="right"/>
              <w:rPr>
                <w:b/>
                <w:sz w:val="20"/>
                <w:szCs w:val="20"/>
              </w:rPr>
            </w:pPr>
            <w:r>
              <w:rPr>
                <w:b/>
                <w:sz w:val="20"/>
                <w:szCs w:val="20"/>
              </w:rPr>
              <w:t>75 935</w:t>
            </w:r>
            <w:r w:rsidR="00487EC7" w:rsidRPr="00487EC7">
              <w:rPr>
                <w:b/>
                <w:sz w:val="20"/>
                <w:szCs w:val="20"/>
              </w:rPr>
              <w:t xml:space="preserve"> EUR</w:t>
            </w:r>
          </w:p>
        </w:tc>
      </w:tr>
    </w:tbl>
    <w:p w:rsidR="007669E5" w:rsidRDefault="00D80033" w:rsidP="007669E5">
      <w:pPr>
        <w:spacing w:after="0" w:line="360" w:lineRule="auto"/>
        <w:jc w:val="both"/>
        <w:rPr>
          <w:rFonts w:cs="Times New Roman"/>
          <w:sz w:val="20"/>
          <w:lang w:val="sk-SK"/>
        </w:rPr>
      </w:pPr>
      <w:r w:rsidRPr="00D80033">
        <w:rPr>
          <w:rFonts w:cs="Times New Roman"/>
          <w:sz w:val="20"/>
          <w:lang w:val="sk-SK"/>
        </w:rPr>
        <w:t xml:space="preserve">* </w:t>
      </w:r>
      <w:r w:rsidR="00A70D99">
        <w:t>Hodnota vlastného imania a výsledku hospodárenia ÚJ je platná k 31.12.</w:t>
      </w:r>
      <w:r w:rsidR="005063F9">
        <w:t>2018</w:t>
      </w:r>
      <w:r w:rsidR="00A70D99">
        <w:t>.</w:t>
      </w:r>
    </w:p>
    <w:p w:rsidR="00D80033" w:rsidRDefault="00D80033" w:rsidP="002D1330">
      <w:pPr>
        <w:pStyle w:val="Odstavecseseznamem"/>
        <w:numPr>
          <w:ilvl w:val="0"/>
          <w:numId w:val="9"/>
        </w:numPr>
        <w:spacing w:after="0" w:line="240" w:lineRule="auto"/>
        <w:ind w:left="426"/>
        <w:jc w:val="both"/>
        <w:rPr>
          <w:rFonts w:cs="Times New Roman"/>
          <w:b/>
          <w:i/>
          <w:sz w:val="24"/>
          <w:lang w:val="sk-SK"/>
        </w:rPr>
      </w:pPr>
      <w:r>
        <w:rPr>
          <w:rFonts w:cs="Times New Roman"/>
          <w:b/>
          <w:i/>
          <w:sz w:val="24"/>
          <w:lang w:val="sk-SK"/>
        </w:rPr>
        <w:t>Zásoby</w:t>
      </w:r>
    </w:p>
    <w:p w:rsidR="00D80033" w:rsidRPr="00487EC7" w:rsidRDefault="00D80033" w:rsidP="002D1330">
      <w:pPr>
        <w:spacing w:after="0" w:line="240" w:lineRule="auto"/>
        <w:ind w:left="426"/>
        <w:jc w:val="both"/>
        <w:rPr>
          <w:rFonts w:cs="Times New Roman"/>
          <w:lang w:val="sk-SK"/>
        </w:rPr>
      </w:pPr>
      <w:r w:rsidRPr="00487EC7">
        <w:rPr>
          <w:rFonts w:cs="Times New Roman"/>
          <w:lang w:val="sk-SK"/>
        </w:rPr>
        <w:t>---</w:t>
      </w:r>
    </w:p>
    <w:p w:rsidR="00D80033" w:rsidRDefault="00D80033" w:rsidP="002D1330">
      <w:pPr>
        <w:pStyle w:val="Odstavecseseznamem"/>
        <w:numPr>
          <w:ilvl w:val="0"/>
          <w:numId w:val="9"/>
        </w:numPr>
        <w:spacing w:after="0" w:line="240" w:lineRule="auto"/>
        <w:ind w:left="426"/>
        <w:jc w:val="both"/>
        <w:rPr>
          <w:rFonts w:cs="Times New Roman"/>
          <w:b/>
          <w:i/>
          <w:sz w:val="24"/>
          <w:lang w:val="sk-SK"/>
        </w:rPr>
      </w:pPr>
      <w:r>
        <w:rPr>
          <w:rFonts w:cs="Times New Roman"/>
          <w:b/>
          <w:i/>
          <w:sz w:val="24"/>
          <w:lang w:val="sk-SK"/>
        </w:rPr>
        <w:t>Pohľadávky</w:t>
      </w:r>
    </w:p>
    <w:p w:rsidR="00D80033" w:rsidRDefault="00A70D99" w:rsidP="002D1330">
      <w:pPr>
        <w:spacing w:after="0" w:line="240" w:lineRule="auto"/>
        <w:ind w:firstLine="426"/>
        <w:jc w:val="both"/>
        <w:rPr>
          <w:rFonts w:cs="Times New Roman"/>
          <w:i/>
          <w:sz w:val="24"/>
          <w:lang w:val="sk-SK"/>
        </w:rPr>
      </w:pPr>
      <w:r w:rsidRPr="00A70D99">
        <w:rPr>
          <w:rFonts w:cs="Times New Roman"/>
          <w:i/>
          <w:sz w:val="24"/>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Finančné účty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487EC7" w:rsidRPr="00B065C0" w:rsidTr="00487EC7">
        <w:trPr>
          <w:jc w:val="center"/>
        </w:trPr>
        <w:tc>
          <w:tcPr>
            <w:tcW w:w="4240" w:type="dxa"/>
            <w:tcBorders>
              <w:top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Názov položky</w:t>
            </w:r>
          </w:p>
        </w:tc>
        <w:tc>
          <w:tcPr>
            <w:tcW w:w="2643" w:type="dxa"/>
            <w:tcBorders>
              <w:top w:val="single" w:sz="12" w:space="0" w:color="auto"/>
              <w:left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Bežné účtovné obdobie</w:t>
            </w:r>
          </w:p>
        </w:tc>
        <w:tc>
          <w:tcPr>
            <w:tcW w:w="2405" w:type="dxa"/>
            <w:tcBorders>
              <w:top w:val="single" w:sz="12" w:space="0" w:color="auto"/>
              <w:left w:val="single" w:sz="12" w:space="0" w:color="auto"/>
              <w:bottom w:val="nil"/>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Bezprostredne predchádzajúce účtovné obdobie</w:t>
            </w:r>
          </w:p>
        </w:tc>
      </w:tr>
      <w:tr w:rsidR="00487EC7" w:rsidRPr="00B065C0" w:rsidTr="00487EC7">
        <w:trPr>
          <w:trHeight w:hRule="exact" w:val="397"/>
          <w:jc w:val="center"/>
        </w:trPr>
        <w:tc>
          <w:tcPr>
            <w:tcW w:w="4240" w:type="dxa"/>
            <w:tcBorders>
              <w:top w:val="single" w:sz="12" w:space="0" w:color="auto"/>
              <w:right w:val="single" w:sz="12" w:space="0" w:color="auto"/>
            </w:tcBorders>
            <w:vAlign w:val="center"/>
            <w:hideMark/>
          </w:tcPr>
          <w:p w:rsidR="00487EC7" w:rsidRPr="00487EC7" w:rsidRDefault="00487EC7" w:rsidP="00487EC7">
            <w:pPr>
              <w:spacing w:after="0" w:line="240" w:lineRule="auto"/>
              <w:rPr>
                <w:sz w:val="20"/>
                <w:szCs w:val="20"/>
                <w:lang w:val="sk-SK"/>
              </w:rPr>
            </w:pPr>
            <w:r w:rsidRPr="00487EC7">
              <w:rPr>
                <w:sz w:val="20"/>
                <w:szCs w:val="20"/>
                <w:lang w:val="sk-SK"/>
              </w:rPr>
              <w:t>Pokladnica, ceniny</w:t>
            </w:r>
          </w:p>
        </w:tc>
        <w:tc>
          <w:tcPr>
            <w:tcW w:w="2643" w:type="dxa"/>
            <w:tcBorders>
              <w:top w:val="single" w:sz="12" w:space="0" w:color="auto"/>
              <w:left w:val="single" w:sz="12" w:space="0" w:color="auto"/>
            </w:tcBorders>
            <w:vAlign w:val="center"/>
          </w:tcPr>
          <w:p w:rsidR="00487EC7" w:rsidRPr="00487EC7" w:rsidRDefault="002D1330" w:rsidP="00487EC7">
            <w:pPr>
              <w:spacing w:after="0" w:line="240" w:lineRule="auto"/>
              <w:jc w:val="right"/>
              <w:rPr>
                <w:bCs/>
                <w:sz w:val="20"/>
                <w:szCs w:val="20"/>
                <w:lang w:val="sk-SK"/>
              </w:rPr>
            </w:pPr>
            <w:r>
              <w:rPr>
                <w:bCs/>
                <w:sz w:val="20"/>
                <w:szCs w:val="20"/>
                <w:lang w:val="sk-SK"/>
              </w:rPr>
              <w:t>4 520</w:t>
            </w:r>
            <w:r w:rsidR="00487EC7">
              <w:rPr>
                <w:bCs/>
                <w:sz w:val="20"/>
                <w:szCs w:val="20"/>
                <w:lang w:val="sk-SK"/>
              </w:rPr>
              <w:t xml:space="preserve"> EUR</w:t>
            </w:r>
          </w:p>
        </w:tc>
        <w:tc>
          <w:tcPr>
            <w:tcW w:w="2405" w:type="dxa"/>
            <w:tcBorders>
              <w:top w:val="single" w:sz="12" w:space="0" w:color="auto"/>
            </w:tcBorders>
            <w:vAlign w:val="center"/>
          </w:tcPr>
          <w:p w:rsidR="00487EC7" w:rsidRPr="00487EC7" w:rsidRDefault="00B0233B" w:rsidP="00487EC7">
            <w:pPr>
              <w:spacing w:after="0" w:line="240" w:lineRule="auto"/>
              <w:jc w:val="right"/>
              <w:rPr>
                <w:bCs/>
                <w:sz w:val="20"/>
                <w:szCs w:val="20"/>
                <w:lang w:val="sk-SK"/>
              </w:rPr>
            </w:pPr>
            <w:r>
              <w:rPr>
                <w:bCs/>
                <w:sz w:val="20"/>
                <w:szCs w:val="20"/>
                <w:lang w:val="sk-SK"/>
              </w:rPr>
              <w:t>4 520</w:t>
            </w:r>
            <w:r w:rsidR="00487EC7">
              <w:rPr>
                <w:bCs/>
                <w:sz w:val="20"/>
                <w:szCs w:val="20"/>
                <w:lang w:val="sk-SK"/>
              </w:rPr>
              <w:t xml:space="preserve"> EUR</w:t>
            </w:r>
          </w:p>
        </w:tc>
      </w:tr>
      <w:tr w:rsidR="00487EC7" w:rsidRPr="00B065C0" w:rsidTr="00487EC7">
        <w:trPr>
          <w:trHeight w:hRule="exact" w:val="526"/>
          <w:jc w:val="center"/>
        </w:trPr>
        <w:tc>
          <w:tcPr>
            <w:tcW w:w="4240" w:type="dxa"/>
            <w:tcBorders>
              <w:right w:val="single" w:sz="12" w:space="0" w:color="auto"/>
            </w:tcBorders>
            <w:vAlign w:val="center"/>
            <w:hideMark/>
          </w:tcPr>
          <w:p w:rsidR="00487EC7" w:rsidRPr="00487EC7" w:rsidRDefault="00487EC7" w:rsidP="00487EC7">
            <w:pPr>
              <w:spacing w:after="0" w:line="240" w:lineRule="auto"/>
              <w:rPr>
                <w:bCs/>
                <w:sz w:val="20"/>
                <w:szCs w:val="20"/>
                <w:lang w:val="sk-SK"/>
              </w:rPr>
            </w:pPr>
            <w:r w:rsidRPr="00487EC7">
              <w:rPr>
                <w:bCs/>
                <w:sz w:val="20"/>
                <w:szCs w:val="20"/>
                <w:lang w:val="sk-SK"/>
              </w:rPr>
              <w:t>Bežné účty v banke alebo v pobočke zahraničnej banky</w:t>
            </w:r>
          </w:p>
        </w:tc>
        <w:tc>
          <w:tcPr>
            <w:tcW w:w="2643" w:type="dxa"/>
            <w:tcBorders>
              <w:left w:val="single" w:sz="12" w:space="0" w:color="auto"/>
            </w:tcBorders>
            <w:vAlign w:val="center"/>
          </w:tcPr>
          <w:p w:rsidR="00487EC7" w:rsidRPr="00487EC7" w:rsidRDefault="00487EC7" w:rsidP="00487EC7">
            <w:pPr>
              <w:spacing w:after="0" w:line="240" w:lineRule="auto"/>
              <w:jc w:val="right"/>
              <w:rPr>
                <w:bCs/>
                <w:sz w:val="20"/>
                <w:szCs w:val="20"/>
                <w:lang w:val="sk-SK"/>
              </w:rPr>
            </w:pPr>
          </w:p>
        </w:tc>
        <w:tc>
          <w:tcPr>
            <w:tcW w:w="2405" w:type="dxa"/>
            <w:vAlign w:val="center"/>
          </w:tcPr>
          <w:p w:rsidR="00487EC7" w:rsidRPr="00487EC7" w:rsidRDefault="00487EC7" w:rsidP="00487EC7">
            <w:pPr>
              <w:spacing w:after="0" w:line="240" w:lineRule="auto"/>
              <w:jc w:val="right"/>
              <w:rPr>
                <w:bCs/>
                <w:sz w:val="20"/>
                <w:szCs w:val="20"/>
                <w:lang w:val="sk-SK"/>
              </w:rPr>
            </w:pPr>
          </w:p>
        </w:tc>
      </w:tr>
      <w:tr w:rsidR="00487EC7" w:rsidRPr="00B065C0" w:rsidTr="00487EC7">
        <w:trPr>
          <w:trHeight w:hRule="exact" w:val="576"/>
          <w:jc w:val="center"/>
        </w:trPr>
        <w:tc>
          <w:tcPr>
            <w:tcW w:w="4240" w:type="dxa"/>
            <w:tcBorders>
              <w:right w:val="single" w:sz="12" w:space="0" w:color="auto"/>
            </w:tcBorders>
            <w:vAlign w:val="center"/>
            <w:hideMark/>
          </w:tcPr>
          <w:p w:rsidR="00487EC7" w:rsidRPr="00487EC7" w:rsidRDefault="00487EC7" w:rsidP="00487EC7">
            <w:pPr>
              <w:spacing w:after="0" w:line="240" w:lineRule="auto"/>
              <w:rPr>
                <w:bCs/>
                <w:sz w:val="20"/>
                <w:szCs w:val="20"/>
                <w:lang w:val="sk-SK"/>
              </w:rPr>
            </w:pPr>
            <w:r w:rsidRPr="00487EC7">
              <w:rPr>
                <w:bCs/>
                <w:sz w:val="20"/>
                <w:szCs w:val="20"/>
                <w:lang w:val="sk-SK"/>
              </w:rPr>
              <w:t>Vkladové účty v banke alebo v pobočke zahraničnej banky termínované</w:t>
            </w:r>
          </w:p>
        </w:tc>
        <w:tc>
          <w:tcPr>
            <w:tcW w:w="2643" w:type="dxa"/>
            <w:tcBorders>
              <w:left w:val="single" w:sz="12" w:space="0" w:color="auto"/>
            </w:tcBorders>
            <w:vAlign w:val="center"/>
          </w:tcPr>
          <w:p w:rsidR="00487EC7" w:rsidRPr="00487EC7" w:rsidRDefault="00487EC7" w:rsidP="00487EC7">
            <w:pPr>
              <w:spacing w:after="0" w:line="240" w:lineRule="auto"/>
              <w:jc w:val="right"/>
              <w:rPr>
                <w:bCs/>
                <w:sz w:val="20"/>
                <w:szCs w:val="20"/>
                <w:lang w:val="sk-SK"/>
              </w:rPr>
            </w:pPr>
          </w:p>
        </w:tc>
        <w:tc>
          <w:tcPr>
            <w:tcW w:w="2405" w:type="dxa"/>
            <w:vAlign w:val="center"/>
          </w:tcPr>
          <w:p w:rsidR="00487EC7" w:rsidRPr="00487EC7" w:rsidRDefault="00487EC7" w:rsidP="00487EC7">
            <w:pPr>
              <w:spacing w:after="0" w:line="240" w:lineRule="auto"/>
              <w:jc w:val="right"/>
              <w:rPr>
                <w:bCs/>
                <w:sz w:val="20"/>
                <w:szCs w:val="20"/>
                <w:lang w:val="sk-SK"/>
              </w:rPr>
            </w:pPr>
          </w:p>
        </w:tc>
      </w:tr>
      <w:tr w:rsidR="00487EC7" w:rsidRPr="00B065C0" w:rsidTr="00487EC7">
        <w:trPr>
          <w:trHeight w:hRule="exact" w:val="397"/>
          <w:jc w:val="center"/>
        </w:trPr>
        <w:tc>
          <w:tcPr>
            <w:tcW w:w="4240" w:type="dxa"/>
            <w:tcBorders>
              <w:right w:val="single" w:sz="12" w:space="0" w:color="auto"/>
            </w:tcBorders>
            <w:vAlign w:val="center"/>
            <w:hideMark/>
          </w:tcPr>
          <w:p w:rsidR="00487EC7" w:rsidRPr="00487EC7" w:rsidRDefault="00487EC7" w:rsidP="00487EC7">
            <w:pPr>
              <w:spacing w:after="0" w:line="240" w:lineRule="auto"/>
              <w:rPr>
                <w:bCs/>
                <w:sz w:val="20"/>
                <w:szCs w:val="20"/>
                <w:lang w:val="sk-SK"/>
              </w:rPr>
            </w:pPr>
            <w:r w:rsidRPr="00487EC7">
              <w:rPr>
                <w:bCs/>
                <w:sz w:val="20"/>
                <w:szCs w:val="20"/>
                <w:lang w:val="sk-SK"/>
              </w:rPr>
              <w:t>Peniaze na ceste</w:t>
            </w:r>
          </w:p>
        </w:tc>
        <w:tc>
          <w:tcPr>
            <w:tcW w:w="2643" w:type="dxa"/>
            <w:tcBorders>
              <w:left w:val="single" w:sz="12" w:space="0" w:color="auto"/>
            </w:tcBorders>
            <w:vAlign w:val="center"/>
          </w:tcPr>
          <w:p w:rsidR="00487EC7" w:rsidRPr="00487EC7" w:rsidRDefault="00487EC7" w:rsidP="00487EC7">
            <w:pPr>
              <w:spacing w:after="0" w:line="240" w:lineRule="auto"/>
              <w:jc w:val="right"/>
              <w:rPr>
                <w:bCs/>
                <w:sz w:val="20"/>
                <w:szCs w:val="20"/>
                <w:lang w:val="sk-SK"/>
              </w:rPr>
            </w:pPr>
          </w:p>
        </w:tc>
        <w:tc>
          <w:tcPr>
            <w:tcW w:w="2405" w:type="dxa"/>
            <w:vAlign w:val="center"/>
          </w:tcPr>
          <w:p w:rsidR="00487EC7" w:rsidRPr="00487EC7" w:rsidRDefault="00487EC7" w:rsidP="00487EC7">
            <w:pPr>
              <w:spacing w:after="0" w:line="240" w:lineRule="auto"/>
              <w:jc w:val="right"/>
              <w:rPr>
                <w:bCs/>
                <w:sz w:val="20"/>
                <w:szCs w:val="20"/>
                <w:lang w:val="sk-SK"/>
              </w:rPr>
            </w:pPr>
          </w:p>
        </w:tc>
      </w:tr>
      <w:tr w:rsidR="00487EC7" w:rsidRPr="00B065C0" w:rsidTr="00487EC7">
        <w:trPr>
          <w:trHeight w:hRule="exact" w:val="397"/>
          <w:jc w:val="center"/>
        </w:trPr>
        <w:tc>
          <w:tcPr>
            <w:tcW w:w="4240" w:type="dxa"/>
            <w:tcBorders>
              <w:bottom w:val="single" w:sz="12" w:space="0" w:color="auto"/>
              <w:right w:val="single" w:sz="12" w:space="0" w:color="auto"/>
            </w:tcBorders>
            <w:vAlign w:val="center"/>
            <w:hideMark/>
          </w:tcPr>
          <w:p w:rsidR="00487EC7" w:rsidRPr="00487EC7" w:rsidRDefault="00487EC7" w:rsidP="00487EC7">
            <w:pPr>
              <w:spacing w:after="0" w:line="240" w:lineRule="auto"/>
              <w:rPr>
                <w:b/>
                <w:bCs/>
                <w:sz w:val="20"/>
                <w:szCs w:val="20"/>
                <w:lang w:val="sk-SK"/>
              </w:rPr>
            </w:pPr>
            <w:r w:rsidRPr="00487EC7">
              <w:rPr>
                <w:b/>
                <w:bCs/>
                <w:sz w:val="20"/>
                <w:szCs w:val="20"/>
                <w:lang w:val="sk-SK"/>
              </w:rPr>
              <w:t>Spolu</w:t>
            </w:r>
          </w:p>
        </w:tc>
        <w:tc>
          <w:tcPr>
            <w:tcW w:w="2643" w:type="dxa"/>
            <w:tcBorders>
              <w:left w:val="single" w:sz="12" w:space="0" w:color="auto"/>
              <w:bottom w:val="single" w:sz="12" w:space="0" w:color="auto"/>
            </w:tcBorders>
            <w:vAlign w:val="center"/>
          </w:tcPr>
          <w:p w:rsidR="00487EC7" w:rsidRPr="00487EC7" w:rsidRDefault="00582CD1" w:rsidP="00487EC7">
            <w:pPr>
              <w:spacing w:after="0" w:line="240" w:lineRule="auto"/>
              <w:jc w:val="right"/>
              <w:rPr>
                <w:b/>
                <w:bCs/>
                <w:sz w:val="20"/>
                <w:szCs w:val="20"/>
                <w:lang w:val="sk-SK"/>
              </w:rPr>
            </w:pPr>
            <w:r>
              <w:rPr>
                <w:b/>
                <w:bCs/>
                <w:sz w:val="20"/>
                <w:szCs w:val="20"/>
                <w:lang w:val="sk-SK"/>
              </w:rPr>
              <w:t>4 520</w:t>
            </w:r>
            <w:r w:rsidR="00487EC7" w:rsidRPr="00487EC7">
              <w:rPr>
                <w:b/>
                <w:bCs/>
                <w:sz w:val="20"/>
                <w:szCs w:val="20"/>
                <w:lang w:val="sk-SK"/>
              </w:rPr>
              <w:t xml:space="preserve"> EUR</w:t>
            </w:r>
          </w:p>
        </w:tc>
        <w:tc>
          <w:tcPr>
            <w:tcW w:w="2405" w:type="dxa"/>
            <w:tcBorders>
              <w:bottom w:val="single" w:sz="12" w:space="0" w:color="auto"/>
            </w:tcBorders>
            <w:vAlign w:val="center"/>
          </w:tcPr>
          <w:p w:rsidR="00487EC7" w:rsidRPr="00487EC7" w:rsidRDefault="00B0233B" w:rsidP="00487EC7">
            <w:pPr>
              <w:spacing w:after="0" w:line="240" w:lineRule="auto"/>
              <w:jc w:val="right"/>
              <w:rPr>
                <w:b/>
                <w:bCs/>
                <w:sz w:val="20"/>
                <w:szCs w:val="20"/>
                <w:lang w:val="sk-SK"/>
              </w:rPr>
            </w:pPr>
            <w:r>
              <w:rPr>
                <w:b/>
                <w:bCs/>
                <w:sz w:val="20"/>
                <w:szCs w:val="20"/>
                <w:lang w:val="sk-SK"/>
              </w:rPr>
              <w:t>4 520</w:t>
            </w:r>
            <w:r w:rsidR="00A70D99">
              <w:rPr>
                <w:b/>
                <w:bCs/>
                <w:sz w:val="20"/>
                <w:szCs w:val="20"/>
                <w:lang w:val="sk-SK"/>
              </w:rPr>
              <w:t xml:space="preserve"> </w:t>
            </w:r>
            <w:r w:rsidR="00487EC7" w:rsidRPr="00487EC7">
              <w:rPr>
                <w:b/>
                <w:bCs/>
                <w:sz w:val="20"/>
                <w:szCs w:val="20"/>
                <w:lang w:val="sk-SK"/>
              </w:rPr>
              <w:t>EUR</w:t>
            </w:r>
          </w:p>
        </w:tc>
      </w:tr>
    </w:tbl>
    <w:p w:rsidR="00487EC7" w:rsidRPr="00375A10" w:rsidRDefault="00487EC7" w:rsidP="00375A10">
      <w:pPr>
        <w:pStyle w:val="Odstavecseseznamem"/>
        <w:numPr>
          <w:ilvl w:val="0"/>
          <w:numId w:val="9"/>
        </w:numPr>
        <w:spacing w:after="0" w:line="360" w:lineRule="auto"/>
        <w:ind w:left="426"/>
        <w:jc w:val="both"/>
        <w:rPr>
          <w:rFonts w:cs="Times New Roman"/>
          <w:b/>
          <w:i/>
          <w:sz w:val="24"/>
          <w:lang w:val="sk-SK"/>
        </w:rPr>
      </w:pPr>
      <w:r w:rsidRPr="00375A10">
        <w:rPr>
          <w:rFonts w:cs="Times New Roman"/>
          <w:b/>
          <w:i/>
          <w:sz w:val="24"/>
          <w:lang w:val="sk-SK"/>
        </w:rPr>
        <w:t>Časové rozlíšenie</w:t>
      </w:r>
    </w:p>
    <w:p w:rsidR="00487EC7" w:rsidRDefault="00487EC7" w:rsidP="002C68E0">
      <w:pPr>
        <w:spacing w:after="0" w:line="360" w:lineRule="auto"/>
        <w:ind w:left="426"/>
        <w:jc w:val="both"/>
        <w:rPr>
          <w:rFonts w:cs="Times New Roman"/>
          <w:lang w:val="sk-SK"/>
        </w:rPr>
      </w:pPr>
      <w:r w:rsidRPr="00487EC7">
        <w:rPr>
          <w:rFonts w:cs="Times New Roman"/>
          <w:lang w:val="sk-SK"/>
        </w:rPr>
        <w:t>---</w:t>
      </w:r>
    </w:p>
    <w:p w:rsidR="00487EC7" w:rsidRDefault="00487EC7" w:rsidP="00487EC7">
      <w:pPr>
        <w:pStyle w:val="Odstavecseseznamem"/>
        <w:numPr>
          <w:ilvl w:val="0"/>
          <w:numId w:val="7"/>
        </w:numPr>
        <w:spacing w:after="0" w:line="360" w:lineRule="auto"/>
        <w:jc w:val="both"/>
        <w:rPr>
          <w:rFonts w:cs="Times New Roman"/>
          <w:b/>
          <w:sz w:val="28"/>
          <w:lang w:val="sk-SK"/>
        </w:rPr>
      </w:pPr>
      <w:r w:rsidRPr="00487EC7">
        <w:rPr>
          <w:rFonts w:cs="Times New Roman"/>
          <w:b/>
          <w:sz w:val="28"/>
          <w:lang w:val="sk-SK"/>
        </w:rPr>
        <w:t>INFORMÁCIE O ÚDAJOCH NA STRANE PASÍV SÚVAHY</w:t>
      </w:r>
    </w:p>
    <w:p w:rsidR="00487EC7" w:rsidRPr="00487EC7" w:rsidRDefault="00487EC7" w:rsidP="00487EC7">
      <w:pPr>
        <w:pStyle w:val="Odstavecseseznamem"/>
        <w:numPr>
          <w:ilvl w:val="0"/>
          <w:numId w:val="10"/>
        </w:numPr>
        <w:spacing w:after="0" w:line="360" w:lineRule="auto"/>
        <w:ind w:left="426"/>
        <w:jc w:val="both"/>
        <w:rPr>
          <w:rFonts w:cs="Times New Roman"/>
          <w:b/>
          <w:i/>
          <w:sz w:val="24"/>
          <w:lang w:val="sk-SK"/>
        </w:rPr>
      </w:pPr>
      <w:r w:rsidRPr="00487EC7">
        <w:rPr>
          <w:rFonts w:cs="Times New Roman"/>
          <w:b/>
          <w:i/>
          <w:sz w:val="24"/>
          <w:lang w:val="sk-SK"/>
        </w:rPr>
        <w:t>Vlastné imanie</w:t>
      </w:r>
    </w:p>
    <w:p w:rsidR="00487EC7" w:rsidRPr="003B3779" w:rsidRDefault="00487EC7" w:rsidP="00487EC7">
      <w:pPr>
        <w:ind w:left="426"/>
        <w:rPr>
          <w:sz w:val="28"/>
          <w:szCs w:val="28"/>
          <w:lang w:val="sk-SK"/>
        </w:rPr>
      </w:pPr>
      <w:r w:rsidRPr="003B3779">
        <w:rPr>
          <w:lang w:val="sk-SK"/>
        </w:rPr>
        <w:t>Popis základného imania:</w:t>
      </w:r>
    </w:p>
    <w:tbl>
      <w:tblPr>
        <w:tblW w:w="4897" w:type="pct"/>
        <w:jc w:val="center"/>
        <w:tblInd w:w="-1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6"/>
        <w:gridCol w:w="2220"/>
        <w:gridCol w:w="2571"/>
      </w:tblGrid>
      <w:tr w:rsidR="00487EC7" w:rsidRPr="003B3779" w:rsidTr="002D1330">
        <w:trPr>
          <w:trHeight w:val="342"/>
          <w:jc w:val="center"/>
        </w:trPr>
        <w:tc>
          <w:tcPr>
            <w:tcW w:w="2367" w:type="pct"/>
            <w:vAlign w:val="center"/>
          </w:tcPr>
          <w:p w:rsidR="00487EC7" w:rsidRPr="003B3779" w:rsidRDefault="00487EC7" w:rsidP="00487EC7">
            <w:pPr>
              <w:rPr>
                <w:b/>
                <w:sz w:val="20"/>
                <w:lang w:val="sk-SK"/>
              </w:rPr>
            </w:pPr>
            <w:r w:rsidRPr="003B3779">
              <w:rPr>
                <w:b/>
                <w:sz w:val="20"/>
                <w:lang w:val="sk-SK"/>
              </w:rPr>
              <w:t>Spoločník</w:t>
            </w:r>
          </w:p>
        </w:tc>
        <w:tc>
          <w:tcPr>
            <w:tcW w:w="1220" w:type="pct"/>
            <w:vAlign w:val="center"/>
          </w:tcPr>
          <w:p w:rsidR="00487EC7" w:rsidRPr="003B3779" w:rsidRDefault="00487EC7" w:rsidP="00487EC7">
            <w:pPr>
              <w:jc w:val="right"/>
              <w:rPr>
                <w:sz w:val="20"/>
                <w:szCs w:val="28"/>
                <w:lang w:val="sk-SK"/>
              </w:rPr>
            </w:pPr>
            <w:r w:rsidRPr="003B3779">
              <w:rPr>
                <w:b/>
                <w:sz w:val="20"/>
                <w:lang w:val="sk-SK"/>
              </w:rPr>
              <w:t>Hodnota a druh vkladu</w:t>
            </w:r>
          </w:p>
        </w:tc>
        <w:tc>
          <w:tcPr>
            <w:tcW w:w="1413" w:type="pct"/>
            <w:vAlign w:val="center"/>
          </w:tcPr>
          <w:p w:rsidR="00487EC7" w:rsidRPr="003B3779" w:rsidRDefault="00487EC7" w:rsidP="00487EC7">
            <w:pPr>
              <w:jc w:val="right"/>
              <w:rPr>
                <w:sz w:val="20"/>
                <w:szCs w:val="28"/>
                <w:lang w:val="sk-SK"/>
              </w:rPr>
            </w:pPr>
            <w:r w:rsidRPr="003B3779">
              <w:rPr>
                <w:b/>
                <w:sz w:val="20"/>
                <w:lang w:val="sk-SK"/>
              </w:rPr>
              <w:t>Splatené</w:t>
            </w:r>
          </w:p>
        </w:tc>
      </w:tr>
      <w:tr w:rsidR="00487EC7" w:rsidRPr="003B3779" w:rsidTr="002D1330">
        <w:trPr>
          <w:jc w:val="center"/>
        </w:trPr>
        <w:tc>
          <w:tcPr>
            <w:tcW w:w="2367" w:type="pct"/>
            <w:vAlign w:val="center"/>
          </w:tcPr>
          <w:p w:rsidR="00487EC7" w:rsidRPr="003B3779" w:rsidRDefault="00A70D99" w:rsidP="003B3779">
            <w:pPr>
              <w:spacing w:after="0"/>
              <w:rPr>
                <w:sz w:val="20"/>
                <w:lang w:val="sk-SK"/>
              </w:rPr>
            </w:pPr>
            <w:r>
              <w:rPr>
                <w:rStyle w:val="ra"/>
              </w:rPr>
              <w:t>HALFORD PROPERTIES S. A.</w:t>
            </w:r>
          </w:p>
        </w:tc>
        <w:tc>
          <w:tcPr>
            <w:tcW w:w="1220" w:type="pct"/>
            <w:vAlign w:val="center"/>
          </w:tcPr>
          <w:p w:rsidR="00487EC7" w:rsidRPr="003B3779" w:rsidRDefault="00487EC7" w:rsidP="003B3779">
            <w:pPr>
              <w:spacing w:after="0"/>
              <w:jc w:val="right"/>
              <w:rPr>
                <w:sz w:val="20"/>
                <w:lang w:val="sk-SK"/>
              </w:rPr>
            </w:pPr>
            <w:r w:rsidRPr="003B3779">
              <w:rPr>
                <w:sz w:val="20"/>
                <w:lang w:val="sk-SK"/>
              </w:rPr>
              <w:t>5 000 EUR</w:t>
            </w:r>
          </w:p>
          <w:p w:rsidR="00487EC7" w:rsidRPr="003B3779" w:rsidRDefault="00487EC7" w:rsidP="003B3779">
            <w:pPr>
              <w:spacing w:after="0" w:line="240" w:lineRule="auto"/>
              <w:jc w:val="right"/>
              <w:rPr>
                <w:sz w:val="20"/>
                <w:lang w:val="sk-SK"/>
              </w:rPr>
            </w:pPr>
            <w:r w:rsidRPr="003B3779">
              <w:rPr>
                <w:sz w:val="20"/>
                <w:lang w:val="sk-SK"/>
              </w:rPr>
              <w:t>peňažný vklad</w:t>
            </w:r>
          </w:p>
        </w:tc>
        <w:tc>
          <w:tcPr>
            <w:tcW w:w="1413" w:type="pct"/>
            <w:vAlign w:val="center"/>
          </w:tcPr>
          <w:p w:rsidR="00487EC7" w:rsidRPr="003B3779" w:rsidRDefault="00487EC7" w:rsidP="003B3779">
            <w:pPr>
              <w:spacing w:after="0"/>
              <w:jc w:val="right"/>
              <w:rPr>
                <w:sz w:val="20"/>
                <w:lang w:val="sk-SK"/>
              </w:rPr>
            </w:pPr>
            <w:r w:rsidRPr="003B3779">
              <w:rPr>
                <w:sz w:val="20"/>
                <w:lang w:val="sk-SK"/>
              </w:rPr>
              <w:t>5 000 EUR</w:t>
            </w:r>
          </w:p>
        </w:tc>
      </w:tr>
    </w:tbl>
    <w:p w:rsidR="00487EC7" w:rsidRDefault="00487EC7" w:rsidP="00487EC7">
      <w:pPr>
        <w:spacing w:after="0" w:line="360" w:lineRule="auto"/>
        <w:jc w:val="both"/>
        <w:rPr>
          <w:rFonts w:cs="Times New Roman"/>
          <w:b/>
          <w:i/>
          <w:sz w:val="24"/>
          <w:lang w:val="sk-SK"/>
        </w:rPr>
      </w:pP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Rezervy</w:t>
      </w:r>
    </w:p>
    <w:p w:rsidR="003B3779" w:rsidRDefault="003B3779" w:rsidP="003B3779">
      <w:pPr>
        <w:spacing w:after="0" w:line="360" w:lineRule="auto"/>
        <w:ind w:left="426"/>
        <w:jc w:val="both"/>
        <w:rPr>
          <w:rFonts w:cs="Times New Roman"/>
          <w:lang w:val="sk-SK"/>
        </w:rPr>
      </w:pPr>
      <w:r>
        <w:rPr>
          <w:rFonts w:cs="Times New Roman"/>
          <w:lang w:val="sk-SK"/>
        </w:rPr>
        <w:t>---</w:t>
      </w: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Záväzky</w:t>
      </w:r>
    </w:p>
    <w:tbl>
      <w:tblPr>
        <w:tblW w:w="5000" w:type="pct"/>
        <w:jc w:val="center"/>
        <w:tblLook w:val="04A0" w:firstRow="1" w:lastRow="0" w:firstColumn="1" w:lastColumn="0" w:noHBand="0" w:noVBand="1"/>
      </w:tblPr>
      <w:tblGrid>
        <w:gridCol w:w="3756"/>
        <w:gridCol w:w="2922"/>
        <w:gridCol w:w="2610"/>
      </w:tblGrid>
      <w:tr w:rsidR="003B3779" w:rsidRPr="00B065C0" w:rsidTr="00204D8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3B3779" w:rsidRPr="003B3779" w:rsidRDefault="003B3779" w:rsidP="00204D88">
            <w:pPr>
              <w:pStyle w:val="TopHeader"/>
              <w:rPr>
                <w:rFonts w:asciiTheme="minorHAnsi" w:hAnsiTheme="minorHAnsi"/>
                <w:sz w:val="20"/>
                <w:szCs w:val="20"/>
              </w:rPr>
            </w:pPr>
            <w:r w:rsidRPr="003B3779">
              <w:rPr>
                <w:rFonts w:asciiTheme="minorHAnsi" w:hAnsiTheme="minorHAnsi"/>
                <w:sz w:val="20"/>
                <w:szCs w:val="20"/>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3B3779" w:rsidRPr="003B3779" w:rsidRDefault="003B3779" w:rsidP="00204D88">
            <w:pPr>
              <w:pStyle w:val="TopHeader"/>
              <w:rPr>
                <w:rFonts w:asciiTheme="minorHAnsi" w:hAnsiTheme="minorHAnsi"/>
                <w:sz w:val="20"/>
                <w:szCs w:val="20"/>
              </w:rPr>
            </w:pPr>
            <w:r w:rsidRPr="003B3779">
              <w:rPr>
                <w:rFonts w:asciiTheme="minorHAnsi" w:hAnsiTheme="minorHAnsi"/>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3B3779" w:rsidRPr="003B3779" w:rsidRDefault="003B3779" w:rsidP="00204D88">
            <w:pPr>
              <w:pStyle w:val="TopHeader"/>
              <w:rPr>
                <w:rFonts w:asciiTheme="minorHAnsi" w:hAnsiTheme="minorHAnsi"/>
                <w:sz w:val="20"/>
                <w:szCs w:val="20"/>
              </w:rPr>
            </w:pPr>
            <w:r w:rsidRPr="003B3779">
              <w:rPr>
                <w:rFonts w:asciiTheme="minorHAnsi" w:hAnsiTheme="minorHAnsi"/>
                <w:sz w:val="20"/>
                <w:szCs w:val="20"/>
              </w:rPr>
              <w:t>Bezprostredne predchádzajúce účtovné obdobie</w:t>
            </w:r>
          </w:p>
        </w:tc>
      </w:tr>
      <w:tr w:rsidR="00166FCC" w:rsidRPr="00B065C0" w:rsidTr="00204D8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166FCC" w:rsidRPr="003B3779" w:rsidRDefault="00166FCC" w:rsidP="00204D88">
            <w:pPr>
              <w:spacing w:after="0" w:line="240" w:lineRule="auto"/>
              <w:rPr>
                <w:sz w:val="20"/>
                <w:szCs w:val="20"/>
                <w:lang w:val="sk-SK"/>
              </w:rPr>
            </w:pPr>
            <w:r w:rsidRPr="003B3779">
              <w:rPr>
                <w:b/>
                <w:bCs/>
                <w:sz w:val="20"/>
                <w:szCs w:val="20"/>
                <w:lang w:val="sk-SK"/>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166FCC" w:rsidRPr="003B3779" w:rsidRDefault="00166FCC" w:rsidP="002C68E0">
            <w:pPr>
              <w:spacing w:after="0" w:line="240" w:lineRule="auto"/>
              <w:jc w:val="right"/>
              <w:rPr>
                <w:b/>
                <w:bCs/>
                <w:sz w:val="20"/>
                <w:szCs w:val="20"/>
                <w:lang w:val="sk-SK"/>
              </w:rPr>
            </w:pPr>
            <w:r>
              <w:rPr>
                <w:b/>
                <w:bCs/>
                <w:sz w:val="20"/>
                <w:szCs w:val="20"/>
                <w:lang w:val="sk-SK"/>
              </w:rPr>
              <w:t>77 580  EUR</w:t>
            </w:r>
          </w:p>
        </w:tc>
        <w:tc>
          <w:tcPr>
            <w:tcW w:w="1405" w:type="pct"/>
            <w:tcBorders>
              <w:top w:val="single" w:sz="12" w:space="0" w:color="auto"/>
              <w:left w:val="nil"/>
              <w:bottom w:val="single" w:sz="12" w:space="0" w:color="auto"/>
              <w:right w:val="single" w:sz="12" w:space="0" w:color="auto"/>
            </w:tcBorders>
            <w:vAlign w:val="center"/>
          </w:tcPr>
          <w:p w:rsidR="00166FCC" w:rsidRPr="003B3779" w:rsidRDefault="00166FCC" w:rsidP="00B72A14">
            <w:pPr>
              <w:spacing w:after="0" w:line="240" w:lineRule="auto"/>
              <w:jc w:val="right"/>
              <w:rPr>
                <w:b/>
                <w:bCs/>
                <w:sz w:val="20"/>
                <w:szCs w:val="20"/>
                <w:lang w:val="sk-SK"/>
              </w:rPr>
            </w:pPr>
            <w:r>
              <w:rPr>
                <w:b/>
                <w:bCs/>
                <w:sz w:val="20"/>
                <w:szCs w:val="20"/>
                <w:lang w:val="sk-SK"/>
              </w:rPr>
              <w:t>78 324  EUR</w:t>
            </w:r>
          </w:p>
        </w:tc>
      </w:tr>
      <w:tr w:rsidR="00166FCC" w:rsidRPr="00B065C0" w:rsidTr="0020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166FCC" w:rsidRPr="003B3779" w:rsidRDefault="00166FCC" w:rsidP="00204D88">
            <w:pPr>
              <w:spacing w:after="0" w:line="240" w:lineRule="auto"/>
              <w:rPr>
                <w:sz w:val="20"/>
                <w:szCs w:val="20"/>
                <w:lang w:val="sk-SK"/>
              </w:rPr>
            </w:pPr>
            <w:r w:rsidRPr="003B3779">
              <w:rPr>
                <w:sz w:val="20"/>
                <w:szCs w:val="20"/>
                <w:lang w:val="sk-SK"/>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166FCC" w:rsidRPr="003B3779" w:rsidRDefault="00166FCC" w:rsidP="002D1330">
            <w:pPr>
              <w:spacing w:after="0" w:line="240" w:lineRule="auto"/>
              <w:jc w:val="right"/>
              <w:rPr>
                <w:sz w:val="20"/>
                <w:szCs w:val="20"/>
                <w:lang w:val="sk-SK"/>
              </w:rPr>
            </w:pPr>
            <w:r>
              <w:rPr>
                <w:sz w:val="20"/>
                <w:szCs w:val="20"/>
                <w:lang w:val="sk-SK"/>
              </w:rPr>
              <w:t>77 580 EUR</w:t>
            </w:r>
          </w:p>
        </w:tc>
        <w:tc>
          <w:tcPr>
            <w:tcW w:w="1405" w:type="pct"/>
            <w:tcBorders>
              <w:top w:val="single" w:sz="12" w:space="0" w:color="auto"/>
              <w:left w:val="nil"/>
              <w:bottom w:val="single" w:sz="8" w:space="0" w:color="auto"/>
              <w:right w:val="single" w:sz="12" w:space="0" w:color="auto"/>
            </w:tcBorders>
            <w:noWrap/>
            <w:vAlign w:val="center"/>
            <w:hideMark/>
          </w:tcPr>
          <w:p w:rsidR="00166FCC" w:rsidRPr="003B3779" w:rsidRDefault="00166FCC" w:rsidP="00B72A14">
            <w:pPr>
              <w:spacing w:after="0" w:line="240" w:lineRule="auto"/>
              <w:jc w:val="right"/>
              <w:rPr>
                <w:sz w:val="20"/>
                <w:szCs w:val="20"/>
                <w:lang w:val="sk-SK"/>
              </w:rPr>
            </w:pPr>
            <w:r>
              <w:rPr>
                <w:sz w:val="20"/>
                <w:szCs w:val="20"/>
                <w:lang w:val="sk-SK"/>
              </w:rPr>
              <w:t>78 324 EUR</w:t>
            </w:r>
          </w:p>
        </w:tc>
      </w:tr>
      <w:tr w:rsidR="00F975DA" w:rsidRPr="00B065C0" w:rsidTr="00204D8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F975DA" w:rsidRPr="003B3779" w:rsidRDefault="00F975DA" w:rsidP="00204D88">
            <w:pPr>
              <w:spacing w:after="0" w:line="240" w:lineRule="auto"/>
              <w:rPr>
                <w:sz w:val="20"/>
                <w:szCs w:val="20"/>
                <w:lang w:val="sk-SK"/>
              </w:rPr>
            </w:pPr>
            <w:r w:rsidRPr="003B3779">
              <w:rPr>
                <w:sz w:val="20"/>
                <w:szCs w:val="20"/>
                <w:lang w:val="sk-SK"/>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F975DA" w:rsidRPr="003B3779" w:rsidRDefault="00F975DA" w:rsidP="002C68E0">
            <w:pPr>
              <w:spacing w:after="0" w:line="240" w:lineRule="auto"/>
              <w:jc w:val="right"/>
              <w:rPr>
                <w:sz w:val="20"/>
                <w:szCs w:val="20"/>
                <w:lang w:val="sk-SK"/>
              </w:rPr>
            </w:pPr>
          </w:p>
        </w:tc>
        <w:tc>
          <w:tcPr>
            <w:tcW w:w="1405" w:type="pct"/>
            <w:tcBorders>
              <w:top w:val="single" w:sz="8" w:space="0" w:color="auto"/>
              <w:left w:val="nil"/>
              <w:bottom w:val="single" w:sz="12" w:space="0" w:color="auto"/>
              <w:right w:val="single" w:sz="12" w:space="0" w:color="auto"/>
            </w:tcBorders>
            <w:noWrap/>
            <w:vAlign w:val="center"/>
            <w:hideMark/>
          </w:tcPr>
          <w:p w:rsidR="00F975DA" w:rsidRPr="003B3779" w:rsidRDefault="00F975DA" w:rsidP="00C32FFC">
            <w:pPr>
              <w:spacing w:after="0" w:line="240" w:lineRule="auto"/>
              <w:jc w:val="right"/>
              <w:rPr>
                <w:sz w:val="20"/>
                <w:szCs w:val="20"/>
                <w:lang w:val="sk-SK"/>
              </w:rPr>
            </w:pPr>
          </w:p>
        </w:tc>
      </w:tr>
      <w:tr w:rsidR="00166FCC" w:rsidRPr="00B065C0" w:rsidTr="00204D8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166FCC" w:rsidRPr="003B3779" w:rsidRDefault="00166FCC" w:rsidP="00204D88">
            <w:pPr>
              <w:spacing w:after="0" w:line="240" w:lineRule="auto"/>
              <w:rPr>
                <w:b/>
                <w:bCs/>
                <w:sz w:val="20"/>
                <w:szCs w:val="20"/>
                <w:lang w:val="sk-SK"/>
              </w:rPr>
            </w:pPr>
            <w:r w:rsidRPr="003B3779">
              <w:rPr>
                <w:b/>
                <w:bCs/>
                <w:sz w:val="20"/>
                <w:szCs w:val="20"/>
                <w:lang w:val="sk-SK"/>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166FCC" w:rsidRPr="003B3779" w:rsidRDefault="00166FCC" w:rsidP="003B3779">
            <w:pPr>
              <w:spacing w:after="0" w:line="240" w:lineRule="auto"/>
              <w:jc w:val="right"/>
              <w:rPr>
                <w:b/>
                <w:sz w:val="20"/>
                <w:szCs w:val="20"/>
                <w:lang w:val="sk-SK"/>
              </w:rPr>
            </w:pPr>
            <w:r>
              <w:rPr>
                <w:b/>
                <w:sz w:val="20"/>
                <w:szCs w:val="20"/>
                <w:lang w:val="sk-SK"/>
              </w:rPr>
              <w:t>1 590</w:t>
            </w:r>
            <w:r w:rsidRPr="003B3779">
              <w:rPr>
                <w:b/>
                <w:sz w:val="20"/>
                <w:szCs w:val="20"/>
                <w:lang w:val="sk-SK"/>
              </w:rPr>
              <w:t xml:space="preserve"> EUR</w:t>
            </w:r>
          </w:p>
        </w:tc>
        <w:tc>
          <w:tcPr>
            <w:tcW w:w="1405" w:type="pct"/>
            <w:tcBorders>
              <w:top w:val="single" w:sz="12" w:space="0" w:color="auto"/>
              <w:left w:val="nil"/>
              <w:bottom w:val="single" w:sz="12" w:space="0" w:color="auto"/>
              <w:right w:val="single" w:sz="12" w:space="0" w:color="auto"/>
            </w:tcBorders>
            <w:noWrap/>
            <w:vAlign w:val="center"/>
            <w:hideMark/>
          </w:tcPr>
          <w:p w:rsidR="00166FCC" w:rsidRPr="003B3779" w:rsidRDefault="00166FCC" w:rsidP="00B72A14">
            <w:pPr>
              <w:spacing w:after="0" w:line="240" w:lineRule="auto"/>
              <w:jc w:val="right"/>
              <w:rPr>
                <w:b/>
                <w:sz w:val="20"/>
                <w:szCs w:val="20"/>
                <w:lang w:val="sk-SK"/>
              </w:rPr>
            </w:pPr>
            <w:r>
              <w:rPr>
                <w:b/>
                <w:sz w:val="20"/>
                <w:szCs w:val="20"/>
                <w:lang w:val="sk-SK"/>
              </w:rPr>
              <w:t>1 590</w:t>
            </w:r>
            <w:r w:rsidRPr="003B3779">
              <w:rPr>
                <w:b/>
                <w:sz w:val="20"/>
                <w:szCs w:val="20"/>
                <w:lang w:val="sk-SK"/>
              </w:rPr>
              <w:t xml:space="preserve"> EUR</w:t>
            </w:r>
          </w:p>
        </w:tc>
      </w:tr>
      <w:tr w:rsidR="00166FCC" w:rsidRPr="00B065C0" w:rsidTr="0020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166FCC" w:rsidRPr="003B3779" w:rsidRDefault="00166FCC" w:rsidP="00204D88">
            <w:pPr>
              <w:spacing w:after="0" w:line="240" w:lineRule="auto"/>
              <w:rPr>
                <w:sz w:val="20"/>
                <w:szCs w:val="20"/>
                <w:lang w:val="sk-SK"/>
              </w:rPr>
            </w:pPr>
            <w:r w:rsidRPr="003B3779">
              <w:rPr>
                <w:sz w:val="20"/>
                <w:szCs w:val="20"/>
                <w:lang w:val="sk-SK"/>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166FCC" w:rsidRPr="003B3779" w:rsidRDefault="00166FCC" w:rsidP="003B3779">
            <w:pPr>
              <w:spacing w:after="0" w:line="240" w:lineRule="auto"/>
              <w:jc w:val="right"/>
              <w:rPr>
                <w:bCs/>
                <w:sz w:val="20"/>
                <w:szCs w:val="20"/>
                <w:lang w:val="sk-SK"/>
              </w:rPr>
            </w:pPr>
            <w:r>
              <w:rPr>
                <w:bCs/>
                <w:sz w:val="20"/>
                <w:szCs w:val="20"/>
                <w:lang w:val="sk-SK"/>
              </w:rPr>
              <w:t>1 440</w:t>
            </w:r>
            <w:r w:rsidRPr="003B3779">
              <w:rPr>
                <w:bCs/>
                <w:sz w:val="20"/>
                <w:szCs w:val="20"/>
                <w:lang w:val="sk-SK"/>
              </w:rPr>
              <w:t xml:space="preserve"> EUR</w:t>
            </w:r>
          </w:p>
        </w:tc>
        <w:tc>
          <w:tcPr>
            <w:tcW w:w="1405" w:type="pct"/>
            <w:tcBorders>
              <w:top w:val="single" w:sz="12" w:space="0" w:color="auto"/>
              <w:left w:val="nil"/>
              <w:bottom w:val="single" w:sz="8" w:space="0" w:color="auto"/>
              <w:right w:val="single" w:sz="12" w:space="0" w:color="auto"/>
            </w:tcBorders>
            <w:vAlign w:val="center"/>
            <w:hideMark/>
          </w:tcPr>
          <w:p w:rsidR="00166FCC" w:rsidRPr="003B3779" w:rsidRDefault="00166FCC" w:rsidP="00B72A14">
            <w:pPr>
              <w:spacing w:after="0" w:line="240" w:lineRule="auto"/>
              <w:jc w:val="right"/>
              <w:rPr>
                <w:bCs/>
                <w:sz w:val="20"/>
                <w:szCs w:val="20"/>
                <w:lang w:val="sk-SK"/>
              </w:rPr>
            </w:pPr>
            <w:r>
              <w:rPr>
                <w:bCs/>
                <w:sz w:val="20"/>
                <w:szCs w:val="20"/>
                <w:lang w:val="sk-SK"/>
              </w:rPr>
              <w:t>1 440</w:t>
            </w:r>
            <w:r w:rsidRPr="003B3779">
              <w:rPr>
                <w:bCs/>
                <w:sz w:val="20"/>
                <w:szCs w:val="20"/>
                <w:lang w:val="sk-SK"/>
              </w:rPr>
              <w:t xml:space="preserve"> EUR</w:t>
            </w:r>
          </w:p>
        </w:tc>
      </w:tr>
      <w:tr w:rsidR="00166FCC" w:rsidRPr="00B065C0" w:rsidTr="00204D8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166FCC" w:rsidRPr="003B3779" w:rsidRDefault="00166FCC" w:rsidP="00204D88">
            <w:pPr>
              <w:spacing w:after="0" w:line="240" w:lineRule="auto"/>
              <w:rPr>
                <w:sz w:val="20"/>
                <w:szCs w:val="20"/>
                <w:lang w:val="sk-SK"/>
              </w:rPr>
            </w:pPr>
            <w:r w:rsidRPr="003B3779">
              <w:rPr>
                <w:sz w:val="20"/>
                <w:szCs w:val="20"/>
                <w:lang w:val="sk-SK"/>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166FCC" w:rsidRPr="00582CD1" w:rsidRDefault="00166FCC" w:rsidP="003B3779">
            <w:pPr>
              <w:spacing w:after="0" w:line="240" w:lineRule="auto"/>
              <w:jc w:val="right"/>
              <w:rPr>
                <w:bCs/>
                <w:sz w:val="20"/>
                <w:szCs w:val="20"/>
                <w:lang w:val="sk-SK"/>
              </w:rPr>
            </w:pPr>
            <w:r w:rsidRPr="00582CD1">
              <w:rPr>
                <w:bCs/>
                <w:sz w:val="20"/>
                <w:szCs w:val="20"/>
                <w:lang w:val="sk-SK"/>
              </w:rPr>
              <w:t>150 EUR </w:t>
            </w:r>
          </w:p>
        </w:tc>
        <w:tc>
          <w:tcPr>
            <w:tcW w:w="1405" w:type="pct"/>
            <w:tcBorders>
              <w:top w:val="single" w:sz="8" w:space="0" w:color="auto"/>
              <w:left w:val="nil"/>
              <w:bottom w:val="single" w:sz="12" w:space="0" w:color="auto"/>
              <w:right w:val="single" w:sz="12" w:space="0" w:color="auto"/>
            </w:tcBorders>
            <w:vAlign w:val="center"/>
            <w:hideMark/>
          </w:tcPr>
          <w:p w:rsidR="00166FCC" w:rsidRPr="00582CD1" w:rsidRDefault="00166FCC" w:rsidP="00B72A14">
            <w:pPr>
              <w:spacing w:after="0" w:line="240" w:lineRule="auto"/>
              <w:jc w:val="right"/>
              <w:rPr>
                <w:bCs/>
                <w:sz w:val="20"/>
                <w:szCs w:val="20"/>
                <w:lang w:val="sk-SK"/>
              </w:rPr>
            </w:pPr>
            <w:r w:rsidRPr="00582CD1">
              <w:rPr>
                <w:bCs/>
                <w:sz w:val="20"/>
                <w:szCs w:val="20"/>
                <w:lang w:val="sk-SK"/>
              </w:rPr>
              <w:t>150 EUR </w:t>
            </w:r>
          </w:p>
        </w:tc>
      </w:tr>
    </w:tbl>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Bankové úvery a výpomoci</w:t>
      </w:r>
    </w:p>
    <w:p w:rsidR="003B3779" w:rsidRDefault="003B3779" w:rsidP="003B3779">
      <w:pPr>
        <w:spacing w:after="0" w:line="360" w:lineRule="auto"/>
        <w:ind w:left="426"/>
        <w:jc w:val="both"/>
        <w:rPr>
          <w:rFonts w:cs="Times New Roman"/>
          <w:lang w:val="sk-SK"/>
        </w:rPr>
      </w:pPr>
      <w:r>
        <w:rPr>
          <w:rFonts w:cs="Times New Roman"/>
          <w:lang w:val="sk-SK"/>
        </w:rPr>
        <w:t>---</w:t>
      </w:r>
    </w:p>
    <w:p w:rsidR="003B3779" w:rsidRP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Časové rozlíšenie pasív</w:t>
      </w:r>
    </w:p>
    <w:p w:rsidR="003B3779" w:rsidRDefault="003B3779" w:rsidP="003B3779">
      <w:pPr>
        <w:spacing w:after="0" w:line="360" w:lineRule="auto"/>
        <w:ind w:left="426"/>
        <w:jc w:val="both"/>
        <w:rPr>
          <w:rFonts w:cs="Times New Roman"/>
          <w:lang w:val="sk-SK"/>
        </w:rPr>
      </w:pPr>
      <w:r>
        <w:rPr>
          <w:rFonts w:cs="Times New Roman"/>
          <w:lang w:val="sk-SK"/>
        </w:rPr>
        <w:t>---</w:t>
      </w:r>
    </w:p>
    <w:p w:rsidR="003B3779" w:rsidRPr="003B3779" w:rsidRDefault="003B3779" w:rsidP="003B3779">
      <w:pPr>
        <w:pStyle w:val="Odstavecseseznamem"/>
        <w:numPr>
          <w:ilvl w:val="0"/>
          <w:numId w:val="7"/>
        </w:numPr>
        <w:spacing w:after="0" w:line="360" w:lineRule="auto"/>
        <w:jc w:val="both"/>
        <w:rPr>
          <w:rFonts w:cs="Times New Roman"/>
          <w:b/>
          <w:sz w:val="28"/>
          <w:lang w:val="sk-SK"/>
        </w:rPr>
      </w:pPr>
      <w:r w:rsidRPr="003B3779">
        <w:rPr>
          <w:rFonts w:cs="Times New Roman"/>
          <w:b/>
          <w:sz w:val="28"/>
          <w:lang w:val="sk-SK"/>
        </w:rPr>
        <w:t>INFORMÁCIE O VÝNOSOCH</w:t>
      </w:r>
    </w:p>
    <w:p w:rsidR="003B3779"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Tržby za vlastné výkony a</w:t>
      </w:r>
      <w:r>
        <w:rPr>
          <w:rFonts w:cs="Times New Roman"/>
          <w:b/>
          <w:i/>
          <w:sz w:val="24"/>
          <w:lang w:val="sk-SK"/>
        </w:rPr>
        <w:t> </w:t>
      </w:r>
      <w:r w:rsidRPr="007D1DE0">
        <w:rPr>
          <w:rFonts w:cs="Times New Roman"/>
          <w:b/>
          <w:i/>
          <w:sz w:val="24"/>
          <w:lang w:val="sk-SK"/>
        </w:rPr>
        <w:t>tovar</w:t>
      </w:r>
    </w:p>
    <w:p w:rsidR="007D1DE0" w:rsidRDefault="007D1DE0" w:rsidP="007D1DE0">
      <w:pPr>
        <w:spacing w:after="0" w:line="360" w:lineRule="auto"/>
        <w:ind w:left="426"/>
        <w:jc w:val="both"/>
        <w:rPr>
          <w:rFonts w:cs="Times New Roman"/>
          <w:lang w:val="sk-SK"/>
        </w:rPr>
      </w:pPr>
      <w:r w:rsidRPr="007D1DE0">
        <w:rPr>
          <w:rFonts w:cs="Times New Roman"/>
          <w:lang w:val="sk-SK"/>
        </w:rPr>
        <w:t>---</w:t>
      </w:r>
    </w:p>
    <w:p w:rsidR="007D1DE0"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Aktivácia nákladov, výnosy z hospodárskej činnosti, finančnej činnosti a mimoriadnej činnosti</w:t>
      </w:r>
    </w:p>
    <w:tbl>
      <w:tblPr>
        <w:tblW w:w="5000" w:type="pct"/>
        <w:jc w:val="center"/>
        <w:tblLook w:val="00A0" w:firstRow="1" w:lastRow="0" w:firstColumn="1" w:lastColumn="0" w:noHBand="0" w:noVBand="0"/>
      </w:tblPr>
      <w:tblGrid>
        <w:gridCol w:w="5743"/>
        <w:gridCol w:w="1770"/>
        <w:gridCol w:w="1775"/>
      </w:tblGrid>
      <w:tr w:rsidR="007D1DE0" w:rsidRPr="007D1DE0" w:rsidTr="007D1DE0">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7D1DE0" w:rsidRPr="007D1DE0" w:rsidRDefault="007D1DE0" w:rsidP="00204D88">
            <w:pPr>
              <w:pStyle w:val="TopHeader"/>
              <w:rPr>
                <w:rFonts w:asciiTheme="minorHAnsi" w:hAnsiTheme="minorHAnsi"/>
                <w:sz w:val="20"/>
                <w:szCs w:val="20"/>
              </w:rPr>
            </w:pPr>
            <w:r w:rsidRPr="007D1DE0">
              <w:rPr>
                <w:rFonts w:asciiTheme="minorHAnsi" w:hAnsiTheme="minorHAnsi"/>
                <w:sz w:val="20"/>
                <w:szCs w:val="20"/>
              </w:rPr>
              <w:t>Názov položky</w:t>
            </w:r>
          </w:p>
        </w:tc>
        <w:tc>
          <w:tcPr>
            <w:tcW w:w="1770" w:type="dxa"/>
            <w:tcBorders>
              <w:top w:val="single" w:sz="12" w:space="0" w:color="auto"/>
              <w:left w:val="single" w:sz="12" w:space="0" w:color="auto"/>
              <w:bottom w:val="single" w:sz="12" w:space="0" w:color="auto"/>
              <w:right w:val="single" w:sz="12" w:space="0" w:color="auto"/>
            </w:tcBorders>
            <w:vAlign w:val="center"/>
          </w:tcPr>
          <w:p w:rsidR="007D1DE0" w:rsidRPr="007D1DE0" w:rsidRDefault="007D1DE0" w:rsidP="00204D88">
            <w:pPr>
              <w:pStyle w:val="TopHeader"/>
              <w:rPr>
                <w:rFonts w:asciiTheme="minorHAnsi" w:hAnsiTheme="minorHAnsi"/>
                <w:sz w:val="20"/>
                <w:szCs w:val="20"/>
              </w:rPr>
            </w:pPr>
            <w:r w:rsidRPr="007D1DE0">
              <w:rPr>
                <w:rFonts w:asciiTheme="minorHAnsi" w:hAnsiTheme="minorHAnsi"/>
                <w:sz w:val="20"/>
                <w:szCs w:val="20"/>
              </w:rPr>
              <w:t>Bežné účtovné obdobie</w:t>
            </w:r>
          </w:p>
        </w:tc>
        <w:tc>
          <w:tcPr>
            <w:tcW w:w="1775" w:type="dxa"/>
            <w:tcBorders>
              <w:top w:val="single" w:sz="12" w:space="0" w:color="auto"/>
              <w:left w:val="single" w:sz="12" w:space="0" w:color="auto"/>
              <w:bottom w:val="single" w:sz="12" w:space="0" w:color="auto"/>
              <w:right w:val="single" w:sz="12" w:space="0" w:color="auto"/>
            </w:tcBorders>
            <w:vAlign w:val="center"/>
          </w:tcPr>
          <w:p w:rsidR="007D1DE0" w:rsidRPr="007D1DE0" w:rsidRDefault="007D1DE0" w:rsidP="00204D88">
            <w:pPr>
              <w:pStyle w:val="TopHeader"/>
              <w:rPr>
                <w:rFonts w:asciiTheme="minorHAnsi" w:hAnsiTheme="minorHAnsi"/>
                <w:sz w:val="20"/>
                <w:szCs w:val="20"/>
              </w:rPr>
            </w:pPr>
            <w:r w:rsidRPr="007D1DE0">
              <w:rPr>
                <w:rFonts w:asciiTheme="minorHAnsi" w:hAnsiTheme="minorHAnsi"/>
                <w:sz w:val="20"/>
                <w:szCs w:val="20"/>
              </w:rPr>
              <w:t>Bezprostredne predchádzajúce účtovné obdobie</w:t>
            </w:r>
          </w:p>
        </w:tc>
      </w:tr>
      <w:tr w:rsidR="007D1DE0" w:rsidRPr="007D1DE0" w:rsidTr="007D1DE0">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D1DE0" w:rsidRPr="007D1DE0" w:rsidRDefault="007D1DE0" w:rsidP="00204D88">
            <w:pPr>
              <w:rPr>
                <w:sz w:val="20"/>
                <w:szCs w:val="20"/>
                <w:lang w:val="sk-SK"/>
              </w:rPr>
            </w:pPr>
            <w:r w:rsidRPr="007D1DE0">
              <w:rPr>
                <w:b/>
                <w:bCs/>
                <w:sz w:val="20"/>
                <w:szCs w:val="20"/>
                <w:lang w:val="sk-SK"/>
              </w:rPr>
              <w:t>Finančné výnosy, z toho:</w:t>
            </w:r>
          </w:p>
        </w:tc>
        <w:tc>
          <w:tcPr>
            <w:tcW w:w="1770" w:type="dxa"/>
            <w:tcBorders>
              <w:top w:val="nil"/>
              <w:left w:val="single" w:sz="12" w:space="0" w:color="auto"/>
              <w:bottom w:val="single" w:sz="4" w:space="0" w:color="auto"/>
              <w:right w:val="single" w:sz="12" w:space="0" w:color="auto"/>
            </w:tcBorders>
            <w:noWrap/>
            <w:vAlign w:val="center"/>
          </w:tcPr>
          <w:p w:rsidR="007D1DE0" w:rsidRPr="007D1DE0" w:rsidRDefault="007D1DE0" w:rsidP="00204D88">
            <w:pPr>
              <w:rPr>
                <w:sz w:val="20"/>
                <w:szCs w:val="20"/>
                <w:lang w:val="sk-SK"/>
              </w:rPr>
            </w:pPr>
          </w:p>
        </w:tc>
        <w:tc>
          <w:tcPr>
            <w:tcW w:w="1775" w:type="dxa"/>
            <w:tcBorders>
              <w:top w:val="nil"/>
              <w:left w:val="single" w:sz="12" w:space="0" w:color="auto"/>
              <w:bottom w:val="single" w:sz="4" w:space="0" w:color="auto"/>
              <w:right w:val="single" w:sz="12" w:space="0" w:color="auto"/>
            </w:tcBorders>
            <w:noWrap/>
            <w:vAlign w:val="center"/>
          </w:tcPr>
          <w:p w:rsidR="007D1DE0" w:rsidRPr="007D1DE0" w:rsidRDefault="007D1DE0" w:rsidP="00204D88">
            <w:pPr>
              <w:rPr>
                <w:sz w:val="20"/>
                <w:szCs w:val="20"/>
                <w:lang w:val="sk-SK"/>
              </w:rPr>
            </w:pPr>
          </w:p>
        </w:tc>
      </w:tr>
      <w:tr w:rsidR="007D1DE0" w:rsidRPr="007D1DE0" w:rsidTr="007D1DE0">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7D1DE0" w:rsidRPr="007D1DE0" w:rsidRDefault="007D1DE0" w:rsidP="00204D88">
            <w:pPr>
              <w:rPr>
                <w:i/>
                <w:iCs/>
                <w:sz w:val="20"/>
                <w:szCs w:val="20"/>
                <w:lang w:val="sk-SK"/>
              </w:rPr>
            </w:pPr>
            <w:r w:rsidRPr="007D1DE0">
              <w:rPr>
                <w:i/>
                <w:iCs/>
                <w:sz w:val="20"/>
                <w:szCs w:val="20"/>
                <w:lang w:val="sk-SK"/>
              </w:rPr>
              <w:t>Kurzové zisky, z toho:</w:t>
            </w:r>
          </w:p>
        </w:tc>
        <w:tc>
          <w:tcPr>
            <w:tcW w:w="1770" w:type="dxa"/>
            <w:tcBorders>
              <w:top w:val="single" w:sz="6" w:space="0" w:color="auto"/>
              <w:left w:val="single" w:sz="12" w:space="0" w:color="auto"/>
              <w:bottom w:val="single" w:sz="4" w:space="0" w:color="auto"/>
              <w:right w:val="single" w:sz="12" w:space="0" w:color="auto"/>
            </w:tcBorders>
            <w:noWrap/>
            <w:vAlign w:val="center"/>
          </w:tcPr>
          <w:p w:rsidR="007D1DE0" w:rsidRPr="007D1DE0" w:rsidRDefault="007D1DE0" w:rsidP="00204D88">
            <w:pPr>
              <w:rPr>
                <w:i/>
                <w:iCs/>
                <w:sz w:val="20"/>
                <w:szCs w:val="20"/>
                <w:lang w:val="sk-SK"/>
              </w:rPr>
            </w:pPr>
          </w:p>
        </w:tc>
        <w:tc>
          <w:tcPr>
            <w:tcW w:w="1775" w:type="dxa"/>
            <w:tcBorders>
              <w:top w:val="single" w:sz="6" w:space="0" w:color="auto"/>
              <w:left w:val="single" w:sz="12" w:space="0" w:color="auto"/>
              <w:bottom w:val="single" w:sz="4" w:space="0" w:color="auto"/>
              <w:right w:val="single" w:sz="12" w:space="0" w:color="auto"/>
            </w:tcBorders>
            <w:noWrap/>
            <w:vAlign w:val="center"/>
          </w:tcPr>
          <w:p w:rsidR="007D1DE0" w:rsidRPr="007D1DE0" w:rsidRDefault="007D1DE0" w:rsidP="00204D88">
            <w:pPr>
              <w:rPr>
                <w:i/>
                <w:iCs/>
                <w:sz w:val="20"/>
                <w:szCs w:val="20"/>
                <w:lang w:val="sk-SK"/>
              </w:rPr>
            </w:pPr>
          </w:p>
        </w:tc>
      </w:tr>
      <w:tr w:rsidR="007D1DE0" w:rsidRPr="007D1DE0" w:rsidTr="007D1DE0">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D1DE0" w:rsidRPr="007D1DE0" w:rsidRDefault="007D1DE0" w:rsidP="00204D88">
            <w:pPr>
              <w:rPr>
                <w:sz w:val="20"/>
                <w:szCs w:val="20"/>
                <w:lang w:val="sk-SK"/>
              </w:rPr>
            </w:pPr>
            <w:r w:rsidRPr="007D1DE0">
              <w:rPr>
                <w:sz w:val="20"/>
                <w:szCs w:val="20"/>
                <w:lang w:val="sk-SK"/>
              </w:rPr>
              <w:t>kurzové zisky ku dňu, ku ktorému sa zostavuje účtovná závierka</w:t>
            </w:r>
          </w:p>
        </w:tc>
        <w:tc>
          <w:tcPr>
            <w:tcW w:w="1770" w:type="dxa"/>
            <w:tcBorders>
              <w:top w:val="nil"/>
              <w:left w:val="single" w:sz="12" w:space="0" w:color="auto"/>
              <w:bottom w:val="single" w:sz="4" w:space="0" w:color="auto"/>
              <w:right w:val="single" w:sz="12" w:space="0" w:color="auto"/>
            </w:tcBorders>
            <w:noWrap/>
            <w:vAlign w:val="center"/>
          </w:tcPr>
          <w:p w:rsidR="007D1DE0" w:rsidRPr="007D1DE0" w:rsidRDefault="00227CB0" w:rsidP="00204D88">
            <w:pPr>
              <w:jc w:val="right"/>
              <w:rPr>
                <w:sz w:val="20"/>
                <w:szCs w:val="20"/>
                <w:lang w:val="sk-SK"/>
              </w:rPr>
            </w:pPr>
            <w:r>
              <w:rPr>
                <w:sz w:val="20"/>
                <w:szCs w:val="20"/>
                <w:lang w:val="sk-SK"/>
              </w:rPr>
              <w:t>760</w:t>
            </w:r>
            <w:r w:rsidR="007521ED">
              <w:rPr>
                <w:sz w:val="20"/>
                <w:szCs w:val="20"/>
                <w:lang w:val="sk-SK"/>
              </w:rPr>
              <w:t xml:space="preserve"> EUR</w:t>
            </w:r>
          </w:p>
        </w:tc>
        <w:tc>
          <w:tcPr>
            <w:tcW w:w="1775" w:type="dxa"/>
            <w:tcBorders>
              <w:top w:val="nil"/>
              <w:left w:val="single" w:sz="12" w:space="0" w:color="auto"/>
              <w:bottom w:val="single" w:sz="4" w:space="0" w:color="auto"/>
              <w:right w:val="single" w:sz="12" w:space="0" w:color="auto"/>
            </w:tcBorders>
            <w:noWrap/>
            <w:vAlign w:val="center"/>
          </w:tcPr>
          <w:p w:rsidR="007D1DE0" w:rsidRPr="007D1DE0" w:rsidRDefault="00227CB0" w:rsidP="00204D88">
            <w:pPr>
              <w:jc w:val="right"/>
              <w:rPr>
                <w:sz w:val="20"/>
                <w:szCs w:val="20"/>
                <w:lang w:val="sk-SK"/>
              </w:rPr>
            </w:pPr>
            <w:r>
              <w:rPr>
                <w:sz w:val="20"/>
                <w:szCs w:val="20"/>
                <w:lang w:val="sk-SK"/>
              </w:rPr>
              <w:t>4 307 EUR</w:t>
            </w:r>
          </w:p>
        </w:tc>
      </w:tr>
    </w:tbl>
    <w:p w:rsidR="00BB6025" w:rsidRDefault="00BB6025" w:rsidP="007D1DE0">
      <w:pPr>
        <w:spacing w:after="0" w:line="360" w:lineRule="auto"/>
        <w:jc w:val="both"/>
        <w:rPr>
          <w:rFonts w:cs="Times New Roman"/>
          <w:b/>
          <w:i/>
          <w:sz w:val="24"/>
          <w:lang w:val="sk-SK"/>
        </w:rPr>
      </w:pPr>
    </w:p>
    <w:p w:rsidR="00F975DA" w:rsidRDefault="00F975DA" w:rsidP="007D1DE0">
      <w:pPr>
        <w:spacing w:after="0" w:line="360" w:lineRule="auto"/>
        <w:jc w:val="both"/>
        <w:rPr>
          <w:rFonts w:cs="Times New Roman"/>
          <w:b/>
          <w:i/>
          <w:sz w:val="24"/>
          <w:lang w:val="sk-SK"/>
        </w:rPr>
      </w:pPr>
    </w:p>
    <w:p w:rsidR="00F975DA" w:rsidRDefault="00F975DA" w:rsidP="007D1DE0">
      <w:pPr>
        <w:spacing w:after="0" w:line="360" w:lineRule="auto"/>
        <w:jc w:val="both"/>
        <w:rPr>
          <w:rFonts w:cs="Times New Roman"/>
          <w:b/>
          <w:i/>
          <w:sz w:val="24"/>
          <w:lang w:val="sk-SK"/>
        </w:rPr>
      </w:pPr>
    </w:p>
    <w:p w:rsidR="00F975DA" w:rsidRDefault="00F975DA" w:rsidP="007D1DE0">
      <w:pPr>
        <w:spacing w:after="0" w:line="360" w:lineRule="auto"/>
        <w:jc w:val="both"/>
        <w:rPr>
          <w:rFonts w:cs="Times New Roman"/>
          <w:b/>
          <w:i/>
          <w:sz w:val="24"/>
          <w:lang w:val="sk-SK"/>
        </w:rPr>
      </w:pPr>
    </w:p>
    <w:p w:rsidR="00F975DA" w:rsidRDefault="00F975DA" w:rsidP="007D1DE0">
      <w:pPr>
        <w:spacing w:after="0" w:line="360" w:lineRule="auto"/>
        <w:jc w:val="both"/>
        <w:rPr>
          <w:rFonts w:cs="Times New Roman"/>
          <w:b/>
          <w:i/>
          <w:sz w:val="24"/>
          <w:lang w:val="sk-SK"/>
        </w:rPr>
      </w:pPr>
    </w:p>
    <w:p w:rsidR="00F975DA" w:rsidRDefault="00F975DA" w:rsidP="007D1DE0">
      <w:pPr>
        <w:spacing w:after="0" w:line="360" w:lineRule="auto"/>
        <w:jc w:val="both"/>
        <w:rPr>
          <w:rFonts w:cs="Times New Roman"/>
          <w:b/>
          <w:i/>
          <w:sz w:val="24"/>
          <w:lang w:val="sk-SK"/>
        </w:rPr>
      </w:pPr>
    </w:p>
    <w:p w:rsidR="00F975DA" w:rsidRDefault="00F975DA" w:rsidP="007D1DE0">
      <w:pPr>
        <w:spacing w:after="0" w:line="360" w:lineRule="auto"/>
        <w:jc w:val="both"/>
        <w:rPr>
          <w:rFonts w:cs="Times New Roman"/>
          <w:b/>
          <w:i/>
          <w:sz w:val="24"/>
          <w:lang w:val="sk-SK"/>
        </w:rPr>
      </w:pPr>
    </w:p>
    <w:p w:rsidR="00F975DA" w:rsidRDefault="00F975DA" w:rsidP="007D1DE0">
      <w:pPr>
        <w:spacing w:after="0" w:line="360" w:lineRule="auto"/>
        <w:jc w:val="both"/>
        <w:rPr>
          <w:rFonts w:cs="Times New Roman"/>
          <w:b/>
          <w:i/>
          <w:sz w:val="24"/>
          <w:lang w:val="sk-SK"/>
        </w:rPr>
      </w:pPr>
    </w:p>
    <w:p w:rsidR="007D1DE0" w:rsidRPr="00BB6025" w:rsidRDefault="007D1DE0" w:rsidP="00BB6025">
      <w:pPr>
        <w:pStyle w:val="Odstavecseseznamem"/>
        <w:numPr>
          <w:ilvl w:val="0"/>
          <w:numId w:val="7"/>
        </w:numPr>
        <w:spacing w:after="0" w:line="360" w:lineRule="auto"/>
        <w:jc w:val="both"/>
        <w:rPr>
          <w:rFonts w:cs="Times New Roman"/>
          <w:b/>
          <w:sz w:val="28"/>
          <w:lang w:val="sk-SK"/>
        </w:rPr>
      </w:pPr>
      <w:r w:rsidRPr="00BB6025">
        <w:rPr>
          <w:rFonts w:cs="Times New Roman"/>
          <w:b/>
          <w:sz w:val="28"/>
          <w:lang w:val="sk-SK"/>
        </w:rPr>
        <w:lastRenderedPageBreak/>
        <w:t>INFORMÁCIE O NÁKLADOCH</w:t>
      </w:r>
    </w:p>
    <w:p w:rsidR="007D1DE0" w:rsidRPr="007D1DE0" w:rsidRDefault="007D1DE0" w:rsidP="007D1DE0">
      <w:pPr>
        <w:pStyle w:val="Odstavecseseznamem"/>
        <w:numPr>
          <w:ilvl w:val="0"/>
          <w:numId w:val="12"/>
        </w:numPr>
        <w:spacing w:after="0" w:line="360" w:lineRule="auto"/>
        <w:ind w:left="426"/>
        <w:jc w:val="both"/>
        <w:rPr>
          <w:rFonts w:cs="Times New Roman"/>
          <w:b/>
          <w:i/>
          <w:sz w:val="24"/>
          <w:lang w:val="sk-SK"/>
        </w:rPr>
      </w:pPr>
      <w:r>
        <w:rPr>
          <w:rFonts w:cs="Times New Roman"/>
          <w:b/>
          <w:i/>
          <w:sz w:val="24"/>
          <w:lang w:val="sk-SK"/>
        </w:rPr>
        <w:t>Náklady na poskytnuté služby, ostatné náklady na hospodársku činnosť, finančné a mimoriadne náklady</w:t>
      </w:r>
    </w:p>
    <w:tbl>
      <w:tblPr>
        <w:tblW w:w="5000" w:type="pct"/>
        <w:jc w:val="center"/>
        <w:tblLayout w:type="fixed"/>
        <w:tblLook w:val="00A0" w:firstRow="1" w:lastRow="0" w:firstColumn="1" w:lastColumn="0" w:noHBand="0" w:noVBand="0"/>
      </w:tblPr>
      <w:tblGrid>
        <w:gridCol w:w="5890"/>
        <w:gridCol w:w="1711"/>
        <w:gridCol w:w="1687"/>
      </w:tblGrid>
      <w:tr w:rsidR="007D1DE0" w:rsidRPr="007D1DE0" w:rsidTr="00204D88">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7D1DE0" w:rsidRPr="007D1DE0" w:rsidRDefault="007D1DE0" w:rsidP="00204D88">
            <w:pPr>
              <w:pStyle w:val="TopHeader"/>
              <w:rPr>
                <w:rFonts w:asciiTheme="minorHAnsi" w:hAnsiTheme="minorHAnsi"/>
                <w:sz w:val="20"/>
                <w:szCs w:val="20"/>
              </w:rPr>
            </w:pPr>
            <w:r w:rsidRPr="007D1DE0">
              <w:rPr>
                <w:rFonts w:asciiTheme="minorHAnsi" w:hAnsiTheme="minorHAnsi"/>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7D1DE0" w:rsidRPr="007D1DE0" w:rsidRDefault="007D1DE0" w:rsidP="00204D88">
            <w:pPr>
              <w:pStyle w:val="TopHeader"/>
              <w:rPr>
                <w:rFonts w:asciiTheme="minorHAnsi" w:hAnsiTheme="minorHAnsi"/>
                <w:sz w:val="20"/>
                <w:szCs w:val="20"/>
              </w:rPr>
            </w:pPr>
            <w:r w:rsidRPr="007D1DE0">
              <w:rPr>
                <w:rFonts w:asciiTheme="minorHAnsi" w:hAnsiTheme="minorHAnsi"/>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7D1DE0" w:rsidRPr="007D1DE0" w:rsidRDefault="007D1DE0" w:rsidP="00204D88">
            <w:pPr>
              <w:pStyle w:val="TopHeader"/>
              <w:rPr>
                <w:rFonts w:asciiTheme="minorHAnsi" w:hAnsiTheme="minorHAnsi"/>
                <w:sz w:val="20"/>
                <w:szCs w:val="20"/>
              </w:rPr>
            </w:pPr>
            <w:r w:rsidRPr="007D1DE0">
              <w:rPr>
                <w:rFonts w:asciiTheme="minorHAnsi" w:hAnsiTheme="minorHAnsi"/>
                <w:sz w:val="20"/>
                <w:szCs w:val="20"/>
              </w:rPr>
              <w:t>Bezprostredne predchádzajúce účtovné obdobie</w:t>
            </w:r>
          </w:p>
        </w:tc>
      </w:tr>
      <w:tr w:rsidR="003938B9" w:rsidRPr="007D1DE0" w:rsidTr="003938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938B9" w:rsidRPr="003938B9" w:rsidRDefault="003938B9" w:rsidP="003938B9">
            <w:pPr>
              <w:rPr>
                <w:sz w:val="20"/>
                <w:szCs w:val="20"/>
                <w:lang w:val="sk-SK"/>
              </w:rPr>
            </w:pPr>
            <w:r w:rsidRPr="003938B9">
              <w:rPr>
                <w:b/>
                <w:bCs/>
                <w:sz w:val="20"/>
                <w:szCs w:val="20"/>
                <w:lang w:val="sk-SK"/>
              </w:rPr>
              <w:t>Finančné náklady,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3938B9" w:rsidRPr="003938B9" w:rsidRDefault="003938B9" w:rsidP="003938B9">
            <w:pPr>
              <w:rPr>
                <w:sz w:val="20"/>
                <w:szCs w:val="20"/>
                <w:lang w:val="sk-SK"/>
              </w:rPr>
            </w:pPr>
            <w:r w:rsidRPr="003938B9">
              <w:rPr>
                <w:sz w:val="20"/>
                <w:szCs w:val="20"/>
                <w:lang w:val="sk-SK"/>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3938B9" w:rsidRPr="003938B9" w:rsidRDefault="003938B9" w:rsidP="003938B9">
            <w:pPr>
              <w:rPr>
                <w:sz w:val="20"/>
                <w:szCs w:val="20"/>
                <w:lang w:val="sk-SK"/>
              </w:rPr>
            </w:pPr>
            <w:r w:rsidRPr="003938B9">
              <w:rPr>
                <w:sz w:val="20"/>
                <w:szCs w:val="20"/>
                <w:lang w:val="sk-SK"/>
              </w:rPr>
              <w:t> </w:t>
            </w:r>
          </w:p>
        </w:tc>
      </w:tr>
      <w:tr w:rsidR="003938B9" w:rsidRPr="007D1DE0" w:rsidTr="003938B9">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rsidR="003938B9" w:rsidRPr="003938B9" w:rsidRDefault="003938B9" w:rsidP="003938B9">
            <w:pPr>
              <w:rPr>
                <w:i/>
                <w:iCs/>
                <w:sz w:val="20"/>
                <w:szCs w:val="20"/>
                <w:lang w:val="sk-SK"/>
              </w:rPr>
            </w:pPr>
            <w:r w:rsidRPr="003938B9">
              <w:rPr>
                <w:i/>
                <w:iCs/>
                <w:sz w:val="20"/>
                <w:szCs w:val="20"/>
                <w:lang w:val="sk-SK"/>
              </w:rPr>
              <w:t>Kurzové straty, z toho:</w:t>
            </w:r>
          </w:p>
        </w:tc>
        <w:tc>
          <w:tcPr>
            <w:tcW w:w="921" w:type="pct"/>
            <w:tcBorders>
              <w:top w:val="single" w:sz="4" w:space="0" w:color="auto"/>
              <w:left w:val="single" w:sz="12" w:space="0" w:color="auto"/>
              <w:bottom w:val="single" w:sz="4" w:space="0" w:color="auto"/>
              <w:right w:val="single" w:sz="12" w:space="0" w:color="auto"/>
            </w:tcBorders>
            <w:noWrap/>
            <w:vAlign w:val="center"/>
          </w:tcPr>
          <w:p w:rsidR="003938B9" w:rsidRPr="003938B9" w:rsidRDefault="003938B9" w:rsidP="003938B9">
            <w:pPr>
              <w:rPr>
                <w:i/>
                <w:iCs/>
                <w:sz w:val="20"/>
                <w:szCs w:val="20"/>
                <w:lang w:val="sk-SK"/>
              </w:rPr>
            </w:pPr>
            <w:r w:rsidRPr="003938B9">
              <w:rPr>
                <w:i/>
                <w:iCs/>
                <w:sz w:val="20"/>
                <w:szCs w:val="20"/>
                <w:lang w:val="sk-SK"/>
              </w:rPr>
              <w:t> </w:t>
            </w:r>
          </w:p>
        </w:tc>
        <w:tc>
          <w:tcPr>
            <w:tcW w:w="908" w:type="pct"/>
            <w:tcBorders>
              <w:top w:val="single" w:sz="4" w:space="0" w:color="auto"/>
              <w:left w:val="single" w:sz="12" w:space="0" w:color="auto"/>
              <w:bottom w:val="single" w:sz="4" w:space="0" w:color="auto"/>
              <w:right w:val="single" w:sz="12" w:space="0" w:color="auto"/>
            </w:tcBorders>
            <w:noWrap/>
            <w:vAlign w:val="center"/>
          </w:tcPr>
          <w:p w:rsidR="003938B9" w:rsidRPr="003938B9" w:rsidRDefault="003938B9" w:rsidP="003938B9">
            <w:pPr>
              <w:rPr>
                <w:i/>
                <w:iCs/>
                <w:sz w:val="20"/>
                <w:szCs w:val="20"/>
                <w:lang w:val="sk-SK"/>
              </w:rPr>
            </w:pPr>
            <w:r w:rsidRPr="003938B9">
              <w:rPr>
                <w:i/>
                <w:iCs/>
                <w:sz w:val="20"/>
                <w:szCs w:val="20"/>
                <w:lang w:val="sk-SK"/>
              </w:rPr>
              <w:t> </w:t>
            </w:r>
          </w:p>
        </w:tc>
      </w:tr>
      <w:tr w:rsidR="00F84951" w:rsidRPr="007D1DE0" w:rsidTr="003938B9">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rsidR="00F84951" w:rsidRPr="003938B9" w:rsidRDefault="00F84951" w:rsidP="003938B9">
            <w:pPr>
              <w:rPr>
                <w:sz w:val="20"/>
                <w:szCs w:val="20"/>
                <w:lang w:val="sk-SK"/>
              </w:rPr>
            </w:pPr>
            <w:r w:rsidRPr="003938B9">
              <w:rPr>
                <w:sz w:val="20"/>
                <w:szCs w:val="20"/>
                <w:lang w:val="sk-SK"/>
              </w:rPr>
              <w:t>kurzové straty ku dňu, ku ktorému sa zostavuje účtovná závierka</w:t>
            </w:r>
          </w:p>
        </w:tc>
        <w:tc>
          <w:tcPr>
            <w:tcW w:w="921" w:type="pct"/>
            <w:tcBorders>
              <w:top w:val="single" w:sz="4" w:space="0" w:color="auto"/>
              <w:left w:val="single" w:sz="12" w:space="0" w:color="auto"/>
              <w:bottom w:val="single" w:sz="4" w:space="0" w:color="auto"/>
              <w:right w:val="single" w:sz="12" w:space="0" w:color="auto"/>
            </w:tcBorders>
            <w:noWrap/>
            <w:vAlign w:val="center"/>
          </w:tcPr>
          <w:p w:rsidR="00F84951" w:rsidRPr="003938B9" w:rsidRDefault="00F84951" w:rsidP="003938B9">
            <w:pPr>
              <w:jc w:val="right"/>
              <w:rPr>
                <w:sz w:val="20"/>
                <w:szCs w:val="20"/>
                <w:lang w:val="sk-SK"/>
              </w:rPr>
            </w:pPr>
            <w:r>
              <w:rPr>
                <w:sz w:val="20"/>
                <w:szCs w:val="20"/>
                <w:lang w:val="sk-SK"/>
              </w:rPr>
              <w:t>744</w:t>
            </w:r>
            <w:r w:rsidRPr="003938B9">
              <w:rPr>
                <w:sz w:val="20"/>
                <w:szCs w:val="20"/>
                <w:lang w:val="sk-SK"/>
              </w:rPr>
              <w:t xml:space="preserve"> EUR</w:t>
            </w:r>
          </w:p>
        </w:tc>
        <w:tc>
          <w:tcPr>
            <w:tcW w:w="908" w:type="pct"/>
            <w:tcBorders>
              <w:top w:val="single" w:sz="4" w:space="0" w:color="auto"/>
              <w:left w:val="single" w:sz="12" w:space="0" w:color="auto"/>
              <w:bottom w:val="single" w:sz="4" w:space="0" w:color="auto"/>
              <w:right w:val="single" w:sz="12" w:space="0" w:color="auto"/>
            </w:tcBorders>
            <w:noWrap/>
            <w:vAlign w:val="center"/>
          </w:tcPr>
          <w:p w:rsidR="00F84951" w:rsidRPr="003938B9" w:rsidRDefault="00F84951" w:rsidP="00B72A14">
            <w:pPr>
              <w:jc w:val="right"/>
              <w:rPr>
                <w:sz w:val="20"/>
                <w:szCs w:val="20"/>
                <w:lang w:val="sk-SK"/>
              </w:rPr>
            </w:pPr>
            <w:r>
              <w:rPr>
                <w:sz w:val="20"/>
                <w:szCs w:val="20"/>
                <w:lang w:val="sk-SK"/>
              </w:rPr>
              <w:t>47</w:t>
            </w:r>
            <w:r w:rsidRPr="003938B9">
              <w:rPr>
                <w:sz w:val="20"/>
                <w:szCs w:val="20"/>
                <w:lang w:val="sk-SK"/>
              </w:rPr>
              <w:t xml:space="preserve"> EUR</w:t>
            </w:r>
          </w:p>
        </w:tc>
      </w:tr>
      <w:tr w:rsidR="00F84951" w:rsidRPr="007D1DE0" w:rsidTr="003938B9">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rsidR="00F84951" w:rsidRPr="003938B9" w:rsidRDefault="00F84951" w:rsidP="003938B9">
            <w:pPr>
              <w:rPr>
                <w:i/>
                <w:iCs/>
                <w:sz w:val="20"/>
                <w:szCs w:val="20"/>
                <w:lang w:val="sk-SK"/>
              </w:rPr>
            </w:pPr>
            <w:r w:rsidRPr="003938B9">
              <w:rPr>
                <w:i/>
                <w:iCs/>
                <w:sz w:val="20"/>
                <w:szCs w:val="20"/>
                <w:lang w:val="sk-SK"/>
              </w:rPr>
              <w:t>Ostatné významné položky finančných nákladov, z toho:</w:t>
            </w:r>
          </w:p>
        </w:tc>
        <w:tc>
          <w:tcPr>
            <w:tcW w:w="921" w:type="pct"/>
            <w:tcBorders>
              <w:top w:val="single" w:sz="4" w:space="0" w:color="auto"/>
              <w:left w:val="single" w:sz="12" w:space="0" w:color="auto"/>
              <w:bottom w:val="single" w:sz="4" w:space="0" w:color="auto"/>
              <w:right w:val="single" w:sz="12" w:space="0" w:color="auto"/>
            </w:tcBorders>
            <w:noWrap/>
            <w:vAlign w:val="center"/>
          </w:tcPr>
          <w:p w:rsidR="00F84951" w:rsidRPr="003938B9" w:rsidRDefault="00F84951" w:rsidP="003938B9">
            <w:pPr>
              <w:rPr>
                <w:i/>
                <w:iCs/>
                <w:sz w:val="20"/>
                <w:szCs w:val="20"/>
                <w:lang w:val="sk-SK"/>
              </w:rPr>
            </w:pPr>
            <w:r w:rsidRPr="003938B9">
              <w:rPr>
                <w:i/>
                <w:iCs/>
                <w:sz w:val="20"/>
                <w:szCs w:val="20"/>
                <w:lang w:val="sk-SK"/>
              </w:rPr>
              <w:t> </w:t>
            </w:r>
          </w:p>
        </w:tc>
        <w:tc>
          <w:tcPr>
            <w:tcW w:w="908" w:type="pct"/>
            <w:tcBorders>
              <w:top w:val="single" w:sz="4" w:space="0" w:color="auto"/>
              <w:left w:val="single" w:sz="12" w:space="0" w:color="auto"/>
              <w:bottom w:val="single" w:sz="4" w:space="0" w:color="auto"/>
              <w:right w:val="single" w:sz="12" w:space="0" w:color="auto"/>
            </w:tcBorders>
            <w:noWrap/>
            <w:vAlign w:val="center"/>
          </w:tcPr>
          <w:p w:rsidR="00F84951" w:rsidRPr="003938B9" w:rsidRDefault="00F84951" w:rsidP="00B72A14">
            <w:pPr>
              <w:rPr>
                <w:i/>
                <w:iCs/>
                <w:sz w:val="20"/>
                <w:szCs w:val="20"/>
                <w:lang w:val="sk-SK"/>
              </w:rPr>
            </w:pPr>
            <w:r w:rsidRPr="003938B9">
              <w:rPr>
                <w:i/>
                <w:iCs/>
                <w:sz w:val="20"/>
                <w:szCs w:val="20"/>
                <w:lang w:val="sk-SK"/>
              </w:rPr>
              <w:t> </w:t>
            </w:r>
          </w:p>
        </w:tc>
      </w:tr>
      <w:tr w:rsidR="00F84951" w:rsidRPr="007D1DE0" w:rsidTr="003938B9">
        <w:trPr>
          <w:trHeight w:val="330"/>
          <w:jc w:val="center"/>
        </w:trPr>
        <w:tc>
          <w:tcPr>
            <w:tcW w:w="3171" w:type="pct"/>
            <w:tcBorders>
              <w:top w:val="single" w:sz="4" w:space="0" w:color="auto"/>
              <w:left w:val="single" w:sz="12" w:space="0" w:color="auto"/>
              <w:bottom w:val="single" w:sz="12" w:space="0" w:color="auto"/>
              <w:right w:val="single" w:sz="12" w:space="0" w:color="auto"/>
            </w:tcBorders>
            <w:noWrap/>
            <w:vAlign w:val="center"/>
          </w:tcPr>
          <w:p w:rsidR="00F84951" w:rsidRPr="003938B9" w:rsidRDefault="00F84951" w:rsidP="003938B9">
            <w:pPr>
              <w:rPr>
                <w:sz w:val="20"/>
                <w:szCs w:val="20"/>
                <w:lang w:val="sk-SK"/>
              </w:rPr>
            </w:pPr>
            <w:r>
              <w:rPr>
                <w:sz w:val="20"/>
                <w:szCs w:val="20"/>
                <w:lang w:val="sk-SK"/>
              </w:rPr>
              <w:t>t</w:t>
            </w:r>
            <w:r w:rsidRPr="00113724">
              <w:rPr>
                <w:sz w:val="20"/>
                <w:szCs w:val="20"/>
                <w:lang w:val="sk-SK"/>
              </w:rPr>
              <w:t>vorba a zúčtovanie opravných položiek k finančnému majetku</w:t>
            </w:r>
          </w:p>
        </w:tc>
        <w:tc>
          <w:tcPr>
            <w:tcW w:w="921" w:type="pct"/>
            <w:tcBorders>
              <w:top w:val="single" w:sz="4" w:space="0" w:color="auto"/>
              <w:left w:val="single" w:sz="12" w:space="0" w:color="auto"/>
              <w:bottom w:val="single" w:sz="12" w:space="0" w:color="auto"/>
              <w:right w:val="single" w:sz="12" w:space="0" w:color="auto"/>
            </w:tcBorders>
            <w:noWrap/>
            <w:vAlign w:val="center"/>
          </w:tcPr>
          <w:p w:rsidR="00F84951" w:rsidRPr="003938B9" w:rsidRDefault="00F84951" w:rsidP="003938B9">
            <w:pPr>
              <w:jc w:val="right"/>
              <w:rPr>
                <w:sz w:val="20"/>
                <w:szCs w:val="20"/>
                <w:lang w:val="sk-SK"/>
              </w:rPr>
            </w:pPr>
            <w:r>
              <w:rPr>
                <w:sz w:val="20"/>
                <w:szCs w:val="20"/>
                <w:lang w:val="sk-SK"/>
              </w:rPr>
              <w:t>47</w:t>
            </w:r>
            <w:r w:rsidRPr="003938B9">
              <w:rPr>
                <w:sz w:val="20"/>
                <w:szCs w:val="20"/>
                <w:lang w:val="sk-SK"/>
              </w:rPr>
              <w:t xml:space="preserve"> EUR</w:t>
            </w:r>
          </w:p>
        </w:tc>
        <w:tc>
          <w:tcPr>
            <w:tcW w:w="908" w:type="pct"/>
            <w:tcBorders>
              <w:top w:val="single" w:sz="4" w:space="0" w:color="auto"/>
              <w:left w:val="single" w:sz="12" w:space="0" w:color="auto"/>
              <w:bottom w:val="single" w:sz="12" w:space="0" w:color="auto"/>
              <w:right w:val="single" w:sz="12" w:space="0" w:color="auto"/>
            </w:tcBorders>
            <w:noWrap/>
            <w:vAlign w:val="center"/>
          </w:tcPr>
          <w:p w:rsidR="00F84951" w:rsidRPr="003938B9" w:rsidRDefault="00F84951" w:rsidP="00B72A14">
            <w:pPr>
              <w:jc w:val="right"/>
              <w:rPr>
                <w:sz w:val="20"/>
                <w:szCs w:val="20"/>
                <w:lang w:val="sk-SK"/>
              </w:rPr>
            </w:pPr>
            <w:r>
              <w:rPr>
                <w:sz w:val="20"/>
                <w:szCs w:val="20"/>
                <w:lang w:val="sk-SK"/>
              </w:rPr>
              <w:t>4 394</w:t>
            </w:r>
            <w:r w:rsidRPr="003938B9">
              <w:rPr>
                <w:sz w:val="20"/>
                <w:szCs w:val="20"/>
                <w:lang w:val="sk-SK"/>
              </w:rPr>
              <w:t xml:space="preserve"> EUR</w:t>
            </w:r>
          </w:p>
        </w:tc>
      </w:tr>
    </w:tbl>
    <w:p w:rsidR="005E0BBD" w:rsidRDefault="005E0BBD" w:rsidP="007D1DE0">
      <w:pPr>
        <w:spacing w:after="0" w:line="360" w:lineRule="auto"/>
        <w:jc w:val="both"/>
        <w:rPr>
          <w:rFonts w:cs="Times New Roman"/>
          <w:sz w:val="24"/>
          <w:lang w:val="sk-SK"/>
        </w:rPr>
      </w:pPr>
    </w:p>
    <w:p w:rsidR="007D1DE0" w:rsidRPr="00375A10" w:rsidRDefault="007D1DE0" w:rsidP="007D1DE0">
      <w:pPr>
        <w:pStyle w:val="Odstavecseseznamem"/>
        <w:numPr>
          <w:ilvl w:val="0"/>
          <w:numId w:val="7"/>
        </w:numPr>
        <w:spacing w:after="0" w:line="360" w:lineRule="auto"/>
        <w:jc w:val="both"/>
        <w:rPr>
          <w:rFonts w:cs="Times New Roman"/>
          <w:sz w:val="24"/>
          <w:lang w:val="sk-SK"/>
        </w:rPr>
      </w:pPr>
      <w:r>
        <w:rPr>
          <w:rFonts w:cs="Times New Roman"/>
          <w:b/>
          <w:sz w:val="28"/>
          <w:lang w:val="sk-SK"/>
        </w:rPr>
        <w:t>INFORMÁCIE O DANIACH Z</w:t>
      </w:r>
      <w:r w:rsidR="00375A10">
        <w:rPr>
          <w:rFonts w:cs="Times New Roman"/>
          <w:b/>
          <w:sz w:val="28"/>
          <w:lang w:val="sk-SK"/>
        </w:rPr>
        <w:t> </w:t>
      </w:r>
      <w:r>
        <w:rPr>
          <w:rFonts w:cs="Times New Roman"/>
          <w:b/>
          <w:sz w:val="28"/>
          <w:lang w:val="sk-SK"/>
        </w:rPr>
        <w:t>PRÍJMOV</w:t>
      </w:r>
    </w:p>
    <w:tbl>
      <w:tblPr>
        <w:tblW w:w="5104" w:type="pct"/>
        <w:jc w:val="center"/>
        <w:tblLayout w:type="fixed"/>
        <w:tblLook w:val="04A0" w:firstRow="1" w:lastRow="0" w:firstColumn="1" w:lastColumn="0" w:noHBand="0" w:noVBand="1"/>
      </w:tblPr>
      <w:tblGrid>
        <w:gridCol w:w="2801"/>
        <w:gridCol w:w="1559"/>
        <w:gridCol w:w="1134"/>
        <w:gridCol w:w="709"/>
        <w:gridCol w:w="1417"/>
        <w:gridCol w:w="1090"/>
        <w:gridCol w:w="771"/>
      </w:tblGrid>
      <w:tr w:rsidR="007D1DE0" w:rsidRPr="00375A10" w:rsidTr="00CB5FEE">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rsidR="007D1DE0" w:rsidRPr="00375A10" w:rsidRDefault="007D1DE0" w:rsidP="00204D88">
            <w:pPr>
              <w:pStyle w:val="TopHeader"/>
              <w:rPr>
                <w:rFonts w:asciiTheme="minorHAnsi" w:hAnsiTheme="minorHAnsi"/>
                <w:sz w:val="20"/>
                <w:szCs w:val="20"/>
              </w:rPr>
            </w:pPr>
            <w:r w:rsidRPr="00375A10">
              <w:rPr>
                <w:rFonts w:asciiTheme="minorHAnsi" w:hAnsiTheme="minorHAnsi"/>
                <w:sz w:val="20"/>
                <w:szCs w:val="20"/>
              </w:rPr>
              <w:t>Názov položky</w:t>
            </w:r>
          </w:p>
        </w:tc>
        <w:tc>
          <w:tcPr>
            <w:tcW w:w="3402" w:type="dxa"/>
            <w:gridSpan w:val="3"/>
            <w:tcBorders>
              <w:top w:val="single" w:sz="12" w:space="0" w:color="auto"/>
              <w:left w:val="single" w:sz="12" w:space="0" w:color="auto"/>
              <w:bottom w:val="single" w:sz="12" w:space="0" w:color="auto"/>
              <w:right w:val="single" w:sz="12" w:space="0" w:color="auto"/>
            </w:tcBorders>
            <w:noWrap/>
            <w:vAlign w:val="center"/>
            <w:hideMark/>
          </w:tcPr>
          <w:p w:rsidR="007D1DE0" w:rsidRPr="00375A10" w:rsidRDefault="007D1DE0" w:rsidP="00204D88">
            <w:pPr>
              <w:pStyle w:val="TopHeader"/>
              <w:rPr>
                <w:rFonts w:asciiTheme="minorHAnsi" w:hAnsiTheme="minorHAnsi"/>
                <w:sz w:val="20"/>
                <w:szCs w:val="20"/>
              </w:rPr>
            </w:pPr>
            <w:r w:rsidRPr="00375A10">
              <w:rPr>
                <w:rFonts w:asciiTheme="minorHAnsi" w:hAnsiTheme="minorHAnsi"/>
                <w:sz w:val="20"/>
                <w:szCs w:val="20"/>
              </w:rPr>
              <w:t>Bežné účtovné obdobie</w:t>
            </w:r>
          </w:p>
        </w:tc>
        <w:tc>
          <w:tcPr>
            <w:tcW w:w="3278" w:type="dxa"/>
            <w:gridSpan w:val="3"/>
            <w:tcBorders>
              <w:top w:val="single" w:sz="12" w:space="0" w:color="auto"/>
              <w:left w:val="single" w:sz="12" w:space="0" w:color="auto"/>
              <w:bottom w:val="single" w:sz="12" w:space="0" w:color="auto"/>
              <w:right w:val="single" w:sz="12" w:space="0" w:color="auto"/>
            </w:tcBorders>
            <w:vAlign w:val="center"/>
            <w:hideMark/>
          </w:tcPr>
          <w:p w:rsidR="007D1DE0" w:rsidRPr="00375A10" w:rsidRDefault="007D1DE0" w:rsidP="00204D88">
            <w:pPr>
              <w:pStyle w:val="TopHeader"/>
              <w:rPr>
                <w:rFonts w:asciiTheme="minorHAnsi" w:hAnsiTheme="minorHAnsi"/>
                <w:sz w:val="20"/>
                <w:szCs w:val="20"/>
              </w:rPr>
            </w:pPr>
            <w:r w:rsidRPr="00375A10">
              <w:rPr>
                <w:rFonts w:asciiTheme="minorHAnsi" w:hAnsiTheme="minorHAnsi"/>
                <w:sz w:val="20"/>
                <w:szCs w:val="20"/>
              </w:rPr>
              <w:t>Bezprostredne predchádzajúce</w:t>
            </w:r>
          </w:p>
          <w:p w:rsidR="007D1DE0" w:rsidRPr="00375A10" w:rsidRDefault="007D1DE0" w:rsidP="00204D88">
            <w:pPr>
              <w:pStyle w:val="TopHeader"/>
              <w:rPr>
                <w:rFonts w:asciiTheme="minorHAnsi" w:hAnsiTheme="minorHAnsi"/>
                <w:sz w:val="20"/>
                <w:szCs w:val="20"/>
              </w:rPr>
            </w:pPr>
            <w:r w:rsidRPr="00375A10">
              <w:rPr>
                <w:rFonts w:asciiTheme="minorHAnsi" w:hAnsiTheme="minorHAnsi"/>
                <w:sz w:val="20"/>
                <w:szCs w:val="20"/>
              </w:rPr>
              <w:t xml:space="preserve"> účtovné obdobie</w:t>
            </w:r>
          </w:p>
        </w:tc>
      </w:tr>
      <w:tr w:rsidR="007D1DE0" w:rsidRPr="00375A10" w:rsidTr="0001253C">
        <w:trPr>
          <w:trHeight w:val="345"/>
          <w:jc w:val="center"/>
        </w:trPr>
        <w:tc>
          <w:tcPr>
            <w:tcW w:w="2801" w:type="dxa"/>
            <w:vMerge/>
            <w:tcBorders>
              <w:top w:val="single" w:sz="12" w:space="0" w:color="auto"/>
              <w:left w:val="single" w:sz="12" w:space="0" w:color="auto"/>
              <w:bottom w:val="nil"/>
              <w:right w:val="single" w:sz="12" w:space="0" w:color="auto"/>
            </w:tcBorders>
            <w:vAlign w:val="center"/>
            <w:hideMark/>
          </w:tcPr>
          <w:p w:rsidR="007D1DE0" w:rsidRPr="00375A10" w:rsidRDefault="007D1DE0" w:rsidP="00204D88">
            <w:pPr>
              <w:spacing w:after="0" w:line="240" w:lineRule="auto"/>
              <w:rPr>
                <w:b/>
                <w:bCs/>
                <w:sz w:val="20"/>
                <w:szCs w:val="20"/>
                <w:lang w:val="sk-SK"/>
              </w:rPr>
            </w:pPr>
          </w:p>
        </w:tc>
        <w:tc>
          <w:tcPr>
            <w:tcW w:w="1559" w:type="dxa"/>
            <w:tcBorders>
              <w:top w:val="single" w:sz="12" w:space="0" w:color="auto"/>
              <w:left w:val="single" w:sz="12" w:space="0" w:color="auto"/>
              <w:bottom w:val="nil"/>
              <w:right w:val="single" w:sz="12" w:space="0" w:color="auto"/>
            </w:tcBorders>
            <w:noWrap/>
            <w:vAlign w:val="center"/>
            <w:hideMark/>
          </w:tcPr>
          <w:p w:rsidR="007D1DE0" w:rsidRPr="00375A10" w:rsidRDefault="007D1DE0" w:rsidP="00204D88">
            <w:pPr>
              <w:pStyle w:val="TopHeader"/>
              <w:rPr>
                <w:rFonts w:asciiTheme="minorHAnsi" w:hAnsiTheme="minorHAnsi"/>
                <w:sz w:val="20"/>
                <w:szCs w:val="20"/>
              </w:rPr>
            </w:pPr>
            <w:r w:rsidRPr="00375A10">
              <w:rPr>
                <w:rFonts w:asciiTheme="minorHAnsi" w:hAnsiTheme="minorHAnsi"/>
                <w:sz w:val="20"/>
                <w:szCs w:val="20"/>
              </w:rPr>
              <w:t>Základ dane</w:t>
            </w:r>
          </w:p>
        </w:tc>
        <w:tc>
          <w:tcPr>
            <w:tcW w:w="1134" w:type="dxa"/>
            <w:tcBorders>
              <w:top w:val="single" w:sz="12" w:space="0" w:color="auto"/>
              <w:left w:val="single" w:sz="12" w:space="0" w:color="auto"/>
              <w:bottom w:val="nil"/>
              <w:right w:val="single" w:sz="12" w:space="0" w:color="auto"/>
            </w:tcBorders>
            <w:noWrap/>
            <w:vAlign w:val="center"/>
            <w:hideMark/>
          </w:tcPr>
          <w:p w:rsidR="007D1DE0" w:rsidRPr="00375A10" w:rsidRDefault="007D1DE0" w:rsidP="00204D88">
            <w:pPr>
              <w:pStyle w:val="TopHeader"/>
              <w:rPr>
                <w:rFonts w:asciiTheme="minorHAnsi" w:hAnsiTheme="minorHAnsi"/>
                <w:sz w:val="20"/>
                <w:szCs w:val="20"/>
              </w:rPr>
            </w:pPr>
            <w:r w:rsidRPr="00375A10">
              <w:rPr>
                <w:rFonts w:asciiTheme="minorHAnsi" w:hAnsiTheme="minorHAnsi"/>
                <w:sz w:val="20"/>
                <w:szCs w:val="20"/>
              </w:rPr>
              <w:t>Daň</w:t>
            </w:r>
          </w:p>
        </w:tc>
        <w:tc>
          <w:tcPr>
            <w:tcW w:w="709" w:type="dxa"/>
            <w:tcBorders>
              <w:top w:val="single" w:sz="12" w:space="0" w:color="auto"/>
              <w:left w:val="single" w:sz="12" w:space="0" w:color="auto"/>
              <w:bottom w:val="nil"/>
              <w:right w:val="single" w:sz="12" w:space="0" w:color="auto"/>
            </w:tcBorders>
            <w:noWrap/>
            <w:vAlign w:val="center"/>
            <w:hideMark/>
          </w:tcPr>
          <w:p w:rsidR="007D1DE0" w:rsidRPr="00375A10" w:rsidRDefault="007D1DE0" w:rsidP="00204D88">
            <w:pPr>
              <w:pStyle w:val="TopHeader"/>
              <w:rPr>
                <w:rFonts w:asciiTheme="minorHAnsi" w:hAnsiTheme="minorHAnsi"/>
                <w:sz w:val="20"/>
                <w:szCs w:val="20"/>
              </w:rPr>
            </w:pPr>
            <w:r w:rsidRPr="00375A10">
              <w:rPr>
                <w:rFonts w:asciiTheme="minorHAnsi" w:hAnsiTheme="minorHAnsi"/>
                <w:sz w:val="20"/>
                <w:szCs w:val="20"/>
              </w:rPr>
              <w:t>Daň v %</w:t>
            </w:r>
          </w:p>
        </w:tc>
        <w:tc>
          <w:tcPr>
            <w:tcW w:w="1417" w:type="dxa"/>
            <w:tcBorders>
              <w:top w:val="single" w:sz="12" w:space="0" w:color="auto"/>
              <w:left w:val="single" w:sz="12" w:space="0" w:color="auto"/>
              <w:bottom w:val="nil"/>
              <w:right w:val="single" w:sz="12" w:space="0" w:color="auto"/>
            </w:tcBorders>
            <w:noWrap/>
            <w:vAlign w:val="center"/>
            <w:hideMark/>
          </w:tcPr>
          <w:p w:rsidR="007D1DE0" w:rsidRPr="00375A10" w:rsidRDefault="007D1DE0" w:rsidP="00204D88">
            <w:pPr>
              <w:pStyle w:val="TopHeader"/>
              <w:rPr>
                <w:rFonts w:asciiTheme="minorHAnsi" w:hAnsiTheme="minorHAnsi"/>
                <w:sz w:val="20"/>
                <w:szCs w:val="20"/>
              </w:rPr>
            </w:pPr>
            <w:r w:rsidRPr="00375A10">
              <w:rPr>
                <w:rFonts w:asciiTheme="minorHAnsi" w:hAnsiTheme="minorHAnsi"/>
                <w:sz w:val="20"/>
                <w:szCs w:val="20"/>
              </w:rPr>
              <w:t>Základ dane</w:t>
            </w:r>
          </w:p>
        </w:tc>
        <w:tc>
          <w:tcPr>
            <w:tcW w:w="1090" w:type="dxa"/>
            <w:tcBorders>
              <w:top w:val="single" w:sz="12" w:space="0" w:color="auto"/>
              <w:left w:val="single" w:sz="12" w:space="0" w:color="auto"/>
              <w:bottom w:val="nil"/>
              <w:right w:val="single" w:sz="12" w:space="0" w:color="auto"/>
            </w:tcBorders>
            <w:noWrap/>
            <w:vAlign w:val="center"/>
            <w:hideMark/>
          </w:tcPr>
          <w:p w:rsidR="007D1DE0" w:rsidRPr="00375A10" w:rsidRDefault="007D1DE0" w:rsidP="00204D88">
            <w:pPr>
              <w:pStyle w:val="TopHeader"/>
              <w:rPr>
                <w:rFonts w:asciiTheme="minorHAnsi" w:hAnsiTheme="minorHAnsi"/>
                <w:sz w:val="20"/>
                <w:szCs w:val="20"/>
              </w:rPr>
            </w:pPr>
            <w:r w:rsidRPr="00375A10">
              <w:rPr>
                <w:rFonts w:asciiTheme="minorHAnsi" w:hAnsiTheme="minorHAnsi"/>
                <w:sz w:val="20"/>
                <w:szCs w:val="20"/>
              </w:rPr>
              <w:t>Daň</w:t>
            </w:r>
          </w:p>
        </w:tc>
        <w:tc>
          <w:tcPr>
            <w:tcW w:w="771" w:type="dxa"/>
            <w:tcBorders>
              <w:top w:val="single" w:sz="12" w:space="0" w:color="auto"/>
              <w:left w:val="single" w:sz="12" w:space="0" w:color="auto"/>
              <w:bottom w:val="nil"/>
              <w:right w:val="single" w:sz="12" w:space="0" w:color="auto"/>
            </w:tcBorders>
            <w:noWrap/>
            <w:vAlign w:val="center"/>
            <w:hideMark/>
          </w:tcPr>
          <w:p w:rsidR="007D1DE0" w:rsidRPr="00375A10" w:rsidRDefault="007D1DE0" w:rsidP="00204D88">
            <w:pPr>
              <w:pStyle w:val="TopHeader"/>
              <w:rPr>
                <w:rFonts w:asciiTheme="minorHAnsi" w:hAnsiTheme="minorHAnsi"/>
                <w:sz w:val="20"/>
                <w:szCs w:val="20"/>
              </w:rPr>
            </w:pPr>
            <w:r w:rsidRPr="00375A10">
              <w:rPr>
                <w:rFonts w:asciiTheme="minorHAnsi" w:hAnsiTheme="minorHAnsi"/>
                <w:sz w:val="20"/>
                <w:szCs w:val="20"/>
              </w:rPr>
              <w:t>Daň v %</w:t>
            </w:r>
          </w:p>
        </w:tc>
      </w:tr>
      <w:tr w:rsidR="007D1DE0" w:rsidRPr="00375A10" w:rsidTr="0001253C">
        <w:trPr>
          <w:trHeight w:val="330"/>
          <w:jc w:val="center"/>
        </w:trPr>
        <w:tc>
          <w:tcPr>
            <w:tcW w:w="2801" w:type="dxa"/>
            <w:tcBorders>
              <w:top w:val="nil"/>
              <w:left w:val="single" w:sz="12" w:space="0" w:color="auto"/>
              <w:bottom w:val="single" w:sz="12" w:space="0" w:color="auto"/>
              <w:right w:val="single" w:sz="12" w:space="0" w:color="auto"/>
            </w:tcBorders>
            <w:noWrap/>
            <w:vAlign w:val="center"/>
            <w:hideMark/>
          </w:tcPr>
          <w:p w:rsidR="007D1DE0" w:rsidRPr="00375A10" w:rsidRDefault="007D1DE0" w:rsidP="00204D88">
            <w:pPr>
              <w:spacing w:after="0" w:line="240" w:lineRule="auto"/>
              <w:jc w:val="center"/>
              <w:rPr>
                <w:sz w:val="20"/>
                <w:szCs w:val="20"/>
                <w:lang w:val="sk-SK"/>
              </w:rPr>
            </w:pPr>
            <w:r w:rsidRPr="00375A10">
              <w:rPr>
                <w:sz w:val="20"/>
                <w:szCs w:val="20"/>
                <w:lang w:val="sk-SK"/>
              </w:rPr>
              <w:t>a</w:t>
            </w:r>
          </w:p>
        </w:tc>
        <w:tc>
          <w:tcPr>
            <w:tcW w:w="1559" w:type="dxa"/>
            <w:tcBorders>
              <w:top w:val="nil"/>
              <w:left w:val="single" w:sz="12" w:space="0" w:color="auto"/>
              <w:bottom w:val="single" w:sz="12" w:space="0" w:color="auto"/>
              <w:right w:val="single" w:sz="12" w:space="0" w:color="auto"/>
            </w:tcBorders>
            <w:noWrap/>
            <w:vAlign w:val="center"/>
            <w:hideMark/>
          </w:tcPr>
          <w:p w:rsidR="007D1DE0" w:rsidRPr="00375A10" w:rsidRDefault="007D1DE0" w:rsidP="00204D88">
            <w:pPr>
              <w:spacing w:after="0" w:line="240" w:lineRule="auto"/>
              <w:jc w:val="center"/>
              <w:rPr>
                <w:sz w:val="20"/>
                <w:szCs w:val="20"/>
                <w:lang w:val="sk-SK"/>
              </w:rPr>
            </w:pPr>
            <w:r w:rsidRPr="00375A10">
              <w:rPr>
                <w:sz w:val="20"/>
                <w:szCs w:val="20"/>
                <w:lang w:val="sk-SK"/>
              </w:rPr>
              <w:t>b</w:t>
            </w:r>
          </w:p>
        </w:tc>
        <w:tc>
          <w:tcPr>
            <w:tcW w:w="1134" w:type="dxa"/>
            <w:tcBorders>
              <w:top w:val="nil"/>
              <w:left w:val="single" w:sz="12" w:space="0" w:color="auto"/>
              <w:bottom w:val="single" w:sz="12" w:space="0" w:color="auto"/>
              <w:right w:val="single" w:sz="12" w:space="0" w:color="auto"/>
            </w:tcBorders>
            <w:noWrap/>
            <w:vAlign w:val="center"/>
            <w:hideMark/>
          </w:tcPr>
          <w:p w:rsidR="007D1DE0" w:rsidRPr="00375A10" w:rsidRDefault="007D1DE0" w:rsidP="00204D88">
            <w:pPr>
              <w:spacing w:after="0" w:line="240" w:lineRule="auto"/>
              <w:jc w:val="center"/>
              <w:rPr>
                <w:sz w:val="20"/>
                <w:szCs w:val="20"/>
                <w:lang w:val="sk-SK"/>
              </w:rPr>
            </w:pPr>
            <w:r w:rsidRPr="00375A10">
              <w:rPr>
                <w:sz w:val="20"/>
                <w:szCs w:val="20"/>
                <w:lang w:val="sk-SK"/>
              </w:rPr>
              <w:t>c</w:t>
            </w:r>
          </w:p>
        </w:tc>
        <w:tc>
          <w:tcPr>
            <w:tcW w:w="709" w:type="dxa"/>
            <w:tcBorders>
              <w:top w:val="nil"/>
              <w:left w:val="single" w:sz="12" w:space="0" w:color="auto"/>
              <w:bottom w:val="single" w:sz="12" w:space="0" w:color="auto"/>
              <w:right w:val="single" w:sz="12" w:space="0" w:color="auto"/>
            </w:tcBorders>
            <w:noWrap/>
            <w:vAlign w:val="center"/>
            <w:hideMark/>
          </w:tcPr>
          <w:p w:rsidR="007D1DE0" w:rsidRPr="00375A10" w:rsidRDefault="007D1DE0" w:rsidP="00204D88">
            <w:pPr>
              <w:spacing w:after="0" w:line="240" w:lineRule="auto"/>
              <w:jc w:val="center"/>
              <w:rPr>
                <w:sz w:val="20"/>
                <w:szCs w:val="20"/>
                <w:lang w:val="sk-SK"/>
              </w:rPr>
            </w:pPr>
            <w:r w:rsidRPr="00375A10">
              <w:rPr>
                <w:sz w:val="20"/>
                <w:szCs w:val="20"/>
                <w:lang w:val="sk-SK"/>
              </w:rPr>
              <w:t>d</w:t>
            </w:r>
          </w:p>
        </w:tc>
        <w:tc>
          <w:tcPr>
            <w:tcW w:w="1417" w:type="dxa"/>
            <w:tcBorders>
              <w:top w:val="nil"/>
              <w:left w:val="single" w:sz="12" w:space="0" w:color="auto"/>
              <w:bottom w:val="single" w:sz="12" w:space="0" w:color="auto"/>
              <w:right w:val="single" w:sz="12" w:space="0" w:color="auto"/>
            </w:tcBorders>
            <w:noWrap/>
            <w:vAlign w:val="center"/>
            <w:hideMark/>
          </w:tcPr>
          <w:p w:rsidR="007D1DE0" w:rsidRPr="00375A10" w:rsidRDefault="007D1DE0" w:rsidP="00204D88">
            <w:pPr>
              <w:spacing w:after="0" w:line="240" w:lineRule="auto"/>
              <w:jc w:val="center"/>
              <w:rPr>
                <w:sz w:val="20"/>
                <w:szCs w:val="20"/>
                <w:lang w:val="sk-SK"/>
              </w:rPr>
            </w:pPr>
            <w:r w:rsidRPr="00375A10">
              <w:rPr>
                <w:sz w:val="20"/>
                <w:szCs w:val="20"/>
                <w:lang w:val="sk-SK"/>
              </w:rPr>
              <w:t>e</w:t>
            </w:r>
          </w:p>
        </w:tc>
        <w:tc>
          <w:tcPr>
            <w:tcW w:w="1090" w:type="dxa"/>
            <w:tcBorders>
              <w:top w:val="nil"/>
              <w:left w:val="single" w:sz="12" w:space="0" w:color="auto"/>
              <w:bottom w:val="single" w:sz="12" w:space="0" w:color="auto"/>
              <w:right w:val="single" w:sz="12" w:space="0" w:color="auto"/>
            </w:tcBorders>
            <w:noWrap/>
            <w:vAlign w:val="center"/>
            <w:hideMark/>
          </w:tcPr>
          <w:p w:rsidR="007D1DE0" w:rsidRPr="00375A10" w:rsidRDefault="007D1DE0" w:rsidP="00204D88">
            <w:pPr>
              <w:spacing w:after="0" w:line="240" w:lineRule="auto"/>
              <w:jc w:val="center"/>
              <w:rPr>
                <w:sz w:val="20"/>
                <w:szCs w:val="20"/>
                <w:lang w:val="sk-SK"/>
              </w:rPr>
            </w:pPr>
            <w:r w:rsidRPr="00375A10">
              <w:rPr>
                <w:sz w:val="20"/>
                <w:szCs w:val="20"/>
                <w:lang w:val="sk-SK"/>
              </w:rPr>
              <w:t>f</w:t>
            </w:r>
          </w:p>
        </w:tc>
        <w:tc>
          <w:tcPr>
            <w:tcW w:w="771" w:type="dxa"/>
            <w:tcBorders>
              <w:top w:val="nil"/>
              <w:left w:val="single" w:sz="12" w:space="0" w:color="auto"/>
              <w:bottom w:val="single" w:sz="12" w:space="0" w:color="auto"/>
              <w:right w:val="single" w:sz="12" w:space="0" w:color="auto"/>
            </w:tcBorders>
            <w:noWrap/>
            <w:vAlign w:val="center"/>
            <w:hideMark/>
          </w:tcPr>
          <w:p w:rsidR="007D1DE0" w:rsidRPr="00375A10" w:rsidRDefault="007D1DE0" w:rsidP="00204D88">
            <w:pPr>
              <w:spacing w:after="0" w:line="240" w:lineRule="auto"/>
              <w:jc w:val="center"/>
              <w:rPr>
                <w:sz w:val="20"/>
                <w:szCs w:val="20"/>
                <w:lang w:val="sk-SK"/>
              </w:rPr>
            </w:pPr>
            <w:r w:rsidRPr="00375A10">
              <w:rPr>
                <w:sz w:val="20"/>
                <w:szCs w:val="20"/>
                <w:lang w:val="sk-SK"/>
              </w:rPr>
              <w:t>g</w:t>
            </w:r>
          </w:p>
        </w:tc>
      </w:tr>
      <w:tr w:rsidR="00F975DA" w:rsidRPr="00375A10" w:rsidTr="0001253C">
        <w:trPr>
          <w:trHeight w:val="397"/>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rsidR="00F975DA" w:rsidRPr="00375A10" w:rsidRDefault="00F975DA" w:rsidP="00204D88">
            <w:pPr>
              <w:spacing w:after="0" w:line="240" w:lineRule="auto"/>
              <w:rPr>
                <w:sz w:val="20"/>
                <w:szCs w:val="20"/>
                <w:lang w:val="sk-SK"/>
              </w:rPr>
            </w:pPr>
            <w:r w:rsidRPr="00375A10">
              <w:rPr>
                <w:sz w:val="20"/>
                <w:szCs w:val="20"/>
                <w:lang w:val="sk-SK"/>
              </w:rPr>
              <w:t>Výsledok hospodárenia </w:t>
            </w:r>
            <w:r w:rsidRPr="00375A10">
              <w:rPr>
                <w:sz w:val="20"/>
                <w:szCs w:val="20"/>
                <w:lang w:val="sk-SK"/>
              </w:rPr>
              <w:br/>
              <w:t>pred zdanením, z toho:</w:t>
            </w:r>
          </w:p>
        </w:tc>
        <w:tc>
          <w:tcPr>
            <w:tcW w:w="1559" w:type="dxa"/>
            <w:tcBorders>
              <w:top w:val="single" w:sz="12" w:space="0" w:color="auto"/>
              <w:left w:val="single" w:sz="12" w:space="0" w:color="auto"/>
              <w:bottom w:val="single" w:sz="4" w:space="0" w:color="auto"/>
              <w:right w:val="single" w:sz="4" w:space="0" w:color="auto"/>
            </w:tcBorders>
            <w:noWrap/>
            <w:vAlign w:val="center"/>
          </w:tcPr>
          <w:p w:rsidR="00F975DA" w:rsidRPr="00375A10" w:rsidRDefault="0001253C" w:rsidP="00F975DA">
            <w:pPr>
              <w:spacing w:after="0" w:line="240" w:lineRule="auto"/>
              <w:jc w:val="right"/>
              <w:rPr>
                <w:sz w:val="20"/>
                <w:szCs w:val="20"/>
                <w:lang w:val="sk-SK"/>
              </w:rPr>
            </w:pPr>
            <w:r>
              <w:rPr>
                <w:sz w:val="20"/>
                <w:szCs w:val="20"/>
                <w:lang w:val="sk-SK"/>
              </w:rPr>
              <w:t>-31</w:t>
            </w:r>
            <w:r w:rsidR="00F975DA" w:rsidRPr="00375A10">
              <w:rPr>
                <w:sz w:val="20"/>
                <w:szCs w:val="20"/>
                <w:lang w:val="sk-SK"/>
              </w:rPr>
              <w:t xml:space="preserve"> EUR</w:t>
            </w:r>
          </w:p>
        </w:tc>
        <w:tc>
          <w:tcPr>
            <w:tcW w:w="1134" w:type="dxa"/>
            <w:tcBorders>
              <w:top w:val="single" w:sz="12" w:space="0" w:color="auto"/>
              <w:left w:val="nil"/>
              <w:bottom w:val="single" w:sz="4" w:space="0" w:color="auto"/>
              <w:right w:val="single" w:sz="4" w:space="0" w:color="auto"/>
            </w:tcBorders>
            <w:noWrap/>
            <w:vAlign w:val="center"/>
            <w:hideMark/>
          </w:tcPr>
          <w:p w:rsidR="00F975DA" w:rsidRPr="00375A10" w:rsidRDefault="00F975DA" w:rsidP="007521ED">
            <w:pPr>
              <w:spacing w:after="0" w:line="240" w:lineRule="auto"/>
              <w:jc w:val="right"/>
              <w:rPr>
                <w:sz w:val="20"/>
                <w:szCs w:val="20"/>
                <w:lang w:val="sk-SK"/>
              </w:rPr>
            </w:pPr>
            <w:r w:rsidRPr="00375A10">
              <w:rPr>
                <w:sz w:val="20"/>
                <w:szCs w:val="20"/>
                <w:lang w:val="sk-SK"/>
              </w:rPr>
              <w:t>x</w:t>
            </w:r>
          </w:p>
        </w:tc>
        <w:tc>
          <w:tcPr>
            <w:tcW w:w="709" w:type="dxa"/>
            <w:tcBorders>
              <w:top w:val="single" w:sz="12" w:space="0" w:color="auto"/>
              <w:left w:val="nil"/>
              <w:bottom w:val="single" w:sz="4" w:space="0" w:color="auto"/>
              <w:right w:val="single" w:sz="12" w:space="0" w:color="auto"/>
            </w:tcBorders>
            <w:noWrap/>
            <w:vAlign w:val="center"/>
            <w:hideMark/>
          </w:tcPr>
          <w:p w:rsidR="00F975DA" w:rsidRPr="00375A10" w:rsidRDefault="00F975DA" w:rsidP="007521ED">
            <w:pPr>
              <w:spacing w:after="0" w:line="240" w:lineRule="auto"/>
              <w:jc w:val="right"/>
              <w:rPr>
                <w:sz w:val="20"/>
                <w:szCs w:val="20"/>
                <w:lang w:val="sk-SK"/>
              </w:rPr>
            </w:pPr>
            <w:r w:rsidRPr="00375A10">
              <w:rPr>
                <w:sz w:val="20"/>
                <w:szCs w:val="20"/>
                <w:lang w:val="sk-SK"/>
              </w:rPr>
              <w:t>x</w:t>
            </w:r>
          </w:p>
        </w:tc>
        <w:tc>
          <w:tcPr>
            <w:tcW w:w="1417" w:type="dxa"/>
            <w:tcBorders>
              <w:top w:val="single" w:sz="12" w:space="0" w:color="auto"/>
              <w:left w:val="single" w:sz="12" w:space="0" w:color="auto"/>
              <w:bottom w:val="single" w:sz="4" w:space="0" w:color="auto"/>
              <w:right w:val="single" w:sz="4" w:space="0" w:color="auto"/>
            </w:tcBorders>
            <w:noWrap/>
            <w:vAlign w:val="center"/>
          </w:tcPr>
          <w:p w:rsidR="00F975DA" w:rsidRPr="00375A10" w:rsidRDefault="0001253C" w:rsidP="00C32FFC">
            <w:pPr>
              <w:spacing w:after="0" w:line="240" w:lineRule="auto"/>
              <w:jc w:val="right"/>
              <w:rPr>
                <w:sz w:val="20"/>
                <w:szCs w:val="20"/>
                <w:lang w:val="sk-SK"/>
              </w:rPr>
            </w:pPr>
            <w:r>
              <w:rPr>
                <w:sz w:val="20"/>
                <w:szCs w:val="20"/>
                <w:lang w:val="sk-SK"/>
              </w:rPr>
              <w:t>-133</w:t>
            </w:r>
            <w:r w:rsidRPr="00375A10">
              <w:rPr>
                <w:sz w:val="20"/>
                <w:szCs w:val="20"/>
                <w:lang w:val="sk-SK"/>
              </w:rPr>
              <w:t xml:space="preserve"> EUR</w:t>
            </w:r>
          </w:p>
        </w:tc>
        <w:tc>
          <w:tcPr>
            <w:tcW w:w="1090" w:type="dxa"/>
            <w:tcBorders>
              <w:top w:val="single" w:sz="12" w:space="0" w:color="auto"/>
              <w:left w:val="nil"/>
              <w:bottom w:val="single" w:sz="4" w:space="0" w:color="auto"/>
              <w:right w:val="single" w:sz="4" w:space="0" w:color="auto"/>
            </w:tcBorders>
            <w:noWrap/>
            <w:vAlign w:val="center"/>
            <w:hideMark/>
          </w:tcPr>
          <w:p w:rsidR="00F975DA" w:rsidRPr="00375A10" w:rsidRDefault="00F975DA" w:rsidP="00C32FFC">
            <w:pPr>
              <w:spacing w:after="0" w:line="240" w:lineRule="auto"/>
              <w:jc w:val="right"/>
              <w:rPr>
                <w:sz w:val="20"/>
                <w:szCs w:val="20"/>
                <w:lang w:val="sk-SK"/>
              </w:rPr>
            </w:pPr>
            <w:r w:rsidRPr="00375A10">
              <w:rPr>
                <w:sz w:val="20"/>
                <w:szCs w:val="20"/>
                <w:lang w:val="sk-SK"/>
              </w:rPr>
              <w:t>x</w:t>
            </w:r>
          </w:p>
        </w:tc>
        <w:tc>
          <w:tcPr>
            <w:tcW w:w="771" w:type="dxa"/>
            <w:tcBorders>
              <w:top w:val="single" w:sz="12" w:space="0" w:color="auto"/>
              <w:left w:val="nil"/>
              <w:bottom w:val="single" w:sz="4" w:space="0" w:color="auto"/>
              <w:right w:val="single" w:sz="12" w:space="0" w:color="auto"/>
            </w:tcBorders>
            <w:noWrap/>
            <w:vAlign w:val="center"/>
            <w:hideMark/>
          </w:tcPr>
          <w:p w:rsidR="00F975DA" w:rsidRPr="00375A10" w:rsidRDefault="00F975DA" w:rsidP="00C32FFC">
            <w:pPr>
              <w:spacing w:after="0" w:line="240" w:lineRule="auto"/>
              <w:jc w:val="right"/>
              <w:rPr>
                <w:sz w:val="20"/>
                <w:szCs w:val="20"/>
                <w:lang w:val="sk-SK"/>
              </w:rPr>
            </w:pPr>
            <w:r w:rsidRPr="00375A10">
              <w:rPr>
                <w:sz w:val="20"/>
                <w:szCs w:val="20"/>
                <w:lang w:val="sk-SK"/>
              </w:rPr>
              <w:t>x</w:t>
            </w:r>
          </w:p>
        </w:tc>
      </w:tr>
      <w:tr w:rsidR="00F975DA" w:rsidRPr="00375A10" w:rsidTr="0001253C">
        <w:trPr>
          <w:trHeight w:val="397"/>
          <w:jc w:val="center"/>
        </w:trPr>
        <w:tc>
          <w:tcPr>
            <w:tcW w:w="2801" w:type="dxa"/>
            <w:tcBorders>
              <w:top w:val="nil"/>
              <w:left w:val="single" w:sz="12" w:space="0" w:color="auto"/>
              <w:bottom w:val="single" w:sz="6" w:space="0" w:color="auto"/>
              <w:right w:val="single" w:sz="12" w:space="0" w:color="auto"/>
            </w:tcBorders>
            <w:noWrap/>
            <w:vAlign w:val="center"/>
            <w:hideMark/>
          </w:tcPr>
          <w:p w:rsidR="00F975DA" w:rsidRPr="00375A10" w:rsidRDefault="00F975DA" w:rsidP="00204D88">
            <w:pPr>
              <w:spacing w:after="0" w:line="240" w:lineRule="auto"/>
              <w:rPr>
                <w:sz w:val="20"/>
                <w:szCs w:val="20"/>
                <w:lang w:val="sk-SK"/>
              </w:rPr>
            </w:pPr>
            <w:r w:rsidRPr="00375A10">
              <w:rPr>
                <w:sz w:val="20"/>
                <w:szCs w:val="20"/>
                <w:lang w:val="sk-SK"/>
              </w:rPr>
              <w:t xml:space="preserve">teoretická daň </w:t>
            </w:r>
          </w:p>
        </w:tc>
        <w:tc>
          <w:tcPr>
            <w:tcW w:w="1559" w:type="dxa"/>
            <w:tcBorders>
              <w:top w:val="nil"/>
              <w:left w:val="single" w:sz="12" w:space="0" w:color="auto"/>
              <w:bottom w:val="single" w:sz="6" w:space="0" w:color="auto"/>
              <w:right w:val="single" w:sz="4" w:space="0" w:color="auto"/>
            </w:tcBorders>
            <w:noWrap/>
            <w:vAlign w:val="center"/>
            <w:hideMark/>
          </w:tcPr>
          <w:p w:rsidR="00F975DA" w:rsidRPr="00375A10" w:rsidRDefault="00F975DA" w:rsidP="007521ED">
            <w:pPr>
              <w:spacing w:after="0" w:line="240" w:lineRule="auto"/>
              <w:jc w:val="right"/>
              <w:rPr>
                <w:sz w:val="20"/>
                <w:szCs w:val="20"/>
                <w:lang w:val="sk-SK"/>
              </w:rPr>
            </w:pPr>
            <w:r w:rsidRPr="00375A10">
              <w:rPr>
                <w:sz w:val="20"/>
                <w:szCs w:val="20"/>
                <w:lang w:val="sk-SK"/>
              </w:rPr>
              <w:t>x</w:t>
            </w:r>
          </w:p>
        </w:tc>
        <w:tc>
          <w:tcPr>
            <w:tcW w:w="1134" w:type="dxa"/>
            <w:tcBorders>
              <w:top w:val="nil"/>
              <w:left w:val="nil"/>
              <w:bottom w:val="single" w:sz="6" w:space="0" w:color="auto"/>
              <w:right w:val="single" w:sz="4" w:space="0" w:color="auto"/>
            </w:tcBorders>
            <w:noWrap/>
            <w:vAlign w:val="center"/>
          </w:tcPr>
          <w:p w:rsidR="00F975DA" w:rsidRPr="00375A10" w:rsidRDefault="00F975DA" w:rsidP="007521ED">
            <w:pPr>
              <w:spacing w:after="0" w:line="240" w:lineRule="auto"/>
              <w:jc w:val="right"/>
              <w:rPr>
                <w:sz w:val="20"/>
                <w:szCs w:val="20"/>
                <w:lang w:val="sk-SK"/>
              </w:rPr>
            </w:pPr>
            <w:r>
              <w:rPr>
                <w:sz w:val="20"/>
                <w:szCs w:val="20"/>
                <w:lang w:val="sk-SK"/>
              </w:rPr>
              <w:t>-</w:t>
            </w:r>
          </w:p>
        </w:tc>
        <w:tc>
          <w:tcPr>
            <w:tcW w:w="709" w:type="dxa"/>
            <w:tcBorders>
              <w:top w:val="nil"/>
              <w:left w:val="nil"/>
              <w:bottom w:val="single" w:sz="6" w:space="0" w:color="auto"/>
              <w:right w:val="single" w:sz="12" w:space="0" w:color="auto"/>
            </w:tcBorders>
            <w:noWrap/>
            <w:vAlign w:val="center"/>
          </w:tcPr>
          <w:p w:rsidR="00F975DA" w:rsidRPr="00375A10" w:rsidRDefault="00F975DA" w:rsidP="00F975DA">
            <w:pPr>
              <w:spacing w:after="0" w:line="240" w:lineRule="auto"/>
              <w:jc w:val="right"/>
              <w:rPr>
                <w:sz w:val="20"/>
                <w:szCs w:val="20"/>
                <w:lang w:val="sk-SK"/>
              </w:rPr>
            </w:pPr>
            <w:r w:rsidRPr="00375A10">
              <w:rPr>
                <w:sz w:val="20"/>
                <w:szCs w:val="20"/>
                <w:lang w:val="sk-SK"/>
              </w:rPr>
              <w:t>2</w:t>
            </w:r>
            <w:r>
              <w:rPr>
                <w:sz w:val="20"/>
                <w:szCs w:val="20"/>
                <w:lang w:val="sk-SK"/>
              </w:rPr>
              <w:t>1</w:t>
            </w:r>
            <w:r w:rsidRPr="00375A10">
              <w:rPr>
                <w:sz w:val="20"/>
                <w:szCs w:val="20"/>
                <w:lang w:val="sk-SK"/>
              </w:rPr>
              <w:t xml:space="preserve"> %</w:t>
            </w:r>
          </w:p>
        </w:tc>
        <w:tc>
          <w:tcPr>
            <w:tcW w:w="1417" w:type="dxa"/>
            <w:tcBorders>
              <w:top w:val="nil"/>
              <w:left w:val="single" w:sz="12" w:space="0" w:color="auto"/>
              <w:bottom w:val="single" w:sz="6" w:space="0" w:color="auto"/>
              <w:right w:val="single" w:sz="4" w:space="0" w:color="auto"/>
            </w:tcBorders>
            <w:noWrap/>
            <w:vAlign w:val="center"/>
            <w:hideMark/>
          </w:tcPr>
          <w:p w:rsidR="00F975DA" w:rsidRPr="00375A10" w:rsidRDefault="00F975DA" w:rsidP="00C32FFC">
            <w:pPr>
              <w:spacing w:after="0" w:line="240" w:lineRule="auto"/>
              <w:jc w:val="right"/>
              <w:rPr>
                <w:sz w:val="20"/>
                <w:szCs w:val="20"/>
                <w:lang w:val="sk-SK"/>
              </w:rPr>
            </w:pPr>
            <w:r w:rsidRPr="00375A10">
              <w:rPr>
                <w:sz w:val="20"/>
                <w:szCs w:val="20"/>
                <w:lang w:val="sk-SK"/>
              </w:rPr>
              <w:t>x</w:t>
            </w:r>
          </w:p>
        </w:tc>
        <w:tc>
          <w:tcPr>
            <w:tcW w:w="1090" w:type="dxa"/>
            <w:tcBorders>
              <w:top w:val="nil"/>
              <w:left w:val="nil"/>
              <w:bottom w:val="single" w:sz="6" w:space="0" w:color="auto"/>
              <w:right w:val="single" w:sz="4" w:space="0" w:color="auto"/>
            </w:tcBorders>
            <w:noWrap/>
            <w:vAlign w:val="center"/>
          </w:tcPr>
          <w:p w:rsidR="00F975DA" w:rsidRPr="00375A10" w:rsidRDefault="00F975DA" w:rsidP="00C32FFC">
            <w:pPr>
              <w:spacing w:after="0" w:line="240" w:lineRule="auto"/>
              <w:jc w:val="right"/>
              <w:rPr>
                <w:sz w:val="20"/>
                <w:szCs w:val="20"/>
                <w:lang w:val="sk-SK"/>
              </w:rPr>
            </w:pPr>
            <w:r>
              <w:rPr>
                <w:sz w:val="20"/>
                <w:szCs w:val="20"/>
                <w:lang w:val="sk-SK"/>
              </w:rPr>
              <w:t>-</w:t>
            </w:r>
          </w:p>
        </w:tc>
        <w:tc>
          <w:tcPr>
            <w:tcW w:w="771" w:type="dxa"/>
            <w:tcBorders>
              <w:top w:val="nil"/>
              <w:left w:val="nil"/>
              <w:bottom w:val="single" w:sz="6" w:space="0" w:color="auto"/>
              <w:right w:val="single" w:sz="12" w:space="0" w:color="auto"/>
            </w:tcBorders>
            <w:noWrap/>
            <w:vAlign w:val="center"/>
          </w:tcPr>
          <w:p w:rsidR="00F975DA" w:rsidRPr="00375A10" w:rsidRDefault="00F975DA" w:rsidP="0001253C">
            <w:pPr>
              <w:spacing w:after="0" w:line="240" w:lineRule="auto"/>
              <w:jc w:val="right"/>
              <w:rPr>
                <w:sz w:val="20"/>
                <w:szCs w:val="20"/>
                <w:lang w:val="sk-SK"/>
              </w:rPr>
            </w:pPr>
            <w:r w:rsidRPr="00375A10">
              <w:rPr>
                <w:sz w:val="20"/>
                <w:szCs w:val="20"/>
                <w:lang w:val="sk-SK"/>
              </w:rPr>
              <w:t>2</w:t>
            </w:r>
            <w:r w:rsidR="0001253C">
              <w:rPr>
                <w:sz w:val="20"/>
                <w:szCs w:val="20"/>
                <w:lang w:val="sk-SK"/>
              </w:rPr>
              <w:t>1</w:t>
            </w:r>
            <w:r w:rsidRPr="00375A10">
              <w:rPr>
                <w:sz w:val="20"/>
                <w:szCs w:val="20"/>
                <w:lang w:val="sk-SK"/>
              </w:rPr>
              <w:t xml:space="preserve"> %</w:t>
            </w:r>
          </w:p>
        </w:tc>
      </w:tr>
      <w:tr w:rsidR="00F975DA" w:rsidRPr="00375A10" w:rsidTr="0001253C">
        <w:trPr>
          <w:trHeight w:val="397"/>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F975DA" w:rsidRPr="00375A10" w:rsidRDefault="00F975DA" w:rsidP="00204D88">
            <w:pPr>
              <w:spacing w:after="0" w:line="240" w:lineRule="auto"/>
              <w:rPr>
                <w:sz w:val="20"/>
                <w:szCs w:val="20"/>
                <w:lang w:val="sk-SK"/>
              </w:rPr>
            </w:pPr>
            <w:r w:rsidRPr="00375A10">
              <w:rPr>
                <w:sz w:val="20"/>
                <w:szCs w:val="20"/>
                <w:lang w:val="sk-SK"/>
              </w:rPr>
              <w:t>Daňovo neuznané náklady</w:t>
            </w:r>
          </w:p>
        </w:tc>
        <w:tc>
          <w:tcPr>
            <w:tcW w:w="1559" w:type="dxa"/>
            <w:tcBorders>
              <w:top w:val="single" w:sz="6" w:space="0" w:color="auto"/>
              <w:left w:val="single" w:sz="12" w:space="0" w:color="auto"/>
              <w:bottom w:val="single" w:sz="6" w:space="0" w:color="auto"/>
              <w:right w:val="single" w:sz="4" w:space="0" w:color="auto"/>
            </w:tcBorders>
            <w:noWrap/>
            <w:vAlign w:val="center"/>
            <w:hideMark/>
          </w:tcPr>
          <w:p w:rsidR="00F975DA" w:rsidRPr="00375A10" w:rsidRDefault="00F975DA" w:rsidP="007521ED">
            <w:pPr>
              <w:spacing w:after="0" w:line="240" w:lineRule="auto"/>
              <w:jc w:val="right"/>
              <w:rPr>
                <w:sz w:val="20"/>
                <w:szCs w:val="20"/>
                <w:lang w:val="sk-SK"/>
              </w:rPr>
            </w:pPr>
            <w:r w:rsidRPr="00375A10">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hideMark/>
          </w:tcPr>
          <w:p w:rsidR="00F975DA" w:rsidRPr="00375A10" w:rsidRDefault="00F975DA" w:rsidP="007521ED">
            <w:pPr>
              <w:spacing w:after="0" w:line="240" w:lineRule="auto"/>
              <w:jc w:val="right"/>
              <w:rPr>
                <w:sz w:val="20"/>
                <w:szCs w:val="20"/>
                <w:lang w:val="sk-SK"/>
              </w:rPr>
            </w:pPr>
            <w:r w:rsidRPr="00375A10">
              <w:rPr>
                <w:sz w:val="20"/>
                <w:szCs w:val="20"/>
                <w:lang w:val="sk-SK"/>
              </w:rPr>
              <w:t>-</w:t>
            </w:r>
          </w:p>
        </w:tc>
        <w:tc>
          <w:tcPr>
            <w:tcW w:w="709" w:type="dxa"/>
            <w:tcBorders>
              <w:top w:val="single" w:sz="6" w:space="0" w:color="auto"/>
              <w:left w:val="nil"/>
              <w:bottom w:val="single" w:sz="6" w:space="0" w:color="auto"/>
              <w:right w:val="single" w:sz="12" w:space="0" w:color="auto"/>
            </w:tcBorders>
            <w:noWrap/>
            <w:vAlign w:val="center"/>
            <w:hideMark/>
          </w:tcPr>
          <w:p w:rsidR="00F975DA" w:rsidRPr="00375A10" w:rsidRDefault="00F975DA" w:rsidP="007521ED">
            <w:pPr>
              <w:spacing w:after="0" w:line="240" w:lineRule="auto"/>
              <w:jc w:val="right"/>
              <w:rPr>
                <w:sz w:val="20"/>
                <w:szCs w:val="20"/>
                <w:lang w:val="sk-SK"/>
              </w:rPr>
            </w:pPr>
            <w:r w:rsidRPr="00375A10">
              <w:rPr>
                <w:sz w:val="20"/>
                <w:szCs w:val="20"/>
                <w:lang w:val="sk-SK"/>
              </w:rPr>
              <w:t>-</w:t>
            </w:r>
          </w:p>
        </w:tc>
        <w:tc>
          <w:tcPr>
            <w:tcW w:w="1417" w:type="dxa"/>
            <w:tcBorders>
              <w:top w:val="single" w:sz="6" w:space="0" w:color="auto"/>
              <w:left w:val="single" w:sz="12" w:space="0" w:color="auto"/>
              <w:bottom w:val="single" w:sz="6" w:space="0" w:color="auto"/>
              <w:right w:val="single" w:sz="4" w:space="0" w:color="auto"/>
            </w:tcBorders>
            <w:noWrap/>
            <w:vAlign w:val="center"/>
            <w:hideMark/>
          </w:tcPr>
          <w:p w:rsidR="00F975DA" w:rsidRPr="00375A10" w:rsidRDefault="00F975DA" w:rsidP="00C32FFC">
            <w:pPr>
              <w:spacing w:after="0" w:line="240" w:lineRule="auto"/>
              <w:jc w:val="right"/>
              <w:rPr>
                <w:sz w:val="20"/>
                <w:szCs w:val="20"/>
                <w:lang w:val="sk-SK"/>
              </w:rPr>
            </w:pPr>
            <w:r w:rsidRPr="00375A10">
              <w:rPr>
                <w:sz w:val="20"/>
                <w:szCs w:val="20"/>
                <w:lang w:val="sk-SK"/>
              </w:rPr>
              <w:t>-</w:t>
            </w:r>
          </w:p>
        </w:tc>
        <w:tc>
          <w:tcPr>
            <w:tcW w:w="1090" w:type="dxa"/>
            <w:tcBorders>
              <w:top w:val="single" w:sz="6" w:space="0" w:color="auto"/>
              <w:left w:val="nil"/>
              <w:bottom w:val="single" w:sz="6" w:space="0" w:color="auto"/>
              <w:right w:val="single" w:sz="4" w:space="0" w:color="auto"/>
            </w:tcBorders>
            <w:noWrap/>
            <w:vAlign w:val="center"/>
            <w:hideMark/>
          </w:tcPr>
          <w:p w:rsidR="00F975DA" w:rsidRPr="00375A10" w:rsidRDefault="00F975DA" w:rsidP="00C32FFC">
            <w:pPr>
              <w:spacing w:after="0" w:line="240" w:lineRule="auto"/>
              <w:jc w:val="right"/>
              <w:rPr>
                <w:sz w:val="20"/>
                <w:szCs w:val="20"/>
                <w:lang w:val="sk-SK"/>
              </w:rPr>
            </w:pPr>
            <w:r w:rsidRPr="00375A10">
              <w:rPr>
                <w:sz w:val="20"/>
                <w:szCs w:val="20"/>
                <w:lang w:val="sk-SK"/>
              </w:rPr>
              <w:t>-</w:t>
            </w:r>
          </w:p>
        </w:tc>
        <w:tc>
          <w:tcPr>
            <w:tcW w:w="771" w:type="dxa"/>
            <w:tcBorders>
              <w:top w:val="single" w:sz="6" w:space="0" w:color="auto"/>
              <w:left w:val="nil"/>
              <w:bottom w:val="single" w:sz="6" w:space="0" w:color="auto"/>
              <w:right w:val="single" w:sz="12" w:space="0" w:color="auto"/>
            </w:tcBorders>
            <w:noWrap/>
            <w:vAlign w:val="center"/>
            <w:hideMark/>
          </w:tcPr>
          <w:p w:rsidR="00F975DA" w:rsidRPr="00375A10" w:rsidRDefault="00F975DA" w:rsidP="00C32FFC">
            <w:pPr>
              <w:spacing w:after="0" w:line="240" w:lineRule="auto"/>
              <w:jc w:val="right"/>
              <w:rPr>
                <w:sz w:val="20"/>
                <w:szCs w:val="20"/>
                <w:lang w:val="sk-SK"/>
              </w:rPr>
            </w:pPr>
            <w:r w:rsidRPr="00375A10">
              <w:rPr>
                <w:sz w:val="20"/>
                <w:szCs w:val="20"/>
                <w:lang w:val="sk-SK"/>
              </w:rPr>
              <w:t>-</w:t>
            </w:r>
          </w:p>
        </w:tc>
      </w:tr>
      <w:tr w:rsidR="00F975DA" w:rsidRPr="00375A10" w:rsidTr="0001253C">
        <w:trPr>
          <w:trHeight w:val="397"/>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F975DA" w:rsidRPr="00375A10" w:rsidRDefault="00F975DA" w:rsidP="00204D88">
            <w:pPr>
              <w:spacing w:after="0" w:line="240" w:lineRule="auto"/>
              <w:rPr>
                <w:sz w:val="20"/>
                <w:szCs w:val="20"/>
                <w:lang w:val="sk-SK"/>
              </w:rPr>
            </w:pPr>
            <w:r w:rsidRPr="00375A10">
              <w:rPr>
                <w:sz w:val="20"/>
                <w:szCs w:val="20"/>
                <w:lang w:val="sk-SK"/>
              </w:rPr>
              <w:t>Výnosy nepodliehajúce dani</w:t>
            </w:r>
          </w:p>
        </w:tc>
        <w:tc>
          <w:tcPr>
            <w:tcW w:w="1559" w:type="dxa"/>
            <w:tcBorders>
              <w:top w:val="single" w:sz="6" w:space="0" w:color="auto"/>
              <w:left w:val="single" w:sz="12" w:space="0" w:color="auto"/>
              <w:bottom w:val="single" w:sz="6" w:space="0" w:color="auto"/>
              <w:right w:val="single" w:sz="4" w:space="0" w:color="auto"/>
            </w:tcBorders>
            <w:noWrap/>
            <w:vAlign w:val="center"/>
            <w:hideMark/>
          </w:tcPr>
          <w:p w:rsidR="00F975DA" w:rsidRPr="00375A10" w:rsidRDefault="00F975DA" w:rsidP="007521ED">
            <w:pPr>
              <w:spacing w:after="0" w:line="240" w:lineRule="auto"/>
              <w:jc w:val="right"/>
              <w:rPr>
                <w:sz w:val="20"/>
                <w:szCs w:val="20"/>
                <w:lang w:val="sk-SK"/>
              </w:rPr>
            </w:pPr>
            <w:r w:rsidRPr="00375A10">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hideMark/>
          </w:tcPr>
          <w:p w:rsidR="00F975DA" w:rsidRPr="00375A10" w:rsidRDefault="00F975DA" w:rsidP="007521ED">
            <w:pPr>
              <w:spacing w:after="0" w:line="240" w:lineRule="auto"/>
              <w:jc w:val="right"/>
              <w:rPr>
                <w:sz w:val="20"/>
                <w:szCs w:val="20"/>
                <w:lang w:val="sk-SK"/>
              </w:rPr>
            </w:pPr>
            <w:r w:rsidRPr="00375A10">
              <w:rPr>
                <w:sz w:val="20"/>
                <w:szCs w:val="20"/>
                <w:lang w:val="sk-SK"/>
              </w:rPr>
              <w:t>-</w:t>
            </w:r>
          </w:p>
        </w:tc>
        <w:tc>
          <w:tcPr>
            <w:tcW w:w="709" w:type="dxa"/>
            <w:tcBorders>
              <w:top w:val="single" w:sz="6" w:space="0" w:color="auto"/>
              <w:left w:val="nil"/>
              <w:bottom w:val="single" w:sz="6" w:space="0" w:color="auto"/>
              <w:right w:val="single" w:sz="12" w:space="0" w:color="auto"/>
            </w:tcBorders>
            <w:noWrap/>
            <w:vAlign w:val="center"/>
            <w:hideMark/>
          </w:tcPr>
          <w:p w:rsidR="00F975DA" w:rsidRPr="00375A10" w:rsidRDefault="00F975DA" w:rsidP="007521ED">
            <w:pPr>
              <w:spacing w:after="0" w:line="240" w:lineRule="auto"/>
              <w:jc w:val="right"/>
              <w:rPr>
                <w:sz w:val="20"/>
                <w:szCs w:val="20"/>
                <w:lang w:val="sk-SK"/>
              </w:rPr>
            </w:pPr>
            <w:r w:rsidRPr="00375A10">
              <w:rPr>
                <w:sz w:val="20"/>
                <w:szCs w:val="20"/>
                <w:lang w:val="sk-SK"/>
              </w:rPr>
              <w:t>-</w:t>
            </w:r>
          </w:p>
        </w:tc>
        <w:tc>
          <w:tcPr>
            <w:tcW w:w="1417" w:type="dxa"/>
            <w:tcBorders>
              <w:top w:val="single" w:sz="6" w:space="0" w:color="auto"/>
              <w:left w:val="single" w:sz="12" w:space="0" w:color="auto"/>
              <w:bottom w:val="single" w:sz="6" w:space="0" w:color="auto"/>
              <w:right w:val="single" w:sz="4" w:space="0" w:color="auto"/>
            </w:tcBorders>
            <w:noWrap/>
            <w:vAlign w:val="center"/>
            <w:hideMark/>
          </w:tcPr>
          <w:p w:rsidR="00F975DA" w:rsidRPr="00375A10" w:rsidRDefault="00F975DA" w:rsidP="00C32FFC">
            <w:pPr>
              <w:spacing w:after="0" w:line="240" w:lineRule="auto"/>
              <w:jc w:val="right"/>
              <w:rPr>
                <w:sz w:val="20"/>
                <w:szCs w:val="20"/>
                <w:lang w:val="sk-SK"/>
              </w:rPr>
            </w:pPr>
            <w:r w:rsidRPr="00375A10">
              <w:rPr>
                <w:sz w:val="20"/>
                <w:szCs w:val="20"/>
                <w:lang w:val="sk-SK"/>
              </w:rPr>
              <w:t>-</w:t>
            </w:r>
          </w:p>
        </w:tc>
        <w:tc>
          <w:tcPr>
            <w:tcW w:w="1090" w:type="dxa"/>
            <w:tcBorders>
              <w:top w:val="single" w:sz="6" w:space="0" w:color="auto"/>
              <w:left w:val="nil"/>
              <w:bottom w:val="single" w:sz="6" w:space="0" w:color="auto"/>
              <w:right w:val="single" w:sz="4" w:space="0" w:color="auto"/>
            </w:tcBorders>
            <w:noWrap/>
            <w:vAlign w:val="center"/>
            <w:hideMark/>
          </w:tcPr>
          <w:p w:rsidR="00F975DA" w:rsidRPr="00375A10" w:rsidRDefault="00F975DA" w:rsidP="00C32FFC">
            <w:pPr>
              <w:spacing w:after="0" w:line="240" w:lineRule="auto"/>
              <w:jc w:val="right"/>
              <w:rPr>
                <w:sz w:val="20"/>
                <w:szCs w:val="20"/>
                <w:lang w:val="sk-SK"/>
              </w:rPr>
            </w:pPr>
            <w:r w:rsidRPr="00375A10">
              <w:rPr>
                <w:sz w:val="20"/>
                <w:szCs w:val="20"/>
                <w:lang w:val="sk-SK"/>
              </w:rPr>
              <w:t>-</w:t>
            </w:r>
          </w:p>
        </w:tc>
        <w:tc>
          <w:tcPr>
            <w:tcW w:w="771" w:type="dxa"/>
            <w:tcBorders>
              <w:top w:val="single" w:sz="6" w:space="0" w:color="auto"/>
              <w:left w:val="nil"/>
              <w:bottom w:val="single" w:sz="6" w:space="0" w:color="auto"/>
              <w:right w:val="single" w:sz="12" w:space="0" w:color="auto"/>
            </w:tcBorders>
            <w:noWrap/>
            <w:vAlign w:val="center"/>
            <w:hideMark/>
          </w:tcPr>
          <w:p w:rsidR="00F975DA" w:rsidRPr="00375A10" w:rsidRDefault="00F975DA" w:rsidP="00C32FFC">
            <w:pPr>
              <w:spacing w:after="0" w:line="240" w:lineRule="auto"/>
              <w:jc w:val="right"/>
              <w:rPr>
                <w:sz w:val="20"/>
                <w:szCs w:val="20"/>
                <w:lang w:val="sk-SK"/>
              </w:rPr>
            </w:pPr>
            <w:r w:rsidRPr="00375A10">
              <w:rPr>
                <w:sz w:val="20"/>
                <w:szCs w:val="20"/>
                <w:lang w:val="sk-SK"/>
              </w:rPr>
              <w:t>-</w:t>
            </w:r>
          </w:p>
        </w:tc>
      </w:tr>
      <w:tr w:rsidR="00F975DA" w:rsidRPr="00375A10" w:rsidTr="0001253C">
        <w:trPr>
          <w:trHeight w:val="397"/>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F975DA" w:rsidRPr="00375A10" w:rsidRDefault="00F975DA" w:rsidP="00204D88">
            <w:pPr>
              <w:spacing w:after="0" w:line="240" w:lineRule="auto"/>
              <w:rPr>
                <w:sz w:val="20"/>
                <w:szCs w:val="20"/>
                <w:lang w:val="sk-SK"/>
              </w:rPr>
            </w:pPr>
            <w:r w:rsidRPr="00375A10">
              <w:rPr>
                <w:sz w:val="20"/>
                <w:szCs w:val="20"/>
                <w:lang w:val="sk-SK"/>
              </w:rPr>
              <w:t>Vplyv nevykázanej odloženej daňovej pohľadávky</w:t>
            </w:r>
          </w:p>
        </w:tc>
        <w:tc>
          <w:tcPr>
            <w:tcW w:w="1559" w:type="dxa"/>
            <w:tcBorders>
              <w:top w:val="single" w:sz="6" w:space="0" w:color="auto"/>
              <w:left w:val="single" w:sz="12" w:space="0" w:color="auto"/>
              <w:bottom w:val="single" w:sz="6" w:space="0" w:color="auto"/>
              <w:right w:val="single" w:sz="4" w:space="0" w:color="auto"/>
            </w:tcBorders>
            <w:noWrap/>
            <w:vAlign w:val="center"/>
          </w:tcPr>
          <w:p w:rsidR="00F975DA" w:rsidRPr="00375A10" w:rsidRDefault="00F975DA" w:rsidP="007521ED">
            <w:pPr>
              <w:spacing w:after="0" w:line="240" w:lineRule="auto"/>
              <w:jc w:val="right"/>
              <w:rPr>
                <w:sz w:val="20"/>
                <w:szCs w:val="20"/>
                <w:lang w:val="sk-SK"/>
              </w:rPr>
            </w:pPr>
            <w:r w:rsidRPr="00375A10">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tcPr>
          <w:p w:rsidR="00F975DA" w:rsidRPr="00375A10" w:rsidRDefault="00F975DA" w:rsidP="007521ED">
            <w:pPr>
              <w:spacing w:after="0" w:line="240" w:lineRule="auto"/>
              <w:jc w:val="right"/>
              <w:rPr>
                <w:sz w:val="20"/>
                <w:szCs w:val="20"/>
                <w:lang w:val="sk-SK"/>
              </w:rPr>
            </w:pPr>
            <w:r w:rsidRPr="00375A10">
              <w:rPr>
                <w:sz w:val="20"/>
                <w:szCs w:val="20"/>
                <w:lang w:val="sk-SK"/>
              </w:rPr>
              <w:t>-</w:t>
            </w:r>
          </w:p>
        </w:tc>
        <w:tc>
          <w:tcPr>
            <w:tcW w:w="709" w:type="dxa"/>
            <w:tcBorders>
              <w:top w:val="single" w:sz="6" w:space="0" w:color="auto"/>
              <w:left w:val="nil"/>
              <w:bottom w:val="single" w:sz="6" w:space="0" w:color="auto"/>
              <w:right w:val="single" w:sz="12" w:space="0" w:color="auto"/>
            </w:tcBorders>
            <w:noWrap/>
            <w:vAlign w:val="center"/>
          </w:tcPr>
          <w:p w:rsidR="00F975DA" w:rsidRPr="00375A10" w:rsidRDefault="00F975DA" w:rsidP="007521ED">
            <w:pPr>
              <w:spacing w:after="0" w:line="240" w:lineRule="auto"/>
              <w:jc w:val="right"/>
              <w:rPr>
                <w:sz w:val="20"/>
                <w:szCs w:val="20"/>
                <w:lang w:val="sk-SK"/>
              </w:rPr>
            </w:pPr>
            <w:r w:rsidRPr="00375A10">
              <w:rPr>
                <w:sz w:val="20"/>
                <w:szCs w:val="20"/>
                <w:lang w:val="sk-SK"/>
              </w:rPr>
              <w:t>-</w:t>
            </w:r>
          </w:p>
        </w:tc>
        <w:tc>
          <w:tcPr>
            <w:tcW w:w="1417" w:type="dxa"/>
            <w:tcBorders>
              <w:top w:val="single" w:sz="6" w:space="0" w:color="auto"/>
              <w:left w:val="single" w:sz="12" w:space="0" w:color="auto"/>
              <w:bottom w:val="single" w:sz="6" w:space="0" w:color="auto"/>
              <w:right w:val="single" w:sz="4" w:space="0" w:color="auto"/>
            </w:tcBorders>
            <w:noWrap/>
            <w:vAlign w:val="center"/>
          </w:tcPr>
          <w:p w:rsidR="00F975DA" w:rsidRPr="00375A10" w:rsidRDefault="00F975DA" w:rsidP="00C32FFC">
            <w:pPr>
              <w:spacing w:after="0" w:line="240" w:lineRule="auto"/>
              <w:jc w:val="right"/>
              <w:rPr>
                <w:sz w:val="20"/>
                <w:szCs w:val="20"/>
                <w:lang w:val="sk-SK"/>
              </w:rPr>
            </w:pPr>
            <w:r w:rsidRPr="00375A10">
              <w:rPr>
                <w:sz w:val="20"/>
                <w:szCs w:val="20"/>
                <w:lang w:val="sk-SK"/>
              </w:rPr>
              <w:t>-</w:t>
            </w:r>
          </w:p>
        </w:tc>
        <w:tc>
          <w:tcPr>
            <w:tcW w:w="1090" w:type="dxa"/>
            <w:tcBorders>
              <w:top w:val="single" w:sz="6" w:space="0" w:color="auto"/>
              <w:left w:val="nil"/>
              <w:bottom w:val="single" w:sz="6" w:space="0" w:color="auto"/>
              <w:right w:val="single" w:sz="4" w:space="0" w:color="auto"/>
            </w:tcBorders>
            <w:noWrap/>
            <w:vAlign w:val="center"/>
          </w:tcPr>
          <w:p w:rsidR="00F975DA" w:rsidRPr="00375A10" w:rsidRDefault="00F975DA" w:rsidP="00C32FFC">
            <w:pPr>
              <w:spacing w:after="0" w:line="240" w:lineRule="auto"/>
              <w:jc w:val="right"/>
              <w:rPr>
                <w:sz w:val="20"/>
                <w:szCs w:val="20"/>
                <w:lang w:val="sk-SK"/>
              </w:rPr>
            </w:pPr>
            <w:r w:rsidRPr="00375A10">
              <w:rPr>
                <w:sz w:val="20"/>
                <w:szCs w:val="20"/>
                <w:lang w:val="sk-SK"/>
              </w:rPr>
              <w:t>-</w:t>
            </w:r>
          </w:p>
        </w:tc>
        <w:tc>
          <w:tcPr>
            <w:tcW w:w="771" w:type="dxa"/>
            <w:tcBorders>
              <w:top w:val="single" w:sz="6" w:space="0" w:color="auto"/>
              <w:left w:val="nil"/>
              <w:bottom w:val="single" w:sz="6" w:space="0" w:color="auto"/>
              <w:right w:val="single" w:sz="12" w:space="0" w:color="auto"/>
            </w:tcBorders>
            <w:noWrap/>
            <w:vAlign w:val="center"/>
          </w:tcPr>
          <w:p w:rsidR="00F975DA" w:rsidRPr="00375A10" w:rsidRDefault="00F975DA" w:rsidP="00C32FFC">
            <w:pPr>
              <w:spacing w:after="0" w:line="240" w:lineRule="auto"/>
              <w:jc w:val="right"/>
              <w:rPr>
                <w:sz w:val="20"/>
                <w:szCs w:val="20"/>
                <w:lang w:val="sk-SK"/>
              </w:rPr>
            </w:pPr>
            <w:r w:rsidRPr="00375A10">
              <w:rPr>
                <w:sz w:val="20"/>
                <w:szCs w:val="20"/>
                <w:lang w:val="sk-SK"/>
              </w:rPr>
              <w:t>-</w:t>
            </w:r>
          </w:p>
        </w:tc>
      </w:tr>
      <w:tr w:rsidR="00F975DA" w:rsidRPr="00375A10" w:rsidTr="0001253C">
        <w:trPr>
          <w:trHeight w:val="397"/>
          <w:jc w:val="center"/>
        </w:trPr>
        <w:tc>
          <w:tcPr>
            <w:tcW w:w="2801" w:type="dxa"/>
            <w:tcBorders>
              <w:top w:val="single" w:sz="6" w:space="0" w:color="auto"/>
              <w:left w:val="single" w:sz="12" w:space="0" w:color="auto"/>
              <w:bottom w:val="single" w:sz="4" w:space="0" w:color="auto"/>
              <w:right w:val="single" w:sz="12" w:space="0" w:color="auto"/>
            </w:tcBorders>
            <w:noWrap/>
            <w:vAlign w:val="center"/>
            <w:hideMark/>
          </w:tcPr>
          <w:p w:rsidR="00F975DA" w:rsidRPr="00375A10" w:rsidRDefault="00F975DA" w:rsidP="00204D88">
            <w:pPr>
              <w:spacing w:after="0" w:line="240" w:lineRule="auto"/>
              <w:rPr>
                <w:sz w:val="20"/>
                <w:szCs w:val="20"/>
                <w:lang w:val="sk-SK"/>
              </w:rPr>
            </w:pPr>
            <w:r w:rsidRPr="00375A10">
              <w:rPr>
                <w:sz w:val="20"/>
                <w:szCs w:val="20"/>
                <w:lang w:val="sk-SK"/>
              </w:rPr>
              <w:t>Umorenie daňovej straty</w:t>
            </w:r>
          </w:p>
        </w:tc>
        <w:tc>
          <w:tcPr>
            <w:tcW w:w="1559" w:type="dxa"/>
            <w:tcBorders>
              <w:top w:val="single" w:sz="6" w:space="0" w:color="auto"/>
              <w:left w:val="single" w:sz="12" w:space="0" w:color="auto"/>
              <w:bottom w:val="single" w:sz="4" w:space="0" w:color="auto"/>
              <w:right w:val="single" w:sz="4" w:space="0" w:color="auto"/>
            </w:tcBorders>
            <w:noWrap/>
            <w:vAlign w:val="center"/>
            <w:hideMark/>
          </w:tcPr>
          <w:p w:rsidR="00F975DA" w:rsidRPr="00375A10" w:rsidRDefault="00F975DA" w:rsidP="007521ED">
            <w:pPr>
              <w:spacing w:after="0" w:line="240" w:lineRule="auto"/>
              <w:jc w:val="right"/>
              <w:rPr>
                <w:sz w:val="20"/>
                <w:szCs w:val="20"/>
                <w:lang w:val="sk-SK"/>
              </w:rPr>
            </w:pPr>
            <w:r w:rsidRPr="00375A10">
              <w:rPr>
                <w:sz w:val="20"/>
                <w:szCs w:val="20"/>
                <w:lang w:val="sk-SK"/>
              </w:rPr>
              <w:t>-</w:t>
            </w:r>
          </w:p>
        </w:tc>
        <w:tc>
          <w:tcPr>
            <w:tcW w:w="1134" w:type="dxa"/>
            <w:tcBorders>
              <w:top w:val="single" w:sz="6" w:space="0" w:color="auto"/>
              <w:left w:val="nil"/>
              <w:bottom w:val="single" w:sz="4" w:space="0" w:color="auto"/>
              <w:right w:val="single" w:sz="4" w:space="0" w:color="auto"/>
            </w:tcBorders>
            <w:noWrap/>
            <w:vAlign w:val="center"/>
            <w:hideMark/>
          </w:tcPr>
          <w:p w:rsidR="00F975DA" w:rsidRPr="00375A10" w:rsidRDefault="00F975DA" w:rsidP="007521ED">
            <w:pPr>
              <w:spacing w:after="0" w:line="240" w:lineRule="auto"/>
              <w:jc w:val="right"/>
              <w:rPr>
                <w:sz w:val="20"/>
                <w:szCs w:val="20"/>
                <w:lang w:val="sk-SK"/>
              </w:rPr>
            </w:pPr>
            <w:r w:rsidRPr="00375A10">
              <w:rPr>
                <w:sz w:val="20"/>
                <w:szCs w:val="20"/>
                <w:lang w:val="sk-SK"/>
              </w:rPr>
              <w:t>-</w:t>
            </w:r>
          </w:p>
        </w:tc>
        <w:tc>
          <w:tcPr>
            <w:tcW w:w="709" w:type="dxa"/>
            <w:tcBorders>
              <w:top w:val="single" w:sz="6" w:space="0" w:color="auto"/>
              <w:left w:val="nil"/>
              <w:bottom w:val="single" w:sz="4" w:space="0" w:color="auto"/>
              <w:right w:val="single" w:sz="12" w:space="0" w:color="auto"/>
            </w:tcBorders>
            <w:noWrap/>
            <w:vAlign w:val="center"/>
            <w:hideMark/>
          </w:tcPr>
          <w:p w:rsidR="00F975DA" w:rsidRPr="00375A10" w:rsidRDefault="00F975DA" w:rsidP="007521ED">
            <w:pPr>
              <w:spacing w:after="0" w:line="240" w:lineRule="auto"/>
              <w:jc w:val="right"/>
              <w:rPr>
                <w:sz w:val="20"/>
                <w:szCs w:val="20"/>
                <w:lang w:val="sk-SK"/>
              </w:rPr>
            </w:pPr>
            <w:r w:rsidRPr="00375A10">
              <w:rPr>
                <w:sz w:val="20"/>
                <w:szCs w:val="20"/>
                <w:lang w:val="sk-SK"/>
              </w:rPr>
              <w:t>-</w:t>
            </w:r>
          </w:p>
        </w:tc>
        <w:tc>
          <w:tcPr>
            <w:tcW w:w="1417" w:type="dxa"/>
            <w:tcBorders>
              <w:top w:val="single" w:sz="6" w:space="0" w:color="auto"/>
              <w:left w:val="single" w:sz="12" w:space="0" w:color="auto"/>
              <w:bottom w:val="single" w:sz="4" w:space="0" w:color="auto"/>
              <w:right w:val="single" w:sz="4" w:space="0" w:color="auto"/>
            </w:tcBorders>
            <w:noWrap/>
            <w:vAlign w:val="center"/>
            <w:hideMark/>
          </w:tcPr>
          <w:p w:rsidR="00F975DA" w:rsidRPr="00375A10" w:rsidRDefault="00F975DA" w:rsidP="00C32FFC">
            <w:pPr>
              <w:spacing w:after="0" w:line="240" w:lineRule="auto"/>
              <w:jc w:val="right"/>
              <w:rPr>
                <w:sz w:val="20"/>
                <w:szCs w:val="20"/>
                <w:lang w:val="sk-SK"/>
              </w:rPr>
            </w:pPr>
            <w:r w:rsidRPr="00375A10">
              <w:rPr>
                <w:sz w:val="20"/>
                <w:szCs w:val="20"/>
                <w:lang w:val="sk-SK"/>
              </w:rPr>
              <w:t>-</w:t>
            </w:r>
          </w:p>
        </w:tc>
        <w:tc>
          <w:tcPr>
            <w:tcW w:w="1090" w:type="dxa"/>
            <w:tcBorders>
              <w:top w:val="single" w:sz="6" w:space="0" w:color="auto"/>
              <w:left w:val="nil"/>
              <w:bottom w:val="single" w:sz="4" w:space="0" w:color="auto"/>
              <w:right w:val="single" w:sz="4" w:space="0" w:color="auto"/>
            </w:tcBorders>
            <w:noWrap/>
            <w:vAlign w:val="center"/>
            <w:hideMark/>
          </w:tcPr>
          <w:p w:rsidR="00F975DA" w:rsidRPr="00375A10" w:rsidRDefault="00F975DA" w:rsidP="00C32FFC">
            <w:pPr>
              <w:spacing w:after="0" w:line="240" w:lineRule="auto"/>
              <w:jc w:val="right"/>
              <w:rPr>
                <w:sz w:val="20"/>
                <w:szCs w:val="20"/>
                <w:lang w:val="sk-SK"/>
              </w:rPr>
            </w:pPr>
            <w:r w:rsidRPr="00375A10">
              <w:rPr>
                <w:sz w:val="20"/>
                <w:szCs w:val="20"/>
                <w:lang w:val="sk-SK"/>
              </w:rPr>
              <w:t>-</w:t>
            </w:r>
          </w:p>
        </w:tc>
        <w:tc>
          <w:tcPr>
            <w:tcW w:w="771" w:type="dxa"/>
            <w:tcBorders>
              <w:top w:val="single" w:sz="6" w:space="0" w:color="auto"/>
              <w:left w:val="nil"/>
              <w:bottom w:val="single" w:sz="4" w:space="0" w:color="auto"/>
              <w:right w:val="single" w:sz="12" w:space="0" w:color="auto"/>
            </w:tcBorders>
            <w:noWrap/>
            <w:vAlign w:val="center"/>
            <w:hideMark/>
          </w:tcPr>
          <w:p w:rsidR="00F975DA" w:rsidRPr="00375A10" w:rsidRDefault="00F975DA" w:rsidP="00C32FFC">
            <w:pPr>
              <w:spacing w:after="0" w:line="240" w:lineRule="auto"/>
              <w:jc w:val="right"/>
              <w:rPr>
                <w:sz w:val="20"/>
                <w:szCs w:val="20"/>
                <w:lang w:val="sk-SK"/>
              </w:rPr>
            </w:pPr>
            <w:r w:rsidRPr="00375A10">
              <w:rPr>
                <w:sz w:val="20"/>
                <w:szCs w:val="20"/>
                <w:lang w:val="sk-SK"/>
              </w:rPr>
              <w:t>-</w:t>
            </w:r>
          </w:p>
        </w:tc>
      </w:tr>
      <w:tr w:rsidR="00F975DA" w:rsidRPr="00375A10" w:rsidTr="0001253C">
        <w:trPr>
          <w:trHeight w:val="397"/>
          <w:jc w:val="center"/>
        </w:trPr>
        <w:tc>
          <w:tcPr>
            <w:tcW w:w="2801" w:type="dxa"/>
            <w:tcBorders>
              <w:top w:val="nil"/>
              <w:left w:val="single" w:sz="12" w:space="0" w:color="auto"/>
              <w:bottom w:val="single" w:sz="4" w:space="0" w:color="auto"/>
              <w:right w:val="single" w:sz="12" w:space="0" w:color="auto"/>
            </w:tcBorders>
            <w:noWrap/>
            <w:vAlign w:val="center"/>
          </w:tcPr>
          <w:p w:rsidR="00F975DA" w:rsidRPr="00375A10" w:rsidRDefault="00F975DA" w:rsidP="00204D88">
            <w:pPr>
              <w:spacing w:after="0" w:line="240" w:lineRule="auto"/>
              <w:rPr>
                <w:sz w:val="20"/>
                <w:szCs w:val="20"/>
                <w:lang w:val="sk-SK"/>
              </w:rPr>
            </w:pPr>
            <w:r w:rsidRPr="00375A10">
              <w:rPr>
                <w:sz w:val="20"/>
                <w:szCs w:val="20"/>
                <w:lang w:val="sk-SK"/>
              </w:rPr>
              <w:t>Zmena sadzby dane</w:t>
            </w:r>
          </w:p>
        </w:tc>
        <w:tc>
          <w:tcPr>
            <w:tcW w:w="1559" w:type="dxa"/>
            <w:tcBorders>
              <w:top w:val="nil"/>
              <w:left w:val="single" w:sz="12" w:space="0" w:color="auto"/>
              <w:bottom w:val="single" w:sz="4" w:space="0" w:color="auto"/>
              <w:right w:val="single" w:sz="4" w:space="0" w:color="auto"/>
            </w:tcBorders>
            <w:noWrap/>
            <w:vAlign w:val="center"/>
          </w:tcPr>
          <w:p w:rsidR="00F975DA" w:rsidRPr="00375A10" w:rsidRDefault="00F975DA" w:rsidP="007521ED">
            <w:pPr>
              <w:spacing w:after="0" w:line="240" w:lineRule="auto"/>
              <w:jc w:val="right"/>
              <w:rPr>
                <w:sz w:val="20"/>
                <w:szCs w:val="20"/>
                <w:lang w:val="sk-SK"/>
              </w:rPr>
            </w:pPr>
            <w:r w:rsidRPr="00375A10">
              <w:rPr>
                <w:sz w:val="20"/>
                <w:szCs w:val="20"/>
                <w:lang w:val="sk-SK"/>
              </w:rPr>
              <w:t>-</w:t>
            </w:r>
          </w:p>
        </w:tc>
        <w:tc>
          <w:tcPr>
            <w:tcW w:w="1134" w:type="dxa"/>
            <w:tcBorders>
              <w:top w:val="nil"/>
              <w:left w:val="nil"/>
              <w:bottom w:val="single" w:sz="4" w:space="0" w:color="auto"/>
              <w:right w:val="single" w:sz="4" w:space="0" w:color="auto"/>
            </w:tcBorders>
            <w:noWrap/>
            <w:vAlign w:val="center"/>
          </w:tcPr>
          <w:p w:rsidR="00F975DA" w:rsidRPr="00375A10" w:rsidRDefault="00F975DA" w:rsidP="007521ED">
            <w:pPr>
              <w:spacing w:after="0" w:line="240" w:lineRule="auto"/>
              <w:jc w:val="right"/>
              <w:rPr>
                <w:sz w:val="20"/>
                <w:szCs w:val="20"/>
                <w:lang w:val="sk-SK"/>
              </w:rPr>
            </w:pPr>
            <w:r w:rsidRPr="00375A10">
              <w:rPr>
                <w:sz w:val="20"/>
                <w:szCs w:val="20"/>
                <w:lang w:val="sk-SK"/>
              </w:rPr>
              <w:t>-</w:t>
            </w:r>
          </w:p>
        </w:tc>
        <w:tc>
          <w:tcPr>
            <w:tcW w:w="709" w:type="dxa"/>
            <w:tcBorders>
              <w:top w:val="nil"/>
              <w:left w:val="nil"/>
              <w:bottom w:val="single" w:sz="4" w:space="0" w:color="auto"/>
              <w:right w:val="single" w:sz="12" w:space="0" w:color="auto"/>
            </w:tcBorders>
            <w:noWrap/>
            <w:vAlign w:val="center"/>
          </w:tcPr>
          <w:p w:rsidR="00F975DA" w:rsidRPr="00375A10" w:rsidRDefault="00F975DA" w:rsidP="007521ED">
            <w:pPr>
              <w:spacing w:after="0" w:line="240" w:lineRule="auto"/>
              <w:jc w:val="right"/>
              <w:rPr>
                <w:sz w:val="20"/>
                <w:szCs w:val="20"/>
                <w:lang w:val="sk-SK"/>
              </w:rPr>
            </w:pPr>
            <w:r w:rsidRPr="00375A10">
              <w:rPr>
                <w:sz w:val="20"/>
                <w:szCs w:val="20"/>
                <w:lang w:val="sk-SK"/>
              </w:rPr>
              <w:t>-</w:t>
            </w:r>
          </w:p>
        </w:tc>
        <w:tc>
          <w:tcPr>
            <w:tcW w:w="1417" w:type="dxa"/>
            <w:tcBorders>
              <w:top w:val="nil"/>
              <w:left w:val="single" w:sz="12" w:space="0" w:color="auto"/>
              <w:bottom w:val="single" w:sz="4" w:space="0" w:color="auto"/>
              <w:right w:val="single" w:sz="4" w:space="0" w:color="auto"/>
            </w:tcBorders>
            <w:noWrap/>
            <w:vAlign w:val="center"/>
          </w:tcPr>
          <w:p w:rsidR="00F975DA" w:rsidRPr="00375A10" w:rsidRDefault="00F975DA" w:rsidP="00C32FFC">
            <w:pPr>
              <w:spacing w:after="0" w:line="240" w:lineRule="auto"/>
              <w:jc w:val="right"/>
              <w:rPr>
                <w:sz w:val="20"/>
                <w:szCs w:val="20"/>
                <w:lang w:val="sk-SK"/>
              </w:rPr>
            </w:pPr>
            <w:r w:rsidRPr="00375A10">
              <w:rPr>
                <w:sz w:val="20"/>
                <w:szCs w:val="20"/>
                <w:lang w:val="sk-SK"/>
              </w:rPr>
              <w:t>-</w:t>
            </w:r>
          </w:p>
        </w:tc>
        <w:tc>
          <w:tcPr>
            <w:tcW w:w="1090" w:type="dxa"/>
            <w:tcBorders>
              <w:top w:val="nil"/>
              <w:left w:val="nil"/>
              <w:bottom w:val="single" w:sz="4" w:space="0" w:color="auto"/>
              <w:right w:val="single" w:sz="4" w:space="0" w:color="auto"/>
            </w:tcBorders>
            <w:noWrap/>
            <w:vAlign w:val="center"/>
          </w:tcPr>
          <w:p w:rsidR="00F975DA" w:rsidRPr="00375A10" w:rsidRDefault="00F975DA" w:rsidP="00C32FFC">
            <w:pPr>
              <w:spacing w:after="0" w:line="240" w:lineRule="auto"/>
              <w:jc w:val="right"/>
              <w:rPr>
                <w:sz w:val="20"/>
                <w:szCs w:val="20"/>
                <w:lang w:val="sk-SK"/>
              </w:rPr>
            </w:pPr>
            <w:r w:rsidRPr="00375A10">
              <w:rPr>
                <w:sz w:val="20"/>
                <w:szCs w:val="20"/>
                <w:lang w:val="sk-SK"/>
              </w:rPr>
              <w:t>-</w:t>
            </w:r>
          </w:p>
        </w:tc>
        <w:tc>
          <w:tcPr>
            <w:tcW w:w="771" w:type="dxa"/>
            <w:tcBorders>
              <w:top w:val="nil"/>
              <w:left w:val="nil"/>
              <w:bottom w:val="single" w:sz="4" w:space="0" w:color="auto"/>
              <w:right w:val="single" w:sz="12" w:space="0" w:color="auto"/>
            </w:tcBorders>
            <w:noWrap/>
            <w:vAlign w:val="center"/>
          </w:tcPr>
          <w:p w:rsidR="00F975DA" w:rsidRPr="00375A10" w:rsidRDefault="00F975DA" w:rsidP="00C32FFC">
            <w:pPr>
              <w:spacing w:after="0" w:line="240" w:lineRule="auto"/>
              <w:jc w:val="right"/>
              <w:rPr>
                <w:sz w:val="20"/>
                <w:szCs w:val="20"/>
                <w:lang w:val="sk-SK"/>
              </w:rPr>
            </w:pPr>
            <w:r w:rsidRPr="00375A10">
              <w:rPr>
                <w:sz w:val="20"/>
                <w:szCs w:val="20"/>
                <w:lang w:val="sk-SK"/>
              </w:rPr>
              <w:t>-</w:t>
            </w:r>
          </w:p>
        </w:tc>
      </w:tr>
      <w:tr w:rsidR="00F975DA" w:rsidRPr="00375A10" w:rsidTr="0001253C">
        <w:trPr>
          <w:trHeight w:val="397"/>
          <w:jc w:val="center"/>
        </w:trPr>
        <w:tc>
          <w:tcPr>
            <w:tcW w:w="2801" w:type="dxa"/>
            <w:tcBorders>
              <w:top w:val="nil"/>
              <w:left w:val="single" w:sz="12" w:space="0" w:color="auto"/>
              <w:bottom w:val="single" w:sz="4" w:space="0" w:color="auto"/>
              <w:right w:val="single" w:sz="12" w:space="0" w:color="auto"/>
            </w:tcBorders>
            <w:noWrap/>
            <w:vAlign w:val="center"/>
          </w:tcPr>
          <w:p w:rsidR="00F975DA" w:rsidRPr="00375A10" w:rsidRDefault="00F975DA" w:rsidP="00204D88">
            <w:pPr>
              <w:spacing w:after="0" w:line="240" w:lineRule="auto"/>
              <w:rPr>
                <w:sz w:val="20"/>
                <w:szCs w:val="20"/>
                <w:lang w:val="sk-SK"/>
              </w:rPr>
            </w:pPr>
            <w:r w:rsidRPr="00375A10">
              <w:rPr>
                <w:sz w:val="20"/>
                <w:szCs w:val="20"/>
                <w:lang w:val="sk-SK"/>
              </w:rPr>
              <w:t>Iné</w:t>
            </w:r>
          </w:p>
        </w:tc>
        <w:tc>
          <w:tcPr>
            <w:tcW w:w="1559" w:type="dxa"/>
            <w:tcBorders>
              <w:top w:val="nil"/>
              <w:left w:val="single" w:sz="12" w:space="0" w:color="auto"/>
              <w:bottom w:val="single" w:sz="4" w:space="0" w:color="auto"/>
              <w:right w:val="single" w:sz="4" w:space="0" w:color="auto"/>
            </w:tcBorders>
            <w:noWrap/>
            <w:vAlign w:val="center"/>
          </w:tcPr>
          <w:p w:rsidR="00F975DA" w:rsidRPr="00375A10" w:rsidRDefault="00F975DA" w:rsidP="007521ED">
            <w:pPr>
              <w:spacing w:after="0" w:line="240" w:lineRule="auto"/>
              <w:jc w:val="right"/>
              <w:rPr>
                <w:sz w:val="20"/>
                <w:szCs w:val="20"/>
                <w:lang w:val="sk-SK"/>
              </w:rPr>
            </w:pPr>
            <w:r w:rsidRPr="00375A10">
              <w:rPr>
                <w:sz w:val="20"/>
                <w:szCs w:val="20"/>
                <w:lang w:val="sk-SK"/>
              </w:rPr>
              <w:t>-</w:t>
            </w:r>
          </w:p>
        </w:tc>
        <w:tc>
          <w:tcPr>
            <w:tcW w:w="1134" w:type="dxa"/>
            <w:tcBorders>
              <w:top w:val="nil"/>
              <w:left w:val="nil"/>
              <w:bottom w:val="single" w:sz="4" w:space="0" w:color="auto"/>
              <w:right w:val="single" w:sz="4" w:space="0" w:color="auto"/>
            </w:tcBorders>
            <w:noWrap/>
            <w:vAlign w:val="center"/>
          </w:tcPr>
          <w:p w:rsidR="00F975DA" w:rsidRPr="00375A10" w:rsidRDefault="00F975DA" w:rsidP="007521ED">
            <w:pPr>
              <w:spacing w:after="0" w:line="240" w:lineRule="auto"/>
              <w:jc w:val="right"/>
              <w:rPr>
                <w:sz w:val="20"/>
                <w:szCs w:val="20"/>
                <w:lang w:val="sk-SK"/>
              </w:rPr>
            </w:pPr>
            <w:r w:rsidRPr="00375A10">
              <w:rPr>
                <w:sz w:val="20"/>
                <w:szCs w:val="20"/>
                <w:lang w:val="sk-SK"/>
              </w:rPr>
              <w:t>-</w:t>
            </w:r>
          </w:p>
        </w:tc>
        <w:tc>
          <w:tcPr>
            <w:tcW w:w="709" w:type="dxa"/>
            <w:tcBorders>
              <w:top w:val="nil"/>
              <w:left w:val="nil"/>
              <w:bottom w:val="single" w:sz="4" w:space="0" w:color="auto"/>
              <w:right w:val="single" w:sz="12" w:space="0" w:color="auto"/>
            </w:tcBorders>
            <w:noWrap/>
            <w:vAlign w:val="center"/>
          </w:tcPr>
          <w:p w:rsidR="00F975DA" w:rsidRPr="00375A10" w:rsidRDefault="00F975DA" w:rsidP="007521ED">
            <w:pPr>
              <w:spacing w:after="0" w:line="240" w:lineRule="auto"/>
              <w:jc w:val="right"/>
              <w:rPr>
                <w:sz w:val="20"/>
                <w:szCs w:val="20"/>
                <w:lang w:val="sk-SK"/>
              </w:rPr>
            </w:pPr>
            <w:r w:rsidRPr="00375A10">
              <w:rPr>
                <w:sz w:val="20"/>
                <w:szCs w:val="20"/>
                <w:lang w:val="sk-SK"/>
              </w:rPr>
              <w:t>-</w:t>
            </w:r>
          </w:p>
        </w:tc>
        <w:tc>
          <w:tcPr>
            <w:tcW w:w="1417" w:type="dxa"/>
            <w:tcBorders>
              <w:top w:val="nil"/>
              <w:left w:val="single" w:sz="12" w:space="0" w:color="auto"/>
              <w:bottom w:val="single" w:sz="4" w:space="0" w:color="auto"/>
              <w:right w:val="single" w:sz="4" w:space="0" w:color="auto"/>
            </w:tcBorders>
            <w:noWrap/>
            <w:vAlign w:val="center"/>
          </w:tcPr>
          <w:p w:rsidR="00F975DA" w:rsidRPr="00375A10" w:rsidRDefault="00F975DA" w:rsidP="00C32FFC">
            <w:pPr>
              <w:spacing w:after="0" w:line="240" w:lineRule="auto"/>
              <w:jc w:val="right"/>
              <w:rPr>
                <w:sz w:val="20"/>
                <w:szCs w:val="20"/>
                <w:lang w:val="sk-SK"/>
              </w:rPr>
            </w:pPr>
            <w:r w:rsidRPr="00375A10">
              <w:rPr>
                <w:sz w:val="20"/>
                <w:szCs w:val="20"/>
                <w:lang w:val="sk-SK"/>
              </w:rPr>
              <w:t>-</w:t>
            </w:r>
          </w:p>
        </w:tc>
        <w:tc>
          <w:tcPr>
            <w:tcW w:w="1090" w:type="dxa"/>
            <w:tcBorders>
              <w:top w:val="nil"/>
              <w:left w:val="nil"/>
              <w:bottom w:val="single" w:sz="4" w:space="0" w:color="auto"/>
              <w:right w:val="single" w:sz="4" w:space="0" w:color="auto"/>
            </w:tcBorders>
            <w:noWrap/>
            <w:vAlign w:val="center"/>
          </w:tcPr>
          <w:p w:rsidR="00F975DA" w:rsidRPr="00375A10" w:rsidRDefault="00F975DA" w:rsidP="00C32FFC">
            <w:pPr>
              <w:spacing w:after="0" w:line="240" w:lineRule="auto"/>
              <w:jc w:val="right"/>
              <w:rPr>
                <w:sz w:val="20"/>
                <w:szCs w:val="20"/>
                <w:lang w:val="sk-SK"/>
              </w:rPr>
            </w:pPr>
            <w:r w:rsidRPr="00375A10">
              <w:rPr>
                <w:sz w:val="20"/>
                <w:szCs w:val="20"/>
                <w:lang w:val="sk-SK"/>
              </w:rPr>
              <w:t>-</w:t>
            </w:r>
          </w:p>
        </w:tc>
        <w:tc>
          <w:tcPr>
            <w:tcW w:w="771" w:type="dxa"/>
            <w:tcBorders>
              <w:top w:val="nil"/>
              <w:left w:val="nil"/>
              <w:bottom w:val="single" w:sz="4" w:space="0" w:color="auto"/>
              <w:right w:val="single" w:sz="12" w:space="0" w:color="auto"/>
            </w:tcBorders>
            <w:noWrap/>
            <w:vAlign w:val="center"/>
          </w:tcPr>
          <w:p w:rsidR="00F975DA" w:rsidRPr="00375A10" w:rsidRDefault="00F975DA" w:rsidP="00C32FFC">
            <w:pPr>
              <w:spacing w:after="0" w:line="240" w:lineRule="auto"/>
              <w:jc w:val="right"/>
              <w:rPr>
                <w:sz w:val="20"/>
                <w:szCs w:val="20"/>
                <w:lang w:val="sk-SK"/>
              </w:rPr>
            </w:pPr>
            <w:r w:rsidRPr="00375A10">
              <w:rPr>
                <w:sz w:val="20"/>
                <w:szCs w:val="20"/>
                <w:lang w:val="sk-SK"/>
              </w:rPr>
              <w:t>-</w:t>
            </w:r>
          </w:p>
        </w:tc>
      </w:tr>
      <w:tr w:rsidR="00F975DA" w:rsidRPr="00375A10" w:rsidTr="0001253C">
        <w:trPr>
          <w:trHeight w:val="397"/>
          <w:jc w:val="center"/>
        </w:trPr>
        <w:tc>
          <w:tcPr>
            <w:tcW w:w="2801" w:type="dxa"/>
            <w:tcBorders>
              <w:top w:val="nil"/>
              <w:left w:val="single" w:sz="12" w:space="0" w:color="auto"/>
              <w:bottom w:val="single" w:sz="4" w:space="0" w:color="auto"/>
              <w:right w:val="single" w:sz="12" w:space="0" w:color="auto"/>
            </w:tcBorders>
            <w:noWrap/>
            <w:vAlign w:val="center"/>
            <w:hideMark/>
          </w:tcPr>
          <w:p w:rsidR="00F975DA" w:rsidRPr="00375A10" w:rsidRDefault="00F975DA" w:rsidP="00204D88">
            <w:pPr>
              <w:spacing w:after="0" w:line="240" w:lineRule="auto"/>
              <w:rPr>
                <w:sz w:val="20"/>
                <w:szCs w:val="20"/>
                <w:lang w:val="sk-SK"/>
              </w:rPr>
            </w:pPr>
            <w:r w:rsidRPr="00375A10">
              <w:rPr>
                <w:sz w:val="20"/>
                <w:szCs w:val="20"/>
                <w:lang w:val="sk-SK"/>
              </w:rPr>
              <w:t>Spolu</w:t>
            </w:r>
          </w:p>
        </w:tc>
        <w:tc>
          <w:tcPr>
            <w:tcW w:w="1559" w:type="dxa"/>
            <w:tcBorders>
              <w:top w:val="nil"/>
              <w:left w:val="single" w:sz="12" w:space="0" w:color="auto"/>
              <w:bottom w:val="single" w:sz="4" w:space="0" w:color="auto"/>
              <w:right w:val="single" w:sz="4" w:space="0" w:color="auto"/>
            </w:tcBorders>
            <w:noWrap/>
            <w:vAlign w:val="center"/>
            <w:hideMark/>
          </w:tcPr>
          <w:p w:rsidR="00F975DA" w:rsidRPr="00375A10" w:rsidRDefault="0001253C" w:rsidP="00F975DA">
            <w:pPr>
              <w:spacing w:after="0" w:line="240" w:lineRule="auto"/>
              <w:jc w:val="right"/>
              <w:rPr>
                <w:sz w:val="20"/>
                <w:szCs w:val="20"/>
                <w:lang w:val="sk-SK"/>
              </w:rPr>
            </w:pPr>
            <w:r>
              <w:rPr>
                <w:sz w:val="20"/>
                <w:szCs w:val="20"/>
                <w:lang w:val="sk-SK"/>
              </w:rPr>
              <w:t>-31</w:t>
            </w:r>
            <w:r w:rsidR="00F975DA" w:rsidRPr="00375A10">
              <w:rPr>
                <w:sz w:val="20"/>
                <w:szCs w:val="20"/>
                <w:lang w:val="sk-SK"/>
              </w:rPr>
              <w:t xml:space="preserve"> EUR</w:t>
            </w:r>
          </w:p>
        </w:tc>
        <w:tc>
          <w:tcPr>
            <w:tcW w:w="1134" w:type="dxa"/>
            <w:tcBorders>
              <w:top w:val="nil"/>
              <w:left w:val="nil"/>
              <w:bottom w:val="single" w:sz="4" w:space="0" w:color="auto"/>
              <w:right w:val="single" w:sz="4" w:space="0" w:color="auto"/>
            </w:tcBorders>
            <w:noWrap/>
            <w:vAlign w:val="center"/>
            <w:hideMark/>
          </w:tcPr>
          <w:p w:rsidR="00F975DA" w:rsidRPr="00375A10" w:rsidRDefault="00F975DA" w:rsidP="007521ED">
            <w:pPr>
              <w:spacing w:after="0" w:line="240" w:lineRule="auto"/>
              <w:jc w:val="right"/>
              <w:rPr>
                <w:sz w:val="20"/>
                <w:szCs w:val="20"/>
                <w:lang w:val="sk-SK"/>
              </w:rPr>
            </w:pPr>
            <w:r>
              <w:rPr>
                <w:sz w:val="20"/>
                <w:szCs w:val="20"/>
                <w:lang w:val="sk-SK"/>
              </w:rPr>
              <w:t>-</w:t>
            </w:r>
          </w:p>
        </w:tc>
        <w:tc>
          <w:tcPr>
            <w:tcW w:w="709" w:type="dxa"/>
            <w:tcBorders>
              <w:top w:val="nil"/>
              <w:left w:val="nil"/>
              <w:bottom w:val="single" w:sz="4" w:space="0" w:color="auto"/>
              <w:right w:val="single" w:sz="12" w:space="0" w:color="auto"/>
            </w:tcBorders>
            <w:noWrap/>
            <w:vAlign w:val="center"/>
            <w:hideMark/>
          </w:tcPr>
          <w:p w:rsidR="00F975DA" w:rsidRPr="00375A10" w:rsidRDefault="00F975DA" w:rsidP="007521ED">
            <w:pPr>
              <w:spacing w:after="0" w:line="240" w:lineRule="auto"/>
              <w:jc w:val="right"/>
              <w:rPr>
                <w:sz w:val="20"/>
                <w:szCs w:val="20"/>
                <w:lang w:val="sk-SK"/>
              </w:rPr>
            </w:pPr>
            <w:r>
              <w:rPr>
                <w:sz w:val="20"/>
                <w:szCs w:val="20"/>
                <w:lang w:val="sk-SK"/>
              </w:rPr>
              <w:t>0 %</w:t>
            </w:r>
          </w:p>
        </w:tc>
        <w:tc>
          <w:tcPr>
            <w:tcW w:w="1417" w:type="dxa"/>
            <w:tcBorders>
              <w:top w:val="nil"/>
              <w:left w:val="single" w:sz="12" w:space="0" w:color="auto"/>
              <w:bottom w:val="single" w:sz="4" w:space="0" w:color="auto"/>
              <w:right w:val="single" w:sz="4" w:space="0" w:color="auto"/>
            </w:tcBorders>
            <w:noWrap/>
            <w:vAlign w:val="center"/>
            <w:hideMark/>
          </w:tcPr>
          <w:p w:rsidR="00F975DA" w:rsidRPr="00375A10" w:rsidRDefault="0001253C" w:rsidP="00C32FFC">
            <w:pPr>
              <w:spacing w:after="0" w:line="240" w:lineRule="auto"/>
              <w:jc w:val="right"/>
              <w:rPr>
                <w:sz w:val="20"/>
                <w:szCs w:val="20"/>
                <w:lang w:val="sk-SK"/>
              </w:rPr>
            </w:pPr>
            <w:r>
              <w:rPr>
                <w:sz w:val="20"/>
                <w:szCs w:val="20"/>
                <w:lang w:val="sk-SK"/>
              </w:rPr>
              <w:t>-133</w:t>
            </w:r>
            <w:r w:rsidRPr="00375A10">
              <w:rPr>
                <w:sz w:val="20"/>
                <w:szCs w:val="20"/>
                <w:lang w:val="sk-SK"/>
              </w:rPr>
              <w:t xml:space="preserve"> EUR</w:t>
            </w:r>
          </w:p>
        </w:tc>
        <w:tc>
          <w:tcPr>
            <w:tcW w:w="1090" w:type="dxa"/>
            <w:tcBorders>
              <w:top w:val="nil"/>
              <w:left w:val="nil"/>
              <w:bottom w:val="single" w:sz="4" w:space="0" w:color="auto"/>
              <w:right w:val="single" w:sz="4" w:space="0" w:color="auto"/>
            </w:tcBorders>
            <w:noWrap/>
            <w:vAlign w:val="center"/>
            <w:hideMark/>
          </w:tcPr>
          <w:p w:rsidR="00F975DA" w:rsidRPr="00375A10" w:rsidRDefault="00F975DA" w:rsidP="00C32FFC">
            <w:pPr>
              <w:spacing w:after="0" w:line="240" w:lineRule="auto"/>
              <w:jc w:val="right"/>
              <w:rPr>
                <w:sz w:val="20"/>
                <w:szCs w:val="20"/>
                <w:lang w:val="sk-SK"/>
              </w:rPr>
            </w:pPr>
            <w:r>
              <w:rPr>
                <w:sz w:val="20"/>
                <w:szCs w:val="20"/>
                <w:lang w:val="sk-SK"/>
              </w:rPr>
              <w:t>-</w:t>
            </w:r>
          </w:p>
        </w:tc>
        <w:tc>
          <w:tcPr>
            <w:tcW w:w="771" w:type="dxa"/>
            <w:tcBorders>
              <w:top w:val="nil"/>
              <w:left w:val="nil"/>
              <w:bottom w:val="single" w:sz="4" w:space="0" w:color="auto"/>
              <w:right w:val="single" w:sz="12" w:space="0" w:color="auto"/>
            </w:tcBorders>
            <w:noWrap/>
            <w:vAlign w:val="center"/>
            <w:hideMark/>
          </w:tcPr>
          <w:p w:rsidR="00F975DA" w:rsidRPr="00375A10" w:rsidRDefault="00F975DA" w:rsidP="00C32FFC">
            <w:pPr>
              <w:spacing w:after="0" w:line="240" w:lineRule="auto"/>
              <w:jc w:val="right"/>
              <w:rPr>
                <w:sz w:val="20"/>
                <w:szCs w:val="20"/>
                <w:lang w:val="sk-SK"/>
              </w:rPr>
            </w:pPr>
            <w:r>
              <w:rPr>
                <w:sz w:val="20"/>
                <w:szCs w:val="20"/>
                <w:lang w:val="sk-SK"/>
              </w:rPr>
              <w:t>0 %</w:t>
            </w:r>
          </w:p>
        </w:tc>
      </w:tr>
      <w:tr w:rsidR="00F975DA" w:rsidRPr="00375A10" w:rsidTr="0001253C">
        <w:trPr>
          <w:trHeight w:val="397"/>
          <w:jc w:val="center"/>
        </w:trPr>
        <w:tc>
          <w:tcPr>
            <w:tcW w:w="2801" w:type="dxa"/>
            <w:tcBorders>
              <w:top w:val="nil"/>
              <w:left w:val="single" w:sz="12" w:space="0" w:color="auto"/>
              <w:bottom w:val="single" w:sz="4" w:space="0" w:color="auto"/>
              <w:right w:val="single" w:sz="12" w:space="0" w:color="auto"/>
            </w:tcBorders>
            <w:noWrap/>
            <w:vAlign w:val="center"/>
            <w:hideMark/>
          </w:tcPr>
          <w:p w:rsidR="00F975DA" w:rsidRPr="00375A10" w:rsidRDefault="00F975DA" w:rsidP="00204D88">
            <w:pPr>
              <w:spacing w:after="0" w:line="240" w:lineRule="auto"/>
              <w:rPr>
                <w:sz w:val="20"/>
                <w:szCs w:val="20"/>
                <w:lang w:val="sk-SK"/>
              </w:rPr>
            </w:pPr>
            <w:r w:rsidRPr="00375A10">
              <w:rPr>
                <w:sz w:val="20"/>
                <w:szCs w:val="20"/>
                <w:lang w:val="sk-SK"/>
              </w:rPr>
              <w:t>Splatná daň z príjmov</w:t>
            </w:r>
          </w:p>
        </w:tc>
        <w:tc>
          <w:tcPr>
            <w:tcW w:w="1559" w:type="dxa"/>
            <w:tcBorders>
              <w:top w:val="nil"/>
              <w:left w:val="single" w:sz="12" w:space="0" w:color="auto"/>
              <w:bottom w:val="single" w:sz="4" w:space="0" w:color="auto"/>
              <w:right w:val="single" w:sz="4" w:space="0" w:color="auto"/>
            </w:tcBorders>
            <w:noWrap/>
            <w:vAlign w:val="center"/>
            <w:hideMark/>
          </w:tcPr>
          <w:p w:rsidR="00F975DA" w:rsidRPr="00375A10" w:rsidRDefault="00F975DA" w:rsidP="007521ED">
            <w:pPr>
              <w:spacing w:after="0" w:line="240" w:lineRule="auto"/>
              <w:jc w:val="right"/>
              <w:rPr>
                <w:sz w:val="20"/>
                <w:szCs w:val="20"/>
                <w:lang w:val="sk-SK"/>
              </w:rPr>
            </w:pPr>
            <w:r w:rsidRPr="00375A10">
              <w:rPr>
                <w:sz w:val="20"/>
                <w:szCs w:val="20"/>
                <w:lang w:val="sk-SK"/>
              </w:rPr>
              <w:t>x</w:t>
            </w:r>
          </w:p>
        </w:tc>
        <w:tc>
          <w:tcPr>
            <w:tcW w:w="1134" w:type="dxa"/>
            <w:tcBorders>
              <w:top w:val="nil"/>
              <w:left w:val="nil"/>
              <w:bottom w:val="single" w:sz="4" w:space="0" w:color="auto"/>
              <w:right w:val="single" w:sz="4" w:space="0" w:color="auto"/>
            </w:tcBorders>
            <w:noWrap/>
            <w:vAlign w:val="center"/>
            <w:hideMark/>
          </w:tcPr>
          <w:p w:rsidR="00F975DA" w:rsidRPr="00375A10" w:rsidRDefault="0001253C" w:rsidP="007521ED">
            <w:pPr>
              <w:spacing w:after="0" w:line="240" w:lineRule="auto"/>
              <w:jc w:val="right"/>
              <w:rPr>
                <w:sz w:val="20"/>
                <w:szCs w:val="20"/>
                <w:lang w:val="sk-SK"/>
              </w:rPr>
            </w:pPr>
            <w:r>
              <w:rPr>
                <w:sz w:val="20"/>
                <w:szCs w:val="20"/>
                <w:lang w:val="sk-SK"/>
              </w:rPr>
              <w:t>-</w:t>
            </w:r>
          </w:p>
        </w:tc>
        <w:tc>
          <w:tcPr>
            <w:tcW w:w="709" w:type="dxa"/>
            <w:tcBorders>
              <w:top w:val="nil"/>
              <w:left w:val="nil"/>
              <w:bottom w:val="single" w:sz="4" w:space="0" w:color="auto"/>
              <w:right w:val="single" w:sz="12" w:space="0" w:color="auto"/>
            </w:tcBorders>
            <w:noWrap/>
            <w:vAlign w:val="center"/>
            <w:hideMark/>
          </w:tcPr>
          <w:p w:rsidR="00F975DA" w:rsidRPr="00375A10" w:rsidRDefault="00F975DA" w:rsidP="007521ED">
            <w:pPr>
              <w:spacing w:after="0" w:line="240" w:lineRule="auto"/>
              <w:jc w:val="right"/>
              <w:rPr>
                <w:sz w:val="20"/>
                <w:szCs w:val="20"/>
                <w:lang w:val="sk-SK"/>
              </w:rPr>
            </w:pPr>
            <w:r>
              <w:rPr>
                <w:sz w:val="20"/>
                <w:szCs w:val="20"/>
                <w:lang w:val="sk-SK"/>
              </w:rPr>
              <w:t>-</w:t>
            </w:r>
          </w:p>
        </w:tc>
        <w:tc>
          <w:tcPr>
            <w:tcW w:w="1417" w:type="dxa"/>
            <w:tcBorders>
              <w:top w:val="nil"/>
              <w:left w:val="single" w:sz="12" w:space="0" w:color="auto"/>
              <w:bottom w:val="single" w:sz="4" w:space="0" w:color="auto"/>
              <w:right w:val="single" w:sz="4" w:space="0" w:color="auto"/>
            </w:tcBorders>
            <w:noWrap/>
            <w:vAlign w:val="center"/>
            <w:hideMark/>
          </w:tcPr>
          <w:p w:rsidR="00F975DA" w:rsidRPr="00375A10" w:rsidRDefault="00F975DA" w:rsidP="00C32FFC">
            <w:pPr>
              <w:spacing w:after="0" w:line="240" w:lineRule="auto"/>
              <w:jc w:val="right"/>
              <w:rPr>
                <w:sz w:val="20"/>
                <w:szCs w:val="20"/>
                <w:lang w:val="sk-SK"/>
              </w:rPr>
            </w:pPr>
            <w:r w:rsidRPr="00375A10">
              <w:rPr>
                <w:sz w:val="20"/>
                <w:szCs w:val="20"/>
                <w:lang w:val="sk-SK"/>
              </w:rPr>
              <w:t>x</w:t>
            </w:r>
          </w:p>
        </w:tc>
        <w:tc>
          <w:tcPr>
            <w:tcW w:w="1090" w:type="dxa"/>
            <w:tcBorders>
              <w:top w:val="nil"/>
              <w:left w:val="nil"/>
              <w:bottom w:val="single" w:sz="4" w:space="0" w:color="auto"/>
              <w:right w:val="single" w:sz="4" w:space="0" w:color="auto"/>
            </w:tcBorders>
            <w:noWrap/>
            <w:vAlign w:val="center"/>
            <w:hideMark/>
          </w:tcPr>
          <w:p w:rsidR="00F975DA" w:rsidRPr="00375A10" w:rsidRDefault="00F975DA" w:rsidP="00C32FFC">
            <w:pPr>
              <w:spacing w:after="0" w:line="240" w:lineRule="auto"/>
              <w:jc w:val="right"/>
              <w:rPr>
                <w:sz w:val="20"/>
                <w:szCs w:val="20"/>
                <w:lang w:val="sk-SK"/>
              </w:rPr>
            </w:pPr>
            <w:r w:rsidRPr="00375A10">
              <w:rPr>
                <w:sz w:val="20"/>
                <w:szCs w:val="20"/>
                <w:lang w:val="sk-SK"/>
              </w:rPr>
              <w:t>480 EUR</w:t>
            </w:r>
          </w:p>
        </w:tc>
        <w:tc>
          <w:tcPr>
            <w:tcW w:w="771" w:type="dxa"/>
            <w:tcBorders>
              <w:top w:val="nil"/>
              <w:left w:val="nil"/>
              <w:bottom w:val="single" w:sz="4" w:space="0" w:color="auto"/>
              <w:right w:val="single" w:sz="12" w:space="0" w:color="auto"/>
            </w:tcBorders>
            <w:noWrap/>
            <w:vAlign w:val="center"/>
            <w:hideMark/>
          </w:tcPr>
          <w:p w:rsidR="00F975DA" w:rsidRPr="00375A10" w:rsidRDefault="00F975DA" w:rsidP="00C32FFC">
            <w:pPr>
              <w:spacing w:after="0" w:line="240" w:lineRule="auto"/>
              <w:jc w:val="right"/>
              <w:rPr>
                <w:sz w:val="20"/>
                <w:szCs w:val="20"/>
                <w:lang w:val="sk-SK"/>
              </w:rPr>
            </w:pPr>
            <w:r>
              <w:rPr>
                <w:sz w:val="20"/>
                <w:szCs w:val="20"/>
                <w:lang w:val="sk-SK"/>
              </w:rPr>
              <w:t>-</w:t>
            </w:r>
          </w:p>
        </w:tc>
      </w:tr>
      <w:tr w:rsidR="00F975DA" w:rsidRPr="00375A10" w:rsidTr="0001253C">
        <w:trPr>
          <w:trHeight w:val="397"/>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F975DA" w:rsidRPr="00375A10" w:rsidRDefault="00F975DA" w:rsidP="00204D88">
            <w:pPr>
              <w:spacing w:after="0" w:line="240" w:lineRule="auto"/>
              <w:rPr>
                <w:sz w:val="20"/>
                <w:szCs w:val="20"/>
                <w:lang w:val="sk-SK"/>
              </w:rPr>
            </w:pPr>
            <w:r w:rsidRPr="00375A10">
              <w:rPr>
                <w:sz w:val="20"/>
                <w:szCs w:val="20"/>
                <w:lang w:val="sk-SK"/>
              </w:rPr>
              <w:t>Odložená daň z príjmov</w:t>
            </w:r>
          </w:p>
        </w:tc>
        <w:tc>
          <w:tcPr>
            <w:tcW w:w="1559" w:type="dxa"/>
            <w:tcBorders>
              <w:top w:val="single" w:sz="4" w:space="0" w:color="auto"/>
              <w:left w:val="single" w:sz="12" w:space="0" w:color="auto"/>
              <w:bottom w:val="single" w:sz="4" w:space="0" w:color="auto"/>
              <w:right w:val="single" w:sz="4" w:space="0" w:color="auto"/>
            </w:tcBorders>
            <w:noWrap/>
            <w:vAlign w:val="center"/>
            <w:hideMark/>
          </w:tcPr>
          <w:p w:rsidR="00F975DA" w:rsidRPr="00375A10" w:rsidRDefault="00F975DA" w:rsidP="007521ED">
            <w:pPr>
              <w:spacing w:after="0" w:line="240" w:lineRule="auto"/>
              <w:jc w:val="right"/>
              <w:rPr>
                <w:sz w:val="20"/>
                <w:szCs w:val="20"/>
                <w:lang w:val="sk-SK"/>
              </w:rPr>
            </w:pPr>
            <w:r w:rsidRPr="00375A10">
              <w:rPr>
                <w:sz w:val="20"/>
                <w:szCs w:val="20"/>
                <w:lang w:val="sk-SK"/>
              </w:rPr>
              <w:t>x</w:t>
            </w:r>
          </w:p>
        </w:tc>
        <w:tc>
          <w:tcPr>
            <w:tcW w:w="1134" w:type="dxa"/>
            <w:tcBorders>
              <w:top w:val="single" w:sz="4" w:space="0" w:color="auto"/>
              <w:left w:val="nil"/>
              <w:bottom w:val="single" w:sz="4" w:space="0" w:color="auto"/>
              <w:right w:val="single" w:sz="4" w:space="0" w:color="auto"/>
            </w:tcBorders>
            <w:noWrap/>
            <w:vAlign w:val="center"/>
            <w:hideMark/>
          </w:tcPr>
          <w:p w:rsidR="00F975DA" w:rsidRPr="00375A10" w:rsidRDefault="00F975DA" w:rsidP="007521ED">
            <w:pPr>
              <w:spacing w:after="0" w:line="240" w:lineRule="auto"/>
              <w:jc w:val="right"/>
              <w:rPr>
                <w:sz w:val="20"/>
                <w:szCs w:val="20"/>
                <w:lang w:val="sk-SK"/>
              </w:rPr>
            </w:pPr>
            <w:r w:rsidRPr="00375A10">
              <w:rPr>
                <w:sz w:val="20"/>
                <w:szCs w:val="20"/>
                <w:lang w:val="sk-SK"/>
              </w:rPr>
              <w:t>-</w:t>
            </w:r>
          </w:p>
        </w:tc>
        <w:tc>
          <w:tcPr>
            <w:tcW w:w="709" w:type="dxa"/>
            <w:tcBorders>
              <w:top w:val="single" w:sz="4" w:space="0" w:color="auto"/>
              <w:left w:val="nil"/>
              <w:bottom w:val="single" w:sz="4" w:space="0" w:color="auto"/>
              <w:right w:val="single" w:sz="12" w:space="0" w:color="auto"/>
            </w:tcBorders>
            <w:noWrap/>
            <w:vAlign w:val="center"/>
            <w:hideMark/>
          </w:tcPr>
          <w:p w:rsidR="00F975DA" w:rsidRPr="00375A10" w:rsidRDefault="00F975DA" w:rsidP="007521ED">
            <w:pPr>
              <w:spacing w:after="0" w:line="240" w:lineRule="auto"/>
              <w:jc w:val="right"/>
              <w:rPr>
                <w:sz w:val="20"/>
                <w:szCs w:val="20"/>
                <w:lang w:val="sk-SK"/>
              </w:rPr>
            </w:pPr>
            <w:r w:rsidRPr="00375A10">
              <w:rPr>
                <w:sz w:val="20"/>
                <w:szCs w:val="20"/>
                <w:lang w:val="sk-SK"/>
              </w:rPr>
              <w:t>-</w:t>
            </w:r>
          </w:p>
        </w:tc>
        <w:tc>
          <w:tcPr>
            <w:tcW w:w="1417" w:type="dxa"/>
            <w:tcBorders>
              <w:top w:val="single" w:sz="4" w:space="0" w:color="auto"/>
              <w:left w:val="single" w:sz="12" w:space="0" w:color="auto"/>
              <w:bottom w:val="single" w:sz="4" w:space="0" w:color="auto"/>
              <w:right w:val="single" w:sz="4" w:space="0" w:color="auto"/>
            </w:tcBorders>
            <w:noWrap/>
            <w:vAlign w:val="center"/>
            <w:hideMark/>
          </w:tcPr>
          <w:p w:rsidR="00F975DA" w:rsidRPr="00375A10" w:rsidRDefault="00F975DA" w:rsidP="00C32FFC">
            <w:pPr>
              <w:spacing w:after="0" w:line="240" w:lineRule="auto"/>
              <w:jc w:val="right"/>
              <w:rPr>
                <w:sz w:val="20"/>
                <w:szCs w:val="20"/>
                <w:lang w:val="sk-SK"/>
              </w:rPr>
            </w:pPr>
            <w:r w:rsidRPr="00375A10">
              <w:rPr>
                <w:sz w:val="20"/>
                <w:szCs w:val="20"/>
                <w:lang w:val="sk-SK"/>
              </w:rPr>
              <w:t>x</w:t>
            </w:r>
          </w:p>
        </w:tc>
        <w:tc>
          <w:tcPr>
            <w:tcW w:w="1090" w:type="dxa"/>
            <w:tcBorders>
              <w:top w:val="single" w:sz="4" w:space="0" w:color="auto"/>
              <w:left w:val="nil"/>
              <w:bottom w:val="single" w:sz="4" w:space="0" w:color="auto"/>
              <w:right w:val="single" w:sz="4" w:space="0" w:color="auto"/>
            </w:tcBorders>
            <w:noWrap/>
            <w:vAlign w:val="center"/>
            <w:hideMark/>
          </w:tcPr>
          <w:p w:rsidR="00F975DA" w:rsidRPr="00375A10" w:rsidRDefault="00F975DA" w:rsidP="00C32FFC">
            <w:pPr>
              <w:spacing w:after="0" w:line="240" w:lineRule="auto"/>
              <w:jc w:val="right"/>
              <w:rPr>
                <w:sz w:val="20"/>
                <w:szCs w:val="20"/>
                <w:lang w:val="sk-SK"/>
              </w:rPr>
            </w:pPr>
            <w:r w:rsidRPr="00375A10">
              <w:rPr>
                <w:sz w:val="20"/>
                <w:szCs w:val="20"/>
                <w:lang w:val="sk-SK"/>
              </w:rPr>
              <w:t>-</w:t>
            </w:r>
          </w:p>
        </w:tc>
        <w:tc>
          <w:tcPr>
            <w:tcW w:w="771" w:type="dxa"/>
            <w:tcBorders>
              <w:top w:val="single" w:sz="4" w:space="0" w:color="auto"/>
              <w:left w:val="nil"/>
              <w:bottom w:val="single" w:sz="4" w:space="0" w:color="auto"/>
              <w:right w:val="single" w:sz="12" w:space="0" w:color="auto"/>
            </w:tcBorders>
            <w:noWrap/>
            <w:vAlign w:val="center"/>
            <w:hideMark/>
          </w:tcPr>
          <w:p w:rsidR="00F975DA" w:rsidRPr="00375A10" w:rsidRDefault="00F975DA" w:rsidP="00C32FFC">
            <w:pPr>
              <w:spacing w:after="0" w:line="240" w:lineRule="auto"/>
              <w:jc w:val="right"/>
              <w:rPr>
                <w:sz w:val="20"/>
                <w:szCs w:val="20"/>
                <w:lang w:val="sk-SK"/>
              </w:rPr>
            </w:pPr>
            <w:r w:rsidRPr="00375A10">
              <w:rPr>
                <w:sz w:val="20"/>
                <w:szCs w:val="20"/>
                <w:lang w:val="sk-SK"/>
              </w:rPr>
              <w:t>-</w:t>
            </w:r>
          </w:p>
        </w:tc>
      </w:tr>
      <w:tr w:rsidR="00F975DA" w:rsidRPr="00375A10" w:rsidTr="0001253C">
        <w:trPr>
          <w:trHeight w:val="397"/>
          <w:jc w:val="center"/>
        </w:trPr>
        <w:tc>
          <w:tcPr>
            <w:tcW w:w="2801" w:type="dxa"/>
            <w:tcBorders>
              <w:top w:val="nil"/>
              <w:left w:val="single" w:sz="12" w:space="0" w:color="auto"/>
              <w:bottom w:val="single" w:sz="12" w:space="0" w:color="auto"/>
              <w:right w:val="single" w:sz="12" w:space="0" w:color="auto"/>
            </w:tcBorders>
            <w:noWrap/>
            <w:vAlign w:val="center"/>
            <w:hideMark/>
          </w:tcPr>
          <w:p w:rsidR="00F975DA" w:rsidRPr="00375A10" w:rsidRDefault="00F975DA" w:rsidP="00204D88">
            <w:pPr>
              <w:spacing w:after="0" w:line="240" w:lineRule="auto"/>
              <w:rPr>
                <w:b/>
                <w:sz w:val="20"/>
                <w:szCs w:val="20"/>
                <w:lang w:val="sk-SK"/>
              </w:rPr>
            </w:pPr>
            <w:r w:rsidRPr="00375A10">
              <w:rPr>
                <w:b/>
                <w:sz w:val="20"/>
                <w:szCs w:val="20"/>
                <w:lang w:val="sk-SK"/>
              </w:rPr>
              <w:t xml:space="preserve">Celková daň z príjmov </w:t>
            </w:r>
          </w:p>
        </w:tc>
        <w:tc>
          <w:tcPr>
            <w:tcW w:w="1559" w:type="dxa"/>
            <w:tcBorders>
              <w:top w:val="nil"/>
              <w:left w:val="single" w:sz="12" w:space="0" w:color="auto"/>
              <w:bottom w:val="single" w:sz="12" w:space="0" w:color="auto"/>
              <w:right w:val="single" w:sz="4" w:space="0" w:color="auto"/>
            </w:tcBorders>
            <w:noWrap/>
            <w:vAlign w:val="center"/>
            <w:hideMark/>
          </w:tcPr>
          <w:p w:rsidR="00F975DA" w:rsidRPr="00375A10" w:rsidRDefault="00F975DA" w:rsidP="007521ED">
            <w:pPr>
              <w:spacing w:after="0" w:line="240" w:lineRule="auto"/>
              <w:jc w:val="right"/>
              <w:rPr>
                <w:b/>
                <w:sz w:val="20"/>
                <w:szCs w:val="20"/>
                <w:lang w:val="sk-SK"/>
              </w:rPr>
            </w:pPr>
            <w:r w:rsidRPr="00375A10">
              <w:rPr>
                <w:b/>
                <w:sz w:val="20"/>
                <w:szCs w:val="20"/>
                <w:lang w:val="sk-SK"/>
              </w:rPr>
              <w:t>x</w:t>
            </w:r>
          </w:p>
        </w:tc>
        <w:tc>
          <w:tcPr>
            <w:tcW w:w="1134" w:type="dxa"/>
            <w:tcBorders>
              <w:top w:val="nil"/>
              <w:left w:val="nil"/>
              <w:bottom w:val="single" w:sz="12" w:space="0" w:color="auto"/>
              <w:right w:val="single" w:sz="4" w:space="0" w:color="auto"/>
            </w:tcBorders>
            <w:noWrap/>
            <w:vAlign w:val="center"/>
            <w:hideMark/>
          </w:tcPr>
          <w:p w:rsidR="00F975DA" w:rsidRPr="00375A10" w:rsidRDefault="0001253C" w:rsidP="007521ED">
            <w:pPr>
              <w:spacing w:after="0" w:line="240" w:lineRule="auto"/>
              <w:jc w:val="right"/>
              <w:rPr>
                <w:b/>
                <w:sz w:val="20"/>
                <w:szCs w:val="20"/>
                <w:lang w:val="sk-SK"/>
              </w:rPr>
            </w:pPr>
            <w:r>
              <w:rPr>
                <w:b/>
                <w:sz w:val="20"/>
                <w:szCs w:val="20"/>
                <w:lang w:val="sk-SK"/>
              </w:rPr>
              <w:t>-</w:t>
            </w:r>
          </w:p>
        </w:tc>
        <w:tc>
          <w:tcPr>
            <w:tcW w:w="709" w:type="dxa"/>
            <w:tcBorders>
              <w:top w:val="nil"/>
              <w:left w:val="nil"/>
              <w:bottom w:val="single" w:sz="12" w:space="0" w:color="auto"/>
              <w:right w:val="single" w:sz="12" w:space="0" w:color="auto"/>
            </w:tcBorders>
            <w:noWrap/>
            <w:vAlign w:val="center"/>
            <w:hideMark/>
          </w:tcPr>
          <w:p w:rsidR="00F975DA" w:rsidRPr="005B305A" w:rsidRDefault="00F975DA" w:rsidP="007521ED">
            <w:pPr>
              <w:spacing w:after="0" w:line="240" w:lineRule="auto"/>
              <w:jc w:val="right"/>
              <w:rPr>
                <w:b/>
                <w:sz w:val="20"/>
                <w:szCs w:val="20"/>
                <w:lang w:val="sk-SK"/>
              </w:rPr>
            </w:pPr>
            <w:r>
              <w:rPr>
                <w:b/>
                <w:sz w:val="14"/>
                <w:szCs w:val="20"/>
                <w:lang w:val="sk-SK"/>
              </w:rPr>
              <w:t>-</w:t>
            </w:r>
          </w:p>
        </w:tc>
        <w:tc>
          <w:tcPr>
            <w:tcW w:w="1417" w:type="dxa"/>
            <w:tcBorders>
              <w:top w:val="nil"/>
              <w:left w:val="single" w:sz="12" w:space="0" w:color="auto"/>
              <w:bottom w:val="single" w:sz="12" w:space="0" w:color="auto"/>
              <w:right w:val="single" w:sz="4" w:space="0" w:color="auto"/>
            </w:tcBorders>
            <w:noWrap/>
            <w:vAlign w:val="center"/>
            <w:hideMark/>
          </w:tcPr>
          <w:p w:rsidR="00F975DA" w:rsidRPr="00375A10" w:rsidRDefault="00F975DA" w:rsidP="00C32FFC">
            <w:pPr>
              <w:spacing w:after="0" w:line="240" w:lineRule="auto"/>
              <w:jc w:val="right"/>
              <w:rPr>
                <w:b/>
                <w:sz w:val="20"/>
                <w:szCs w:val="20"/>
                <w:lang w:val="sk-SK"/>
              </w:rPr>
            </w:pPr>
            <w:r w:rsidRPr="00375A10">
              <w:rPr>
                <w:b/>
                <w:sz w:val="20"/>
                <w:szCs w:val="20"/>
                <w:lang w:val="sk-SK"/>
              </w:rPr>
              <w:t>x</w:t>
            </w:r>
          </w:p>
        </w:tc>
        <w:tc>
          <w:tcPr>
            <w:tcW w:w="1090" w:type="dxa"/>
            <w:tcBorders>
              <w:top w:val="nil"/>
              <w:left w:val="nil"/>
              <w:bottom w:val="single" w:sz="12" w:space="0" w:color="auto"/>
              <w:right w:val="single" w:sz="4" w:space="0" w:color="auto"/>
            </w:tcBorders>
            <w:noWrap/>
            <w:vAlign w:val="center"/>
            <w:hideMark/>
          </w:tcPr>
          <w:p w:rsidR="00F975DA" w:rsidRPr="00375A10" w:rsidRDefault="00F975DA" w:rsidP="0001253C">
            <w:pPr>
              <w:spacing w:after="0" w:line="240" w:lineRule="auto"/>
              <w:jc w:val="center"/>
              <w:rPr>
                <w:b/>
                <w:sz w:val="20"/>
                <w:szCs w:val="20"/>
                <w:lang w:val="sk-SK"/>
              </w:rPr>
            </w:pPr>
            <w:r w:rsidRPr="00375A10">
              <w:rPr>
                <w:b/>
                <w:sz w:val="20"/>
                <w:szCs w:val="20"/>
                <w:lang w:val="sk-SK"/>
              </w:rPr>
              <w:t>480</w:t>
            </w:r>
            <w:r w:rsidR="0001253C">
              <w:rPr>
                <w:b/>
                <w:sz w:val="20"/>
                <w:szCs w:val="20"/>
                <w:lang w:val="sk-SK"/>
              </w:rPr>
              <w:t xml:space="preserve"> </w:t>
            </w:r>
            <w:r w:rsidRPr="00375A10">
              <w:rPr>
                <w:b/>
                <w:sz w:val="20"/>
                <w:szCs w:val="20"/>
                <w:lang w:val="sk-SK"/>
              </w:rPr>
              <w:t>EUR</w:t>
            </w:r>
          </w:p>
        </w:tc>
        <w:tc>
          <w:tcPr>
            <w:tcW w:w="771" w:type="dxa"/>
            <w:tcBorders>
              <w:top w:val="nil"/>
              <w:left w:val="nil"/>
              <w:bottom w:val="single" w:sz="12" w:space="0" w:color="auto"/>
              <w:right w:val="single" w:sz="12" w:space="0" w:color="auto"/>
            </w:tcBorders>
            <w:noWrap/>
            <w:vAlign w:val="center"/>
            <w:hideMark/>
          </w:tcPr>
          <w:p w:rsidR="00F975DA" w:rsidRPr="005B305A" w:rsidRDefault="00F975DA" w:rsidP="00C32FFC">
            <w:pPr>
              <w:spacing w:after="0" w:line="240" w:lineRule="auto"/>
              <w:jc w:val="right"/>
              <w:rPr>
                <w:b/>
                <w:sz w:val="20"/>
                <w:szCs w:val="20"/>
                <w:lang w:val="sk-SK"/>
              </w:rPr>
            </w:pPr>
            <w:r>
              <w:rPr>
                <w:b/>
                <w:sz w:val="14"/>
                <w:szCs w:val="20"/>
                <w:lang w:val="sk-SK"/>
              </w:rPr>
              <w:t>-</w:t>
            </w:r>
          </w:p>
        </w:tc>
      </w:tr>
    </w:tbl>
    <w:p w:rsidR="00375A10" w:rsidRDefault="00375A10" w:rsidP="00D020F9">
      <w:pPr>
        <w:spacing w:after="0" w:line="360" w:lineRule="auto"/>
        <w:jc w:val="both"/>
        <w:rPr>
          <w:rFonts w:cs="Times New Roman"/>
          <w:sz w:val="24"/>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lastRenderedPageBreak/>
        <w:t>INFORMÁCIE O SKUTOČNOSTIACH, KTORÉ NASTALI PO DNI, KU KTORÉMU SA ZOSTAVUJE ÚČTOVNÁ ZÁVIERKA, DO DŇA ZOSTAVENIA ÚČTOVNEJ ZÁVIERKY</w:t>
      </w:r>
    </w:p>
    <w:p w:rsidR="0070086A" w:rsidRDefault="00D020F9" w:rsidP="00860ACC">
      <w:pPr>
        <w:spacing w:after="0" w:line="360" w:lineRule="auto"/>
        <w:ind w:left="397"/>
        <w:jc w:val="both"/>
        <w:rPr>
          <w:rFonts w:ascii="Calibri" w:eastAsia="Calibri" w:hAnsi="Calibri" w:cs="Times New Roman"/>
          <w:lang w:val="sk-SK"/>
        </w:rPr>
      </w:pPr>
      <w:r w:rsidRPr="00D020F9">
        <w:rPr>
          <w:rFonts w:ascii="Calibri" w:eastAsia="Calibri" w:hAnsi="Calibri" w:cs="Times New Roman"/>
          <w:lang w:val="sk-SK"/>
        </w:rPr>
        <w:t>Po dni, ku ktorému je zostavená táto účtovná závierka</w:t>
      </w:r>
      <w:r w:rsidRPr="00D020F9">
        <w:rPr>
          <w:rFonts w:ascii="Calibri" w:eastAsia="Calibri" w:hAnsi="Calibri" w:cs="Times New Roman"/>
          <w:b/>
          <w:i/>
          <w:color w:val="4F81BD"/>
          <w:sz w:val="24"/>
          <w:lang w:val="sk-SK" w:eastAsia="sk-SK"/>
        </w:rPr>
        <w:t xml:space="preserve"> </w:t>
      </w:r>
      <w:r w:rsidRPr="00D020F9">
        <w:rPr>
          <w:rStyle w:val="hps"/>
          <w:rFonts w:ascii="Calibri" w:eastAsia="Calibri" w:hAnsi="Calibri" w:cs="Arial Narrow"/>
          <w:lang w:val="sk-SK"/>
        </w:rPr>
        <w:t>nedošlo</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žiadnym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udalostiam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ktoré by mali</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významný</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vplyv</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na</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účtovnú</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závierku</w:t>
      </w:r>
      <w:r w:rsidRPr="00D020F9">
        <w:rPr>
          <w:rFonts w:ascii="Calibri" w:eastAsia="Calibri" w:hAnsi="Calibri" w:cs="Times New Roman"/>
          <w:lang w:val="sk-SK"/>
        </w:rPr>
        <w:t xml:space="preserve"> zostavenú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31.</w:t>
      </w:r>
      <w:r w:rsidRPr="00D020F9">
        <w:rPr>
          <w:rFonts w:ascii="Calibri" w:eastAsia="Calibri" w:hAnsi="Calibri" w:cs="Times New Roman"/>
          <w:lang w:val="sk-SK"/>
        </w:rPr>
        <w:t>12.</w:t>
      </w:r>
      <w:r w:rsidR="005063F9">
        <w:rPr>
          <w:rFonts w:ascii="Calibri" w:eastAsia="Calibri" w:hAnsi="Calibri" w:cs="Times New Roman"/>
          <w:lang w:val="sk-SK"/>
        </w:rPr>
        <w:t>2018</w:t>
      </w:r>
      <w:r w:rsidRPr="00D020F9">
        <w:rPr>
          <w:rFonts w:ascii="Calibri" w:eastAsia="Calibri" w:hAnsi="Calibri" w:cs="Times New Roman"/>
          <w:lang w:val="sk-SK"/>
        </w:rPr>
        <w:t>.</w:t>
      </w:r>
    </w:p>
    <w:p w:rsidR="0070086A" w:rsidRDefault="0070086A" w:rsidP="00860ACC">
      <w:pPr>
        <w:spacing w:after="0" w:line="360" w:lineRule="auto"/>
        <w:ind w:left="397"/>
        <w:jc w:val="both"/>
        <w:rPr>
          <w:rFonts w:ascii="Calibri" w:eastAsia="Calibri" w:hAnsi="Calibri" w:cs="Times New Roman"/>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t xml:space="preserve"> INFORMÁCIE O VLASTNOM IMANÍ</w:t>
      </w:r>
    </w:p>
    <w:p w:rsidR="00D020F9" w:rsidRDefault="00D020F9" w:rsidP="00860ACC">
      <w:pPr>
        <w:spacing w:after="0" w:line="360" w:lineRule="auto"/>
        <w:ind w:left="426"/>
        <w:jc w:val="both"/>
        <w:rPr>
          <w:rFonts w:ascii="Calibri" w:eastAsia="Calibri" w:hAnsi="Calibri" w:cs="Times New Roman"/>
          <w:lang w:val="sk-SK"/>
        </w:rPr>
      </w:pPr>
      <w:r w:rsidRPr="00D020F9">
        <w:rPr>
          <w:rFonts w:ascii="Calibri" w:eastAsia="Calibri" w:hAnsi="Calibri" w:cs="Times New Roman"/>
          <w:lang w:val="sk-SK"/>
        </w:rPr>
        <w:t>Prehľad o pohybe vlastného imania v priebehu účtovného obdobia je uvedený v nasledujúcej tabuľke:</w:t>
      </w:r>
    </w:p>
    <w:tbl>
      <w:tblPr>
        <w:tblW w:w="5000" w:type="pct"/>
        <w:jc w:val="center"/>
        <w:tblLayout w:type="fixed"/>
        <w:tblLook w:val="00A0" w:firstRow="1" w:lastRow="0" w:firstColumn="1" w:lastColumn="0" w:noHBand="0" w:noVBand="0"/>
      </w:tblPr>
      <w:tblGrid>
        <w:gridCol w:w="2154"/>
        <w:gridCol w:w="1426"/>
        <w:gridCol w:w="1427"/>
        <w:gridCol w:w="1427"/>
        <w:gridCol w:w="1427"/>
        <w:gridCol w:w="1427"/>
      </w:tblGrid>
      <w:tr w:rsidR="007521ED" w:rsidRPr="009A2C82" w:rsidTr="00D36790">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7521ED" w:rsidRPr="009A2C82" w:rsidRDefault="007521ED" w:rsidP="00D36790">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7521ED" w:rsidRPr="009A2C82" w:rsidRDefault="007521ED" w:rsidP="00D36790">
            <w:pPr>
              <w:pStyle w:val="TopHeader"/>
              <w:rPr>
                <w:rFonts w:asciiTheme="minorHAnsi" w:hAnsiTheme="minorHAnsi"/>
                <w:sz w:val="20"/>
                <w:szCs w:val="20"/>
              </w:rPr>
            </w:pPr>
            <w:r w:rsidRPr="009A2C82">
              <w:rPr>
                <w:rFonts w:asciiTheme="minorHAnsi" w:hAnsiTheme="minorHAnsi"/>
                <w:sz w:val="20"/>
                <w:szCs w:val="20"/>
              </w:rPr>
              <w:t>Bežné účtovné obdobie</w:t>
            </w:r>
          </w:p>
        </w:tc>
      </w:tr>
      <w:tr w:rsidR="007521ED" w:rsidRPr="009A2C82" w:rsidTr="00D36790">
        <w:trPr>
          <w:jc w:val="center"/>
        </w:trPr>
        <w:tc>
          <w:tcPr>
            <w:tcW w:w="2154" w:type="dxa"/>
            <w:vMerge/>
            <w:tcBorders>
              <w:top w:val="single" w:sz="8" w:space="0" w:color="auto"/>
              <w:left w:val="single" w:sz="12" w:space="0" w:color="auto"/>
              <w:bottom w:val="nil"/>
              <w:right w:val="single" w:sz="12" w:space="0" w:color="auto"/>
            </w:tcBorders>
            <w:vAlign w:val="center"/>
          </w:tcPr>
          <w:p w:rsidR="007521ED" w:rsidRPr="009A2C82" w:rsidRDefault="007521ED" w:rsidP="00D36790">
            <w:pPr>
              <w:pStyle w:val="TopHeader"/>
              <w:rPr>
                <w:rFonts w:asciiTheme="minorHAnsi" w:hAnsiTheme="minorHAnsi"/>
                <w:sz w:val="20"/>
                <w:szCs w:val="20"/>
              </w:rPr>
            </w:pPr>
          </w:p>
        </w:tc>
        <w:tc>
          <w:tcPr>
            <w:tcW w:w="1426" w:type="dxa"/>
            <w:tcBorders>
              <w:top w:val="single" w:sz="12" w:space="0" w:color="auto"/>
              <w:left w:val="single" w:sz="12" w:space="0" w:color="auto"/>
              <w:bottom w:val="nil"/>
              <w:right w:val="single" w:sz="12" w:space="0" w:color="auto"/>
            </w:tcBorders>
            <w:vAlign w:val="center"/>
          </w:tcPr>
          <w:p w:rsidR="007521ED" w:rsidRPr="009A2C82" w:rsidRDefault="007521ED" w:rsidP="00D36790">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7521ED" w:rsidRPr="009A2C82" w:rsidRDefault="007521ED" w:rsidP="00D36790">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7521ED" w:rsidRPr="009A2C82" w:rsidRDefault="007521ED" w:rsidP="00D36790">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1427" w:type="dxa"/>
            <w:tcBorders>
              <w:top w:val="single" w:sz="12" w:space="0" w:color="auto"/>
              <w:left w:val="single" w:sz="12" w:space="0" w:color="auto"/>
              <w:bottom w:val="nil"/>
              <w:right w:val="single" w:sz="12" w:space="0" w:color="auto"/>
            </w:tcBorders>
            <w:vAlign w:val="center"/>
          </w:tcPr>
          <w:p w:rsidR="007521ED" w:rsidRPr="009A2C82" w:rsidRDefault="007521ED" w:rsidP="00D36790">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7521ED" w:rsidRPr="009A2C82" w:rsidRDefault="007521ED" w:rsidP="00D36790">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7521ED" w:rsidRPr="009A2C82" w:rsidTr="00D36790">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7521ED" w:rsidRPr="009A2C82" w:rsidRDefault="007521ED" w:rsidP="00D36790">
            <w:pPr>
              <w:pStyle w:val="TopHeader"/>
              <w:rPr>
                <w:rFonts w:asciiTheme="minorHAnsi" w:hAnsiTheme="minorHAnsi"/>
                <w:sz w:val="20"/>
                <w:szCs w:val="20"/>
              </w:rPr>
            </w:pPr>
            <w:r w:rsidRPr="009A2C82">
              <w:rPr>
                <w:rFonts w:asciiTheme="minorHAnsi" w:hAnsiTheme="minorHAnsi"/>
                <w:sz w:val="20"/>
                <w:szCs w:val="20"/>
              </w:rPr>
              <w:t>a</w:t>
            </w:r>
          </w:p>
        </w:tc>
        <w:tc>
          <w:tcPr>
            <w:tcW w:w="1426" w:type="dxa"/>
            <w:tcBorders>
              <w:top w:val="nil"/>
              <w:left w:val="single" w:sz="12" w:space="0" w:color="auto"/>
              <w:bottom w:val="single" w:sz="12" w:space="0" w:color="auto"/>
              <w:right w:val="single" w:sz="12" w:space="0" w:color="auto"/>
            </w:tcBorders>
            <w:vAlign w:val="center"/>
          </w:tcPr>
          <w:p w:rsidR="007521ED" w:rsidRPr="009A2C82" w:rsidRDefault="007521ED" w:rsidP="00D36790">
            <w:pPr>
              <w:pStyle w:val="TopHeader"/>
              <w:rPr>
                <w:rFonts w:asciiTheme="minorHAnsi" w:hAnsiTheme="minorHAnsi"/>
                <w:sz w:val="20"/>
                <w:szCs w:val="20"/>
              </w:rPr>
            </w:pPr>
            <w:r w:rsidRPr="009A2C82">
              <w:rPr>
                <w:rFonts w:asciiTheme="minorHAnsi" w:hAnsiTheme="minorHAnsi"/>
                <w:sz w:val="20"/>
                <w:szCs w:val="20"/>
              </w:rPr>
              <w:t>b</w:t>
            </w:r>
          </w:p>
        </w:tc>
        <w:tc>
          <w:tcPr>
            <w:tcW w:w="1427" w:type="dxa"/>
            <w:tcBorders>
              <w:top w:val="nil"/>
              <w:left w:val="single" w:sz="12" w:space="0" w:color="auto"/>
              <w:bottom w:val="single" w:sz="12" w:space="0" w:color="auto"/>
              <w:right w:val="single" w:sz="12" w:space="0" w:color="auto"/>
            </w:tcBorders>
            <w:noWrap/>
            <w:vAlign w:val="center"/>
          </w:tcPr>
          <w:p w:rsidR="007521ED" w:rsidRPr="009A2C82" w:rsidRDefault="007521ED" w:rsidP="00D36790">
            <w:pPr>
              <w:pStyle w:val="TopHeader"/>
              <w:rPr>
                <w:rFonts w:asciiTheme="minorHAnsi" w:hAnsiTheme="minorHAnsi"/>
                <w:sz w:val="20"/>
                <w:szCs w:val="20"/>
              </w:rPr>
            </w:pPr>
            <w:r w:rsidRPr="009A2C82">
              <w:rPr>
                <w:rFonts w:asciiTheme="minorHAnsi" w:hAnsiTheme="minorHAnsi"/>
                <w:sz w:val="20"/>
                <w:szCs w:val="20"/>
              </w:rPr>
              <w:t>c</w:t>
            </w:r>
          </w:p>
        </w:tc>
        <w:tc>
          <w:tcPr>
            <w:tcW w:w="1427" w:type="dxa"/>
            <w:tcBorders>
              <w:top w:val="nil"/>
              <w:left w:val="single" w:sz="12" w:space="0" w:color="auto"/>
              <w:bottom w:val="single" w:sz="12" w:space="0" w:color="auto"/>
              <w:right w:val="single" w:sz="12" w:space="0" w:color="auto"/>
            </w:tcBorders>
            <w:noWrap/>
            <w:vAlign w:val="center"/>
          </w:tcPr>
          <w:p w:rsidR="007521ED" w:rsidRPr="009A2C82" w:rsidRDefault="007521ED" w:rsidP="00D36790">
            <w:pPr>
              <w:pStyle w:val="TopHeader"/>
              <w:rPr>
                <w:rFonts w:asciiTheme="minorHAnsi" w:hAnsiTheme="minorHAnsi"/>
                <w:sz w:val="20"/>
                <w:szCs w:val="20"/>
              </w:rPr>
            </w:pPr>
            <w:r w:rsidRPr="009A2C82">
              <w:rPr>
                <w:rFonts w:asciiTheme="minorHAnsi" w:hAnsiTheme="minorHAnsi"/>
                <w:sz w:val="20"/>
                <w:szCs w:val="20"/>
              </w:rPr>
              <w:t>d</w:t>
            </w:r>
          </w:p>
        </w:tc>
        <w:tc>
          <w:tcPr>
            <w:tcW w:w="1427" w:type="dxa"/>
            <w:tcBorders>
              <w:top w:val="nil"/>
              <w:left w:val="single" w:sz="12" w:space="0" w:color="auto"/>
              <w:bottom w:val="single" w:sz="12" w:space="0" w:color="auto"/>
              <w:right w:val="single" w:sz="12" w:space="0" w:color="auto"/>
            </w:tcBorders>
            <w:noWrap/>
            <w:vAlign w:val="center"/>
          </w:tcPr>
          <w:p w:rsidR="007521ED" w:rsidRPr="009A2C82" w:rsidRDefault="007521ED" w:rsidP="00D36790">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7521ED" w:rsidRPr="009A2C82" w:rsidRDefault="007521ED" w:rsidP="00D36790">
            <w:pPr>
              <w:pStyle w:val="TopHeader"/>
              <w:rPr>
                <w:rFonts w:asciiTheme="minorHAnsi" w:hAnsiTheme="minorHAnsi"/>
                <w:sz w:val="20"/>
                <w:szCs w:val="20"/>
              </w:rPr>
            </w:pPr>
            <w:r w:rsidRPr="009A2C82">
              <w:rPr>
                <w:rFonts w:asciiTheme="minorHAnsi" w:hAnsiTheme="minorHAnsi"/>
                <w:sz w:val="20"/>
                <w:szCs w:val="20"/>
              </w:rPr>
              <w:t>f</w:t>
            </w:r>
          </w:p>
        </w:tc>
      </w:tr>
      <w:tr w:rsidR="00F975DA" w:rsidRPr="009A2C82" w:rsidTr="00D36790">
        <w:trPr>
          <w:trHeight w:val="330"/>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F975DA" w:rsidRPr="009A2C82" w:rsidRDefault="00F975DA" w:rsidP="00D36790">
            <w:pPr>
              <w:rPr>
                <w:sz w:val="20"/>
                <w:szCs w:val="20"/>
                <w:lang w:val="sk-SK"/>
              </w:rPr>
            </w:pPr>
            <w:r w:rsidRPr="009A2C82">
              <w:rPr>
                <w:sz w:val="20"/>
                <w:szCs w:val="20"/>
                <w:lang w:val="sk-SK"/>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F975DA" w:rsidRPr="009A2C82" w:rsidRDefault="00F975DA" w:rsidP="00C32FFC">
            <w:pPr>
              <w:jc w:val="right"/>
              <w:rPr>
                <w:sz w:val="20"/>
                <w:szCs w:val="20"/>
                <w:lang w:val="sk-SK"/>
              </w:rPr>
            </w:pPr>
            <w:r w:rsidRPr="009A2C82">
              <w:rPr>
                <w:sz w:val="20"/>
                <w:szCs w:val="20"/>
                <w:lang w:val="sk-SK"/>
              </w:rPr>
              <w:t>5 000 EUR </w:t>
            </w:r>
          </w:p>
        </w:tc>
        <w:tc>
          <w:tcPr>
            <w:tcW w:w="1427" w:type="dxa"/>
            <w:tcBorders>
              <w:top w:val="single" w:sz="12" w:space="0" w:color="auto"/>
              <w:left w:val="nil"/>
              <w:bottom w:val="single" w:sz="4" w:space="0" w:color="auto"/>
              <w:right w:val="single" w:sz="4" w:space="0" w:color="auto"/>
            </w:tcBorders>
            <w:noWrap/>
            <w:vAlign w:val="center"/>
          </w:tcPr>
          <w:p w:rsidR="00F975DA" w:rsidRPr="009A2C82" w:rsidRDefault="00F975DA" w:rsidP="00D36790">
            <w:pPr>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4" w:space="0" w:color="auto"/>
            </w:tcBorders>
            <w:noWrap/>
            <w:vAlign w:val="center"/>
          </w:tcPr>
          <w:p w:rsidR="00F975DA" w:rsidRPr="009A2C82" w:rsidRDefault="00F975DA" w:rsidP="00D36790">
            <w:pPr>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4" w:space="0" w:color="auto"/>
            </w:tcBorders>
            <w:noWrap/>
            <w:vAlign w:val="center"/>
          </w:tcPr>
          <w:p w:rsidR="00F975DA" w:rsidRPr="009A2C82" w:rsidRDefault="00F975DA" w:rsidP="00D36790">
            <w:pPr>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12" w:space="0" w:color="auto"/>
            </w:tcBorders>
            <w:noWrap/>
            <w:vAlign w:val="center"/>
          </w:tcPr>
          <w:p w:rsidR="00F975DA" w:rsidRPr="009A2C82" w:rsidRDefault="00F975DA" w:rsidP="00D36790">
            <w:pPr>
              <w:jc w:val="right"/>
              <w:rPr>
                <w:sz w:val="20"/>
                <w:szCs w:val="20"/>
                <w:lang w:val="sk-SK"/>
              </w:rPr>
            </w:pPr>
            <w:r w:rsidRPr="009A2C82">
              <w:rPr>
                <w:sz w:val="20"/>
                <w:szCs w:val="20"/>
                <w:lang w:val="sk-SK"/>
              </w:rPr>
              <w:t>5 000 EUR </w:t>
            </w:r>
          </w:p>
        </w:tc>
      </w:tr>
      <w:tr w:rsidR="00F975DA" w:rsidRPr="009A2C82" w:rsidTr="00D36790">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F975DA" w:rsidRPr="009A2C82" w:rsidRDefault="00F975DA" w:rsidP="00D36790">
            <w:pPr>
              <w:rPr>
                <w:sz w:val="20"/>
                <w:szCs w:val="20"/>
                <w:lang w:val="sk-SK"/>
              </w:rPr>
            </w:pPr>
            <w:r w:rsidRPr="009A2C82">
              <w:rPr>
                <w:sz w:val="20"/>
                <w:szCs w:val="20"/>
                <w:lang w:val="sk-SK"/>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F975DA" w:rsidRPr="009A2C82" w:rsidRDefault="00F975DA" w:rsidP="00C32FFC">
            <w:pPr>
              <w:jc w:val="right"/>
              <w:rPr>
                <w:sz w:val="20"/>
                <w:szCs w:val="20"/>
                <w:lang w:val="sk-SK"/>
              </w:rPr>
            </w:pPr>
            <w:r>
              <w:rPr>
                <w:sz w:val="20"/>
                <w:szCs w:val="20"/>
                <w:lang w:val="sk-SK"/>
              </w:rPr>
              <w:t>193 EUR</w:t>
            </w:r>
          </w:p>
        </w:tc>
        <w:tc>
          <w:tcPr>
            <w:tcW w:w="1427" w:type="dxa"/>
            <w:tcBorders>
              <w:top w:val="single" w:sz="4" w:space="0" w:color="auto"/>
              <w:left w:val="nil"/>
              <w:bottom w:val="single" w:sz="6" w:space="0" w:color="auto"/>
              <w:right w:val="single" w:sz="4" w:space="0" w:color="auto"/>
            </w:tcBorders>
            <w:noWrap/>
            <w:vAlign w:val="center"/>
          </w:tcPr>
          <w:p w:rsidR="00F975DA" w:rsidRPr="009A2C82" w:rsidRDefault="00F975DA" w:rsidP="00D36790">
            <w:pPr>
              <w:jc w:val="right"/>
              <w:rPr>
                <w:sz w:val="20"/>
                <w:szCs w:val="20"/>
                <w:lang w:val="sk-SK"/>
              </w:rPr>
            </w:pPr>
          </w:p>
        </w:tc>
        <w:tc>
          <w:tcPr>
            <w:tcW w:w="1427" w:type="dxa"/>
            <w:tcBorders>
              <w:top w:val="single" w:sz="4" w:space="0" w:color="auto"/>
              <w:left w:val="nil"/>
              <w:bottom w:val="single" w:sz="6" w:space="0" w:color="auto"/>
              <w:right w:val="single" w:sz="4" w:space="0" w:color="auto"/>
            </w:tcBorders>
            <w:noWrap/>
            <w:vAlign w:val="center"/>
          </w:tcPr>
          <w:p w:rsidR="00F975DA" w:rsidRPr="009A2C82" w:rsidRDefault="00F975DA" w:rsidP="00D36790">
            <w:pPr>
              <w:jc w:val="right"/>
              <w:rPr>
                <w:sz w:val="20"/>
                <w:szCs w:val="20"/>
                <w:lang w:val="sk-SK"/>
              </w:rPr>
            </w:pPr>
          </w:p>
        </w:tc>
        <w:tc>
          <w:tcPr>
            <w:tcW w:w="1427" w:type="dxa"/>
            <w:tcBorders>
              <w:top w:val="single" w:sz="4" w:space="0" w:color="auto"/>
              <w:left w:val="nil"/>
              <w:bottom w:val="single" w:sz="6" w:space="0" w:color="auto"/>
              <w:right w:val="single" w:sz="4" w:space="0" w:color="auto"/>
            </w:tcBorders>
            <w:noWrap/>
            <w:vAlign w:val="center"/>
          </w:tcPr>
          <w:p w:rsidR="00F975DA" w:rsidRPr="009A2C82" w:rsidRDefault="00F975DA" w:rsidP="00D36790">
            <w:pPr>
              <w:jc w:val="right"/>
              <w:rPr>
                <w:sz w:val="20"/>
                <w:szCs w:val="20"/>
                <w:lang w:val="sk-SK"/>
              </w:rPr>
            </w:pPr>
          </w:p>
        </w:tc>
        <w:tc>
          <w:tcPr>
            <w:tcW w:w="1427" w:type="dxa"/>
            <w:tcBorders>
              <w:top w:val="single" w:sz="4" w:space="0" w:color="auto"/>
              <w:left w:val="nil"/>
              <w:bottom w:val="single" w:sz="6" w:space="0" w:color="auto"/>
              <w:right w:val="single" w:sz="12" w:space="0" w:color="auto"/>
            </w:tcBorders>
            <w:noWrap/>
            <w:vAlign w:val="center"/>
          </w:tcPr>
          <w:p w:rsidR="00F975DA" w:rsidRPr="009A2C82" w:rsidRDefault="00F975DA" w:rsidP="00D36790">
            <w:pPr>
              <w:jc w:val="right"/>
              <w:rPr>
                <w:sz w:val="20"/>
                <w:szCs w:val="20"/>
                <w:lang w:val="sk-SK"/>
              </w:rPr>
            </w:pPr>
            <w:r>
              <w:rPr>
                <w:sz w:val="20"/>
                <w:szCs w:val="20"/>
                <w:lang w:val="sk-SK"/>
              </w:rPr>
              <w:t>193 EUR</w:t>
            </w:r>
          </w:p>
        </w:tc>
      </w:tr>
      <w:tr w:rsidR="00F975DA" w:rsidRPr="009A2C82" w:rsidTr="00D36790">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F975DA" w:rsidRPr="009A2C82" w:rsidRDefault="00F975DA" w:rsidP="00D36790">
            <w:pPr>
              <w:rPr>
                <w:sz w:val="20"/>
                <w:szCs w:val="20"/>
                <w:lang w:val="sk-SK"/>
              </w:rPr>
            </w:pPr>
            <w:r w:rsidRPr="009A2C82">
              <w:rPr>
                <w:sz w:val="20"/>
                <w:szCs w:val="20"/>
                <w:lang w:val="sk-SK"/>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F975DA" w:rsidRPr="00BB6025" w:rsidRDefault="00075C5C" w:rsidP="00C32FFC">
            <w:pPr>
              <w:jc w:val="right"/>
              <w:rPr>
                <w:sz w:val="20"/>
                <w:szCs w:val="20"/>
                <w:lang w:val="sk-SK"/>
              </w:rPr>
            </w:pPr>
            <w:r>
              <w:rPr>
                <w:sz w:val="20"/>
                <w:szCs w:val="20"/>
                <w:lang w:val="sk-SK"/>
              </w:rPr>
              <w:t>- 3</w:t>
            </w:r>
            <w:r>
              <w:rPr>
                <w:sz w:val="20"/>
                <w:szCs w:val="20"/>
                <w:lang w:val="sk-SK"/>
              </w:rPr>
              <w:t> </w:t>
            </w:r>
            <w:r>
              <w:rPr>
                <w:sz w:val="20"/>
                <w:szCs w:val="20"/>
                <w:lang w:val="sk-SK"/>
              </w:rPr>
              <w:t xml:space="preserve">264 </w:t>
            </w:r>
            <w:r w:rsidR="00F975DA" w:rsidRPr="00BB6025">
              <w:rPr>
                <w:sz w:val="20"/>
                <w:szCs w:val="20"/>
                <w:lang w:val="sk-SK"/>
              </w:rPr>
              <w:t>EUR</w:t>
            </w:r>
          </w:p>
        </w:tc>
        <w:tc>
          <w:tcPr>
            <w:tcW w:w="1427" w:type="dxa"/>
            <w:tcBorders>
              <w:top w:val="single" w:sz="4" w:space="0" w:color="auto"/>
              <w:left w:val="nil"/>
              <w:bottom w:val="single" w:sz="6" w:space="0" w:color="auto"/>
              <w:right w:val="single" w:sz="4" w:space="0" w:color="auto"/>
            </w:tcBorders>
            <w:noWrap/>
            <w:vAlign w:val="center"/>
          </w:tcPr>
          <w:p w:rsidR="00F975DA" w:rsidRPr="00BB6025" w:rsidRDefault="00F975DA" w:rsidP="00075C5C">
            <w:pPr>
              <w:jc w:val="right"/>
              <w:rPr>
                <w:sz w:val="20"/>
                <w:szCs w:val="20"/>
                <w:lang w:val="sk-SK"/>
              </w:rPr>
            </w:pPr>
            <w:r>
              <w:rPr>
                <w:sz w:val="20"/>
                <w:szCs w:val="20"/>
                <w:lang w:val="sk-SK"/>
              </w:rPr>
              <w:t>-</w:t>
            </w:r>
            <w:r w:rsidR="00075C5C">
              <w:rPr>
                <w:sz w:val="20"/>
                <w:szCs w:val="20"/>
                <w:lang w:val="sk-SK"/>
              </w:rPr>
              <w:t>613</w:t>
            </w:r>
            <w:r w:rsidRPr="009A2C82">
              <w:rPr>
                <w:sz w:val="20"/>
                <w:szCs w:val="20"/>
                <w:lang w:val="sk-SK"/>
              </w:rPr>
              <w:t xml:space="preserve"> EUR</w:t>
            </w:r>
          </w:p>
        </w:tc>
        <w:tc>
          <w:tcPr>
            <w:tcW w:w="1427" w:type="dxa"/>
            <w:tcBorders>
              <w:top w:val="single" w:sz="4" w:space="0" w:color="auto"/>
              <w:left w:val="nil"/>
              <w:bottom w:val="single" w:sz="6" w:space="0" w:color="auto"/>
              <w:right w:val="single" w:sz="4" w:space="0" w:color="auto"/>
            </w:tcBorders>
            <w:noWrap/>
            <w:vAlign w:val="center"/>
          </w:tcPr>
          <w:p w:rsidR="00F975DA" w:rsidRPr="009A2C82" w:rsidRDefault="00F975DA" w:rsidP="00D36790">
            <w:pPr>
              <w:jc w:val="center"/>
              <w:rPr>
                <w:sz w:val="20"/>
                <w:szCs w:val="20"/>
                <w:lang w:val="sk-SK"/>
              </w:rPr>
            </w:pPr>
          </w:p>
        </w:tc>
        <w:tc>
          <w:tcPr>
            <w:tcW w:w="1427" w:type="dxa"/>
            <w:tcBorders>
              <w:top w:val="single" w:sz="4" w:space="0" w:color="auto"/>
              <w:left w:val="nil"/>
              <w:bottom w:val="single" w:sz="6" w:space="0" w:color="auto"/>
              <w:right w:val="single" w:sz="4" w:space="0" w:color="auto"/>
            </w:tcBorders>
            <w:noWrap/>
            <w:vAlign w:val="center"/>
          </w:tcPr>
          <w:p w:rsidR="00F975DA" w:rsidRPr="009A2C82" w:rsidRDefault="00F975DA" w:rsidP="00D36790">
            <w:pPr>
              <w:jc w:val="center"/>
              <w:rPr>
                <w:sz w:val="20"/>
                <w:szCs w:val="20"/>
                <w:lang w:val="sk-SK"/>
              </w:rPr>
            </w:pPr>
          </w:p>
        </w:tc>
        <w:tc>
          <w:tcPr>
            <w:tcW w:w="1427" w:type="dxa"/>
            <w:tcBorders>
              <w:top w:val="single" w:sz="4" w:space="0" w:color="auto"/>
              <w:left w:val="nil"/>
              <w:bottom w:val="single" w:sz="6" w:space="0" w:color="auto"/>
              <w:right w:val="single" w:sz="12" w:space="0" w:color="auto"/>
            </w:tcBorders>
            <w:noWrap/>
            <w:vAlign w:val="center"/>
          </w:tcPr>
          <w:p w:rsidR="00F975DA" w:rsidRPr="00BB6025" w:rsidRDefault="00F975DA" w:rsidP="00075C5C">
            <w:pPr>
              <w:jc w:val="right"/>
              <w:rPr>
                <w:sz w:val="20"/>
                <w:szCs w:val="20"/>
                <w:lang w:val="sk-SK"/>
              </w:rPr>
            </w:pPr>
            <w:r>
              <w:rPr>
                <w:sz w:val="20"/>
                <w:szCs w:val="20"/>
                <w:lang w:val="sk-SK"/>
              </w:rPr>
              <w:t xml:space="preserve">- </w:t>
            </w:r>
            <w:r w:rsidR="00075C5C">
              <w:rPr>
                <w:sz w:val="20"/>
                <w:szCs w:val="20"/>
                <w:lang w:val="sk-SK"/>
              </w:rPr>
              <w:t>3 877</w:t>
            </w:r>
            <w:r>
              <w:rPr>
                <w:sz w:val="20"/>
                <w:szCs w:val="20"/>
                <w:lang w:val="sk-SK"/>
              </w:rPr>
              <w:t xml:space="preserve"> EUR</w:t>
            </w:r>
          </w:p>
        </w:tc>
      </w:tr>
      <w:tr w:rsidR="007521ED" w:rsidRPr="009A2C82" w:rsidTr="00D36790">
        <w:trPr>
          <w:trHeight w:val="330"/>
          <w:jc w:val="center"/>
        </w:trPr>
        <w:tc>
          <w:tcPr>
            <w:tcW w:w="2154" w:type="dxa"/>
            <w:tcBorders>
              <w:top w:val="single" w:sz="6" w:space="0" w:color="auto"/>
              <w:left w:val="single" w:sz="12" w:space="0" w:color="auto"/>
              <w:bottom w:val="single" w:sz="12" w:space="0" w:color="auto"/>
              <w:right w:val="single" w:sz="12" w:space="0" w:color="auto"/>
            </w:tcBorders>
            <w:noWrap/>
            <w:vAlign w:val="center"/>
          </w:tcPr>
          <w:p w:rsidR="007521ED" w:rsidRPr="009A2C82" w:rsidRDefault="007521ED" w:rsidP="00D36790">
            <w:pPr>
              <w:rPr>
                <w:sz w:val="20"/>
                <w:szCs w:val="20"/>
                <w:lang w:val="sk-SK"/>
              </w:rPr>
            </w:pPr>
            <w:r w:rsidRPr="009A2C82">
              <w:rPr>
                <w:sz w:val="20"/>
                <w:szCs w:val="20"/>
                <w:lang w:val="sk-SK"/>
              </w:rPr>
              <w:t>Výsledok hospodárenia bežného účtovného obdobia</w:t>
            </w:r>
          </w:p>
        </w:tc>
        <w:tc>
          <w:tcPr>
            <w:tcW w:w="1426" w:type="dxa"/>
            <w:tcBorders>
              <w:top w:val="single" w:sz="6" w:space="0" w:color="auto"/>
              <w:left w:val="single" w:sz="12" w:space="0" w:color="auto"/>
              <w:bottom w:val="single" w:sz="12" w:space="0" w:color="auto"/>
              <w:right w:val="single" w:sz="4" w:space="0" w:color="auto"/>
            </w:tcBorders>
            <w:noWrap/>
            <w:vAlign w:val="center"/>
          </w:tcPr>
          <w:p w:rsidR="007521ED" w:rsidRPr="009A2C82" w:rsidRDefault="007521ED" w:rsidP="00D36790">
            <w:pPr>
              <w:jc w:val="right"/>
              <w:rPr>
                <w:sz w:val="20"/>
                <w:szCs w:val="20"/>
                <w:lang w:val="sk-SK"/>
              </w:rPr>
            </w:pPr>
            <w:r w:rsidRPr="009A2C82">
              <w:rPr>
                <w:sz w:val="20"/>
                <w:szCs w:val="20"/>
                <w:lang w:val="sk-SK"/>
              </w:rPr>
              <w:t>- </w:t>
            </w:r>
          </w:p>
        </w:tc>
        <w:tc>
          <w:tcPr>
            <w:tcW w:w="1427" w:type="dxa"/>
            <w:tcBorders>
              <w:top w:val="single" w:sz="6" w:space="0" w:color="auto"/>
              <w:left w:val="nil"/>
              <w:bottom w:val="single" w:sz="12" w:space="0" w:color="auto"/>
              <w:right w:val="single" w:sz="4" w:space="0" w:color="auto"/>
            </w:tcBorders>
            <w:noWrap/>
            <w:vAlign w:val="center"/>
          </w:tcPr>
          <w:p w:rsidR="007521ED" w:rsidRPr="009A2C82" w:rsidRDefault="00F975DA" w:rsidP="00FC7BA9">
            <w:pPr>
              <w:jc w:val="right"/>
              <w:rPr>
                <w:sz w:val="20"/>
                <w:szCs w:val="20"/>
                <w:lang w:val="sk-SK"/>
              </w:rPr>
            </w:pPr>
            <w:r>
              <w:rPr>
                <w:sz w:val="20"/>
                <w:szCs w:val="20"/>
                <w:lang w:val="sk-SK"/>
              </w:rPr>
              <w:t>-</w:t>
            </w:r>
            <w:r w:rsidR="00FC7BA9">
              <w:rPr>
                <w:sz w:val="20"/>
                <w:szCs w:val="20"/>
                <w:lang w:val="sk-SK"/>
              </w:rPr>
              <w:t>31</w:t>
            </w:r>
            <w:r>
              <w:rPr>
                <w:sz w:val="20"/>
                <w:szCs w:val="20"/>
                <w:lang w:val="sk-SK"/>
              </w:rPr>
              <w:t xml:space="preserve"> EUR</w:t>
            </w:r>
          </w:p>
        </w:tc>
        <w:tc>
          <w:tcPr>
            <w:tcW w:w="1427" w:type="dxa"/>
            <w:tcBorders>
              <w:top w:val="single" w:sz="6" w:space="0" w:color="auto"/>
              <w:left w:val="nil"/>
              <w:bottom w:val="single" w:sz="12" w:space="0" w:color="auto"/>
              <w:right w:val="single" w:sz="4" w:space="0" w:color="auto"/>
            </w:tcBorders>
            <w:noWrap/>
            <w:vAlign w:val="center"/>
          </w:tcPr>
          <w:p w:rsidR="007521ED" w:rsidRPr="009A2C82" w:rsidRDefault="007521ED" w:rsidP="00D36790">
            <w:pPr>
              <w:jc w:val="right"/>
              <w:rPr>
                <w:sz w:val="20"/>
                <w:szCs w:val="20"/>
                <w:lang w:val="sk-SK"/>
              </w:rPr>
            </w:pPr>
            <w:r w:rsidRPr="009A2C82">
              <w:rPr>
                <w:sz w:val="20"/>
                <w:szCs w:val="20"/>
                <w:lang w:val="sk-SK"/>
              </w:rPr>
              <w:t> </w:t>
            </w:r>
          </w:p>
        </w:tc>
        <w:tc>
          <w:tcPr>
            <w:tcW w:w="1427" w:type="dxa"/>
            <w:tcBorders>
              <w:top w:val="single" w:sz="6" w:space="0" w:color="auto"/>
              <w:left w:val="nil"/>
              <w:bottom w:val="single" w:sz="12" w:space="0" w:color="auto"/>
              <w:right w:val="single" w:sz="4" w:space="0" w:color="auto"/>
            </w:tcBorders>
            <w:noWrap/>
            <w:vAlign w:val="center"/>
          </w:tcPr>
          <w:p w:rsidR="007521ED" w:rsidRPr="009A2C82" w:rsidRDefault="007521ED" w:rsidP="00D36790">
            <w:pPr>
              <w:jc w:val="right"/>
              <w:rPr>
                <w:sz w:val="20"/>
                <w:szCs w:val="20"/>
                <w:lang w:val="sk-SK"/>
              </w:rPr>
            </w:pPr>
            <w:r w:rsidRPr="009A2C82">
              <w:rPr>
                <w:sz w:val="20"/>
                <w:szCs w:val="20"/>
                <w:lang w:val="sk-SK"/>
              </w:rPr>
              <w:t> </w:t>
            </w:r>
          </w:p>
        </w:tc>
        <w:tc>
          <w:tcPr>
            <w:tcW w:w="1427" w:type="dxa"/>
            <w:tcBorders>
              <w:top w:val="single" w:sz="6" w:space="0" w:color="auto"/>
              <w:left w:val="nil"/>
              <w:bottom w:val="single" w:sz="12" w:space="0" w:color="auto"/>
              <w:right w:val="single" w:sz="12" w:space="0" w:color="auto"/>
            </w:tcBorders>
            <w:noWrap/>
            <w:vAlign w:val="center"/>
          </w:tcPr>
          <w:p w:rsidR="007521ED" w:rsidRPr="009A2C82" w:rsidRDefault="00F975DA" w:rsidP="00FC7BA9">
            <w:pPr>
              <w:jc w:val="right"/>
              <w:rPr>
                <w:sz w:val="20"/>
                <w:szCs w:val="20"/>
                <w:lang w:val="sk-SK"/>
              </w:rPr>
            </w:pPr>
            <w:r>
              <w:rPr>
                <w:sz w:val="20"/>
                <w:szCs w:val="20"/>
                <w:lang w:val="sk-SK"/>
              </w:rPr>
              <w:t>-</w:t>
            </w:r>
            <w:r w:rsidR="00FC7BA9">
              <w:rPr>
                <w:sz w:val="20"/>
                <w:szCs w:val="20"/>
                <w:lang w:val="sk-SK"/>
              </w:rPr>
              <w:t>31</w:t>
            </w:r>
            <w:bookmarkStart w:id="0" w:name="_GoBack"/>
            <w:bookmarkEnd w:id="0"/>
            <w:r>
              <w:rPr>
                <w:sz w:val="20"/>
                <w:szCs w:val="20"/>
                <w:lang w:val="sk-SK"/>
              </w:rPr>
              <w:t xml:space="preserve"> EUR</w:t>
            </w:r>
          </w:p>
        </w:tc>
      </w:tr>
    </w:tbl>
    <w:p w:rsidR="007521ED" w:rsidRDefault="007521ED" w:rsidP="00860ACC">
      <w:pPr>
        <w:spacing w:after="0" w:line="360" w:lineRule="auto"/>
        <w:ind w:left="426"/>
        <w:jc w:val="both"/>
        <w:rPr>
          <w:rFonts w:ascii="Calibri" w:eastAsia="Calibri" w:hAnsi="Calibri" w:cs="Times New Roman"/>
          <w:lang w:val="sk-SK"/>
        </w:rPr>
      </w:pPr>
    </w:p>
    <w:tbl>
      <w:tblPr>
        <w:tblW w:w="5000" w:type="pct"/>
        <w:jc w:val="center"/>
        <w:tblLayout w:type="fixed"/>
        <w:tblLook w:val="00A0" w:firstRow="1" w:lastRow="0" w:firstColumn="1" w:lastColumn="0" w:noHBand="0" w:noVBand="0"/>
      </w:tblPr>
      <w:tblGrid>
        <w:gridCol w:w="2154"/>
        <w:gridCol w:w="1426"/>
        <w:gridCol w:w="1427"/>
        <w:gridCol w:w="1427"/>
        <w:gridCol w:w="1427"/>
        <w:gridCol w:w="1427"/>
      </w:tblGrid>
      <w:tr w:rsidR="00860ACC" w:rsidRPr="009A2C82" w:rsidTr="00860ACC">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860ACC" w:rsidRPr="009A2C82" w:rsidRDefault="007521ED" w:rsidP="00860ACC">
            <w:pPr>
              <w:pStyle w:val="TopHeader"/>
              <w:rPr>
                <w:rFonts w:asciiTheme="minorHAnsi" w:hAnsiTheme="minorHAnsi"/>
                <w:sz w:val="20"/>
                <w:szCs w:val="20"/>
              </w:rPr>
            </w:pPr>
            <w:r w:rsidRPr="009A2C82">
              <w:rPr>
                <w:rFonts w:asciiTheme="minorHAnsi" w:hAnsiTheme="minorHAnsi"/>
                <w:sz w:val="20"/>
                <w:szCs w:val="20"/>
              </w:rPr>
              <w:t>Bezprostredne predchádzajúce účtovné obdobie</w:t>
            </w:r>
          </w:p>
        </w:tc>
      </w:tr>
      <w:tr w:rsidR="00860ACC" w:rsidRPr="009A2C82" w:rsidTr="00860ACC">
        <w:trPr>
          <w:jc w:val="center"/>
        </w:trPr>
        <w:tc>
          <w:tcPr>
            <w:tcW w:w="2154" w:type="dxa"/>
            <w:vMerge/>
            <w:tcBorders>
              <w:top w:val="single" w:sz="8"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p>
        </w:tc>
        <w:tc>
          <w:tcPr>
            <w:tcW w:w="1426"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860ACC" w:rsidRPr="009A2C82" w:rsidTr="00860ACC">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a</w:t>
            </w:r>
          </w:p>
        </w:tc>
        <w:tc>
          <w:tcPr>
            <w:tcW w:w="1426" w:type="dxa"/>
            <w:tcBorders>
              <w:top w:val="nil"/>
              <w:left w:val="single" w:sz="12" w:space="0" w:color="auto"/>
              <w:bottom w:val="single" w:sz="12" w:space="0" w:color="auto"/>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b</w:t>
            </w:r>
          </w:p>
        </w:tc>
        <w:tc>
          <w:tcPr>
            <w:tcW w:w="1427" w:type="dxa"/>
            <w:tcBorders>
              <w:top w:val="nil"/>
              <w:left w:val="single" w:sz="12" w:space="0" w:color="auto"/>
              <w:bottom w:val="single" w:sz="12" w:space="0" w:color="auto"/>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c</w:t>
            </w:r>
          </w:p>
        </w:tc>
        <w:tc>
          <w:tcPr>
            <w:tcW w:w="1427" w:type="dxa"/>
            <w:tcBorders>
              <w:top w:val="nil"/>
              <w:left w:val="single" w:sz="12" w:space="0" w:color="auto"/>
              <w:bottom w:val="single" w:sz="12" w:space="0" w:color="auto"/>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d</w:t>
            </w:r>
          </w:p>
        </w:tc>
        <w:tc>
          <w:tcPr>
            <w:tcW w:w="1427" w:type="dxa"/>
            <w:tcBorders>
              <w:top w:val="nil"/>
              <w:left w:val="single" w:sz="12" w:space="0" w:color="auto"/>
              <w:bottom w:val="single" w:sz="12" w:space="0" w:color="auto"/>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f</w:t>
            </w:r>
          </w:p>
        </w:tc>
      </w:tr>
      <w:tr w:rsidR="00922033" w:rsidRPr="009A2C82" w:rsidTr="00860ACC">
        <w:trPr>
          <w:trHeight w:val="330"/>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922033" w:rsidRPr="009A2C82" w:rsidRDefault="00922033" w:rsidP="00860ACC">
            <w:pPr>
              <w:rPr>
                <w:sz w:val="20"/>
                <w:szCs w:val="20"/>
                <w:lang w:val="sk-SK"/>
              </w:rPr>
            </w:pPr>
            <w:r w:rsidRPr="009A2C82">
              <w:rPr>
                <w:sz w:val="20"/>
                <w:szCs w:val="20"/>
                <w:lang w:val="sk-SK"/>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922033" w:rsidRPr="009A2C82" w:rsidRDefault="00922033" w:rsidP="00B72A14">
            <w:pPr>
              <w:jc w:val="right"/>
              <w:rPr>
                <w:sz w:val="20"/>
                <w:szCs w:val="20"/>
                <w:lang w:val="sk-SK"/>
              </w:rPr>
            </w:pPr>
            <w:r w:rsidRPr="009A2C82">
              <w:rPr>
                <w:sz w:val="20"/>
                <w:szCs w:val="20"/>
                <w:lang w:val="sk-SK"/>
              </w:rPr>
              <w:t>5 000 EUR </w:t>
            </w:r>
          </w:p>
        </w:tc>
        <w:tc>
          <w:tcPr>
            <w:tcW w:w="1427" w:type="dxa"/>
            <w:tcBorders>
              <w:top w:val="single" w:sz="12" w:space="0" w:color="auto"/>
              <w:left w:val="nil"/>
              <w:bottom w:val="single" w:sz="4" w:space="0" w:color="auto"/>
              <w:right w:val="single" w:sz="4" w:space="0" w:color="auto"/>
            </w:tcBorders>
            <w:noWrap/>
            <w:vAlign w:val="center"/>
          </w:tcPr>
          <w:p w:rsidR="00922033" w:rsidRPr="009A2C82" w:rsidRDefault="00922033" w:rsidP="00C32FFC">
            <w:pPr>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4" w:space="0" w:color="auto"/>
            </w:tcBorders>
            <w:noWrap/>
            <w:vAlign w:val="center"/>
          </w:tcPr>
          <w:p w:rsidR="00922033" w:rsidRPr="009A2C82" w:rsidRDefault="00922033" w:rsidP="00C32FFC">
            <w:pPr>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4" w:space="0" w:color="auto"/>
            </w:tcBorders>
            <w:noWrap/>
            <w:vAlign w:val="center"/>
          </w:tcPr>
          <w:p w:rsidR="00922033" w:rsidRPr="009A2C82" w:rsidRDefault="00922033" w:rsidP="00C32FFC">
            <w:pPr>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12" w:space="0" w:color="auto"/>
            </w:tcBorders>
            <w:noWrap/>
            <w:vAlign w:val="center"/>
          </w:tcPr>
          <w:p w:rsidR="00922033" w:rsidRPr="009A2C82" w:rsidRDefault="00922033" w:rsidP="00B72A14">
            <w:pPr>
              <w:jc w:val="right"/>
              <w:rPr>
                <w:sz w:val="20"/>
                <w:szCs w:val="20"/>
                <w:lang w:val="sk-SK"/>
              </w:rPr>
            </w:pPr>
            <w:r w:rsidRPr="009A2C82">
              <w:rPr>
                <w:sz w:val="20"/>
                <w:szCs w:val="20"/>
                <w:lang w:val="sk-SK"/>
              </w:rPr>
              <w:t>5 000 EUR </w:t>
            </w:r>
          </w:p>
        </w:tc>
      </w:tr>
      <w:tr w:rsidR="00922033" w:rsidRPr="009A2C82" w:rsidTr="00860ACC">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922033" w:rsidRPr="009A2C82" w:rsidRDefault="00922033" w:rsidP="00860ACC">
            <w:pPr>
              <w:rPr>
                <w:sz w:val="20"/>
                <w:szCs w:val="20"/>
                <w:lang w:val="sk-SK"/>
              </w:rPr>
            </w:pPr>
            <w:r w:rsidRPr="009A2C82">
              <w:rPr>
                <w:sz w:val="20"/>
                <w:szCs w:val="20"/>
                <w:lang w:val="sk-SK"/>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922033" w:rsidRPr="009A2C82" w:rsidRDefault="00922033" w:rsidP="00B72A14">
            <w:pPr>
              <w:jc w:val="right"/>
              <w:rPr>
                <w:sz w:val="20"/>
                <w:szCs w:val="20"/>
                <w:lang w:val="sk-SK"/>
              </w:rPr>
            </w:pPr>
            <w:r>
              <w:rPr>
                <w:sz w:val="20"/>
                <w:szCs w:val="20"/>
                <w:lang w:val="sk-SK"/>
              </w:rPr>
              <w:t>193 EUR</w:t>
            </w:r>
          </w:p>
        </w:tc>
        <w:tc>
          <w:tcPr>
            <w:tcW w:w="1427" w:type="dxa"/>
            <w:tcBorders>
              <w:top w:val="single" w:sz="4" w:space="0" w:color="auto"/>
              <w:left w:val="nil"/>
              <w:bottom w:val="single" w:sz="6" w:space="0" w:color="auto"/>
              <w:right w:val="single" w:sz="4" w:space="0" w:color="auto"/>
            </w:tcBorders>
            <w:noWrap/>
            <w:vAlign w:val="center"/>
          </w:tcPr>
          <w:p w:rsidR="00922033" w:rsidRPr="009A2C82" w:rsidRDefault="00922033" w:rsidP="00C32FFC">
            <w:pPr>
              <w:jc w:val="right"/>
              <w:rPr>
                <w:sz w:val="20"/>
                <w:szCs w:val="20"/>
                <w:lang w:val="sk-SK"/>
              </w:rPr>
            </w:pPr>
          </w:p>
        </w:tc>
        <w:tc>
          <w:tcPr>
            <w:tcW w:w="1427" w:type="dxa"/>
            <w:tcBorders>
              <w:top w:val="single" w:sz="4" w:space="0" w:color="auto"/>
              <w:left w:val="nil"/>
              <w:bottom w:val="single" w:sz="6" w:space="0" w:color="auto"/>
              <w:right w:val="single" w:sz="4" w:space="0" w:color="auto"/>
            </w:tcBorders>
            <w:noWrap/>
            <w:vAlign w:val="center"/>
          </w:tcPr>
          <w:p w:rsidR="00922033" w:rsidRPr="009A2C82" w:rsidRDefault="00922033" w:rsidP="00C32FFC">
            <w:pPr>
              <w:jc w:val="right"/>
              <w:rPr>
                <w:sz w:val="20"/>
                <w:szCs w:val="20"/>
                <w:lang w:val="sk-SK"/>
              </w:rPr>
            </w:pPr>
          </w:p>
        </w:tc>
        <w:tc>
          <w:tcPr>
            <w:tcW w:w="1427" w:type="dxa"/>
            <w:tcBorders>
              <w:top w:val="single" w:sz="4" w:space="0" w:color="auto"/>
              <w:left w:val="nil"/>
              <w:bottom w:val="single" w:sz="6" w:space="0" w:color="auto"/>
              <w:right w:val="single" w:sz="4" w:space="0" w:color="auto"/>
            </w:tcBorders>
            <w:noWrap/>
            <w:vAlign w:val="center"/>
          </w:tcPr>
          <w:p w:rsidR="00922033" w:rsidRPr="009A2C82" w:rsidRDefault="00922033" w:rsidP="00C32FFC">
            <w:pPr>
              <w:jc w:val="right"/>
              <w:rPr>
                <w:sz w:val="20"/>
                <w:szCs w:val="20"/>
                <w:lang w:val="sk-SK"/>
              </w:rPr>
            </w:pPr>
          </w:p>
        </w:tc>
        <w:tc>
          <w:tcPr>
            <w:tcW w:w="1427" w:type="dxa"/>
            <w:tcBorders>
              <w:top w:val="single" w:sz="4" w:space="0" w:color="auto"/>
              <w:left w:val="nil"/>
              <w:bottom w:val="single" w:sz="6" w:space="0" w:color="auto"/>
              <w:right w:val="single" w:sz="12" w:space="0" w:color="auto"/>
            </w:tcBorders>
            <w:noWrap/>
            <w:vAlign w:val="center"/>
          </w:tcPr>
          <w:p w:rsidR="00922033" w:rsidRPr="009A2C82" w:rsidRDefault="00922033" w:rsidP="00B72A14">
            <w:pPr>
              <w:jc w:val="right"/>
              <w:rPr>
                <w:sz w:val="20"/>
                <w:szCs w:val="20"/>
                <w:lang w:val="sk-SK"/>
              </w:rPr>
            </w:pPr>
            <w:r>
              <w:rPr>
                <w:sz w:val="20"/>
                <w:szCs w:val="20"/>
                <w:lang w:val="sk-SK"/>
              </w:rPr>
              <w:t>193 EUR</w:t>
            </w:r>
          </w:p>
        </w:tc>
      </w:tr>
      <w:tr w:rsidR="00922033" w:rsidRPr="009A2C82" w:rsidTr="00860ACC">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922033" w:rsidRPr="009A2C82" w:rsidRDefault="00922033" w:rsidP="00860ACC">
            <w:pPr>
              <w:rPr>
                <w:sz w:val="20"/>
                <w:szCs w:val="20"/>
                <w:lang w:val="sk-SK"/>
              </w:rPr>
            </w:pPr>
            <w:r w:rsidRPr="009A2C82">
              <w:rPr>
                <w:sz w:val="20"/>
                <w:szCs w:val="20"/>
                <w:lang w:val="sk-SK"/>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922033" w:rsidRPr="00BB6025" w:rsidRDefault="00922033" w:rsidP="00B72A14">
            <w:pPr>
              <w:jc w:val="right"/>
              <w:rPr>
                <w:sz w:val="20"/>
                <w:szCs w:val="20"/>
                <w:lang w:val="sk-SK"/>
              </w:rPr>
            </w:pPr>
            <w:r>
              <w:rPr>
                <w:sz w:val="20"/>
                <w:szCs w:val="20"/>
                <w:lang w:val="sk-SK"/>
              </w:rPr>
              <w:t xml:space="preserve">- </w:t>
            </w:r>
            <w:r w:rsidRPr="00BB6025">
              <w:rPr>
                <w:sz w:val="20"/>
                <w:szCs w:val="20"/>
                <w:lang w:val="sk-SK"/>
              </w:rPr>
              <w:t>2 </w:t>
            </w:r>
            <w:r>
              <w:rPr>
                <w:sz w:val="20"/>
                <w:szCs w:val="20"/>
                <w:lang w:val="sk-SK"/>
              </w:rPr>
              <w:t>739</w:t>
            </w:r>
            <w:r w:rsidRPr="00BB6025">
              <w:rPr>
                <w:sz w:val="20"/>
                <w:szCs w:val="20"/>
                <w:lang w:val="sk-SK"/>
              </w:rPr>
              <w:t xml:space="preserve"> EUR</w:t>
            </w:r>
          </w:p>
        </w:tc>
        <w:tc>
          <w:tcPr>
            <w:tcW w:w="1427" w:type="dxa"/>
            <w:tcBorders>
              <w:top w:val="single" w:sz="4" w:space="0" w:color="auto"/>
              <w:left w:val="nil"/>
              <w:bottom w:val="single" w:sz="6" w:space="0" w:color="auto"/>
              <w:right w:val="single" w:sz="4" w:space="0" w:color="auto"/>
            </w:tcBorders>
            <w:noWrap/>
            <w:vAlign w:val="center"/>
          </w:tcPr>
          <w:p w:rsidR="00922033" w:rsidRPr="00BB6025" w:rsidRDefault="00922033" w:rsidP="00B72A14">
            <w:pPr>
              <w:jc w:val="right"/>
              <w:rPr>
                <w:sz w:val="20"/>
                <w:szCs w:val="20"/>
                <w:lang w:val="sk-SK"/>
              </w:rPr>
            </w:pPr>
            <w:r>
              <w:rPr>
                <w:sz w:val="20"/>
                <w:szCs w:val="20"/>
                <w:lang w:val="sk-SK"/>
              </w:rPr>
              <w:t>-525</w:t>
            </w:r>
            <w:r w:rsidRPr="009A2C82">
              <w:rPr>
                <w:sz w:val="20"/>
                <w:szCs w:val="20"/>
                <w:lang w:val="sk-SK"/>
              </w:rPr>
              <w:t xml:space="preserve"> EUR</w:t>
            </w:r>
          </w:p>
        </w:tc>
        <w:tc>
          <w:tcPr>
            <w:tcW w:w="1427" w:type="dxa"/>
            <w:tcBorders>
              <w:top w:val="single" w:sz="4" w:space="0" w:color="auto"/>
              <w:left w:val="nil"/>
              <w:bottom w:val="single" w:sz="6" w:space="0" w:color="auto"/>
              <w:right w:val="single" w:sz="4" w:space="0" w:color="auto"/>
            </w:tcBorders>
            <w:noWrap/>
            <w:vAlign w:val="center"/>
          </w:tcPr>
          <w:p w:rsidR="00922033" w:rsidRPr="009A2C82" w:rsidRDefault="00922033" w:rsidP="00C32FFC">
            <w:pPr>
              <w:jc w:val="center"/>
              <w:rPr>
                <w:sz w:val="20"/>
                <w:szCs w:val="20"/>
                <w:lang w:val="sk-SK"/>
              </w:rPr>
            </w:pPr>
          </w:p>
        </w:tc>
        <w:tc>
          <w:tcPr>
            <w:tcW w:w="1427" w:type="dxa"/>
            <w:tcBorders>
              <w:top w:val="single" w:sz="4" w:space="0" w:color="auto"/>
              <w:left w:val="nil"/>
              <w:bottom w:val="single" w:sz="6" w:space="0" w:color="auto"/>
              <w:right w:val="single" w:sz="4" w:space="0" w:color="auto"/>
            </w:tcBorders>
            <w:noWrap/>
            <w:vAlign w:val="center"/>
          </w:tcPr>
          <w:p w:rsidR="00922033" w:rsidRPr="009A2C82" w:rsidRDefault="00922033" w:rsidP="00C32FFC">
            <w:pPr>
              <w:jc w:val="center"/>
              <w:rPr>
                <w:sz w:val="20"/>
                <w:szCs w:val="20"/>
                <w:lang w:val="sk-SK"/>
              </w:rPr>
            </w:pPr>
          </w:p>
        </w:tc>
        <w:tc>
          <w:tcPr>
            <w:tcW w:w="1427" w:type="dxa"/>
            <w:tcBorders>
              <w:top w:val="single" w:sz="4" w:space="0" w:color="auto"/>
              <w:left w:val="nil"/>
              <w:bottom w:val="single" w:sz="6" w:space="0" w:color="auto"/>
              <w:right w:val="single" w:sz="12" w:space="0" w:color="auto"/>
            </w:tcBorders>
            <w:noWrap/>
            <w:vAlign w:val="center"/>
          </w:tcPr>
          <w:p w:rsidR="00922033" w:rsidRPr="00BB6025" w:rsidRDefault="00922033" w:rsidP="00B72A14">
            <w:pPr>
              <w:jc w:val="right"/>
              <w:rPr>
                <w:sz w:val="20"/>
                <w:szCs w:val="20"/>
                <w:lang w:val="sk-SK"/>
              </w:rPr>
            </w:pPr>
            <w:r>
              <w:rPr>
                <w:sz w:val="20"/>
                <w:szCs w:val="20"/>
                <w:lang w:val="sk-SK"/>
              </w:rPr>
              <w:t>- 3 264 EUR</w:t>
            </w:r>
          </w:p>
        </w:tc>
      </w:tr>
      <w:tr w:rsidR="00922033" w:rsidRPr="009A2C82" w:rsidTr="00860ACC">
        <w:trPr>
          <w:trHeight w:val="330"/>
          <w:jc w:val="center"/>
        </w:trPr>
        <w:tc>
          <w:tcPr>
            <w:tcW w:w="2154" w:type="dxa"/>
            <w:tcBorders>
              <w:top w:val="single" w:sz="6" w:space="0" w:color="auto"/>
              <w:left w:val="single" w:sz="12" w:space="0" w:color="auto"/>
              <w:bottom w:val="single" w:sz="12" w:space="0" w:color="auto"/>
              <w:right w:val="single" w:sz="12" w:space="0" w:color="auto"/>
            </w:tcBorders>
            <w:noWrap/>
            <w:vAlign w:val="center"/>
          </w:tcPr>
          <w:p w:rsidR="00922033" w:rsidRPr="009A2C82" w:rsidRDefault="00922033" w:rsidP="00860ACC">
            <w:pPr>
              <w:rPr>
                <w:sz w:val="20"/>
                <w:szCs w:val="20"/>
                <w:lang w:val="sk-SK"/>
              </w:rPr>
            </w:pPr>
            <w:r w:rsidRPr="009A2C82">
              <w:rPr>
                <w:sz w:val="20"/>
                <w:szCs w:val="20"/>
                <w:lang w:val="sk-SK"/>
              </w:rPr>
              <w:t>Výsledok hospodárenia bežného účtovného obdobia</w:t>
            </w:r>
          </w:p>
        </w:tc>
        <w:tc>
          <w:tcPr>
            <w:tcW w:w="1426" w:type="dxa"/>
            <w:tcBorders>
              <w:top w:val="single" w:sz="6" w:space="0" w:color="auto"/>
              <w:left w:val="single" w:sz="12" w:space="0" w:color="auto"/>
              <w:bottom w:val="single" w:sz="12" w:space="0" w:color="auto"/>
              <w:right w:val="single" w:sz="4" w:space="0" w:color="auto"/>
            </w:tcBorders>
            <w:noWrap/>
            <w:vAlign w:val="center"/>
          </w:tcPr>
          <w:p w:rsidR="00922033" w:rsidRPr="009A2C82" w:rsidRDefault="00922033" w:rsidP="00C32FFC">
            <w:pPr>
              <w:jc w:val="right"/>
              <w:rPr>
                <w:sz w:val="20"/>
                <w:szCs w:val="20"/>
                <w:lang w:val="sk-SK"/>
              </w:rPr>
            </w:pPr>
            <w:r w:rsidRPr="009A2C82">
              <w:rPr>
                <w:sz w:val="20"/>
                <w:szCs w:val="20"/>
                <w:lang w:val="sk-SK"/>
              </w:rPr>
              <w:t>- </w:t>
            </w:r>
          </w:p>
        </w:tc>
        <w:tc>
          <w:tcPr>
            <w:tcW w:w="1427" w:type="dxa"/>
            <w:tcBorders>
              <w:top w:val="single" w:sz="6" w:space="0" w:color="auto"/>
              <w:left w:val="nil"/>
              <w:bottom w:val="single" w:sz="12" w:space="0" w:color="auto"/>
              <w:right w:val="single" w:sz="4" w:space="0" w:color="auto"/>
            </w:tcBorders>
            <w:noWrap/>
            <w:vAlign w:val="center"/>
          </w:tcPr>
          <w:p w:rsidR="00922033" w:rsidRPr="009A2C82" w:rsidRDefault="00922033" w:rsidP="00B72A14">
            <w:pPr>
              <w:jc w:val="right"/>
              <w:rPr>
                <w:sz w:val="20"/>
                <w:szCs w:val="20"/>
                <w:lang w:val="sk-SK"/>
              </w:rPr>
            </w:pPr>
            <w:r>
              <w:rPr>
                <w:sz w:val="20"/>
                <w:szCs w:val="20"/>
                <w:lang w:val="sk-SK"/>
              </w:rPr>
              <w:t>-613 EUR</w:t>
            </w:r>
          </w:p>
        </w:tc>
        <w:tc>
          <w:tcPr>
            <w:tcW w:w="1427" w:type="dxa"/>
            <w:tcBorders>
              <w:top w:val="single" w:sz="6" w:space="0" w:color="auto"/>
              <w:left w:val="nil"/>
              <w:bottom w:val="single" w:sz="12" w:space="0" w:color="auto"/>
              <w:right w:val="single" w:sz="4" w:space="0" w:color="auto"/>
            </w:tcBorders>
            <w:noWrap/>
            <w:vAlign w:val="center"/>
          </w:tcPr>
          <w:p w:rsidR="00922033" w:rsidRPr="009A2C82" w:rsidRDefault="00922033" w:rsidP="00C32FFC">
            <w:pPr>
              <w:jc w:val="right"/>
              <w:rPr>
                <w:sz w:val="20"/>
                <w:szCs w:val="20"/>
                <w:lang w:val="sk-SK"/>
              </w:rPr>
            </w:pPr>
            <w:r w:rsidRPr="009A2C82">
              <w:rPr>
                <w:sz w:val="20"/>
                <w:szCs w:val="20"/>
                <w:lang w:val="sk-SK"/>
              </w:rPr>
              <w:t> </w:t>
            </w:r>
          </w:p>
        </w:tc>
        <w:tc>
          <w:tcPr>
            <w:tcW w:w="1427" w:type="dxa"/>
            <w:tcBorders>
              <w:top w:val="single" w:sz="6" w:space="0" w:color="auto"/>
              <w:left w:val="nil"/>
              <w:bottom w:val="single" w:sz="12" w:space="0" w:color="auto"/>
              <w:right w:val="single" w:sz="4" w:space="0" w:color="auto"/>
            </w:tcBorders>
            <w:noWrap/>
            <w:vAlign w:val="center"/>
          </w:tcPr>
          <w:p w:rsidR="00922033" w:rsidRPr="009A2C82" w:rsidRDefault="00922033" w:rsidP="00C32FFC">
            <w:pPr>
              <w:jc w:val="right"/>
              <w:rPr>
                <w:sz w:val="20"/>
                <w:szCs w:val="20"/>
                <w:lang w:val="sk-SK"/>
              </w:rPr>
            </w:pPr>
            <w:r w:rsidRPr="009A2C82">
              <w:rPr>
                <w:sz w:val="20"/>
                <w:szCs w:val="20"/>
                <w:lang w:val="sk-SK"/>
              </w:rPr>
              <w:t> </w:t>
            </w:r>
          </w:p>
        </w:tc>
        <w:tc>
          <w:tcPr>
            <w:tcW w:w="1427" w:type="dxa"/>
            <w:tcBorders>
              <w:top w:val="single" w:sz="6" w:space="0" w:color="auto"/>
              <w:left w:val="nil"/>
              <w:bottom w:val="single" w:sz="12" w:space="0" w:color="auto"/>
              <w:right w:val="single" w:sz="12" w:space="0" w:color="auto"/>
            </w:tcBorders>
            <w:noWrap/>
            <w:vAlign w:val="center"/>
          </w:tcPr>
          <w:p w:rsidR="00922033" w:rsidRPr="009A2C82" w:rsidRDefault="00922033" w:rsidP="00B72A14">
            <w:pPr>
              <w:jc w:val="right"/>
              <w:rPr>
                <w:sz w:val="20"/>
                <w:szCs w:val="20"/>
                <w:lang w:val="sk-SK"/>
              </w:rPr>
            </w:pPr>
            <w:r>
              <w:rPr>
                <w:sz w:val="20"/>
                <w:szCs w:val="20"/>
                <w:lang w:val="sk-SK"/>
              </w:rPr>
              <w:t>-613 EUR</w:t>
            </w:r>
          </w:p>
        </w:tc>
      </w:tr>
    </w:tbl>
    <w:p w:rsidR="009A2C82" w:rsidRPr="00D020F9" w:rsidRDefault="009A2C82" w:rsidP="005B305A">
      <w:pPr>
        <w:spacing w:after="0" w:line="360" w:lineRule="auto"/>
        <w:jc w:val="both"/>
        <w:rPr>
          <w:rFonts w:ascii="Calibri" w:eastAsia="Calibri" w:hAnsi="Calibri" w:cs="Times New Roman"/>
          <w:lang w:val="sk-SK"/>
        </w:rPr>
      </w:pPr>
    </w:p>
    <w:sectPr w:rsidR="009A2C82" w:rsidRPr="00D020F9" w:rsidSect="00FC4674">
      <w:headerReference w:type="default"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330" w:rsidRDefault="002D1330" w:rsidP="00E64C48">
      <w:pPr>
        <w:spacing w:after="0" w:line="240" w:lineRule="auto"/>
      </w:pPr>
      <w:r>
        <w:separator/>
      </w:r>
    </w:p>
  </w:endnote>
  <w:endnote w:type="continuationSeparator" w:id="0">
    <w:p w:rsidR="002D1330" w:rsidRDefault="002D1330" w:rsidP="00E64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1465840"/>
      <w:docPartObj>
        <w:docPartGallery w:val="Page Numbers (Bottom of Page)"/>
        <w:docPartUnique/>
      </w:docPartObj>
    </w:sdtPr>
    <w:sdtEndPr/>
    <w:sdtContent>
      <w:p w:rsidR="002D1330" w:rsidRPr="007669E5" w:rsidRDefault="009E3C32">
        <w:pPr>
          <w:pStyle w:val="Zpat"/>
          <w:jc w:val="right"/>
          <w:rPr>
            <w:sz w:val="20"/>
          </w:rPr>
        </w:pPr>
        <w:r w:rsidRPr="007669E5">
          <w:rPr>
            <w:rFonts w:cs="Times New Roman"/>
            <w:sz w:val="20"/>
          </w:rPr>
          <w:fldChar w:fldCharType="begin"/>
        </w:r>
        <w:r w:rsidR="002D1330" w:rsidRPr="007669E5">
          <w:rPr>
            <w:rFonts w:cs="Times New Roman"/>
            <w:sz w:val="20"/>
          </w:rPr>
          <w:instrText xml:space="preserve"> PAGE   \* MERGEFORMAT </w:instrText>
        </w:r>
        <w:r w:rsidRPr="007669E5">
          <w:rPr>
            <w:rFonts w:cs="Times New Roman"/>
            <w:sz w:val="20"/>
          </w:rPr>
          <w:fldChar w:fldCharType="separate"/>
        </w:r>
        <w:r w:rsidR="00FC7BA9">
          <w:rPr>
            <w:rFonts w:cs="Times New Roman"/>
            <w:noProof/>
            <w:sz w:val="20"/>
          </w:rPr>
          <w:t>10</w:t>
        </w:r>
        <w:r w:rsidRPr="007669E5">
          <w:rPr>
            <w:rFonts w:cs="Times New Roman"/>
            <w:sz w:val="20"/>
          </w:rPr>
          <w:fldChar w:fldCharType="end"/>
        </w:r>
      </w:p>
    </w:sdtContent>
  </w:sdt>
  <w:p w:rsidR="002D1330" w:rsidRDefault="002D133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330" w:rsidRDefault="002D1330" w:rsidP="00E64C48">
      <w:pPr>
        <w:spacing w:after="0" w:line="240" w:lineRule="auto"/>
      </w:pPr>
      <w:r>
        <w:separator/>
      </w:r>
    </w:p>
  </w:footnote>
  <w:footnote w:type="continuationSeparator" w:id="0">
    <w:p w:rsidR="002D1330" w:rsidRDefault="002D1330" w:rsidP="00E64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330" w:rsidRPr="007669E5" w:rsidRDefault="002D1330">
    <w:pPr>
      <w:pStyle w:val="Zhlav"/>
      <w:rPr>
        <w:rFonts w:cs="Times New Roman"/>
        <w:sz w:val="20"/>
      </w:rPr>
    </w:pPr>
    <w:r>
      <w:rPr>
        <w:rFonts w:cs="Times New Roman"/>
        <w:sz w:val="20"/>
      </w:rPr>
      <w:t>Poznámky Úč POD 3 – 01</w:t>
    </w:r>
    <w:r w:rsidRPr="002D1330">
      <w:rPr>
        <w:rFonts w:cs="Times New Roman"/>
        <w:sz w:val="20"/>
      </w:rPr>
      <w:t xml:space="preserve"> </w:t>
    </w:r>
    <w:r>
      <w:rPr>
        <w:rFonts w:cs="Times New Roman"/>
        <w:sz w:val="20"/>
      </w:rPr>
      <w:t xml:space="preserve">            IČO: </w:t>
    </w:r>
    <w:r w:rsidRPr="0037612F">
      <w:rPr>
        <w:rFonts w:cs="Times New Roman"/>
        <w:sz w:val="20"/>
      </w:rPr>
      <w:t>47 034</w:t>
    </w:r>
    <w:r>
      <w:rPr>
        <w:rFonts w:cs="Times New Roman"/>
        <w:sz w:val="20"/>
      </w:rPr>
      <w:t> </w:t>
    </w:r>
    <w:r w:rsidRPr="0037612F">
      <w:rPr>
        <w:rFonts w:cs="Times New Roman"/>
        <w:sz w:val="20"/>
      </w:rPr>
      <w:t>611</w:t>
    </w:r>
    <w:r>
      <w:rPr>
        <w:rFonts w:cs="Times New Roman"/>
        <w:sz w:val="20"/>
      </w:rPr>
      <w:t xml:space="preserve">                   </w:t>
    </w:r>
    <w:r w:rsidRPr="007669E5">
      <w:rPr>
        <w:rFonts w:cs="Times New Roman"/>
        <w:sz w:val="20"/>
      </w:rPr>
      <w:t xml:space="preserve">DIČ: </w:t>
    </w:r>
    <w:r>
      <w:rPr>
        <w:rFonts w:cs="Times New Roman"/>
        <w:sz w:val="20"/>
      </w:rPr>
      <w:t>2023749651</w:t>
    </w:r>
    <w:r>
      <w:rPr>
        <w:rFonts w:cs="Times New Roman"/>
        <w:sz w:val="20"/>
      </w:rPr>
      <w:tab/>
    </w:r>
    <w:r w:rsidRPr="0037612F">
      <w:rPr>
        <w:rFonts w:cs="Times New Roman"/>
        <w:sz w:val="20"/>
      </w:rPr>
      <w:t>Paraguru s. r. o.</w:t>
    </w:r>
  </w:p>
  <w:p w:rsidR="002D1330" w:rsidRPr="007669E5" w:rsidRDefault="002D1330">
    <w:pPr>
      <w:pStyle w:val="Zhlav"/>
      <w:rPr>
        <w:rFonts w:cs="Times New Roman"/>
        <w:sz w:val="20"/>
      </w:rPr>
    </w:pPr>
    <w:r>
      <w:rPr>
        <w:rFonts w:cs="Times New Roman"/>
        <w:sz w:val="20"/>
      </w:rPr>
      <w:tab/>
    </w:r>
    <w:r>
      <w:rPr>
        <w:rFonts w:cs="Times New Roman"/>
        <w:sz w:val="20"/>
      </w:rPr>
      <w:tab/>
    </w:r>
  </w:p>
  <w:p w:rsidR="002D1330" w:rsidRPr="007669E5" w:rsidRDefault="002D1330">
    <w:pPr>
      <w:pStyle w:val="Zhlav"/>
      <w:rPr>
        <w:rFonts w:cs="Times New Roman"/>
        <w:sz w:val="20"/>
      </w:rPr>
    </w:pPr>
    <w:r w:rsidRPr="007669E5">
      <w:rPr>
        <w:rFonts w:cs="Times New Roman"/>
        <w:sz w:val="20"/>
      </w:rPr>
      <w:tab/>
    </w:r>
    <w:r w:rsidRPr="007669E5">
      <w:rPr>
        <w:rFonts w:cs="Times New Roman"/>
        <w:sz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30602"/>
    <w:multiLevelType w:val="hybridMultilevel"/>
    <w:tmpl w:val="64BE3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CE27C9C"/>
    <w:multiLevelType w:val="hybridMultilevel"/>
    <w:tmpl w:val="E3F8375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EA61ABC"/>
    <w:multiLevelType w:val="hybridMultilevel"/>
    <w:tmpl w:val="F4981426"/>
    <w:lvl w:ilvl="0" w:tplc="F68E65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F8F1927"/>
    <w:multiLevelType w:val="hybridMultilevel"/>
    <w:tmpl w:val="7D0C9DD0"/>
    <w:lvl w:ilvl="0" w:tplc="8278B05E">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835697A"/>
    <w:multiLevelType w:val="hybridMultilevel"/>
    <w:tmpl w:val="6F7A0DAA"/>
    <w:lvl w:ilvl="0" w:tplc="F90E33D8">
      <w:start w:val="8"/>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7C140C8"/>
    <w:multiLevelType w:val="hybridMultilevel"/>
    <w:tmpl w:val="C2B05EF6"/>
    <w:lvl w:ilvl="0" w:tplc="489E26AA">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AA93387"/>
    <w:multiLevelType w:val="hybridMultilevel"/>
    <w:tmpl w:val="6896DA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D3C73A0"/>
    <w:multiLevelType w:val="hybridMultilevel"/>
    <w:tmpl w:val="6FC0BA60"/>
    <w:lvl w:ilvl="0" w:tplc="22882C62">
      <w:start w:val="1"/>
      <w:numFmt w:val="decimal"/>
      <w:lvlText w:val="%1."/>
      <w:lvlJc w:val="left"/>
      <w:pPr>
        <w:ind w:left="1146" w:hanging="360"/>
      </w:pPr>
      <w:rPr>
        <w:b/>
        <w:i/>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nsid w:val="419A6B51"/>
    <w:multiLevelType w:val="hybridMultilevel"/>
    <w:tmpl w:val="BB44A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5516E2A"/>
    <w:multiLevelType w:val="hybridMultilevel"/>
    <w:tmpl w:val="73E0DDD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0">
    <w:nsid w:val="502F59F4"/>
    <w:multiLevelType w:val="hybridMultilevel"/>
    <w:tmpl w:val="C25A978A"/>
    <w:lvl w:ilvl="0" w:tplc="ECBC78B6">
      <w:start w:val="1"/>
      <w:numFmt w:val="upperLetter"/>
      <w:lvlText w:val="%1."/>
      <w:lvlJc w:val="left"/>
      <w:pPr>
        <w:ind w:left="360" w:hanging="360"/>
      </w:pPr>
      <w:rPr>
        <w:rFonts w:hint="default"/>
        <w:b/>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51A8528D"/>
    <w:multiLevelType w:val="hybridMultilevel"/>
    <w:tmpl w:val="F72277D2"/>
    <w:lvl w:ilvl="0" w:tplc="58D433F4">
      <w:start w:val="1"/>
      <w:numFmt w:val="decimal"/>
      <w:lvlText w:val="%1."/>
      <w:lvlJc w:val="left"/>
      <w:pPr>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52375A6C"/>
    <w:multiLevelType w:val="hybridMultilevel"/>
    <w:tmpl w:val="30521F76"/>
    <w:lvl w:ilvl="0" w:tplc="40E4CFC8">
      <w:start w:val="8"/>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58D526EC"/>
    <w:multiLevelType w:val="hybridMultilevel"/>
    <w:tmpl w:val="4324208A"/>
    <w:lvl w:ilvl="0" w:tplc="01789302">
      <w:start w:val="3"/>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4">
    <w:nsid w:val="61221A77"/>
    <w:multiLevelType w:val="hybridMultilevel"/>
    <w:tmpl w:val="3C54AC5C"/>
    <w:lvl w:ilvl="0" w:tplc="4A80A58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4206C9F"/>
    <w:multiLevelType w:val="hybridMultilevel"/>
    <w:tmpl w:val="72F0DF4E"/>
    <w:lvl w:ilvl="0" w:tplc="F356BF5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6446130"/>
    <w:multiLevelType w:val="hybridMultilevel"/>
    <w:tmpl w:val="3E34A3B6"/>
    <w:lvl w:ilvl="0" w:tplc="EF24D820">
      <w:start w:val="1"/>
      <w:numFmt w:val="decimal"/>
      <w:lvlText w:val="%1."/>
      <w:lvlJc w:val="left"/>
      <w:pPr>
        <w:ind w:left="720" w:hanging="360"/>
      </w:pPr>
      <w:rPr>
        <w:rFonts w:hint="default"/>
        <w:b/>
        <w:i/>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7194122"/>
    <w:multiLevelType w:val="hybridMultilevel"/>
    <w:tmpl w:val="7B06FDA0"/>
    <w:lvl w:ilvl="0" w:tplc="4630EF00">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AFC76FF"/>
    <w:multiLevelType w:val="hybridMultilevel"/>
    <w:tmpl w:val="F0C2CB74"/>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B13591E"/>
    <w:multiLevelType w:val="hybridMultilevel"/>
    <w:tmpl w:val="2474D0F6"/>
    <w:lvl w:ilvl="0" w:tplc="ED46417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9"/>
  </w:num>
  <w:num w:numId="2">
    <w:abstractNumId w:val="8"/>
  </w:num>
  <w:num w:numId="3">
    <w:abstractNumId w:val="1"/>
  </w:num>
  <w:num w:numId="4">
    <w:abstractNumId w:val="0"/>
  </w:num>
  <w:num w:numId="5">
    <w:abstractNumId w:val="6"/>
  </w:num>
  <w:num w:numId="6">
    <w:abstractNumId w:val="13"/>
  </w:num>
  <w:num w:numId="7">
    <w:abstractNumId w:val="10"/>
  </w:num>
  <w:num w:numId="8">
    <w:abstractNumId w:val="9"/>
  </w:num>
  <w:num w:numId="9">
    <w:abstractNumId w:val="7"/>
  </w:num>
  <w:num w:numId="10">
    <w:abstractNumId w:val="16"/>
  </w:num>
  <w:num w:numId="11">
    <w:abstractNumId w:val="11"/>
  </w:num>
  <w:num w:numId="12">
    <w:abstractNumId w:val="2"/>
  </w:num>
  <w:num w:numId="13">
    <w:abstractNumId w:val="15"/>
  </w:num>
  <w:num w:numId="14">
    <w:abstractNumId w:val="18"/>
  </w:num>
  <w:num w:numId="15">
    <w:abstractNumId w:val="4"/>
  </w:num>
  <w:num w:numId="16">
    <w:abstractNumId w:val="12"/>
  </w:num>
  <w:num w:numId="17">
    <w:abstractNumId w:val="3"/>
  </w:num>
  <w:num w:numId="18">
    <w:abstractNumId w:val="17"/>
  </w:num>
  <w:num w:numId="19">
    <w:abstractNumId w:val="5"/>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C48"/>
    <w:rsid w:val="00000BE4"/>
    <w:rsid w:val="00012501"/>
    <w:rsid w:val="0001253C"/>
    <w:rsid w:val="0005068D"/>
    <w:rsid w:val="00075C5C"/>
    <w:rsid w:val="00113724"/>
    <w:rsid w:val="00151641"/>
    <w:rsid w:val="00166FCC"/>
    <w:rsid w:val="00167CF0"/>
    <w:rsid w:val="00183E8D"/>
    <w:rsid w:val="00204D88"/>
    <w:rsid w:val="00220C8E"/>
    <w:rsid w:val="00227CB0"/>
    <w:rsid w:val="002C68E0"/>
    <w:rsid w:val="002D1330"/>
    <w:rsid w:val="002E2403"/>
    <w:rsid w:val="0030073D"/>
    <w:rsid w:val="00302330"/>
    <w:rsid w:val="00360EFF"/>
    <w:rsid w:val="00375A10"/>
    <w:rsid w:val="0037612F"/>
    <w:rsid w:val="003938B9"/>
    <w:rsid w:val="003B3779"/>
    <w:rsid w:val="00402E8A"/>
    <w:rsid w:val="00453106"/>
    <w:rsid w:val="0045512D"/>
    <w:rsid w:val="00487EC7"/>
    <w:rsid w:val="005063F9"/>
    <w:rsid w:val="00515E8C"/>
    <w:rsid w:val="00582CD1"/>
    <w:rsid w:val="005B305A"/>
    <w:rsid w:val="005B4520"/>
    <w:rsid w:val="005E0BBD"/>
    <w:rsid w:val="005E27AB"/>
    <w:rsid w:val="006420E4"/>
    <w:rsid w:val="006609A8"/>
    <w:rsid w:val="00666F99"/>
    <w:rsid w:val="00670E6D"/>
    <w:rsid w:val="00690B40"/>
    <w:rsid w:val="006F7927"/>
    <w:rsid w:val="0070086A"/>
    <w:rsid w:val="007333A6"/>
    <w:rsid w:val="007521ED"/>
    <w:rsid w:val="007669E5"/>
    <w:rsid w:val="007967AA"/>
    <w:rsid w:val="007D1DE0"/>
    <w:rsid w:val="00860ACC"/>
    <w:rsid w:val="00861586"/>
    <w:rsid w:val="00922033"/>
    <w:rsid w:val="00943EB2"/>
    <w:rsid w:val="00971657"/>
    <w:rsid w:val="009A2C82"/>
    <w:rsid w:val="009E3C32"/>
    <w:rsid w:val="00A3243F"/>
    <w:rsid w:val="00A54E82"/>
    <w:rsid w:val="00A70D99"/>
    <w:rsid w:val="00AC6A40"/>
    <w:rsid w:val="00B0233B"/>
    <w:rsid w:val="00B66C32"/>
    <w:rsid w:val="00B8198A"/>
    <w:rsid w:val="00BB1A06"/>
    <w:rsid w:val="00BB2ED3"/>
    <w:rsid w:val="00BB6025"/>
    <w:rsid w:val="00BD433C"/>
    <w:rsid w:val="00C10215"/>
    <w:rsid w:val="00C27214"/>
    <w:rsid w:val="00C553CB"/>
    <w:rsid w:val="00C63E67"/>
    <w:rsid w:val="00C732CC"/>
    <w:rsid w:val="00C73669"/>
    <w:rsid w:val="00C76C55"/>
    <w:rsid w:val="00C805B2"/>
    <w:rsid w:val="00CB5FEE"/>
    <w:rsid w:val="00CD7024"/>
    <w:rsid w:val="00D020F9"/>
    <w:rsid w:val="00D108CD"/>
    <w:rsid w:val="00D306D0"/>
    <w:rsid w:val="00D47D93"/>
    <w:rsid w:val="00D73091"/>
    <w:rsid w:val="00D80033"/>
    <w:rsid w:val="00DA487F"/>
    <w:rsid w:val="00DF63EB"/>
    <w:rsid w:val="00E238E3"/>
    <w:rsid w:val="00E64C48"/>
    <w:rsid w:val="00EC1922"/>
    <w:rsid w:val="00F84951"/>
    <w:rsid w:val="00F975DA"/>
    <w:rsid w:val="00FA6EF8"/>
    <w:rsid w:val="00FC4674"/>
    <w:rsid w:val="00FC7B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qFormat/>
    <w:rsid w:val="007669E5"/>
    <w:pPr>
      <w:spacing w:after="0" w:line="240" w:lineRule="auto"/>
      <w:jc w:val="center"/>
    </w:pPr>
    <w:rPr>
      <w:rFonts w:ascii="Arial Narrow" w:eastAsia="Times New Roman" w:hAnsi="Arial Narrow" w:cs="Times New Roman"/>
      <w:b/>
      <w:bCs/>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qFormat/>
    <w:rsid w:val="007669E5"/>
    <w:pPr>
      <w:spacing w:after="0" w:line="240" w:lineRule="auto"/>
      <w:jc w:val="center"/>
    </w:pPr>
    <w:rPr>
      <w:rFonts w:ascii="Arial Narrow" w:eastAsia="Times New Roman" w:hAnsi="Arial Narrow" w:cs="Times New Roman"/>
      <w:b/>
      <w:bCs/>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18456">
      <w:bodyDiv w:val="1"/>
      <w:marLeft w:val="0"/>
      <w:marRight w:val="0"/>
      <w:marTop w:val="0"/>
      <w:marBottom w:val="0"/>
      <w:divBdr>
        <w:top w:val="none" w:sz="0" w:space="0" w:color="auto"/>
        <w:left w:val="none" w:sz="0" w:space="0" w:color="auto"/>
        <w:bottom w:val="none" w:sz="0" w:space="0" w:color="auto"/>
        <w:right w:val="none" w:sz="0" w:space="0" w:color="auto"/>
      </w:divBdr>
    </w:div>
    <w:div w:id="211886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10</Pages>
  <Words>1597</Words>
  <Characters>9423</Characters>
  <Application>Microsoft Office Word</Application>
  <DocSecurity>0</DocSecurity>
  <Lines>78</Lines>
  <Paragraphs>21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10999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2015-03-30T15:30:00Z</cp:lastPrinted>
  <dcterms:created xsi:type="dcterms:W3CDTF">2019-02-13T09:40:00Z</dcterms:created>
  <dcterms:modified xsi:type="dcterms:W3CDTF">2019-02-13T10:31:00Z</dcterms:modified>
</cp:coreProperties>
</file>