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8642C7">
        <w:rPr>
          <w:rFonts w:ascii="Calibri" w:eastAsia="Calibri" w:hAnsi="Calibri" w:cs="Times New Roman"/>
          <w:b/>
          <w:sz w:val="52"/>
          <w:szCs w:val="40"/>
        </w:rPr>
        <w:t>201</w:t>
      </w:r>
      <w:r w:rsidR="001F73E1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F73E1">
        <w:rPr>
          <w:rFonts w:ascii="Calibri" w:eastAsia="Calibri" w:hAnsi="Calibri" w:cs="Times New Roman"/>
          <w:b/>
          <w:sz w:val="32"/>
          <w:szCs w:val="40"/>
        </w:rPr>
        <w:t>1.1.2018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8642C7">
        <w:rPr>
          <w:rFonts w:ascii="Calibri" w:eastAsia="Calibri" w:hAnsi="Calibri" w:cs="Times New Roman"/>
          <w:b/>
          <w:sz w:val="32"/>
          <w:szCs w:val="40"/>
        </w:rPr>
        <w:t>201</w:t>
      </w:r>
      <w:r w:rsidR="003D6C24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Syvys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312A44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312A44">
        <w:rPr>
          <w:rFonts w:ascii="Calibri" w:eastAsia="Calibri" w:hAnsi="Calibri" w:cs="Times New Roman"/>
          <w:b/>
          <w:sz w:val="32"/>
          <w:szCs w:val="32"/>
        </w:rPr>
        <w:t>811 04</w:t>
      </w:r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312A44">
        <w:rPr>
          <w:rFonts w:ascii="Calibri" w:eastAsia="Calibri" w:hAnsi="Calibri" w:cs="Times New Roman"/>
          <w:b/>
          <w:sz w:val="32"/>
          <w:szCs w:val="32"/>
        </w:rPr>
        <w:t>51 041 537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312A44">
        <w:rPr>
          <w:rFonts w:ascii="Calibri" w:eastAsia="Calibri" w:hAnsi="Calibri" w:cs="Times New Roman"/>
          <w:b/>
          <w:sz w:val="32"/>
          <w:szCs w:val="32"/>
        </w:rPr>
        <w:t>21 20 59 74 90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312A44">
        <w:rPr>
          <w:rStyle w:val="ra"/>
        </w:rPr>
        <w:t>Syvys</w:t>
      </w:r>
      <w:proofErr w:type="spellEnd"/>
      <w:r w:rsidR="00312A44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312A44">
        <w:rPr>
          <w:rFonts w:cs="Times New Roman"/>
          <w:lang w:val="sk-SK"/>
        </w:rPr>
        <w:t>23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312A44" w:rsidRPr="00312A44">
        <w:t>122008/B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DD7B4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DD7B4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8642C7">
        <w:rPr>
          <w:rFonts w:cs="Times New Roman"/>
          <w:lang w:val="sk-SK"/>
        </w:rPr>
        <w:t>201</w:t>
      </w:r>
      <w:r w:rsidR="001F73E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1F73E1">
        <w:rPr>
          <w:rFonts w:cs="Times New Roman"/>
          <w:lang w:val="sk-SK"/>
        </w:rPr>
        <w:t>1. januára 2018</w:t>
      </w:r>
      <w:r w:rsidRPr="00487EC7">
        <w:rPr>
          <w:rFonts w:cs="Times New Roman"/>
          <w:lang w:val="sk-SK"/>
        </w:rPr>
        <w:t xml:space="preserve"> do 31. decembra </w:t>
      </w:r>
      <w:r w:rsidR="008642C7">
        <w:rPr>
          <w:rFonts w:cs="Times New Roman"/>
          <w:lang w:val="sk-SK"/>
        </w:rPr>
        <w:t>201</w:t>
      </w:r>
      <w:r w:rsidR="001F73E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1F73E1" w:rsidRDefault="00E238E3" w:rsidP="004F09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lastRenderedPageBreak/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9F69B3">
        <w:rPr>
          <w:rFonts w:cs="Times New Roman"/>
          <w:lang w:val="sk-SK"/>
        </w:rPr>
        <w:t>Rudolf Kováč (od 21.11</w:t>
      </w:r>
      <w:r w:rsidR="001F73E1">
        <w:rPr>
          <w:rFonts w:cs="Times New Roman"/>
          <w:lang w:val="sk-SK"/>
        </w:rPr>
        <w:t>.2018)</w:t>
      </w:r>
    </w:p>
    <w:p w:rsidR="004F0939" w:rsidRDefault="002C1107" w:rsidP="001F73E1">
      <w:pPr>
        <w:spacing w:after="0" w:line="360" w:lineRule="auto"/>
        <w:ind w:left="1842" w:firstLine="282"/>
        <w:jc w:val="both"/>
        <w:rPr>
          <w:rStyle w:val="Hypertextovodkaz"/>
          <w:color w:val="auto"/>
          <w:u w:val="none"/>
        </w:rPr>
      </w:pPr>
      <w:hyperlink r:id="rId9" w:history="1">
        <w:proofErr w:type="spellStart"/>
        <w:r w:rsidR="00312A44" w:rsidRPr="00312A44">
          <w:rPr>
            <w:rStyle w:val="Hypertextovodkaz"/>
            <w:color w:val="auto"/>
            <w:u w:val="none"/>
          </w:rPr>
          <w:t>Ioannis</w:t>
        </w:r>
        <w:proofErr w:type="spellEnd"/>
        <w:r w:rsidR="00312A44" w:rsidRPr="00312A44">
          <w:rPr>
            <w:rStyle w:val="Hypertextovodkaz"/>
            <w:color w:val="auto"/>
            <w:u w:val="none"/>
          </w:rPr>
          <w:t xml:space="preserve"> </w:t>
        </w:r>
        <w:proofErr w:type="spellStart"/>
        <w:r w:rsidR="00312A44" w:rsidRPr="00312A44">
          <w:rPr>
            <w:rStyle w:val="Hypertextovodkaz"/>
            <w:color w:val="auto"/>
            <w:u w:val="none"/>
          </w:rPr>
          <w:t>Kazakaios</w:t>
        </w:r>
        <w:proofErr w:type="spellEnd"/>
        <w:r w:rsidR="00312A44" w:rsidRPr="00312A44">
          <w:rPr>
            <w:rStyle w:val="Hypertextovodkaz"/>
            <w:color w:val="auto"/>
            <w:u w:val="none"/>
          </w:rPr>
          <w:t xml:space="preserve"> </w:t>
        </w:r>
      </w:hyperlink>
      <w:r w:rsidR="001F73E1">
        <w:rPr>
          <w:rStyle w:val="Hypertextovodkaz"/>
          <w:color w:val="auto"/>
          <w:u w:val="none"/>
        </w:rPr>
        <w:t xml:space="preserve">(od </w:t>
      </w:r>
      <w:proofErr w:type="gramStart"/>
      <w:r w:rsidR="001F73E1">
        <w:rPr>
          <w:rStyle w:val="Hypertextovodkaz"/>
          <w:color w:val="auto"/>
          <w:u w:val="none"/>
        </w:rPr>
        <w:t>23.8.201</w:t>
      </w:r>
      <w:r w:rsidR="009F69B3">
        <w:rPr>
          <w:rStyle w:val="Hypertextovodkaz"/>
          <w:color w:val="auto"/>
          <w:u w:val="none"/>
        </w:rPr>
        <w:t>7</w:t>
      </w:r>
      <w:proofErr w:type="gramEnd"/>
      <w:r w:rsidR="009F69B3">
        <w:rPr>
          <w:rStyle w:val="Hypertextovodkaz"/>
          <w:color w:val="auto"/>
          <w:u w:val="none"/>
        </w:rPr>
        <w:t xml:space="preserve"> do 21.11</w:t>
      </w:r>
      <w:r w:rsidR="001F73E1">
        <w:rPr>
          <w:rStyle w:val="Hypertextovodkaz"/>
          <w:color w:val="auto"/>
          <w:u w:val="none"/>
        </w:rPr>
        <w:t>.2018)</w:t>
      </w:r>
    </w:p>
    <w:p w:rsidR="00392269" w:rsidRPr="007669E5" w:rsidRDefault="00392269" w:rsidP="001F73E1">
      <w:pPr>
        <w:spacing w:after="0" w:line="360" w:lineRule="auto"/>
        <w:ind w:left="1842" w:firstLine="282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8642C7">
        <w:rPr>
          <w:rFonts w:cs="Times New Roman"/>
          <w:lang w:val="sk-SK"/>
        </w:rPr>
        <w:t>201</w:t>
      </w:r>
      <w:r w:rsidR="001F73E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12A44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73971">
              <w:rPr>
                <w:rStyle w:val="ra"/>
                <w:sz w:val="20"/>
              </w:rPr>
              <w:t xml:space="preserve">MONTALFANO HOLDING </w:t>
            </w:r>
            <w:r w:rsidR="00FF53E1" w:rsidRPr="00F73971">
              <w:rPr>
                <w:rStyle w:val="ra"/>
                <w:sz w:val="20"/>
              </w:rPr>
              <w:t>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DD7B4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DD7B4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676390" w:rsidP="001F73E1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lastRenderedPageBreak/>
        <w:t>---</w:t>
      </w:r>
    </w:p>
    <w:p w:rsidR="00554AD8" w:rsidRDefault="00554AD8" w:rsidP="001F73E1">
      <w:pPr>
        <w:spacing w:after="0"/>
        <w:ind w:left="426"/>
        <w:jc w:val="both"/>
        <w:rPr>
          <w:rFonts w:cs="Times New Roman"/>
          <w:lang w:val="sk-SK"/>
        </w:rPr>
      </w:pPr>
    </w:p>
    <w:p w:rsidR="00554AD8" w:rsidRPr="001F73E1" w:rsidRDefault="00554AD8" w:rsidP="001F73E1">
      <w:pPr>
        <w:spacing w:after="0"/>
        <w:ind w:left="426"/>
        <w:jc w:val="both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</w:t>
      </w:r>
      <w:r w:rsidRPr="00487EC7">
        <w:rPr>
          <w:rFonts w:cs="Times New Roman"/>
          <w:lang w:val="sk-SK"/>
        </w:rPr>
        <w:lastRenderedPageBreak/>
        <w:t>ktoré nastali po súvahovom dni, sú dôsledky týchto udalostí popísané v prílohe účtovnej závierky, ale nie sú zaúčtované v účtovných výkazoch.</w:t>
      </w:r>
    </w:p>
    <w:p w:rsidR="001F73E1" w:rsidRPr="007669E5" w:rsidRDefault="001F73E1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  <w:bookmarkStart w:id="0" w:name="_GoBack"/>
            <w:bookmarkEnd w:id="0"/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2C1107" w:rsidRDefault="00FF53E1" w:rsidP="003B3779">
            <w:pPr>
              <w:spacing w:after="0"/>
              <w:rPr>
                <w:sz w:val="20"/>
                <w:lang w:val="sk-SK"/>
              </w:rPr>
            </w:pPr>
            <w:r w:rsidRPr="002C1107">
              <w:rPr>
                <w:rStyle w:val="ra"/>
                <w:sz w:val="20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3B3779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1F73E1" w:rsidRPr="00FF53E1" w:rsidRDefault="001F7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3C2EC6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 w:rsidR="001F73E1">
        <w:rPr>
          <w:rFonts w:ascii="Calibri" w:eastAsia="Calibri" w:hAnsi="Calibri" w:cs="Times New Roman"/>
          <w:lang w:val="sk-SK"/>
        </w:rPr>
        <w:t>8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29065A" w:rsidRPr="0029065A" w:rsidRDefault="0029065A" w:rsidP="0029065A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8642C7">
        <w:rPr>
          <w:rFonts w:ascii="Calibri" w:eastAsia="Calibri" w:hAnsi="Calibri" w:cs="Times New Roman"/>
          <w:lang w:val="sk-SK"/>
        </w:rPr>
        <w:t>201</w:t>
      </w:r>
      <w:r w:rsidR="001F73E1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F73E1" w:rsidRDefault="001F73E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F73E1" w:rsidRDefault="001F73E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2C1107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312A44">
      <w:rPr>
        <w:rStyle w:val="ra"/>
        <w:sz w:val="20"/>
        <w:szCs w:val="20"/>
      </w:rPr>
      <w:t>Syvys</w:t>
    </w:r>
    <w:proofErr w:type="spellEnd"/>
    <w:r w:rsidR="00312A44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312A44">
      <w:rPr>
        <w:rStyle w:val="ra"/>
        <w:sz w:val="20"/>
        <w:szCs w:val="20"/>
      </w:rPr>
      <w:t>51 041 537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312A44">
      <w:rPr>
        <w:rStyle w:val="ra"/>
        <w:sz w:val="20"/>
        <w:szCs w:val="20"/>
      </w:rPr>
      <w:t>21 20 59 74 90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1F73E1"/>
    <w:rsid w:val="00204D88"/>
    <w:rsid w:val="002129C5"/>
    <w:rsid w:val="0029065A"/>
    <w:rsid w:val="002C1107"/>
    <w:rsid w:val="002C68E0"/>
    <w:rsid w:val="002E2403"/>
    <w:rsid w:val="00312A44"/>
    <w:rsid w:val="0035076C"/>
    <w:rsid w:val="00362282"/>
    <w:rsid w:val="00392269"/>
    <w:rsid w:val="003938B9"/>
    <w:rsid w:val="003B3779"/>
    <w:rsid w:val="003C2EC6"/>
    <w:rsid w:val="003D6C24"/>
    <w:rsid w:val="003F3454"/>
    <w:rsid w:val="0041799E"/>
    <w:rsid w:val="00451DBF"/>
    <w:rsid w:val="0045512D"/>
    <w:rsid w:val="00487EC7"/>
    <w:rsid w:val="004F0939"/>
    <w:rsid w:val="00515E8C"/>
    <w:rsid w:val="0053653D"/>
    <w:rsid w:val="00554AD8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804627"/>
    <w:rsid w:val="00836DF1"/>
    <w:rsid w:val="00860ACC"/>
    <w:rsid w:val="008642C7"/>
    <w:rsid w:val="00986B70"/>
    <w:rsid w:val="009A2C82"/>
    <w:rsid w:val="009E261E"/>
    <w:rsid w:val="009F69B3"/>
    <w:rsid w:val="00A078E4"/>
    <w:rsid w:val="00A07953"/>
    <w:rsid w:val="00A250A3"/>
    <w:rsid w:val="00A3243F"/>
    <w:rsid w:val="00A60875"/>
    <w:rsid w:val="00A62CD3"/>
    <w:rsid w:val="00A63C43"/>
    <w:rsid w:val="00A7108A"/>
    <w:rsid w:val="00AD6D17"/>
    <w:rsid w:val="00B24A57"/>
    <w:rsid w:val="00B64A62"/>
    <w:rsid w:val="00B66C32"/>
    <w:rsid w:val="00BB2ED3"/>
    <w:rsid w:val="00C10215"/>
    <w:rsid w:val="00C27214"/>
    <w:rsid w:val="00C35F6C"/>
    <w:rsid w:val="00C73669"/>
    <w:rsid w:val="00C825F4"/>
    <w:rsid w:val="00CA2F94"/>
    <w:rsid w:val="00D020F9"/>
    <w:rsid w:val="00D108CD"/>
    <w:rsid w:val="00D64315"/>
    <w:rsid w:val="00D73091"/>
    <w:rsid w:val="00D80033"/>
    <w:rsid w:val="00DA7676"/>
    <w:rsid w:val="00DD7B49"/>
    <w:rsid w:val="00E238E3"/>
    <w:rsid w:val="00E64C48"/>
    <w:rsid w:val="00E731A9"/>
    <w:rsid w:val="00E93215"/>
    <w:rsid w:val="00F51A14"/>
    <w:rsid w:val="00F73971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Kazakaios&amp;MENO=Ioannis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08698-73AD-45BD-B262-66CF5990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952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2015-03-30T15:30:00Z</cp:lastPrinted>
  <dcterms:created xsi:type="dcterms:W3CDTF">2018-04-12T09:34:00Z</dcterms:created>
  <dcterms:modified xsi:type="dcterms:W3CDTF">2019-02-27T15:57:00Z</dcterms:modified>
</cp:coreProperties>
</file>