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71D7" w:rsidRPr="001162F4" w:rsidRDefault="00AE71D7" w:rsidP="00AE71D7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1162F4">
        <w:rPr>
          <w:rFonts w:ascii="Arial" w:hAnsi="Arial" w:cs="Arial"/>
          <w:b/>
          <w:bCs/>
          <w:sz w:val="24"/>
          <w:szCs w:val="24"/>
        </w:rPr>
        <w:t>Poznámky ku konsolidovanej účtovnej závierke</w:t>
      </w:r>
    </w:p>
    <w:p w:rsidR="00AE71D7" w:rsidRPr="001162F4" w:rsidRDefault="00AE71D7" w:rsidP="00AE71D7">
      <w:pPr>
        <w:rPr>
          <w:rFonts w:ascii="Arial" w:hAnsi="Arial" w:cs="Arial"/>
          <w:sz w:val="24"/>
          <w:szCs w:val="24"/>
        </w:rPr>
      </w:pPr>
    </w:p>
    <w:p w:rsidR="00AE71D7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k 31.12.20</w:t>
      </w:r>
      <w:r>
        <w:rPr>
          <w:rFonts w:ascii="Arial" w:hAnsi="Arial" w:cs="Arial"/>
          <w:b/>
          <w:sz w:val="22"/>
          <w:szCs w:val="22"/>
        </w:rPr>
        <w:t>1</w:t>
      </w:r>
      <w:r w:rsidR="000C4840">
        <w:rPr>
          <w:rFonts w:ascii="Arial" w:hAnsi="Arial" w:cs="Arial"/>
          <w:b/>
          <w:sz w:val="22"/>
          <w:szCs w:val="22"/>
        </w:rPr>
        <w:t>8</w:t>
      </w:r>
    </w:p>
    <w:p w:rsidR="00AE71D7" w:rsidRPr="001162F4" w:rsidRDefault="00AE71D7" w:rsidP="00AE71D7">
      <w:pPr>
        <w:rPr>
          <w:rFonts w:ascii="Arial" w:hAnsi="Arial" w:cs="Arial"/>
          <w:b/>
          <w:sz w:val="22"/>
          <w:szCs w:val="22"/>
        </w:rPr>
      </w:pPr>
    </w:p>
    <w:p w:rsidR="00AE71D7" w:rsidRDefault="00AE71D7" w:rsidP="00AE71D7">
      <w:pPr>
        <w:jc w:val="center"/>
        <w:rPr>
          <w:rFonts w:ascii="Arial" w:hAnsi="Arial" w:cs="Arial"/>
          <w:b/>
        </w:rPr>
      </w:pPr>
    </w:p>
    <w:p w:rsidR="00AE71D7" w:rsidRDefault="00AE71D7" w:rsidP="00AE71D7">
      <w:pPr>
        <w:jc w:val="center"/>
        <w:rPr>
          <w:rFonts w:ascii="Arial" w:hAnsi="Arial" w:cs="Arial"/>
          <w:b/>
        </w:rPr>
      </w:pPr>
    </w:p>
    <w:p w:rsidR="00AE71D7" w:rsidRDefault="00AE71D7" w:rsidP="00AE71D7">
      <w:pPr>
        <w:jc w:val="center"/>
        <w:rPr>
          <w:rFonts w:ascii="Arial" w:hAnsi="Arial" w:cs="Arial"/>
          <w:b/>
        </w:rPr>
      </w:pPr>
    </w:p>
    <w:p w:rsidR="00AE71D7" w:rsidRPr="001162F4" w:rsidRDefault="00AE71D7" w:rsidP="00AE71D7">
      <w:pPr>
        <w:jc w:val="center"/>
        <w:rPr>
          <w:rFonts w:ascii="Arial" w:hAnsi="Arial" w:cs="Arial"/>
          <w:b/>
        </w:rPr>
      </w:pP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Čl. I</w:t>
      </w: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Všeobecné údaje</w:t>
      </w:r>
    </w:p>
    <w:p w:rsidR="00AE71D7" w:rsidRPr="00550A76" w:rsidRDefault="00AE71D7" w:rsidP="00AE71D7">
      <w:pPr>
        <w:jc w:val="center"/>
        <w:rPr>
          <w:rFonts w:ascii="Arial" w:hAnsi="Arial" w:cs="Arial"/>
        </w:rPr>
      </w:pP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>1.a   Identifikačné údaje konsolidujúcej účtovnej jednotky</w:t>
      </w:r>
    </w:p>
    <w:p w:rsidR="00AE71D7" w:rsidRPr="00550A76" w:rsidRDefault="00AE71D7" w:rsidP="00AE71D7">
      <w:pPr>
        <w:rPr>
          <w:rFonts w:ascii="Arial" w:hAnsi="Arial" w:cs="Arial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29"/>
        <w:gridCol w:w="4394"/>
      </w:tblGrid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</w:t>
            </w:r>
          </w:p>
        </w:tc>
      </w:tr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 174/391, Streda nad Bodrogom</w:t>
            </w:r>
          </w:p>
        </w:tc>
      </w:tr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Dátum založenia/vzniku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 decembra 1990</w:t>
            </w:r>
          </w:p>
        </w:tc>
      </w:tr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00331970</w:t>
            </w:r>
          </w:p>
        </w:tc>
      </w:tr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DIČ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2020730580</w:t>
            </w:r>
          </w:p>
        </w:tc>
      </w:tr>
    </w:tbl>
    <w:p w:rsidR="00AE71D7" w:rsidRDefault="00AE71D7" w:rsidP="00AE71D7">
      <w:pPr>
        <w:jc w:val="center"/>
        <w:rPr>
          <w:rFonts w:ascii="Arial" w:hAnsi="Arial" w:cs="Arial"/>
        </w:rPr>
      </w:pPr>
    </w:p>
    <w:p w:rsidR="00AE71D7" w:rsidRDefault="00AE71D7" w:rsidP="00AE71D7">
      <w:pPr>
        <w:jc w:val="center"/>
        <w:rPr>
          <w:rFonts w:ascii="Arial" w:hAnsi="Arial" w:cs="Arial"/>
        </w:rPr>
      </w:pP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>1.b  Identifikačné údaje konsolidovaných účtovných jednotiek</w:t>
      </w:r>
    </w:p>
    <w:p w:rsidR="00AE71D7" w:rsidRDefault="00AE71D7" w:rsidP="00AE71D7">
      <w:pPr>
        <w:rPr>
          <w:rFonts w:ascii="Arial" w:hAnsi="Arial" w:cs="Arial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4"/>
        <w:gridCol w:w="850"/>
        <w:gridCol w:w="928"/>
        <w:gridCol w:w="1528"/>
        <w:gridCol w:w="1843"/>
      </w:tblGrid>
      <w:tr w:rsidR="00AE71D7" w:rsidRPr="00771D0E" w:rsidTr="00436CB0">
        <w:tc>
          <w:tcPr>
            <w:tcW w:w="484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a sídlo konsolidovanej ÚJ</w:t>
            </w:r>
          </w:p>
        </w:tc>
        <w:tc>
          <w:tcPr>
            <w:tcW w:w="85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Právna forma</w:t>
            </w:r>
          </w:p>
        </w:tc>
        <w:tc>
          <w:tcPr>
            <w:tcW w:w="9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Podiel na VI</w:t>
            </w:r>
          </w:p>
        </w:tc>
        <w:tc>
          <w:tcPr>
            <w:tcW w:w="15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Podiel na hlasovacích právach</w:t>
            </w:r>
          </w:p>
        </w:tc>
        <w:tc>
          <w:tcPr>
            <w:tcW w:w="184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Druh vzťahu ku konsolidujúcej ÚJ</w:t>
            </w:r>
          </w:p>
        </w:tc>
      </w:tr>
      <w:tr w:rsidR="00AE71D7" w:rsidRPr="00771D0E" w:rsidTr="00436CB0">
        <w:tc>
          <w:tcPr>
            <w:tcW w:w="4844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dôchodcov, Ružová 8, Streda n/ Bodrogom</w:t>
            </w:r>
          </w:p>
        </w:tc>
        <w:tc>
          <w:tcPr>
            <w:tcW w:w="85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</w:t>
            </w:r>
          </w:p>
        </w:tc>
        <w:tc>
          <w:tcPr>
            <w:tcW w:w="9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zriaďovateľ</w:t>
            </w:r>
          </w:p>
        </w:tc>
      </w:tr>
      <w:tr w:rsidR="00AE71D7" w:rsidRPr="00771D0E" w:rsidTr="00436CB0">
        <w:tc>
          <w:tcPr>
            <w:tcW w:w="4844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vyučovacím jazykom maďarským,, Školská 4, Streda nad Bodrogom</w:t>
            </w:r>
          </w:p>
        </w:tc>
        <w:tc>
          <w:tcPr>
            <w:tcW w:w="85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</w:t>
            </w:r>
          </w:p>
        </w:tc>
        <w:tc>
          <w:tcPr>
            <w:tcW w:w="9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zriaďovateľ</w:t>
            </w:r>
          </w:p>
        </w:tc>
      </w:tr>
      <w:tr w:rsidR="00AE71D7" w:rsidRPr="00771D0E" w:rsidTr="00436CB0">
        <w:tc>
          <w:tcPr>
            <w:tcW w:w="4844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vyučovacím jazykom slovenským, Školská 2, Streda nad Bodrogom</w:t>
            </w:r>
          </w:p>
        </w:tc>
        <w:tc>
          <w:tcPr>
            <w:tcW w:w="85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</w:t>
            </w:r>
          </w:p>
        </w:tc>
        <w:tc>
          <w:tcPr>
            <w:tcW w:w="9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zriaďovateľ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numPr>
          <w:ilvl w:val="0"/>
          <w:numId w:val="1"/>
        </w:num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>Informácie o zamestnancoch počas účtovného obdobia konsolidovaného celku verejnej správy ku dňu, ku ktorému sa zostavuje KÚZ účtovnej jednotky verejnej správy a deň, ku ktorému bola zostavená IÚZ účtovných jednotiek, vstupujúcich do konsolidácie verejnej správy</w:t>
      </w:r>
    </w:p>
    <w:p w:rsidR="00AE71D7" w:rsidRPr="00550A76" w:rsidRDefault="00AE71D7" w:rsidP="00AE71D7">
      <w:pPr>
        <w:ind w:left="465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37"/>
        <w:gridCol w:w="1106"/>
        <w:gridCol w:w="1506"/>
        <w:gridCol w:w="1061"/>
        <w:gridCol w:w="1583"/>
      </w:tblGrid>
      <w:tr w:rsidR="00AE71D7" w:rsidRPr="00771D0E" w:rsidTr="00436CB0">
        <w:tc>
          <w:tcPr>
            <w:tcW w:w="4737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a sídlo účtovnej jednotky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</w:t>
            </w:r>
          </w:p>
        </w:tc>
        <w:tc>
          <w:tcPr>
            <w:tcW w:w="15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Priemerný počet zamestnancov</w:t>
            </w:r>
          </w:p>
        </w:tc>
        <w:tc>
          <w:tcPr>
            <w:tcW w:w="106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Z toho počet riadiacich</w:t>
            </w:r>
          </w:p>
        </w:tc>
        <w:tc>
          <w:tcPr>
            <w:tcW w:w="158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Deň, ku ktorému bola zostavená IÚZ</w:t>
            </w:r>
          </w:p>
        </w:tc>
      </w:tr>
      <w:tr w:rsidR="00AE71D7" w:rsidRPr="00771D0E" w:rsidTr="00436CB0">
        <w:tc>
          <w:tcPr>
            <w:tcW w:w="4737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Bodrogom, Hlavná 174/391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00331970</w:t>
            </w:r>
          </w:p>
        </w:tc>
        <w:tc>
          <w:tcPr>
            <w:tcW w:w="1506" w:type="dxa"/>
            <w:vAlign w:val="center"/>
          </w:tcPr>
          <w:p w:rsidR="00AE71D7" w:rsidRPr="00771D0E" w:rsidRDefault="000C4840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</w:t>
            </w:r>
          </w:p>
        </w:tc>
        <w:tc>
          <w:tcPr>
            <w:tcW w:w="106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1583" w:type="dxa"/>
            <w:vAlign w:val="center"/>
          </w:tcPr>
          <w:p w:rsidR="00AE71D7" w:rsidRPr="00771D0E" w:rsidRDefault="00AE71D7" w:rsidP="000C48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3112201</w:t>
            </w:r>
            <w:r w:rsidR="000C4840">
              <w:rPr>
                <w:rFonts w:ascii="Arial" w:hAnsi="Arial" w:cs="Arial"/>
              </w:rPr>
              <w:t>8</w:t>
            </w:r>
          </w:p>
        </w:tc>
      </w:tr>
      <w:tr w:rsidR="00AE71D7" w:rsidRPr="00771D0E" w:rsidTr="00436CB0">
        <w:tc>
          <w:tcPr>
            <w:tcW w:w="4737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Domov dôchodcov, Streda n/B, Ružová 433/8 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31943811</w:t>
            </w:r>
          </w:p>
        </w:tc>
        <w:tc>
          <w:tcPr>
            <w:tcW w:w="1506" w:type="dxa"/>
            <w:vAlign w:val="center"/>
          </w:tcPr>
          <w:p w:rsidR="00AE71D7" w:rsidRPr="00771D0E" w:rsidRDefault="000C4840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1061" w:type="dxa"/>
            <w:vAlign w:val="center"/>
          </w:tcPr>
          <w:p w:rsidR="00AE71D7" w:rsidRPr="00771D0E" w:rsidRDefault="004E31D6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583" w:type="dxa"/>
            <w:vAlign w:val="center"/>
          </w:tcPr>
          <w:p w:rsidR="00AE71D7" w:rsidRPr="00771D0E" w:rsidRDefault="00AE71D7" w:rsidP="000C48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3112201</w:t>
            </w:r>
            <w:r w:rsidR="000C4840">
              <w:rPr>
                <w:rFonts w:ascii="Arial" w:hAnsi="Arial" w:cs="Arial"/>
              </w:rPr>
              <w:t>8</w:t>
            </w:r>
          </w:p>
        </w:tc>
      </w:tr>
      <w:tr w:rsidR="00AE71D7" w:rsidRPr="00771D0E" w:rsidTr="00436CB0">
        <w:tc>
          <w:tcPr>
            <w:tcW w:w="4737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maďarská, Streda n/B, Školská 4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25541164</w:t>
            </w:r>
          </w:p>
        </w:tc>
        <w:tc>
          <w:tcPr>
            <w:tcW w:w="1506" w:type="dxa"/>
            <w:vAlign w:val="center"/>
          </w:tcPr>
          <w:p w:rsidR="00AE71D7" w:rsidRPr="00771D0E" w:rsidRDefault="000C4840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</w:p>
        </w:tc>
        <w:tc>
          <w:tcPr>
            <w:tcW w:w="106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1583" w:type="dxa"/>
            <w:vAlign w:val="center"/>
          </w:tcPr>
          <w:p w:rsidR="00AE71D7" w:rsidRPr="00771D0E" w:rsidRDefault="0080062D" w:rsidP="000C48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3112201</w:t>
            </w:r>
            <w:r w:rsidR="000C4840">
              <w:rPr>
                <w:rFonts w:ascii="Arial" w:hAnsi="Arial" w:cs="Arial"/>
              </w:rPr>
              <w:t>8</w:t>
            </w:r>
          </w:p>
        </w:tc>
      </w:tr>
      <w:tr w:rsidR="00AE71D7" w:rsidRPr="00771D0E" w:rsidTr="00436CB0">
        <w:tc>
          <w:tcPr>
            <w:tcW w:w="4737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slovenská, Streda n/B, Škokská 2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35541172</w:t>
            </w:r>
          </w:p>
        </w:tc>
        <w:tc>
          <w:tcPr>
            <w:tcW w:w="1506" w:type="dxa"/>
            <w:vAlign w:val="center"/>
          </w:tcPr>
          <w:p w:rsidR="00AE71D7" w:rsidRPr="00771D0E" w:rsidRDefault="000C4840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</w:t>
            </w:r>
          </w:p>
        </w:tc>
        <w:tc>
          <w:tcPr>
            <w:tcW w:w="106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1583" w:type="dxa"/>
            <w:vAlign w:val="center"/>
          </w:tcPr>
          <w:p w:rsidR="00AE71D7" w:rsidRPr="00771D0E" w:rsidRDefault="0080062D" w:rsidP="000C48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3112201</w:t>
            </w:r>
            <w:r w:rsidR="000C4840">
              <w:rPr>
                <w:rFonts w:ascii="Arial" w:hAnsi="Arial" w:cs="Arial"/>
              </w:rPr>
              <w:t>8</w:t>
            </w:r>
          </w:p>
        </w:tc>
      </w:tr>
    </w:tbl>
    <w:p w:rsidR="00AE71D7" w:rsidRPr="00550A76" w:rsidRDefault="00AE71D7" w:rsidP="00AE71D7">
      <w:pPr>
        <w:jc w:val="center"/>
        <w:rPr>
          <w:rFonts w:ascii="Arial" w:hAnsi="Arial" w:cs="Arial"/>
        </w:rPr>
      </w:pPr>
    </w:p>
    <w:p w:rsidR="00AE71D7" w:rsidRPr="00550A76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</w:t>
      </w:r>
      <w:r w:rsidRPr="001162F4">
        <w:rPr>
          <w:rFonts w:ascii="Arial" w:hAnsi="Arial" w:cs="Arial"/>
          <w:b/>
        </w:rPr>
        <w:t>3.  Názov a sídlo konsolidujúcej účtovnej jednotky, ktorá zostavuje konsolidovanú účtovnú závierku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>Obec Streda nad Bodrogom, ulica Hlavná 174/391, 076 31 Streda nad Bodrogom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 4.  Názov a sídlo konsolidujúcej účtovnej jednotky, v ktorej sú prístupné konsolidované účtované závierky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>Obec Streda nad Bodrogom, Hlavná 174/391, 076 31 Streda nad Bodrogom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5.  Názvy a sídla účtovných jednotiek , v ktorých má konsolidujúca účtovná jednotka podiely, ktoré nie sú zahrnuté do konsolidovaného  celku s odôvodnením tohto nezahrnutia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>Nemá nikde podiely.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0C4840" w:rsidRDefault="000C4840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81"/>
        <w:gridCol w:w="851"/>
        <w:gridCol w:w="1134"/>
        <w:gridCol w:w="992"/>
        <w:gridCol w:w="1276"/>
        <w:gridCol w:w="1842"/>
      </w:tblGrid>
      <w:tr w:rsidR="00AE71D7" w:rsidRPr="00771D0E" w:rsidTr="00436CB0">
        <w:tc>
          <w:tcPr>
            <w:tcW w:w="418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lastRenderedPageBreak/>
              <w:t>Názov a sídlo účtovnej jednotky</w:t>
            </w:r>
          </w:p>
        </w:tc>
        <w:tc>
          <w:tcPr>
            <w:tcW w:w="85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Právna forma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</w:t>
            </w: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Podiel na ZI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Podiel na hlasovacích právach</w:t>
            </w:r>
          </w:p>
        </w:tc>
        <w:tc>
          <w:tcPr>
            <w:tcW w:w="184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Dôvod nezahrnutia do konsolidovaného celku</w:t>
            </w:r>
          </w:p>
        </w:tc>
      </w:tr>
      <w:tr w:rsidR="00AE71D7" w:rsidRPr="00771D0E" w:rsidTr="00436CB0">
        <w:tc>
          <w:tcPr>
            <w:tcW w:w="4181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5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6.  Výška podielov na výsledku hospodárenia konsolidovaných ÚJ, ktoré konsolidujúca ÚJ ovláda alebo vykonáva v nich podstatný vplyv, ktoré boli nadobudnuté konsolidujúcou ÚJ v priebehu účtovného obdobia </w:t>
      </w: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>Obec nemá podiely na výsledku hospodárenia.</w:t>
      </w: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Dosiahnutý kladný alebo záporný hospodársky výsledok hospodárenia z dôvodu predaja majetku medzi ÚJ konsolidovaného celku verejnej správy, osobitne za jednotlivé účtovné jednotky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7</w:t>
      </w:r>
      <w:r w:rsidRPr="001162F4">
        <w:rPr>
          <w:rFonts w:ascii="Arial" w:hAnsi="Arial" w:cs="Arial"/>
          <w:b/>
        </w:rPr>
        <w:t>.  Metódy oceňovania použité pri ocenení jednotlivých položiek KÚZ účtovnej závierky verejnej správy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85"/>
        <w:gridCol w:w="1843"/>
        <w:gridCol w:w="2693"/>
        <w:gridCol w:w="1843"/>
      </w:tblGrid>
      <w:tr w:rsidR="00AE71D7" w:rsidRPr="004E1C41" w:rsidTr="00436CB0">
        <w:tc>
          <w:tcPr>
            <w:tcW w:w="3085" w:type="dxa"/>
            <w:vAlign w:val="center"/>
          </w:tcPr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4E1C41">
              <w:rPr>
                <w:rFonts w:ascii="Arial" w:hAnsi="Arial" w:cs="Arial"/>
                <w:sz w:val="16"/>
                <w:szCs w:val="16"/>
              </w:rPr>
              <w:t>Názov účtovnej jednotky</w:t>
            </w:r>
          </w:p>
        </w:tc>
        <w:tc>
          <w:tcPr>
            <w:tcW w:w="1843" w:type="dxa"/>
            <w:vAlign w:val="center"/>
          </w:tcPr>
          <w:p w:rsidR="00AE71D7" w:rsidRPr="004E1C41" w:rsidRDefault="00AE71D7" w:rsidP="00436CB0">
            <w:pPr>
              <w:tabs>
                <w:tab w:val="left" w:pos="327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1C41">
              <w:rPr>
                <w:rFonts w:ascii="Arial" w:hAnsi="Arial" w:cs="Arial"/>
                <w:sz w:val="16"/>
                <w:szCs w:val="16"/>
              </w:rPr>
              <w:t>Obstarávacou cenou</w:t>
            </w:r>
          </w:p>
        </w:tc>
        <w:tc>
          <w:tcPr>
            <w:tcW w:w="2693" w:type="dxa"/>
            <w:vAlign w:val="center"/>
          </w:tcPr>
          <w:p w:rsidR="00AE71D7" w:rsidRPr="004E1C41" w:rsidRDefault="00AE71D7" w:rsidP="00436CB0">
            <w:pPr>
              <w:tabs>
                <w:tab w:val="left" w:pos="327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1C41">
              <w:rPr>
                <w:rFonts w:ascii="Arial" w:hAnsi="Arial" w:cs="Arial"/>
                <w:sz w:val="16"/>
                <w:szCs w:val="16"/>
              </w:rPr>
              <w:t>Reprodukčnou OC pri získaní majetku darovaním, delimitáciou, bezodplatným prevodom</w:t>
            </w:r>
          </w:p>
        </w:tc>
        <w:tc>
          <w:tcPr>
            <w:tcW w:w="1843" w:type="dxa"/>
            <w:vAlign w:val="center"/>
          </w:tcPr>
          <w:p w:rsidR="00AE71D7" w:rsidRPr="004E1C41" w:rsidRDefault="00AE71D7" w:rsidP="00436CB0">
            <w:pPr>
              <w:tabs>
                <w:tab w:val="left" w:pos="327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1C41">
              <w:rPr>
                <w:rFonts w:ascii="Arial" w:hAnsi="Arial" w:cs="Arial"/>
                <w:sz w:val="16"/>
                <w:szCs w:val="16"/>
              </w:rPr>
              <w:t>Menovitou hodnotou</w:t>
            </w:r>
          </w:p>
        </w:tc>
      </w:tr>
      <w:tr w:rsidR="00AE71D7" w:rsidRPr="004E1C41" w:rsidTr="00436CB0">
        <w:tc>
          <w:tcPr>
            <w:tcW w:w="3085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</w:t>
            </w:r>
          </w:p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AE71D7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- Nákup, rekonštrukcie,</w:t>
            </w:r>
          </w:p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obstaranie z transferov</w:t>
            </w:r>
          </w:p>
        </w:tc>
        <w:tc>
          <w:tcPr>
            <w:tcW w:w="269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AE71D7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Pohľadávky, záväzky,</w:t>
            </w:r>
          </w:p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</w:tr>
      <w:tr w:rsidR="00AE71D7" w:rsidRPr="004E1C41" w:rsidTr="00436CB0">
        <w:tc>
          <w:tcPr>
            <w:tcW w:w="3085" w:type="dxa"/>
            <w:vAlign w:val="center"/>
          </w:tcPr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Majetok-nákup, rekon-štrukcie,obstaranie z transferov</w:t>
            </w:r>
          </w:p>
        </w:tc>
        <w:tc>
          <w:tcPr>
            <w:tcW w:w="269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AE71D7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Pohľadávky,záväzky,</w:t>
            </w:r>
          </w:p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</w:tr>
      <w:tr w:rsidR="00AE71D7" w:rsidRPr="004E1C41" w:rsidTr="00436CB0">
        <w:tc>
          <w:tcPr>
            <w:tcW w:w="3085" w:type="dxa"/>
            <w:vAlign w:val="center"/>
          </w:tcPr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vyučovacím jazykom maďarským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Nákup majetku</w:t>
            </w:r>
          </w:p>
        </w:tc>
        <w:tc>
          <w:tcPr>
            <w:tcW w:w="269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získaný darovaním, bezodplatným prevodom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Pohľadávky, záväzky,ceniny</w:t>
            </w:r>
          </w:p>
        </w:tc>
      </w:tr>
      <w:tr w:rsidR="00AE71D7" w:rsidRPr="004E1C41" w:rsidTr="00436CB0">
        <w:tc>
          <w:tcPr>
            <w:tcW w:w="3085" w:type="dxa"/>
            <w:vAlign w:val="center"/>
          </w:tcPr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vyučovacím jazykom slovenským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Nákup majetku</w:t>
            </w:r>
          </w:p>
        </w:tc>
        <w:tc>
          <w:tcPr>
            <w:tcW w:w="269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získyný darovaním, bezodplattným prevodom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Pohľadávky, záväzky, ceniny</w:t>
            </w:r>
          </w:p>
        </w:tc>
      </w:tr>
    </w:tbl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550A76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center"/>
        <w:rPr>
          <w:rFonts w:ascii="Arial" w:hAnsi="Arial" w:cs="Arial"/>
          <w:bCs w:val="0"/>
          <w:sz w:val="22"/>
          <w:szCs w:val="22"/>
        </w:rPr>
      </w:pPr>
      <w:r w:rsidRPr="001162F4">
        <w:rPr>
          <w:rFonts w:ascii="Arial" w:hAnsi="Arial" w:cs="Arial"/>
          <w:bCs w:val="0"/>
          <w:sz w:val="22"/>
          <w:szCs w:val="22"/>
        </w:rPr>
        <w:t>Čl. II</w:t>
      </w: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center"/>
        <w:rPr>
          <w:rFonts w:ascii="Arial" w:hAnsi="Arial" w:cs="Arial"/>
          <w:bCs w:val="0"/>
          <w:sz w:val="22"/>
          <w:szCs w:val="22"/>
        </w:rPr>
      </w:pPr>
      <w:r w:rsidRPr="001162F4">
        <w:rPr>
          <w:rFonts w:ascii="Arial" w:hAnsi="Arial" w:cs="Arial"/>
          <w:bCs w:val="0"/>
          <w:sz w:val="22"/>
          <w:szCs w:val="22"/>
        </w:rPr>
        <w:t>Informácie o postupoch účtovania a o metódach konsolidácie</w:t>
      </w: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center"/>
        <w:rPr>
          <w:rFonts w:ascii="Arial" w:hAnsi="Arial" w:cs="Arial"/>
          <w:bCs w:val="0"/>
          <w:sz w:val="20"/>
          <w:szCs w:val="20"/>
        </w:rPr>
      </w:pP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center"/>
        <w:rPr>
          <w:rFonts w:ascii="Arial" w:hAnsi="Arial" w:cs="Arial"/>
          <w:bCs w:val="0"/>
          <w:sz w:val="20"/>
          <w:szCs w:val="20"/>
        </w:rPr>
      </w:pP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Cs w:val="0"/>
          <w:sz w:val="20"/>
          <w:szCs w:val="20"/>
        </w:rPr>
      </w:pPr>
      <w:r w:rsidRPr="001162F4">
        <w:rPr>
          <w:rFonts w:ascii="Arial" w:hAnsi="Arial" w:cs="Arial"/>
          <w:bCs w:val="0"/>
          <w:sz w:val="20"/>
          <w:szCs w:val="20"/>
        </w:rPr>
        <w:t xml:space="preserve">  1.   Informácia o používaných účtovných zásadách a účtovných predpisoch  účtovných jednotiek konsolidovaného celku</w:t>
      </w: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Cs w:val="0"/>
          <w:sz w:val="20"/>
          <w:szCs w:val="20"/>
        </w:rPr>
      </w:pPr>
    </w:p>
    <w:p w:rsidR="00AE71D7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AE71D7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95"/>
        <w:gridCol w:w="1984"/>
        <w:gridCol w:w="3367"/>
      </w:tblGrid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Používané právne predpisy pre IÚZ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00331970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31943811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maďarská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25541164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slovenská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35541172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Každá  účtovná jednotka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 č. 431/2002 v znení neskorších  predpisov, Opatrenia MF č. 27526/2008-31 a 22110/2009-31, Metodický pokyn MF SR z 4. Apríla 2013 č. MF SR/13371/2013</w:t>
            </w:r>
          </w:p>
        </w:tc>
      </w:tr>
    </w:tbl>
    <w:p w:rsidR="00AE71D7" w:rsidRPr="00770C4B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* z dôvodu jednotného vykazovania a usporiadania položiek výkazov pri zahrnutí ÚJ do KÚZ sa položky súvahy a výkazu ziskov a strát transformovali pomocou prevodového mostíka (označiť ÚJ)</w:t>
      </w:r>
      <w:r>
        <w:rPr>
          <w:rFonts w:ascii="Arial" w:hAnsi="Arial" w:cs="Arial"/>
        </w:rPr>
        <w:t xml:space="preserve">  </w:t>
      </w: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lastRenderedPageBreak/>
        <w:t xml:space="preserve">  2.  Informácia o používaných metódach konsolidácie účtovných jednotiek konsolidovaného celku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95"/>
        <w:gridCol w:w="1984"/>
        <w:gridCol w:w="3367"/>
      </w:tblGrid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Používané metódy konsolidácie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00331970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Metóda úplnej konsolidácie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31943811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Metóda úplnej konsolidácie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maďarská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35541172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Metóda úplnej konsolidácie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slovenská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35541164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Metóda úplnej konsolidácie 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Čl. III</w:t>
      </w: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Informácia o údajoch aktív a pasív</w:t>
      </w:r>
    </w:p>
    <w:p w:rsidR="00AE71D7" w:rsidRPr="00411822" w:rsidRDefault="00AE71D7" w:rsidP="00AE71D7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</w:t>
      </w:r>
      <w:r w:rsidRPr="001162F4">
        <w:rPr>
          <w:rFonts w:ascii="Arial" w:hAnsi="Arial" w:cs="Arial"/>
          <w:b/>
        </w:rPr>
        <w:t>1.  Konsolidácia majetku / aktív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346"/>
        <w:gridCol w:w="1418"/>
        <w:gridCol w:w="1275"/>
        <w:gridCol w:w="1134"/>
        <w:gridCol w:w="1134"/>
        <w:gridCol w:w="1276"/>
        <w:gridCol w:w="1134"/>
        <w:gridCol w:w="1559"/>
      </w:tblGrid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Názov ÚJ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Neobežný majetok</w:t>
            </w:r>
            <w:r>
              <w:rPr>
                <w:rFonts w:ascii="Arial" w:hAnsi="Arial" w:cs="Arial"/>
                <w:sz w:val="16"/>
                <w:szCs w:val="16"/>
              </w:rPr>
              <w:t xml:space="preserve"> r.2</w:t>
            </w:r>
          </w:p>
        </w:tc>
        <w:tc>
          <w:tcPr>
            <w:tcW w:w="1275" w:type="dxa"/>
            <w:vAlign w:val="center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Zásoby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r.36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Zúčt. medzi subjektami VS</w:t>
            </w:r>
            <w:r>
              <w:rPr>
                <w:rFonts w:ascii="Arial" w:hAnsi="Arial" w:cs="Arial"/>
                <w:sz w:val="16"/>
                <w:szCs w:val="16"/>
              </w:rPr>
              <w:t xml:space="preserve"> r.42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Pohľadáv</w:t>
            </w:r>
            <w:r>
              <w:rPr>
                <w:rFonts w:ascii="Arial" w:hAnsi="Arial" w:cs="Arial"/>
                <w:sz w:val="16"/>
                <w:szCs w:val="16"/>
              </w:rPr>
              <w:t>-k</w:t>
            </w:r>
            <w:r w:rsidRPr="00771D0E">
              <w:rPr>
                <w:rFonts w:ascii="Arial" w:hAnsi="Arial" w:cs="Arial"/>
                <w:sz w:val="16"/>
                <w:szCs w:val="16"/>
              </w:rPr>
              <w:t>y</w:t>
            </w:r>
            <w:r>
              <w:rPr>
                <w:rFonts w:ascii="Arial" w:hAnsi="Arial" w:cs="Arial"/>
                <w:sz w:val="16"/>
                <w:szCs w:val="16"/>
              </w:rPr>
              <w:t>r.63</w:t>
            </w:r>
          </w:p>
        </w:tc>
        <w:tc>
          <w:tcPr>
            <w:tcW w:w="1276" w:type="dxa"/>
            <w:vAlign w:val="center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Finančné účty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r.88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Časové rozlíšenie</w:t>
            </w:r>
            <w:r>
              <w:rPr>
                <w:rFonts w:ascii="Arial" w:hAnsi="Arial" w:cs="Arial"/>
                <w:sz w:val="16"/>
                <w:szCs w:val="16"/>
              </w:rPr>
              <w:t xml:space="preserve"> r. 114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Spolu</w:t>
            </w:r>
            <w:r>
              <w:rPr>
                <w:rFonts w:ascii="Arial" w:hAnsi="Arial" w:cs="Arial"/>
                <w:sz w:val="16"/>
                <w:szCs w:val="16"/>
              </w:rPr>
              <w:t>+fin.výp.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dôchodcov</w:t>
            </w:r>
          </w:p>
        </w:tc>
        <w:tc>
          <w:tcPr>
            <w:tcW w:w="1418" w:type="dxa"/>
            <w:vAlign w:val="center"/>
          </w:tcPr>
          <w:p w:rsidR="00AE71D7" w:rsidRPr="00771D0E" w:rsidRDefault="004C1502" w:rsidP="004C150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vAlign w:val="center"/>
          </w:tcPr>
          <w:p w:rsidR="00AE71D7" w:rsidRPr="00771D0E" w:rsidRDefault="000C4840" w:rsidP="008006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3 282,59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0C484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93,65</w:t>
            </w:r>
          </w:p>
        </w:tc>
        <w:tc>
          <w:tcPr>
            <w:tcW w:w="1276" w:type="dxa"/>
            <w:vAlign w:val="center"/>
          </w:tcPr>
          <w:p w:rsidR="00AE71D7" w:rsidRPr="00771D0E" w:rsidRDefault="000C484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22 691,19</w:t>
            </w:r>
          </w:p>
        </w:tc>
        <w:tc>
          <w:tcPr>
            <w:tcW w:w="1134" w:type="dxa"/>
            <w:vAlign w:val="center"/>
          </w:tcPr>
          <w:p w:rsidR="00AE71D7" w:rsidRPr="00771D0E" w:rsidRDefault="000C484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474,65</w:t>
            </w:r>
          </w:p>
        </w:tc>
        <w:tc>
          <w:tcPr>
            <w:tcW w:w="1559" w:type="dxa"/>
            <w:vAlign w:val="center"/>
          </w:tcPr>
          <w:p w:rsidR="00AE71D7" w:rsidRPr="00771D0E" w:rsidRDefault="000C484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26 542,08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ZŠ Maďarská</w:t>
            </w:r>
          </w:p>
        </w:tc>
        <w:tc>
          <w:tcPr>
            <w:tcW w:w="1418" w:type="dxa"/>
            <w:vAlign w:val="center"/>
          </w:tcPr>
          <w:p w:rsidR="00AE71D7" w:rsidRPr="00771D0E" w:rsidRDefault="004C1502" w:rsidP="008006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vAlign w:val="center"/>
          </w:tcPr>
          <w:p w:rsidR="00AE71D7" w:rsidRPr="00771D0E" w:rsidRDefault="000C4840" w:rsidP="000C48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8 231,94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6" w:type="dxa"/>
            <w:vAlign w:val="center"/>
          </w:tcPr>
          <w:p w:rsidR="00AE71D7" w:rsidRPr="00771D0E" w:rsidRDefault="000C484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46 246,03</w:t>
            </w:r>
          </w:p>
        </w:tc>
        <w:tc>
          <w:tcPr>
            <w:tcW w:w="1134" w:type="dxa"/>
            <w:vAlign w:val="center"/>
          </w:tcPr>
          <w:p w:rsidR="00AE71D7" w:rsidRPr="00771D0E" w:rsidRDefault="000C484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1 965,65</w:t>
            </w:r>
          </w:p>
        </w:tc>
        <w:tc>
          <w:tcPr>
            <w:tcW w:w="1559" w:type="dxa"/>
            <w:vAlign w:val="center"/>
          </w:tcPr>
          <w:p w:rsidR="00AE71D7" w:rsidRPr="00771D0E" w:rsidRDefault="000C484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56 443,62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ZŠ Slovenská</w:t>
            </w:r>
          </w:p>
        </w:tc>
        <w:tc>
          <w:tcPr>
            <w:tcW w:w="1418" w:type="dxa"/>
            <w:vAlign w:val="center"/>
          </w:tcPr>
          <w:p w:rsidR="00AE71D7" w:rsidRPr="00771D0E" w:rsidRDefault="000C4840" w:rsidP="000C48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5 887,13</w:t>
            </w:r>
          </w:p>
        </w:tc>
        <w:tc>
          <w:tcPr>
            <w:tcW w:w="1275" w:type="dxa"/>
            <w:vAlign w:val="center"/>
          </w:tcPr>
          <w:p w:rsidR="00AE71D7" w:rsidRPr="00771D0E" w:rsidRDefault="000C4840" w:rsidP="000C48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5 062,80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6" w:type="dxa"/>
            <w:vAlign w:val="center"/>
          </w:tcPr>
          <w:p w:rsidR="00AE71D7" w:rsidRPr="00771D0E" w:rsidRDefault="000C484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52 863,55</w:t>
            </w:r>
          </w:p>
        </w:tc>
        <w:tc>
          <w:tcPr>
            <w:tcW w:w="1134" w:type="dxa"/>
            <w:vAlign w:val="center"/>
          </w:tcPr>
          <w:p w:rsidR="00AE71D7" w:rsidRPr="00771D0E" w:rsidRDefault="0080062D" w:rsidP="000C484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C4840">
              <w:rPr>
                <w:rFonts w:ascii="Arial" w:hAnsi="Arial" w:cs="Arial"/>
              </w:rPr>
              <w:t> 358,17</w:t>
            </w:r>
          </w:p>
        </w:tc>
        <w:tc>
          <w:tcPr>
            <w:tcW w:w="1559" w:type="dxa"/>
            <w:vAlign w:val="center"/>
          </w:tcPr>
          <w:p w:rsidR="00AE71D7" w:rsidRPr="00771D0E" w:rsidRDefault="000C484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66 171,65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Obecný úrad</w:t>
            </w:r>
          </w:p>
        </w:tc>
        <w:tc>
          <w:tcPr>
            <w:tcW w:w="1418" w:type="dxa"/>
            <w:vAlign w:val="center"/>
          </w:tcPr>
          <w:p w:rsidR="00AE71D7" w:rsidRPr="00771D0E" w:rsidRDefault="0080062D" w:rsidP="000C484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0C4840">
              <w:rPr>
                <w:rFonts w:ascii="Arial" w:hAnsi="Arial" w:cs="Arial"/>
              </w:rPr>
              <w:t> 881 731,36</w:t>
            </w:r>
          </w:p>
        </w:tc>
        <w:tc>
          <w:tcPr>
            <w:tcW w:w="1275" w:type="dxa"/>
            <w:vAlign w:val="center"/>
          </w:tcPr>
          <w:p w:rsidR="00AE71D7" w:rsidRPr="00771D0E" w:rsidRDefault="000C4840" w:rsidP="000C48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6 259,13</w:t>
            </w:r>
          </w:p>
        </w:tc>
        <w:tc>
          <w:tcPr>
            <w:tcW w:w="1134" w:type="dxa"/>
            <w:vAlign w:val="center"/>
          </w:tcPr>
          <w:p w:rsidR="00AE71D7" w:rsidRPr="00771D0E" w:rsidRDefault="004C150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0C484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53 226,40</w:t>
            </w:r>
          </w:p>
        </w:tc>
        <w:tc>
          <w:tcPr>
            <w:tcW w:w="1276" w:type="dxa"/>
            <w:vAlign w:val="center"/>
          </w:tcPr>
          <w:p w:rsidR="00AE71D7" w:rsidRPr="00771D0E" w:rsidRDefault="000C484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137 732,28</w:t>
            </w:r>
          </w:p>
        </w:tc>
        <w:tc>
          <w:tcPr>
            <w:tcW w:w="1134" w:type="dxa"/>
            <w:vAlign w:val="center"/>
          </w:tcPr>
          <w:p w:rsidR="00AE71D7" w:rsidRPr="00771D0E" w:rsidRDefault="000C484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1 217,60</w:t>
            </w:r>
          </w:p>
        </w:tc>
        <w:tc>
          <w:tcPr>
            <w:tcW w:w="1559" w:type="dxa"/>
            <w:vAlign w:val="center"/>
          </w:tcPr>
          <w:p w:rsidR="00AE71D7" w:rsidRPr="00771D0E" w:rsidRDefault="000C484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5 080 166,77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Agregácia</w:t>
            </w:r>
          </w:p>
        </w:tc>
        <w:tc>
          <w:tcPr>
            <w:tcW w:w="1418" w:type="dxa"/>
            <w:vAlign w:val="center"/>
          </w:tcPr>
          <w:p w:rsidR="00AE71D7" w:rsidRPr="00771D0E" w:rsidRDefault="0080062D" w:rsidP="000C484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0C4840">
              <w:rPr>
                <w:rFonts w:ascii="Arial" w:hAnsi="Arial" w:cs="Arial"/>
              </w:rPr>
              <w:t> 887 618,49</w:t>
            </w:r>
          </w:p>
        </w:tc>
        <w:tc>
          <w:tcPr>
            <w:tcW w:w="1275" w:type="dxa"/>
            <w:vAlign w:val="center"/>
          </w:tcPr>
          <w:p w:rsidR="00AE71D7" w:rsidRPr="00771D0E" w:rsidRDefault="000C4840" w:rsidP="000C48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22 836,46</w:t>
            </w:r>
            <w:r w:rsidR="00AE71D7"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1134" w:type="dxa"/>
            <w:vAlign w:val="center"/>
          </w:tcPr>
          <w:p w:rsidR="00AE71D7" w:rsidRPr="00771D0E" w:rsidRDefault="004C150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0C484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53 320,05</w:t>
            </w:r>
          </w:p>
        </w:tc>
        <w:tc>
          <w:tcPr>
            <w:tcW w:w="1276" w:type="dxa"/>
            <w:vAlign w:val="center"/>
          </w:tcPr>
          <w:p w:rsidR="00AE71D7" w:rsidRPr="00771D0E" w:rsidRDefault="000C484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259 533,05</w:t>
            </w:r>
          </w:p>
        </w:tc>
        <w:tc>
          <w:tcPr>
            <w:tcW w:w="1134" w:type="dxa"/>
            <w:vAlign w:val="center"/>
          </w:tcPr>
          <w:p w:rsidR="00AE71D7" w:rsidRPr="00771D0E" w:rsidRDefault="000C484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6 016,07</w:t>
            </w:r>
          </w:p>
        </w:tc>
        <w:tc>
          <w:tcPr>
            <w:tcW w:w="1559" w:type="dxa"/>
            <w:vAlign w:val="center"/>
          </w:tcPr>
          <w:p w:rsidR="00AE71D7" w:rsidRPr="00771D0E" w:rsidRDefault="0080062D" w:rsidP="000C484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0C4840">
              <w:rPr>
                <w:rFonts w:ascii="Arial" w:hAnsi="Arial" w:cs="Arial"/>
              </w:rPr>
              <w:t> 229 324,12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Konsolidá-cia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Konsolidač-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 súvaha</w:t>
            </w:r>
          </w:p>
        </w:tc>
        <w:tc>
          <w:tcPr>
            <w:tcW w:w="1418" w:type="dxa"/>
            <w:vAlign w:val="center"/>
          </w:tcPr>
          <w:p w:rsidR="00AE71D7" w:rsidRPr="00771D0E" w:rsidRDefault="0080062D" w:rsidP="00875A2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875A29">
              <w:rPr>
                <w:rFonts w:ascii="Arial" w:hAnsi="Arial" w:cs="Arial"/>
              </w:rPr>
              <w:t> 887 618,49</w:t>
            </w:r>
          </w:p>
        </w:tc>
        <w:tc>
          <w:tcPr>
            <w:tcW w:w="1275" w:type="dxa"/>
            <w:vAlign w:val="center"/>
          </w:tcPr>
          <w:p w:rsidR="00AE71D7" w:rsidRPr="00771D0E" w:rsidRDefault="00875A29" w:rsidP="00875A2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22 836,46</w:t>
            </w:r>
          </w:p>
        </w:tc>
        <w:tc>
          <w:tcPr>
            <w:tcW w:w="1134" w:type="dxa"/>
            <w:vAlign w:val="center"/>
          </w:tcPr>
          <w:p w:rsidR="00AE71D7" w:rsidRPr="00771D0E" w:rsidRDefault="00436CB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875A29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53 320,05</w:t>
            </w:r>
          </w:p>
        </w:tc>
        <w:tc>
          <w:tcPr>
            <w:tcW w:w="1276" w:type="dxa"/>
            <w:vAlign w:val="center"/>
          </w:tcPr>
          <w:p w:rsidR="00AE71D7" w:rsidRPr="00771D0E" w:rsidRDefault="00875A29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259 533,05</w:t>
            </w:r>
          </w:p>
        </w:tc>
        <w:tc>
          <w:tcPr>
            <w:tcW w:w="1134" w:type="dxa"/>
            <w:vAlign w:val="center"/>
          </w:tcPr>
          <w:p w:rsidR="00AE71D7" w:rsidRPr="00771D0E" w:rsidRDefault="0080062D" w:rsidP="00875A2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875A29">
              <w:rPr>
                <w:rFonts w:ascii="Arial" w:hAnsi="Arial" w:cs="Arial"/>
              </w:rPr>
              <w:t> 016,07</w:t>
            </w:r>
          </w:p>
        </w:tc>
        <w:tc>
          <w:tcPr>
            <w:tcW w:w="1559" w:type="dxa"/>
            <w:vAlign w:val="center"/>
          </w:tcPr>
          <w:p w:rsidR="00AE71D7" w:rsidRPr="00771D0E" w:rsidRDefault="0080062D" w:rsidP="00875A2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875A29">
              <w:rPr>
                <w:rFonts w:ascii="Arial" w:hAnsi="Arial" w:cs="Arial"/>
              </w:rPr>
              <w:t> 229 324,12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2 Konsolidácia záväzkov / pasív  </w:t>
      </w:r>
    </w:p>
    <w:p w:rsidR="00AE71D7" w:rsidRDefault="00AE71D7" w:rsidP="00AE71D7">
      <w:pPr>
        <w:rPr>
          <w:rFonts w:ascii="Arial" w:hAnsi="Arial" w:cs="Arial"/>
        </w:rPr>
      </w:pPr>
    </w:p>
    <w:tbl>
      <w:tblPr>
        <w:tblW w:w="1056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04"/>
        <w:gridCol w:w="1560"/>
        <w:gridCol w:w="1134"/>
        <w:gridCol w:w="1134"/>
        <w:gridCol w:w="1134"/>
        <w:gridCol w:w="141"/>
        <w:gridCol w:w="1276"/>
        <w:gridCol w:w="1418"/>
        <w:gridCol w:w="1559"/>
      </w:tblGrid>
      <w:tr w:rsidR="00AE71D7" w:rsidRPr="00771D0E" w:rsidTr="00701D9D">
        <w:tc>
          <w:tcPr>
            <w:tcW w:w="1204" w:type="dxa"/>
            <w:vAlign w:val="center"/>
          </w:tcPr>
          <w:p w:rsidR="00AE71D7" w:rsidRPr="00771D0E" w:rsidRDefault="00AE71D7" w:rsidP="00436CB0">
            <w:pPr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Názov ÚJ</w:t>
            </w:r>
          </w:p>
        </w:tc>
        <w:tc>
          <w:tcPr>
            <w:tcW w:w="1560" w:type="dxa"/>
            <w:vAlign w:val="center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Vlastné imanie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r.126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Rezervy</w:t>
            </w:r>
            <w:r>
              <w:rPr>
                <w:rFonts w:ascii="Arial" w:hAnsi="Arial" w:cs="Arial"/>
                <w:sz w:val="16"/>
                <w:szCs w:val="16"/>
              </w:rPr>
              <w:t xml:space="preserve"> r.131</w:t>
            </w:r>
          </w:p>
        </w:tc>
        <w:tc>
          <w:tcPr>
            <w:tcW w:w="1134" w:type="dxa"/>
            <w:vAlign w:val="center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Zúčt. medzi subjektami VS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r.136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Záväzky</w:t>
            </w:r>
            <w:r>
              <w:rPr>
                <w:rFonts w:ascii="Arial" w:hAnsi="Arial" w:cs="Arial"/>
                <w:sz w:val="16"/>
                <w:szCs w:val="16"/>
              </w:rPr>
              <w:t>r.144 ar.156</w:t>
            </w:r>
          </w:p>
        </w:tc>
        <w:tc>
          <w:tcPr>
            <w:tcW w:w="1417" w:type="dxa"/>
            <w:gridSpan w:val="2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Bankové úvery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771D0E">
              <w:rPr>
                <w:rFonts w:ascii="Arial" w:hAnsi="Arial" w:cs="Arial"/>
                <w:sz w:val="16"/>
                <w:szCs w:val="16"/>
              </w:rPr>
              <w:t>výpo</w:t>
            </w:r>
            <w:r>
              <w:rPr>
                <w:rFonts w:ascii="Arial" w:hAnsi="Arial" w:cs="Arial"/>
                <w:sz w:val="16"/>
                <w:szCs w:val="16"/>
              </w:rPr>
              <w:t>-m</w:t>
            </w:r>
            <w:r w:rsidRPr="00771D0E">
              <w:rPr>
                <w:rFonts w:ascii="Arial" w:hAnsi="Arial" w:cs="Arial"/>
                <w:sz w:val="16"/>
                <w:szCs w:val="16"/>
              </w:rPr>
              <w:t>oci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</w:t>
            </w:r>
            <w:r w:rsidRPr="00771D0E">
              <w:rPr>
                <w:rFonts w:ascii="Arial" w:hAnsi="Arial" w:cs="Arial"/>
                <w:sz w:val="16"/>
                <w:szCs w:val="16"/>
              </w:rPr>
              <w:t>asové rozlíšenie</w:t>
            </w:r>
            <w:r>
              <w:rPr>
                <w:rFonts w:ascii="Arial" w:hAnsi="Arial" w:cs="Arial"/>
                <w:sz w:val="16"/>
                <w:szCs w:val="16"/>
              </w:rPr>
              <w:t xml:space="preserve"> r.185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AE71D7" w:rsidRPr="00771D0E" w:rsidTr="00701D9D">
        <w:tc>
          <w:tcPr>
            <w:tcW w:w="1204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dôchodcov</w:t>
            </w:r>
          </w:p>
        </w:tc>
        <w:tc>
          <w:tcPr>
            <w:tcW w:w="1560" w:type="dxa"/>
            <w:vAlign w:val="center"/>
          </w:tcPr>
          <w:p w:rsidR="00AE71D7" w:rsidRPr="00771D0E" w:rsidRDefault="008D013E" w:rsidP="0041662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41662A">
              <w:rPr>
                <w:rFonts w:ascii="Arial" w:hAnsi="Arial" w:cs="Arial"/>
              </w:rPr>
              <w:t> 588,47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436CB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gridSpan w:val="2"/>
            <w:vAlign w:val="center"/>
          </w:tcPr>
          <w:p w:rsidR="00AE71D7" w:rsidRPr="00771D0E" w:rsidRDefault="0041662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22 478,96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41662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474,65</w:t>
            </w:r>
          </w:p>
        </w:tc>
        <w:tc>
          <w:tcPr>
            <w:tcW w:w="1559" w:type="dxa"/>
            <w:vAlign w:val="center"/>
          </w:tcPr>
          <w:p w:rsidR="00AE71D7" w:rsidRPr="00771D0E" w:rsidRDefault="0041662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26 542,08</w:t>
            </w:r>
          </w:p>
        </w:tc>
      </w:tr>
      <w:tr w:rsidR="00AE71D7" w:rsidRPr="00771D0E" w:rsidTr="00701D9D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ZŠ maď.</w:t>
            </w:r>
          </w:p>
        </w:tc>
        <w:tc>
          <w:tcPr>
            <w:tcW w:w="1560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 w:rsidRPr="00FF732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gridSpan w:val="2"/>
            <w:vAlign w:val="center"/>
          </w:tcPr>
          <w:p w:rsidR="00AE71D7" w:rsidRPr="00771D0E" w:rsidRDefault="0041662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46 246,11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41662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10 197,51</w:t>
            </w:r>
          </w:p>
        </w:tc>
        <w:tc>
          <w:tcPr>
            <w:tcW w:w="1559" w:type="dxa"/>
            <w:vAlign w:val="center"/>
          </w:tcPr>
          <w:p w:rsidR="00AE71D7" w:rsidRPr="00771D0E" w:rsidRDefault="0041662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56 443,62</w:t>
            </w:r>
          </w:p>
        </w:tc>
      </w:tr>
      <w:tr w:rsidR="00AE71D7" w:rsidRPr="00771D0E" w:rsidTr="00701D9D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ZŠ slov.</w:t>
            </w:r>
          </w:p>
        </w:tc>
        <w:tc>
          <w:tcPr>
            <w:tcW w:w="1560" w:type="dxa"/>
            <w:vAlign w:val="center"/>
          </w:tcPr>
          <w:p w:rsidR="00AE71D7" w:rsidRPr="00771D0E" w:rsidRDefault="00436CB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0,02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436CB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gridSpan w:val="2"/>
            <w:vAlign w:val="center"/>
          </w:tcPr>
          <w:p w:rsidR="00AE71D7" w:rsidRPr="00771D0E" w:rsidRDefault="0041662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52 863,59</w:t>
            </w:r>
          </w:p>
        </w:tc>
        <w:tc>
          <w:tcPr>
            <w:tcW w:w="1276" w:type="dxa"/>
            <w:vAlign w:val="center"/>
          </w:tcPr>
          <w:p w:rsidR="00AE71D7" w:rsidRPr="00771D0E" w:rsidRDefault="00E47D9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41662A" w:rsidP="00E47D9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10 723,13</w:t>
            </w:r>
          </w:p>
        </w:tc>
        <w:tc>
          <w:tcPr>
            <w:tcW w:w="1559" w:type="dxa"/>
            <w:vAlign w:val="center"/>
          </w:tcPr>
          <w:p w:rsidR="00AE71D7" w:rsidRPr="00771D0E" w:rsidRDefault="001378EE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66 171,65</w:t>
            </w:r>
          </w:p>
        </w:tc>
      </w:tr>
      <w:tr w:rsidR="00AE71D7" w:rsidRPr="00771D0E" w:rsidTr="00701D9D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SnB</w:t>
            </w:r>
          </w:p>
        </w:tc>
        <w:tc>
          <w:tcPr>
            <w:tcW w:w="1560" w:type="dxa"/>
            <w:vAlign w:val="center"/>
          </w:tcPr>
          <w:p w:rsidR="00AE71D7" w:rsidRPr="00771D0E" w:rsidRDefault="0041662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2 695 593,27</w:t>
            </w:r>
          </w:p>
        </w:tc>
        <w:tc>
          <w:tcPr>
            <w:tcW w:w="1134" w:type="dxa"/>
            <w:vAlign w:val="center"/>
          </w:tcPr>
          <w:p w:rsidR="00AE71D7" w:rsidRPr="00771D0E" w:rsidRDefault="00D310C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4 867,00</w:t>
            </w:r>
          </w:p>
        </w:tc>
        <w:tc>
          <w:tcPr>
            <w:tcW w:w="1134" w:type="dxa"/>
            <w:vAlign w:val="center"/>
          </w:tcPr>
          <w:p w:rsidR="00AE71D7" w:rsidRPr="00771D0E" w:rsidRDefault="00D310C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11 494,73</w:t>
            </w:r>
          </w:p>
        </w:tc>
        <w:tc>
          <w:tcPr>
            <w:tcW w:w="1275" w:type="dxa"/>
            <w:gridSpan w:val="2"/>
            <w:vAlign w:val="center"/>
          </w:tcPr>
          <w:p w:rsidR="00AE71D7" w:rsidRPr="00771D0E" w:rsidRDefault="00D310C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63 753,04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Default="00D310C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2 304 458,73</w:t>
            </w:r>
          </w:p>
          <w:p w:rsidR="00436CB0" w:rsidRPr="00771D0E" w:rsidRDefault="00436CB0" w:rsidP="00436CB0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vAlign w:val="center"/>
          </w:tcPr>
          <w:p w:rsidR="00AE71D7" w:rsidRPr="00771D0E" w:rsidRDefault="000546D5" w:rsidP="00D310C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D310C3">
              <w:rPr>
                <w:rFonts w:ascii="Arial" w:hAnsi="Arial" w:cs="Arial"/>
              </w:rPr>
              <w:t> 080 166,77</w:t>
            </w:r>
          </w:p>
        </w:tc>
      </w:tr>
      <w:tr w:rsidR="00AE71D7" w:rsidRPr="00771D0E" w:rsidTr="00701D9D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Agregácia</w:t>
            </w:r>
          </w:p>
        </w:tc>
        <w:tc>
          <w:tcPr>
            <w:tcW w:w="1560" w:type="dxa"/>
            <w:vAlign w:val="center"/>
          </w:tcPr>
          <w:p w:rsidR="00AE71D7" w:rsidRDefault="000546D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D310C3">
              <w:rPr>
                <w:rFonts w:ascii="Arial" w:hAnsi="Arial" w:cs="Arial"/>
              </w:rPr>
              <w:t> 699 181,76</w:t>
            </w:r>
          </w:p>
          <w:p w:rsidR="00701D9D" w:rsidRPr="00771D0E" w:rsidRDefault="00701D9D" w:rsidP="00701D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AE71D7" w:rsidRPr="00771D0E" w:rsidRDefault="00D310C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4 867,00</w:t>
            </w:r>
          </w:p>
        </w:tc>
        <w:tc>
          <w:tcPr>
            <w:tcW w:w="1134" w:type="dxa"/>
            <w:vAlign w:val="center"/>
          </w:tcPr>
          <w:p w:rsidR="00AE71D7" w:rsidRPr="00771D0E" w:rsidRDefault="001378EE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14 079,64</w:t>
            </w:r>
          </w:p>
        </w:tc>
        <w:tc>
          <w:tcPr>
            <w:tcW w:w="1275" w:type="dxa"/>
            <w:gridSpan w:val="2"/>
            <w:vAlign w:val="center"/>
          </w:tcPr>
          <w:p w:rsidR="00AE71D7" w:rsidRPr="00771D0E" w:rsidRDefault="00D310C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185 009,57</w:t>
            </w:r>
          </w:p>
        </w:tc>
        <w:tc>
          <w:tcPr>
            <w:tcW w:w="1276" w:type="dxa"/>
            <w:vAlign w:val="center"/>
          </w:tcPr>
          <w:p w:rsidR="00AE71D7" w:rsidRPr="00771D0E" w:rsidRDefault="009C414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701D9D" w:rsidP="00D310C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D310C3">
              <w:rPr>
                <w:rFonts w:ascii="Arial" w:hAnsi="Arial" w:cs="Arial"/>
              </w:rPr>
              <w:t> 325 854,02</w:t>
            </w:r>
          </w:p>
        </w:tc>
        <w:tc>
          <w:tcPr>
            <w:tcW w:w="1559" w:type="dxa"/>
            <w:vAlign w:val="center"/>
          </w:tcPr>
          <w:p w:rsidR="00AE71D7" w:rsidRPr="00771D0E" w:rsidRDefault="00701D9D" w:rsidP="001378E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1378EE">
              <w:rPr>
                <w:rFonts w:ascii="Arial" w:hAnsi="Arial" w:cs="Arial"/>
              </w:rPr>
              <w:t> 229 324,12</w:t>
            </w:r>
          </w:p>
        </w:tc>
      </w:tr>
      <w:tr w:rsidR="00AE71D7" w:rsidRPr="00771D0E" w:rsidTr="00701D9D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Konsolidá-cia</w:t>
            </w:r>
          </w:p>
        </w:tc>
        <w:tc>
          <w:tcPr>
            <w:tcW w:w="1560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18" w:type="dxa"/>
            <w:vAlign w:val="center"/>
          </w:tcPr>
          <w:p w:rsidR="00AE71D7" w:rsidRDefault="00AE71D7" w:rsidP="00436CB0">
            <w:pPr>
              <w:jc w:val="right"/>
              <w:rPr>
                <w:rFonts w:ascii="Arial" w:hAnsi="Arial" w:cs="Arial"/>
              </w:rPr>
            </w:pPr>
          </w:p>
          <w:p w:rsidR="00AE71D7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</w:p>
          <w:p w:rsidR="00AE71D7" w:rsidRDefault="00AE71D7" w:rsidP="00436CB0">
            <w:pPr>
              <w:jc w:val="right"/>
              <w:rPr>
                <w:rFonts w:ascii="Arial" w:hAnsi="Arial" w:cs="Arial"/>
              </w:rPr>
            </w:pPr>
          </w:p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</w:tr>
      <w:tr w:rsidR="00AE71D7" w:rsidRPr="00771D0E" w:rsidTr="00701D9D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Konsolidačná súvaha</w:t>
            </w:r>
          </w:p>
        </w:tc>
        <w:tc>
          <w:tcPr>
            <w:tcW w:w="1560" w:type="dxa"/>
            <w:vAlign w:val="center"/>
          </w:tcPr>
          <w:p w:rsidR="00AE71D7" w:rsidRPr="00771D0E" w:rsidRDefault="00472C7D" w:rsidP="00B1258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B12585">
              <w:rPr>
                <w:rFonts w:ascii="Arial" w:hAnsi="Arial" w:cs="Arial"/>
              </w:rPr>
              <w:t> 699 181,76</w:t>
            </w:r>
          </w:p>
        </w:tc>
        <w:tc>
          <w:tcPr>
            <w:tcW w:w="1134" w:type="dxa"/>
            <w:vAlign w:val="center"/>
          </w:tcPr>
          <w:p w:rsidR="00AE71D7" w:rsidRPr="00771D0E" w:rsidRDefault="00B1258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4 867,00</w:t>
            </w:r>
          </w:p>
        </w:tc>
        <w:tc>
          <w:tcPr>
            <w:tcW w:w="1134" w:type="dxa"/>
            <w:vAlign w:val="center"/>
          </w:tcPr>
          <w:p w:rsidR="00AE71D7" w:rsidRPr="00771D0E" w:rsidRDefault="00B1258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14 079,64</w:t>
            </w:r>
          </w:p>
        </w:tc>
        <w:tc>
          <w:tcPr>
            <w:tcW w:w="1275" w:type="dxa"/>
            <w:gridSpan w:val="2"/>
            <w:vAlign w:val="center"/>
          </w:tcPr>
          <w:p w:rsidR="00AE71D7" w:rsidRPr="00771D0E" w:rsidRDefault="00B1258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185 009,57</w:t>
            </w:r>
          </w:p>
        </w:tc>
        <w:tc>
          <w:tcPr>
            <w:tcW w:w="1276" w:type="dxa"/>
            <w:vAlign w:val="center"/>
          </w:tcPr>
          <w:p w:rsidR="00AE71D7" w:rsidRPr="00771D0E" w:rsidRDefault="00472C7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472C7D" w:rsidP="00B1258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B12585">
              <w:rPr>
                <w:rFonts w:ascii="Arial" w:hAnsi="Arial" w:cs="Arial"/>
              </w:rPr>
              <w:t> 325 854,02</w:t>
            </w:r>
          </w:p>
        </w:tc>
        <w:tc>
          <w:tcPr>
            <w:tcW w:w="1559" w:type="dxa"/>
            <w:vAlign w:val="center"/>
          </w:tcPr>
          <w:p w:rsidR="00AE71D7" w:rsidRPr="00771D0E" w:rsidRDefault="00F87BA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5 229 324,12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Čl. IV</w:t>
      </w: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Informácia o údajoch nákladov a výnosov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1.  Konsolidácia nákladov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04"/>
        <w:gridCol w:w="1276"/>
        <w:gridCol w:w="1418"/>
        <w:gridCol w:w="992"/>
        <w:gridCol w:w="1134"/>
        <w:gridCol w:w="1276"/>
        <w:gridCol w:w="1417"/>
        <w:gridCol w:w="1559"/>
      </w:tblGrid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Názov ÚJ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Materiál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771D0E">
              <w:rPr>
                <w:rFonts w:ascii="Arial" w:hAnsi="Arial" w:cs="Arial"/>
                <w:sz w:val="16"/>
                <w:szCs w:val="16"/>
              </w:rPr>
              <w:t>služby</w:t>
            </w:r>
            <w:r>
              <w:rPr>
                <w:rFonts w:ascii="Arial" w:hAnsi="Arial" w:cs="Arial"/>
                <w:sz w:val="16"/>
                <w:szCs w:val="16"/>
              </w:rPr>
              <w:t xml:space="preserve"> r.1 a r.6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Osobné náklady</w:t>
            </w:r>
            <w:r>
              <w:rPr>
                <w:rFonts w:ascii="Arial" w:hAnsi="Arial" w:cs="Arial"/>
                <w:sz w:val="16"/>
                <w:szCs w:val="16"/>
              </w:rPr>
              <w:t xml:space="preserve"> r.11</w:t>
            </w: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Dane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771D0E">
              <w:rPr>
                <w:rFonts w:ascii="Arial" w:hAnsi="Arial" w:cs="Arial"/>
                <w:sz w:val="16"/>
                <w:szCs w:val="16"/>
              </w:rPr>
              <w:t>poplatky</w:t>
            </w:r>
            <w:r>
              <w:rPr>
                <w:rFonts w:ascii="Arial" w:hAnsi="Arial" w:cs="Arial"/>
                <w:sz w:val="16"/>
                <w:szCs w:val="16"/>
              </w:rPr>
              <w:t>r.17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Ost. náklady na PČ</w:t>
            </w:r>
            <w:r>
              <w:rPr>
                <w:rFonts w:ascii="Arial" w:hAnsi="Arial" w:cs="Arial"/>
                <w:sz w:val="16"/>
                <w:szCs w:val="16"/>
              </w:rPr>
              <w:t xml:space="preserve"> r.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Finančné  a mimoriad. Náklady</w:t>
            </w:r>
            <w:r>
              <w:rPr>
                <w:rFonts w:ascii="Arial" w:hAnsi="Arial" w:cs="Arial"/>
                <w:sz w:val="16"/>
                <w:szCs w:val="16"/>
              </w:rPr>
              <w:t>r. 40 a 50</w:t>
            </w:r>
          </w:p>
        </w:tc>
        <w:tc>
          <w:tcPr>
            <w:tcW w:w="1417" w:type="dxa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Náklady na transfery a z odvodu príjmov</w:t>
            </w:r>
            <w:r>
              <w:rPr>
                <w:rFonts w:ascii="Arial" w:hAnsi="Arial" w:cs="Arial"/>
                <w:sz w:val="16"/>
                <w:szCs w:val="16"/>
              </w:rPr>
              <w:t xml:space="preserve"> r. 55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AE71D7" w:rsidRPr="00C7604A" w:rsidTr="00DB2E76">
        <w:tc>
          <w:tcPr>
            <w:tcW w:w="1204" w:type="dxa"/>
            <w:vAlign w:val="center"/>
          </w:tcPr>
          <w:p w:rsidR="00AE71D7" w:rsidRPr="00C7604A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Domov dôchodcov</w:t>
            </w:r>
          </w:p>
        </w:tc>
        <w:tc>
          <w:tcPr>
            <w:tcW w:w="1276" w:type="dxa"/>
            <w:vAlign w:val="center"/>
          </w:tcPr>
          <w:p w:rsidR="00AE71D7" w:rsidRPr="00675F90" w:rsidRDefault="001B74C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>103 114,44</w:t>
            </w:r>
          </w:p>
        </w:tc>
        <w:tc>
          <w:tcPr>
            <w:tcW w:w="1418" w:type="dxa"/>
            <w:vAlign w:val="center"/>
          </w:tcPr>
          <w:p w:rsidR="00AE71D7" w:rsidRPr="00C7604A" w:rsidRDefault="001B74CD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256 910,51</w:t>
            </w:r>
          </w:p>
        </w:tc>
        <w:tc>
          <w:tcPr>
            <w:tcW w:w="992" w:type="dxa"/>
            <w:vAlign w:val="center"/>
          </w:tcPr>
          <w:p w:rsidR="00AE71D7" w:rsidRPr="00C7604A" w:rsidRDefault="00AE71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0</w:t>
            </w:r>
          </w:p>
        </w:tc>
        <w:tc>
          <w:tcPr>
            <w:tcW w:w="1134" w:type="dxa"/>
            <w:vAlign w:val="center"/>
          </w:tcPr>
          <w:p w:rsidR="00AE71D7" w:rsidRPr="00C7604A" w:rsidRDefault="00AE71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0</w:t>
            </w:r>
          </w:p>
        </w:tc>
        <w:tc>
          <w:tcPr>
            <w:tcW w:w="1276" w:type="dxa"/>
            <w:vAlign w:val="center"/>
          </w:tcPr>
          <w:p w:rsidR="00AE71D7" w:rsidRPr="00C7604A" w:rsidRDefault="00AE71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C7604A" w:rsidRDefault="001B74CD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194 662,11</w:t>
            </w:r>
          </w:p>
        </w:tc>
        <w:tc>
          <w:tcPr>
            <w:tcW w:w="1559" w:type="dxa"/>
            <w:vAlign w:val="center"/>
          </w:tcPr>
          <w:p w:rsidR="00AE71D7" w:rsidRPr="00C7604A" w:rsidRDefault="001B74CD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554 687,06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B650A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ZŠ maďarská</w:t>
            </w:r>
          </w:p>
        </w:tc>
        <w:tc>
          <w:tcPr>
            <w:tcW w:w="1276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39 974,66</w:t>
            </w:r>
          </w:p>
        </w:tc>
        <w:tc>
          <w:tcPr>
            <w:tcW w:w="1418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428 943,50</w:t>
            </w: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0</w:t>
            </w:r>
          </w:p>
        </w:tc>
        <w:tc>
          <w:tcPr>
            <w:tcW w:w="1134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16 020,70</w:t>
            </w:r>
          </w:p>
        </w:tc>
        <w:tc>
          <w:tcPr>
            <w:tcW w:w="1276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1 471,52</w:t>
            </w:r>
          </w:p>
        </w:tc>
        <w:tc>
          <w:tcPr>
            <w:tcW w:w="1417" w:type="dxa"/>
            <w:vAlign w:val="center"/>
          </w:tcPr>
          <w:p w:rsidR="00AE71D7" w:rsidRPr="00771D0E" w:rsidRDefault="004E6E2A" w:rsidP="001B74CD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2</w:t>
            </w:r>
            <w:r w:rsidR="001B74CD">
              <w:rPr>
                <w:rFonts w:ascii="Arial" w:hAnsi="Arial" w:cs="Arial"/>
                <w:i/>
              </w:rPr>
              <w:t> 210,00</w:t>
            </w:r>
          </w:p>
        </w:tc>
        <w:tc>
          <w:tcPr>
            <w:tcW w:w="1559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488 620,38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ZŠ slovenská</w:t>
            </w:r>
          </w:p>
        </w:tc>
        <w:tc>
          <w:tcPr>
            <w:tcW w:w="1276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103 215,79</w:t>
            </w:r>
          </w:p>
        </w:tc>
        <w:tc>
          <w:tcPr>
            <w:tcW w:w="1418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496 915,47</w:t>
            </w: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4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17 248,90</w:t>
            </w:r>
          </w:p>
        </w:tc>
        <w:tc>
          <w:tcPr>
            <w:tcW w:w="1276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1 919,41</w:t>
            </w:r>
          </w:p>
        </w:tc>
        <w:tc>
          <w:tcPr>
            <w:tcW w:w="1417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17 821,73</w:t>
            </w:r>
          </w:p>
        </w:tc>
        <w:tc>
          <w:tcPr>
            <w:tcW w:w="1559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637 121,30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SnB</w:t>
            </w:r>
          </w:p>
        </w:tc>
        <w:tc>
          <w:tcPr>
            <w:tcW w:w="1276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247 151,65</w:t>
            </w:r>
          </w:p>
        </w:tc>
        <w:tc>
          <w:tcPr>
            <w:tcW w:w="1418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467 829,40</w:t>
            </w:r>
          </w:p>
        </w:tc>
        <w:tc>
          <w:tcPr>
            <w:tcW w:w="992" w:type="dxa"/>
            <w:vAlign w:val="center"/>
          </w:tcPr>
          <w:p w:rsidR="00AE71D7" w:rsidRPr="00771D0E" w:rsidRDefault="001B74CD" w:rsidP="001B74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4782,84 </w:t>
            </w:r>
            <w:r w:rsidR="004B0104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2 109,64</w:t>
            </w:r>
          </w:p>
        </w:tc>
        <w:tc>
          <w:tcPr>
            <w:tcW w:w="1276" w:type="dxa"/>
            <w:vAlign w:val="center"/>
          </w:tcPr>
          <w:p w:rsidR="00AE71D7" w:rsidRPr="00771D0E" w:rsidRDefault="004B0104" w:rsidP="001B74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1B74CD">
              <w:rPr>
                <w:rFonts w:ascii="Arial" w:hAnsi="Arial" w:cs="Arial"/>
              </w:rPr>
              <w:t> 820,53</w:t>
            </w:r>
          </w:p>
        </w:tc>
        <w:tc>
          <w:tcPr>
            <w:tcW w:w="1417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363 100,34</w:t>
            </w:r>
          </w:p>
        </w:tc>
        <w:tc>
          <w:tcPr>
            <w:tcW w:w="1559" w:type="dxa"/>
            <w:vAlign w:val="center"/>
          </w:tcPr>
          <w:p w:rsidR="00AE71D7" w:rsidRPr="00771D0E" w:rsidRDefault="004B0104" w:rsidP="001B74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1B74CD">
              <w:rPr>
                <w:rFonts w:ascii="Arial" w:hAnsi="Arial" w:cs="Arial"/>
              </w:rPr>
              <w:t> 090 794,40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Agregácia</w:t>
            </w:r>
          </w:p>
        </w:tc>
        <w:tc>
          <w:tcPr>
            <w:tcW w:w="1276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493 456,54</w:t>
            </w:r>
          </w:p>
        </w:tc>
        <w:tc>
          <w:tcPr>
            <w:tcW w:w="1418" w:type="dxa"/>
            <w:vAlign w:val="center"/>
          </w:tcPr>
          <w:p w:rsidR="00AE71D7" w:rsidRPr="00771D0E" w:rsidRDefault="009C0DE2" w:rsidP="001B74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1B74CD">
              <w:rPr>
                <w:rFonts w:ascii="Arial" w:hAnsi="Arial" w:cs="Arial"/>
              </w:rPr>
              <w:t> 650 598,88</w:t>
            </w:r>
          </w:p>
        </w:tc>
        <w:tc>
          <w:tcPr>
            <w:tcW w:w="992" w:type="dxa"/>
            <w:vAlign w:val="center"/>
          </w:tcPr>
          <w:p w:rsidR="00AE71D7" w:rsidRPr="00771D0E" w:rsidRDefault="001B74CD" w:rsidP="009C0D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4782,84</w:t>
            </w:r>
          </w:p>
        </w:tc>
        <w:tc>
          <w:tcPr>
            <w:tcW w:w="1134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35 379,24</w:t>
            </w:r>
          </w:p>
        </w:tc>
        <w:tc>
          <w:tcPr>
            <w:tcW w:w="1276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9 211,46</w:t>
            </w:r>
          </w:p>
        </w:tc>
        <w:tc>
          <w:tcPr>
            <w:tcW w:w="1417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577 794,18</w:t>
            </w:r>
          </w:p>
        </w:tc>
        <w:tc>
          <w:tcPr>
            <w:tcW w:w="1559" w:type="dxa"/>
            <w:vAlign w:val="center"/>
          </w:tcPr>
          <w:p w:rsidR="00AE71D7" w:rsidRPr="00771D0E" w:rsidRDefault="009C0DE2" w:rsidP="001B74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1B74CD">
              <w:rPr>
                <w:rFonts w:ascii="Arial" w:hAnsi="Arial" w:cs="Arial"/>
              </w:rPr>
              <w:t> 771 223,14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Konsolidá-cia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417" w:type="dxa"/>
            <w:vAlign w:val="center"/>
          </w:tcPr>
          <w:p w:rsidR="00AE71D7" w:rsidRPr="00DB2E76" w:rsidRDefault="00DB2E76" w:rsidP="00DB2E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-</w:t>
            </w:r>
            <w:r w:rsidRPr="00DB2E76">
              <w:rPr>
                <w:rFonts w:ascii="Arial" w:hAnsi="Arial" w:cs="Arial"/>
              </w:rPr>
              <w:t>577 794,18</w:t>
            </w:r>
          </w:p>
        </w:tc>
        <w:tc>
          <w:tcPr>
            <w:tcW w:w="1559" w:type="dxa"/>
            <w:vAlign w:val="center"/>
          </w:tcPr>
          <w:p w:rsidR="00AE71D7" w:rsidRPr="00771D0E" w:rsidRDefault="00DB2E76" w:rsidP="009C0D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-577 794,18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Konsolidač.VZaS</w:t>
            </w:r>
          </w:p>
        </w:tc>
        <w:tc>
          <w:tcPr>
            <w:tcW w:w="1276" w:type="dxa"/>
            <w:vAlign w:val="center"/>
          </w:tcPr>
          <w:p w:rsidR="00AE71D7" w:rsidRPr="00771D0E" w:rsidRDefault="001B74C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493 456,54</w:t>
            </w:r>
          </w:p>
        </w:tc>
        <w:tc>
          <w:tcPr>
            <w:tcW w:w="1418" w:type="dxa"/>
            <w:vAlign w:val="center"/>
          </w:tcPr>
          <w:p w:rsidR="00AE71D7" w:rsidRPr="00771D0E" w:rsidRDefault="009C0DE2" w:rsidP="001B74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1B74CD">
              <w:rPr>
                <w:rFonts w:ascii="Arial" w:hAnsi="Arial" w:cs="Arial"/>
              </w:rPr>
              <w:t> 650 598,88</w:t>
            </w:r>
          </w:p>
        </w:tc>
        <w:tc>
          <w:tcPr>
            <w:tcW w:w="992" w:type="dxa"/>
            <w:vAlign w:val="center"/>
          </w:tcPr>
          <w:p w:rsidR="00AE71D7" w:rsidRPr="00771D0E" w:rsidRDefault="001B74CD" w:rsidP="009C0D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4782,84</w:t>
            </w:r>
          </w:p>
        </w:tc>
        <w:tc>
          <w:tcPr>
            <w:tcW w:w="1134" w:type="dxa"/>
            <w:vAlign w:val="center"/>
          </w:tcPr>
          <w:p w:rsidR="00AE71D7" w:rsidRPr="00771D0E" w:rsidRDefault="008E0BEE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35 379,24</w:t>
            </w:r>
          </w:p>
        </w:tc>
        <w:tc>
          <w:tcPr>
            <w:tcW w:w="1276" w:type="dxa"/>
            <w:vAlign w:val="center"/>
          </w:tcPr>
          <w:p w:rsidR="00AE71D7" w:rsidRPr="00771D0E" w:rsidRDefault="008E0BEE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9 211,46</w:t>
            </w:r>
          </w:p>
        </w:tc>
        <w:tc>
          <w:tcPr>
            <w:tcW w:w="1417" w:type="dxa"/>
            <w:vAlign w:val="center"/>
          </w:tcPr>
          <w:p w:rsidR="00AE71D7" w:rsidRPr="00771D0E" w:rsidRDefault="008E0BEE" w:rsidP="009C0D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559" w:type="dxa"/>
            <w:vAlign w:val="center"/>
          </w:tcPr>
          <w:p w:rsidR="00AE71D7" w:rsidRPr="00771D0E" w:rsidRDefault="008E0BEE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2 352 713,62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2.  Konsolidácia výnosov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04"/>
        <w:gridCol w:w="1560"/>
        <w:gridCol w:w="1417"/>
        <w:gridCol w:w="1276"/>
        <w:gridCol w:w="1134"/>
        <w:gridCol w:w="709"/>
        <w:gridCol w:w="1417"/>
        <w:gridCol w:w="1559"/>
      </w:tblGrid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Názov ÚJ</w:t>
            </w:r>
          </w:p>
        </w:tc>
        <w:tc>
          <w:tcPr>
            <w:tcW w:w="156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Výkony za tovar a služby</w:t>
            </w:r>
          </w:p>
        </w:tc>
        <w:tc>
          <w:tcPr>
            <w:tcW w:w="1417" w:type="dxa"/>
            <w:vAlign w:val="center"/>
          </w:tcPr>
          <w:p w:rsidR="00AE71D7" w:rsidRPr="00771D0E" w:rsidRDefault="00910B88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a iné výnosy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Výnosy z PČ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Finančné výnosy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Mimoriadne výnosy</w:t>
            </w:r>
          </w:p>
        </w:tc>
        <w:tc>
          <w:tcPr>
            <w:tcW w:w="1417" w:type="dxa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Výnosy z transferov a rozpočtov.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Domov dôchodcov</w:t>
            </w:r>
          </w:p>
        </w:tc>
        <w:tc>
          <w:tcPr>
            <w:tcW w:w="1560" w:type="dxa"/>
            <w:vAlign w:val="center"/>
          </w:tcPr>
          <w:p w:rsidR="00AE71D7" w:rsidRPr="00771D0E" w:rsidRDefault="006D2F3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171 975,35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  <w:vAlign w:val="center"/>
          </w:tcPr>
          <w:p w:rsidR="00AE71D7" w:rsidRPr="00771D0E" w:rsidRDefault="006D2F3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22 686,76</w:t>
            </w:r>
          </w:p>
        </w:tc>
        <w:tc>
          <w:tcPr>
            <w:tcW w:w="1134" w:type="dxa"/>
            <w:vAlign w:val="center"/>
          </w:tcPr>
          <w:p w:rsidR="00AE71D7" w:rsidRPr="00771D0E" w:rsidRDefault="005071DF" w:rsidP="005071D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F7060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6D2F34" w:rsidP="006D2F3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182 376, 61</w:t>
            </w:r>
          </w:p>
        </w:tc>
        <w:tc>
          <w:tcPr>
            <w:tcW w:w="1559" w:type="dxa"/>
            <w:vAlign w:val="center"/>
          </w:tcPr>
          <w:p w:rsidR="00AE71D7" w:rsidRPr="00771D0E" w:rsidRDefault="006D2F3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377 038,72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ZŠ maďarská</w:t>
            </w:r>
          </w:p>
        </w:tc>
        <w:tc>
          <w:tcPr>
            <w:tcW w:w="1560" w:type="dxa"/>
            <w:vAlign w:val="center"/>
          </w:tcPr>
          <w:p w:rsidR="00AE71D7" w:rsidRPr="00771D0E" w:rsidRDefault="006D2F3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2 210,00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  <w:vAlign w:val="center"/>
          </w:tcPr>
          <w:p w:rsidR="00AE71D7" w:rsidRPr="00771D0E" w:rsidRDefault="006D2F3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1 528,30</w:t>
            </w:r>
          </w:p>
        </w:tc>
        <w:tc>
          <w:tcPr>
            <w:tcW w:w="1134" w:type="dxa"/>
            <w:vAlign w:val="center"/>
          </w:tcPr>
          <w:p w:rsidR="00AE71D7" w:rsidRPr="00771D0E" w:rsidRDefault="00F70603" w:rsidP="00DB2E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DB2E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6D2F3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449 602,95</w:t>
            </w:r>
          </w:p>
        </w:tc>
        <w:tc>
          <w:tcPr>
            <w:tcW w:w="1559" w:type="dxa"/>
            <w:vAlign w:val="center"/>
          </w:tcPr>
          <w:p w:rsidR="00AE71D7" w:rsidRPr="00771D0E" w:rsidRDefault="006D2F3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453 341,25 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ZŠ slovenská</w:t>
            </w:r>
          </w:p>
        </w:tc>
        <w:tc>
          <w:tcPr>
            <w:tcW w:w="1560" w:type="dxa"/>
            <w:vAlign w:val="center"/>
          </w:tcPr>
          <w:p w:rsidR="00AE71D7" w:rsidRPr="00771D0E" w:rsidRDefault="00F70603" w:rsidP="006D2F3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</w:t>
            </w:r>
            <w:r w:rsidR="006D2F34">
              <w:rPr>
                <w:rFonts w:ascii="Arial" w:hAnsi="Arial" w:cs="Arial"/>
              </w:rPr>
              <w:t> 639,57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  <w:vAlign w:val="center"/>
          </w:tcPr>
          <w:p w:rsidR="00AE71D7" w:rsidRPr="00771D0E" w:rsidRDefault="00F70603" w:rsidP="006D2F3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D2F34">
              <w:rPr>
                <w:rFonts w:ascii="Arial" w:hAnsi="Arial" w:cs="Arial"/>
              </w:rPr>
              <w:t> 126,79</w:t>
            </w:r>
          </w:p>
        </w:tc>
        <w:tc>
          <w:tcPr>
            <w:tcW w:w="1134" w:type="dxa"/>
            <w:vAlign w:val="center"/>
          </w:tcPr>
          <w:p w:rsidR="00AE71D7" w:rsidRPr="00771D0E" w:rsidRDefault="00F70603" w:rsidP="00DB2E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DB2E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6D2F3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473 112,21</w:t>
            </w:r>
          </w:p>
        </w:tc>
        <w:tc>
          <w:tcPr>
            <w:tcW w:w="1559" w:type="dxa"/>
            <w:vAlign w:val="center"/>
          </w:tcPr>
          <w:p w:rsidR="00AE71D7" w:rsidRPr="00771D0E" w:rsidRDefault="006D2F3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535 878,57</w:t>
            </w:r>
            <w:r w:rsidR="00AE71D7">
              <w:rPr>
                <w:rFonts w:ascii="Arial" w:hAnsi="Arial" w:cs="Arial"/>
              </w:rPr>
              <w:t xml:space="preserve"> 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SnB</w:t>
            </w:r>
          </w:p>
        </w:tc>
        <w:tc>
          <w:tcPr>
            <w:tcW w:w="1560" w:type="dxa"/>
            <w:vAlign w:val="center"/>
          </w:tcPr>
          <w:p w:rsidR="00AE71D7" w:rsidRPr="00771D0E" w:rsidRDefault="006D2F3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28 203,96</w:t>
            </w:r>
          </w:p>
        </w:tc>
        <w:tc>
          <w:tcPr>
            <w:tcW w:w="1417" w:type="dxa"/>
            <w:vAlign w:val="center"/>
          </w:tcPr>
          <w:p w:rsidR="00AE71D7" w:rsidRPr="00771D0E" w:rsidRDefault="006D2F3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783 316,77</w:t>
            </w:r>
          </w:p>
        </w:tc>
        <w:tc>
          <w:tcPr>
            <w:tcW w:w="1276" w:type="dxa"/>
            <w:vAlign w:val="center"/>
          </w:tcPr>
          <w:p w:rsidR="00AE71D7" w:rsidRPr="00771D0E" w:rsidRDefault="006D2F3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18 226,81</w:t>
            </w:r>
          </w:p>
        </w:tc>
        <w:tc>
          <w:tcPr>
            <w:tcW w:w="1134" w:type="dxa"/>
            <w:vAlign w:val="center"/>
          </w:tcPr>
          <w:p w:rsidR="00AE71D7" w:rsidRPr="00771D0E" w:rsidRDefault="006D2F34" w:rsidP="006D2F3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5892,32 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796D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E06CB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183 848,70</w:t>
            </w:r>
          </w:p>
        </w:tc>
        <w:tc>
          <w:tcPr>
            <w:tcW w:w="1559" w:type="dxa"/>
            <w:vAlign w:val="center"/>
          </w:tcPr>
          <w:p w:rsidR="00AE71D7" w:rsidRPr="00771D0E" w:rsidRDefault="002D2443" w:rsidP="00AF248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AF248D">
              <w:rPr>
                <w:rFonts w:ascii="Arial" w:hAnsi="Arial" w:cs="Arial"/>
              </w:rPr>
              <w:t> 021 470,56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Agregácia</w:t>
            </w:r>
          </w:p>
        </w:tc>
        <w:tc>
          <w:tcPr>
            <w:tcW w:w="1560" w:type="dxa"/>
            <w:vAlign w:val="center"/>
          </w:tcPr>
          <w:p w:rsidR="00AE71D7" w:rsidRPr="00771D0E" w:rsidRDefault="00A2576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264 028,88</w:t>
            </w:r>
          </w:p>
        </w:tc>
        <w:tc>
          <w:tcPr>
            <w:tcW w:w="1417" w:type="dxa"/>
            <w:vAlign w:val="center"/>
          </w:tcPr>
          <w:p w:rsidR="00AE71D7" w:rsidRPr="00771D0E" w:rsidRDefault="00A2576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783 316,77</w:t>
            </w:r>
          </w:p>
        </w:tc>
        <w:tc>
          <w:tcPr>
            <w:tcW w:w="1276" w:type="dxa"/>
            <w:vAlign w:val="center"/>
          </w:tcPr>
          <w:p w:rsidR="00AE71D7" w:rsidRPr="00771D0E" w:rsidRDefault="00A2576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43 568,66</w:t>
            </w:r>
          </w:p>
        </w:tc>
        <w:tc>
          <w:tcPr>
            <w:tcW w:w="1134" w:type="dxa"/>
            <w:vAlign w:val="center"/>
          </w:tcPr>
          <w:p w:rsidR="00AE71D7" w:rsidRPr="00771D0E" w:rsidRDefault="00796D4F" w:rsidP="00796D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A2576D">
              <w:rPr>
                <w:rFonts w:ascii="Arial" w:hAnsi="Arial" w:cs="Arial"/>
              </w:rPr>
              <w:t>5892,32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796D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782C65" w:rsidP="00E0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1 288 940,47</w:t>
            </w:r>
            <w:r w:rsidR="00AE71D7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AE71D7" w:rsidRPr="00771D0E" w:rsidRDefault="002D2443" w:rsidP="00E5688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792E7C">
              <w:rPr>
                <w:rFonts w:ascii="Arial" w:hAnsi="Arial" w:cs="Arial"/>
              </w:rPr>
              <w:t> 930</w:t>
            </w:r>
            <w:r w:rsidR="00E5688D">
              <w:rPr>
                <w:rFonts w:ascii="Arial" w:hAnsi="Arial" w:cs="Arial"/>
              </w:rPr>
              <w:t> 595,44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Konsolidá-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cia</w:t>
            </w:r>
          </w:p>
        </w:tc>
        <w:tc>
          <w:tcPr>
            <w:tcW w:w="1560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17" w:type="dxa"/>
            <w:vAlign w:val="center"/>
          </w:tcPr>
          <w:p w:rsidR="00AE71D7" w:rsidRPr="00771D0E" w:rsidRDefault="00782C65" w:rsidP="0049229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-577 794,18</w:t>
            </w:r>
          </w:p>
        </w:tc>
        <w:tc>
          <w:tcPr>
            <w:tcW w:w="1559" w:type="dxa"/>
            <w:vAlign w:val="center"/>
          </w:tcPr>
          <w:p w:rsidR="00AE71D7" w:rsidRPr="00771D0E" w:rsidRDefault="00782C65" w:rsidP="0049229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-577 794,18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Konsolidač.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VZaS</w:t>
            </w:r>
          </w:p>
        </w:tc>
        <w:tc>
          <w:tcPr>
            <w:tcW w:w="1560" w:type="dxa"/>
            <w:vAlign w:val="center"/>
          </w:tcPr>
          <w:p w:rsidR="00AE71D7" w:rsidRPr="00771D0E" w:rsidRDefault="00A02058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264 028,88</w:t>
            </w:r>
          </w:p>
        </w:tc>
        <w:tc>
          <w:tcPr>
            <w:tcW w:w="1417" w:type="dxa"/>
            <w:vAlign w:val="center"/>
          </w:tcPr>
          <w:p w:rsidR="00AE71D7" w:rsidRPr="00771D0E" w:rsidRDefault="00796D4F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783 316,77</w:t>
            </w:r>
          </w:p>
        </w:tc>
        <w:tc>
          <w:tcPr>
            <w:tcW w:w="1276" w:type="dxa"/>
            <w:vAlign w:val="center"/>
          </w:tcPr>
          <w:p w:rsidR="00AE71D7" w:rsidRPr="00771D0E" w:rsidRDefault="00796D4F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43 568,66</w:t>
            </w:r>
          </w:p>
        </w:tc>
        <w:tc>
          <w:tcPr>
            <w:tcW w:w="1134" w:type="dxa"/>
            <w:vAlign w:val="center"/>
          </w:tcPr>
          <w:p w:rsidR="00AE71D7" w:rsidRPr="00771D0E" w:rsidRDefault="00796D4F" w:rsidP="00796D4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5 892,32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796D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2D2443" w:rsidP="00792E7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792E7C">
              <w:rPr>
                <w:rFonts w:ascii="Arial" w:hAnsi="Arial" w:cs="Arial"/>
              </w:rPr>
              <w:t> 254 012,63</w:t>
            </w:r>
          </w:p>
        </w:tc>
        <w:tc>
          <w:tcPr>
            <w:tcW w:w="1559" w:type="dxa"/>
            <w:vAlign w:val="center"/>
          </w:tcPr>
          <w:p w:rsidR="00AE71D7" w:rsidRPr="00771D0E" w:rsidRDefault="002D2443" w:rsidP="00E5688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E23EEC">
              <w:rPr>
                <w:rFonts w:ascii="Arial" w:hAnsi="Arial" w:cs="Arial"/>
              </w:rPr>
              <w:t> 352</w:t>
            </w:r>
            <w:r w:rsidR="00E5688D">
              <w:rPr>
                <w:rFonts w:ascii="Arial" w:hAnsi="Arial" w:cs="Arial"/>
              </w:rPr>
              <w:t> 801,26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  <w:r>
        <w:rPr>
          <w:rFonts w:ascii="Arial" w:hAnsi="Arial" w:cs="Arial"/>
        </w:rPr>
        <w:t xml:space="preserve">V nákladoch nie je uvedený riadok 29-odpisy, rezervy a oprav.položky z prevádzkovej činnosti </w:t>
      </w:r>
      <w:r w:rsidR="00B70682">
        <w:rPr>
          <w:rFonts w:ascii="Arial" w:hAnsi="Arial" w:cs="Arial"/>
        </w:rPr>
        <w:t xml:space="preserve"> </w:t>
      </w:r>
      <w:r w:rsidR="005E15E5">
        <w:rPr>
          <w:rFonts w:ascii="Arial" w:hAnsi="Arial" w:cs="Arial"/>
        </w:rPr>
        <w:t>159 284,66</w:t>
      </w:r>
      <w:r>
        <w:rPr>
          <w:rFonts w:ascii="Arial" w:hAnsi="Arial" w:cs="Arial"/>
        </w:rPr>
        <w:t xml:space="preserve"> eur. Vo výnosoch riadok  91-zúčtovanie rezerv vo výške </w:t>
      </w:r>
      <w:r w:rsidR="005E15E5">
        <w:rPr>
          <w:rFonts w:ascii="Arial" w:hAnsi="Arial" w:cs="Arial"/>
        </w:rPr>
        <w:t>1 982</w:t>
      </w:r>
      <w:r w:rsidR="00B70682">
        <w:rPr>
          <w:rFonts w:ascii="Arial" w:hAnsi="Arial" w:cs="Arial"/>
        </w:rPr>
        <w:t>,00</w:t>
      </w:r>
      <w:r>
        <w:rPr>
          <w:rFonts w:ascii="Arial" w:hAnsi="Arial" w:cs="Arial"/>
        </w:rPr>
        <w:t xml:space="preserve"> eur. 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550A76" w:rsidRDefault="00AE71D7" w:rsidP="00AE71D7">
      <w:pPr>
        <w:rPr>
          <w:rFonts w:ascii="Arial" w:hAnsi="Arial" w:cs="Arial"/>
        </w:rPr>
      </w:pPr>
      <w:r w:rsidRPr="00550A76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 Strede nad Bodrogom </w:t>
      </w:r>
      <w:r w:rsidRPr="00550A76">
        <w:rPr>
          <w:rFonts w:ascii="Arial" w:hAnsi="Arial" w:cs="Arial"/>
        </w:rPr>
        <w:t>dňa</w:t>
      </w:r>
      <w:r>
        <w:rPr>
          <w:rFonts w:ascii="Arial" w:hAnsi="Arial" w:cs="Arial"/>
        </w:rPr>
        <w:t xml:space="preserve"> </w:t>
      </w:r>
      <w:r w:rsidR="00E5688D">
        <w:rPr>
          <w:rFonts w:ascii="Arial" w:hAnsi="Arial" w:cs="Arial"/>
        </w:rPr>
        <w:t xml:space="preserve"> 7. 6. 2019</w:t>
      </w:r>
    </w:p>
    <w:p w:rsidR="00AE71D7" w:rsidRPr="00550A76" w:rsidRDefault="004E31D6" w:rsidP="00AE71D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Csilla Kissová</w:t>
      </w:r>
      <w:r w:rsidR="00AE71D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</w:t>
      </w:r>
      <w:r w:rsidR="00AE71D7" w:rsidRPr="00550A76">
        <w:rPr>
          <w:rFonts w:ascii="Arial" w:hAnsi="Arial" w:cs="Arial"/>
        </w:rPr>
        <w:t xml:space="preserve">  </w:t>
      </w:r>
      <w:r w:rsidR="00AE71D7">
        <w:rPr>
          <w:rFonts w:ascii="Arial" w:hAnsi="Arial" w:cs="Arial"/>
        </w:rPr>
        <w:t xml:space="preserve">                                                   Zoltán Mento</w:t>
      </w:r>
      <w:r w:rsidR="00AE71D7" w:rsidRPr="00550A76">
        <w:rPr>
          <w:rFonts w:ascii="Arial" w:hAnsi="Arial" w:cs="Arial"/>
        </w:rPr>
        <w:t xml:space="preserve">                                                                                                                      </w:t>
      </w:r>
    </w:p>
    <w:p w:rsidR="00AE71D7" w:rsidRDefault="00AE71D7" w:rsidP="00AE71D7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Zodpovedná osoba za  vypracovanie                                 Štatutárny orgán </w:t>
      </w:r>
      <w:r>
        <w:rPr>
          <w:rFonts w:ascii="Arial" w:hAnsi="Arial" w:cs="Arial"/>
        </w:rPr>
        <w:t>starosta obce</w:t>
      </w: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Pr="00550A76" w:rsidRDefault="00AE71D7" w:rsidP="00AE71D7">
      <w:pPr>
        <w:spacing w:line="360" w:lineRule="auto"/>
        <w:rPr>
          <w:rFonts w:ascii="Arial" w:hAnsi="Arial" w:cs="Arial"/>
          <w:b/>
          <w:bCs/>
        </w:rPr>
      </w:pPr>
    </w:p>
    <w:p w:rsidR="00C33322" w:rsidRDefault="00C33322"/>
    <w:sectPr w:rsidR="00C33322" w:rsidSect="00436CB0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0E1A" w:rsidRDefault="00CB0E1A" w:rsidP="00864092">
      <w:r>
        <w:separator/>
      </w:r>
    </w:p>
  </w:endnote>
  <w:endnote w:type="continuationSeparator" w:id="1">
    <w:p w:rsidR="00CB0E1A" w:rsidRDefault="00CB0E1A" w:rsidP="00864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2058" w:rsidRDefault="00A02058" w:rsidP="00436CB0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5688D">
      <w:rPr>
        <w:rStyle w:val="slostrany"/>
        <w:noProof/>
      </w:rPr>
      <w:t>4</w:t>
    </w:r>
    <w:r>
      <w:rPr>
        <w:rStyle w:val="slostrany"/>
      </w:rPr>
      <w:fldChar w:fldCharType="end"/>
    </w:r>
  </w:p>
  <w:p w:rsidR="00A02058" w:rsidRDefault="00A02058" w:rsidP="00436CB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0E1A" w:rsidRDefault="00CB0E1A" w:rsidP="00864092">
      <w:r>
        <w:separator/>
      </w:r>
    </w:p>
  </w:footnote>
  <w:footnote w:type="continuationSeparator" w:id="1">
    <w:p w:rsidR="00CB0E1A" w:rsidRDefault="00CB0E1A" w:rsidP="008640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D555C5"/>
    <w:multiLevelType w:val="hybridMultilevel"/>
    <w:tmpl w:val="C82CEF82"/>
    <w:lvl w:ilvl="0" w:tplc="EA8484C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BD732D"/>
    <w:multiLevelType w:val="hybridMultilevel"/>
    <w:tmpl w:val="EA149178"/>
    <w:lvl w:ilvl="0" w:tplc="7BA4CD92">
      <w:start w:val="2"/>
      <w:numFmt w:val="decimal"/>
      <w:lvlText w:val="%1."/>
      <w:lvlJc w:val="left"/>
      <w:pPr>
        <w:ind w:left="46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  <w:rPr>
        <w:rFonts w:cs="Times New Roman"/>
      </w:rPr>
    </w:lvl>
  </w:abstractNum>
  <w:abstractNum w:abstractNumId="2">
    <w:nsid w:val="5F7421E2"/>
    <w:multiLevelType w:val="hybridMultilevel"/>
    <w:tmpl w:val="51940710"/>
    <w:lvl w:ilvl="0" w:tplc="602AC2A2">
      <w:start w:val="57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E71D7"/>
    <w:rsid w:val="000005E7"/>
    <w:rsid w:val="00015CCC"/>
    <w:rsid w:val="000546D5"/>
    <w:rsid w:val="00067CFC"/>
    <w:rsid w:val="0008192E"/>
    <w:rsid w:val="000C4840"/>
    <w:rsid w:val="000F6A0E"/>
    <w:rsid w:val="0010522F"/>
    <w:rsid w:val="001378EE"/>
    <w:rsid w:val="0019104C"/>
    <w:rsid w:val="001B74CD"/>
    <w:rsid w:val="001F1F4E"/>
    <w:rsid w:val="002D2443"/>
    <w:rsid w:val="002E1B63"/>
    <w:rsid w:val="00374B6B"/>
    <w:rsid w:val="00383F42"/>
    <w:rsid w:val="003938D2"/>
    <w:rsid w:val="003F262D"/>
    <w:rsid w:val="0041662A"/>
    <w:rsid w:val="00436CB0"/>
    <w:rsid w:val="00472C7D"/>
    <w:rsid w:val="00492293"/>
    <w:rsid w:val="004B0104"/>
    <w:rsid w:val="004C1502"/>
    <w:rsid w:val="004C2D9B"/>
    <w:rsid w:val="004E31D6"/>
    <w:rsid w:val="004E6E2A"/>
    <w:rsid w:val="005071DF"/>
    <w:rsid w:val="005E15E5"/>
    <w:rsid w:val="00675F90"/>
    <w:rsid w:val="006A57A6"/>
    <w:rsid w:val="006D2F34"/>
    <w:rsid w:val="00701D9D"/>
    <w:rsid w:val="00782C65"/>
    <w:rsid w:val="00792E7C"/>
    <w:rsid w:val="00796D4F"/>
    <w:rsid w:val="0080062D"/>
    <w:rsid w:val="00864092"/>
    <w:rsid w:val="00875A29"/>
    <w:rsid w:val="008D013E"/>
    <w:rsid w:val="008E0BEE"/>
    <w:rsid w:val="00910B88"/>
    <w:rsid w:val="009374A7"/>
    <w:rsid w:val="009C0DE2"/>
    <w:rsid w:val="009C4142"/>
    <w:rsid w:val="00A02058"/>
    <w:rsid w:val="00A2576D"/>
    <w:rsid w:val="00A53B1F"/>
    <w:rsid w:val="00A9328B"/>
    <w:rsid w:val="00AE71D7"/>
    <w:rsid w:val="00AF248D"/>
    <w:rsid w:val="00AF7955"/>
    <w:rsid w:val="00B12585"/>
    <w:rsid w:val="00B70682"/>
    <w:rsid w:val="00BB31D4"/>
    <w:rsid w:val="00C33322"/>
    <w:rsid w:val="00CB0E1A"/>
    <w:rsid w:val="00CB11D8"/>
    <w:rsid w:val="00CD3B5B"/>
    <w:rsid w:val="00D147D6"/>
    <w:rsid w:val="00D17939"/>
    <w:rsid w:val="00D310C3"/>
    <w:rsid w:val="00DB2E76"/>
    <w:rsid w:val="00E03D59"/>
    <w:rsid w:val="00E06CB0"/>
    <w:rsid w:val="00E23EEC"/>
    <w:rsid w:val="00E47D95"/>
    <w:rsid w:val="00E5688D"/>
    <w:rsid w:val="00ED4CA5"/>
    <w:rsid w:val="00F440C2"/>
    <w:rsid w:val="00F70603"/>
    <w:rsid w:val="00F87BA4"/>
    <w:rsid w:val="00FD7F08"/>
    <w:rsid w:val="00FE3B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71D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AE71D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E71D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uiPriority w:val="99"/>
    <w:rsid w:val="00AE71D7"/>
    <w:rPr>
      <w:rFonts w:cs="Times New Roman"/>
    </w:rPr>
  </w:style>
  <w:style w:type="paragraph" w:customStyle="1" w:styleId="Pismenka">
    <w:name w:val="Pismenka"/>
    <w:basedOn w:val="Zkladntext"/>
    <w:uiPriority w:val="99"/>
    <w:rsid w:val="00AE71D7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E71D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E71D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B2E7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680335-FF94-4BE2-9F80-7A7924594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548</TotalTime>
  <Pages>5</Pages>
  <Words>1198</Words>
  <Characters>6829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Používateľ systému Windows</cp:lastModifiedBy>
  <cp:revision>67</cp:revision>
  <cp:lastPrinted>2019-06-06T11:27:00Z</cp:lastPrinted>
  <dcterms:created xsi:type="dcterms:W3CDTF">2017-06-08T12:12:00Z</dcterms:created>
  <dcterms:modified xsi:type="dcterms:W3CDTF">2019-06-07T08:11:00Z</dcterms:modified>
</cp:coreProperties>
</file>