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9825D8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73B2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ARCUS PM</w:t>
            </w:r>
            <w:r w:rsidR="00337215">
              <w:rPr>
                <w:rFonts w:ascii="Arial" w:hAnsi="Arial" w:cs="Arial"/>
              </w:rPr>
              <w:t xml:space="preserve"> s</w:t>
            </w:r>
            <w:r>
              <w:rPr>
                <w:rFonts w:ascii="Arial" w:hAnsi="Arial" w:cs="Arial"/>
              </w:rPr>
              <w:t>.</w:t>
            </w:r>
            <w:r w:rsidR="00337215">
              <w:rPr>
                <w:rFonts w:ascii="Arial" w:hAnsi="Arial" w:cs="Arial"/>
              </w:rPr>
              <w:t> </w:t>
            </w:r>
            <w:proofErr w:type="spellStart"/>
            <w:r w:rsidR="00337215">
              <w:rPr>
                <w:rFonts w:ascii="Arial" w:hAnsi="Arial" w:cs="Arial"/>
              </w:rPr>
              <w:t>r.o</w:t>
            </w:r>
            <w:proofErr w:type="spellEnd"/>
            <w:r w:rsidR="00337215"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73B2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47221356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73B2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Levická cesta 609/59, 935 61 Hronovce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B02B92">
        <w:rPr>
          <w:rFonts w:ascii="Arial" w:hAnsi="Arial" w:cs="Arial"/>
          <w:spacing w:val="-5"/>
          <w:sz w:val="22"/>
          <w:szCs w:val="22"/>
        </w:rPr>
        <w:t>bez</w:t>
      </w:r>
      <w:proofErr w:type="spellEnd"/>
      <w:r w:rsidR="00B02B92">
        <w:rPr>
          <w:rFonts w:ascii="Arial" w:hAnsi="Arial" w:cs="Arial"/>
          <w:spacing w:val="-5"/>
          <w:sz w:val="22"/>
          <w:szCs w:val="22"/>
        </w:rPr>
        <w:t xml:space="preserve"> obsahovej náplne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673B2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673B2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bookmarkStart w:id="0" w:name="_GoBack"/>
            <w:bookmarkEnd w:id="0"/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B02B92">
        <w:rPr>
          <w:rFonts w:ascii="Arial" w:hAnsi="Arial" w:cs="Arial"/>
          <w:sz w:val="22"/>
          <w:szCs w:val="22"/>
        </w:rPr>
        <w:t xml:space="preserve"> účtovná závierka je zostavená k 31.12.2018 za predpokladu nepretržitého pokračovania  účtovnej jednotky v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02B92" w:rsidRPr="00A55E63" w:rsidRDefault="00401155" w:rsidP="00B02B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37215">
        <w:rPr>
          <w:rFonts w:ascii="Arial" w:hAnsi="Arial" w:cs="Arial"/>
          <w:sz w:val="22"/>
          <w:szCs w:val="22"/>
        </w:rPr>
        <w:t xml:space="preserve"> bez obsahovej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02B92">
        <w:rPr>
          <w:rFonts w:ascii="Arial" w:hAnsi="Arial" w:cs="Arial"/>
          <w:spacing w:val="-5"/>
          <w:sz w:val="22"/>
          <w:szCs w:val="22"/>
        </w:rPr>
        <w:t xml:space="preserve"> bez obsahovej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B02B92">
        <w:rPr>
          <w:rFonts w:ascii="Arial" w:hAnsi="Arial" w:cs="Arial"/>
          <w:spacing w:val="-1"/>
          <w:sz w:val="22"/>
          <w:szCs w:val="22"/>
        </w:rPr>
        <w:t xml:space="preserve"> bez obsahovej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02B92">
        <w:rPr>
          <w:rFonts w:ascii="Arial" w:hAnsi="Arial" w:cs="Arial"/>
          <w:sz w:val="22"/>
          <w:szCs w:val="22"/>
        </w:rPr>
        <w:t xml:space="preserve"> bez obsahovej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B02B92">
        <w:rPr>
          <w:rFonts w:ascii="Arial" w:hAnsi="Arial" w:cs="Arial"/>
          <w:sz w:val="22"/>
          <w:szCs w:val="22"/>
        </w:rPr>
        <w:t xml:space="preserve"> bez obsahovej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02B92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B02B92">
        <w:rPr>
          <w:rFonts w:ascii="Arial" w:hAnsi="Arial" w:cs="Arial"/>
          <w:sz w:val="22"/>
          <w:szCs w:val="22"/>
        </w:rPr>
        <w:t xml:space="preserve"> bez obsahovej náplne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B02B92">
        <w:rPr>
          <w:rFonts w:ascii="Arial" w:hAnsi="Arial" w:cs="Arial"/>
          <w:sz w:val="22"/>
          <w:szCs w:val="22"/>
        </w:rPr>
        <w:t xml:space="preserve"> Bez obsahovej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02B9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B02B92">
        <w:rPr>
          <w:rFonts w:ascii="Arial" w:hAnsi="Arial" w:cs="Arial"/>
          <w:sz w:val="22"/>
          <w:szCs w:val="22"/>
        </w:rPr>
        <w:t xml:space="preserve"> </w:t>
      </w:r>
      <w:r w:rsidR="00373635" w:rsidRPr="00A55E63">
        <w:rPr>
          <w:rFonts w:ascii="Arial" w:hAnsi="Arial" w:cs="Arial"/>
          <w:sz w:val="22"/>
          <w:szCs w:val="22"/>
        </w:rPr>
        <w:t>:</w:t>
      </w:r>
      <w:r w:rsidR="00B02B92">
        <w:rPr>
          <w:rFonts w:ascii="Arial" w:hAnsi="Arial" w:cs="Arial"/>
          <w:sz w:val="22"/>
          <w:szCs w:val="22"/>
        </w:rPr>
        <w:t>bez obsahovej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  <w:r w:rsidR="00B02B92">
        <w:rPr>
          <w:rFonts w:ascii="Arial" w:hAnsi="Arial" w:cs="Arial"/>
          <w:spacing w:val="2"/>
          <w:sz w:val="22"/>
          <w:szCs w:val="22"/>
        </w:rPr>
        <w:t xml:space="preserve"> bez obsahovej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02B92">
        <w:rPr>
          <w:rFonts w:ascii="Arial" w:hAnsi="Arial" w:cs="Arial"/>
          <w:sz w:val="22"/>
          <w:szCs w:val="22"/>
        </w:rPr>
        <w:t xml:space="preserve"> bez obsahovej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53AF" w:rsidRDefault="009F53AF">
      <w:r>
        <w:separator/>
      </w:r>
    </w:p>
  </w:endnote>
  <w:endnote w:type="continuationSeparator" w:id="0">
    <w:p w:rsidR="009F53AF" w:rsidRDefault="009F5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53AF" w:rsidRDefault="009F53AF">
      <w:r>
        <w:separator/>
      </w:r>
    </w:p>
  </w:footnote>
  <w:footnote w:type="continuationSeparator" w:id="0">
    <w:p w:rsidR="009F53AF" w:rsidRDefault="009F53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673B2D">
      <w:rPr>
        <w:rFonts w:ascii="Arial" w:hAnsi="Arial" w:cs="Arial"/>
        <w:sz w:val="22"/>
        <w:szCs w:val="22"/>
        <w:bdr w:val="single" w:sz="4" w:space="0" w:color="auto"/>
      </w:rPr>
      <w:t>47221356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673B2D">
      <w:rPr>
        <w:rFonts w:ascii="Arial" w:hAnsi="Arial" w:cs="Arial"/>
        <w:sz w:val="22"/>
        <w:szCs w:val="22"/>
        <w:bdr w:val="single" w:sz="4" w:space="0" w:color="auto"/>
      </w:rPr>
      <w:t>2023823285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A1B05"/>
    <w:rsid w:val="001C07F6"/>
    <w:rsid w:val="002401F1"/>
    <w:rsid w:val="002B348B"/>
    <w:rsid w:val="002C12B4"/>
    <w:rsid w:val="002D7E6D"/>
    <w:rsid w:val="002F66F6"/>
    <w:rsid w:val="00337215"/>
    <w:rsid w:val="003657F5"/>
    <w:rsid w:val="00373635"/>
    <w:rsid w:val="003A5145"/>
    <w:rsid w:val="003D056F"/>
    <w:rsid w:val="00401155"/>
    <w:rsid w:val="00451ED3"/>
    <w:rsid w:val="004A2BF3"/>
    <w:rsid w:val="004C14F4"/>
    <w:rsid w:val="004C79A6"/>
    <w:rsid w:val="00547822"/>
    <w:rsid w:val="0055784D"/>
    <w:rsid w:val="00560DB1"/>
    <w:rsid w:val="00623868"/>
    <w:rsid w:val="00637F73"/>
    <w:rsid w:val="00673B2D"/>
    <w:rsid w:val="00676DB4"/>
    <w:rsid w:val="006831DF"/>
    <w:rsid w:val="00691F3D"/>
    <w:rsid w:val="007034C5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9F53AF"/>
    <w:rsid w:val="00A55E63"/>
    <w:rsid w:val="00AD3D51"/>
    <w:rsid w:val="00AD6C8A"/>
    <w:rsid w:val="00AD749D"/>
    <w:rsid w:val="00B02B92"/>
    <w:rsid w:val="00B15E67"/>
    <w:rsid w:val="00B37B86"/>
    <w:rsid w:val="00B7440A"/>
    <w:rsid w:val="00B77F6E"/>
    <w:rsid w:val="00C01CB7"/>
    <w:rsid w:val="00C07843"/>
    <w:rsid w:val="00C71636"/>
    <w:rsid w:val="00CC3205"/>
    <w:rsid w:val="00CD545D"/>
    <w:rsid w:val="00D96CA2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8B2F39"/>
  <w15:docId w15:val="{DEE0B6A2-3F7F-4AFF-8FE3-02D03D761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1060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dcterms:created xsi:type="dcterms:W3CDTF">2019-06-21T10:25:00Z</dcterms:created>
  <dcterms:modified xsi:type="dcterms:W3CDTF">2019-06-21T10:25:00Z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