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E96AA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</w:t>
            </w:r>
            <w:r w:rsidR="00E96AAD">
              <w:rPr>
                <w:rFonts w:cs="Arial"/>
                <w:sz w:val="24"/>
                <w:lang w:eastAsia="sk-SK"/>
              </w:rPr>
              <w:t>8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E96A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E96A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E96AAD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E96A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E96AAD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E96A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E96A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E96A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E96A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64009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64009A">
              <w:rPr>
                <w:rFonts w:cs="Arial"/>
                <w:sz w:val="21"/>
                <w:szCs w:val="21"/>
                <w:lang w:eastAsia="sk-SK"/>
              </w:rPr>
              <w:t>5</w:t>
            </w:r>
            <w:r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64009A">
              <w:rPr>
                <w:rFonts w:cs="Arial"/>
                <w:sz w:val="21"/>
                <w:szCs w:val="21"/>
                <w:lang w:eastAsia="sk-SK"/>
              </w:rPr>
              <w:t>7</w:t>
            </w:r>
            <w:r>
              <w:rPr>
                <w:rFonts w:cs="Arial"/>
                <w:sz w:val="21"/>
                <w:szCs w:val="21"/>
                <w:lang w:eastAsia="sk-SK"/>
              </w:rPr>
              <w:t>.20</w:t>
            </w:r>
            <w:r w:rsidR="0064009A">
              <w:rPr>
                <w:rFonts w:cs="Arial"/>
                <w:sz w:val="21"/>
                <w:szCs w:val="21"/>
                <w:lang w:eastAsia="sk-SK"/>
              </w:rPr>
              <w:t>17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64009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50997149</w:t>
            </w:r>
            <w:r w:rsidR="000E55A8" w:rsidRPr="0020535C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64009A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64009A">
              <w:rPr>
                <w:rFonts w:cs="Arial"/>
                <w:sz w:val="21"/>
                <w:szCs w:val="21"/>
                <w:lang w:eastAsia="sk-SK"/>
              </w:rPr>
              <w:t xml:space="preserve">2120554326 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E96A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E96A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E96A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8757A6" w:rsidRDefault="0064009A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64009A">
              <w:rPr>
                <w:rFonts w:cs="Arial"/>
                <w:b/>
                <w:sz w:val="21"/>
                <w:szCs w:val="21"/>
                <w:lang w:eastAsia="sk-SK"/>
              </w:rPr>
              <w:t xml:space="preserve">Amotive s. r. o.     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F25652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F25652" w:rsidRDefault="0064009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64009A">
              <w:rPr>
                <w:rFonts w:ascii="Arial CE" w:hAnsi="Arial CE" w:cs="Arial CE"/>
                <w:bCs/>
                <w:color w:val="000000"/>
                <w:sz w:val="17"/>
                <w:szCs w:val="17"/>
                <w:shd w:val="clear" w:color="auto" w:fill="FFFFFF"/>
              </w:rPr>
              <w:t>Karpatské námestie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64009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10A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64009A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83106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E96A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E96A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338077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E96AAD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E96AAD">
              <w:rPr>
                <w:rFonts w:cs="Arial"/>
                <w:sz w:val="21"/>
                <w:szCs w:val="21"/>
                <w:lang w:eastAsia="sk-SK"/>
              </w:rPr>
              <w:t>nagyjakub@gmail.com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F25652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E96AAD" w:rsidRPr="00E96AAD">
              <w:rPr>
                <w:rFonts w:cs="Arial"/>
                <w:sz w:val="21"/>
                <w:szCs w:val="21"/>
                <w:lang w:eastAsia="sk-SK"/>
              </w:rPr>
              <w:t>19.06.2019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F25652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E96AAD" w:rsidRPr="00E96AAD">
              <w:rPr>
                <w:rFonts w:cs="Arial"/>
                <w:sz w:val="21"/>
                <w:szCs w:val="21"/>
                <w:lang w:eastAsia="sk-SK"/>
              </w:rPr>
              <w:t>21.06.2019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1D3D31" w:rsidRDefault="00D26E73" w:rsidP="007E6CB2">
      <w:pPr>
        <w:pStyle w:val="Nadpis1"/>
        <w:rPr>
          <w:sz w:val="24"/>
          <w:szCs w:val="24"/>
        </w:rPr>
      </w:pPr>
      <w:r w:rsidRPr="0041513A">
        <w:br w:type="page"/>
      </w:r>
      <w:r w:rsidR="007E6CB2" w:rsidRPr="001D3D31">
        <w:rPr>
          <w:sz w:val="24"/>
          <w:szCs w:val="24"/>
        </w:rPr>
        <w:lastRenderedPageBreak/>
        <w:t>A. Informácie o účtovnej jednotke</w:t>
      </w: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1D3D31" w:rsidTr="0085636E">
        <w:trPr>
          <w:trHeight w:val="1268"/>
        </w:trPr>
        <w:tc>
          <w:tcPr>
            <w:tcW w:w="10632" w:type="dxa"/>
          </w:tcPr>
          <w:p w:rsidR="0085636E" w:rsidRPr="001D3D31" w:rsidRDefault="0085636E">
            <w:pPr>
              <w:rPr>
                <w:sz w:val="24"/>
              </w:rPr>
            </w:pPr>
            <w:r w:rsidRPr="001D3D31">
              <w:rPr>
                <w:sz w:val="24"/>
              </w:rPr>
              <w:t>Spoločnosť zapísaná v Bratislave, okresný súd 1, oddiel s.r.o, vložka číslo: 121205/B</w:t>
            </w: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2123"/>
              <w:gridCol w:w="8293"/>
            </w:tblGrid>
            <w:tr w:rsidR="0085636E" w:rsidRPr="0085636E" w:rsidTr="0085636E"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Obchodné meno: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Amotive s. r. o.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36E" w:rsidRPr="0085636E" w:rsidTr="0085636E"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Sídlo: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Karpatské námestie 10A </w:t>
                        </w: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br/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Bratislava - mestská časť Rača 831 06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36E" w:rsidRPr="0085636E" w:rsidTr="0085636E"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IČO: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50 997 149 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36E" w:rsidRPr="0085636E" w:rsidTr="0085636E"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Deň zápisu: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15.07.2017 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36E" w:rsidRPr="0085636E" w:rsidTr="0085636E"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Právna forma: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Spoločnosť s ručením obmedzeným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36E" w:rsidRPr="0085636E" w:rsidTr="0085636E"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Predmet činnosti: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Administratívne služby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Nákladná cestná doprava vykonávaná vozidlami s celkovou hmotnosťou do 3,5 t vrátane prípojného vozidla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Uskutočňovanie stavieb a ich zmien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Počítačové služby a služby súvisiace s počítačovým spracovaním údajov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Reklamné a marketingové služby, prieskum trhu a verejnej mienky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Vykonávanie mimoškolskej vzdelávacej činnosti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Kúpa tovaru na účely jeho predaja konečnému spotrebiteľovi (maloobchod) alebo iným prevádzkovateľom živnosti (veľkoobchod)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Prípravné práce k realizácii stavby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Dokončovacie stavebné práce pri realizácii exteriérov a interiérov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Sprostredkovateľská činnosť v oblasti obchodu, služieb, výroby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Činnosť podnikateľských, organizačných a ekonomických poradcov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Prenájom hnuteľných vecí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Prevádzkovanie kultúrnych, spoločenských a zábavných zariadení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Skladovanie a pomocné činnosti v doprave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Vydavateľská činnosť, polygrafická výroba a knihárske práce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36E" w:rsidRPr="0085636E" w:rsidTr="0085636E"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Spoločníci: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Team Consulting s. r. o. </w:t>
                        </w: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br/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Slovnaftská 108 </w:t>
                        </w: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br/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Bratislava - mestská časť Vrakuňa 821 07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36E" w:rsidRPr="0085636E" w:rsidTr="0085636E"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Výška vkladu každého spoločníka: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Team Consulting s. r. o. </w:t>
                        </w: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br/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Vklad: 5 000 EUR ( peňažný vklad ) Splatené: 5 000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36E" w:rsidRPr="0085636E" w:rsidTr="0085636E"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Štatutárny orgán: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konatelia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 w:rsidTr="0085636E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Mgr. </w:t>
                        </w:r>
                        <w:hyperlink r:id="rId8" w:history="1">
                          <w:r w:rsidRPr="00E96AAD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Michal Valachovič </w:t>
                          </w:r>
                        </w:hyperlink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br/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Starobystrická 925/102 </w:t>
                        </w: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br/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Zálesie 059 04 </w:t>
                        </w: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br/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Vznik funkcie: 15.07.2017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0E0793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hyperlink r:id="rId9" w:history="1">
                          <w:r w:rsidR="0085636E" w:rsidRPr="00E96AAD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Jakub Nagy </w:t>
                          </w:r>
                        </w:hyperlink>
                        <w:r w:rsidR="0085636E"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br/>
                        </w:r>
                        <w:r w:rsidR="0085636E"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Južná trieda 1564/33 </w:t>
                        </w:r>
                        <w:r w:rsidR="0085636E"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br/>
                        </w:r>
                        <w:r w:rsidR="0085636E"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Košice - mestská časť Staré Mesto 040 01 </w:t>
                        </w:r>
                        <w:r w:rsidR="0085636E"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br/>
                        </w:r>
                        <w:r w:rsidR="0085636E"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Vznik funkcie: 15.07.2017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36E" w:rsidRPr="0085636E" w:rsidTr="0085636E"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Konanie menom spoločnosti: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 mene spoločnosti konajú všetci konatelia spoločne.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36E" w:rsidRPr="0085636E" w:rsidTr="0085636E">
              <w:trPr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Základné imanie: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5 000 EUR Rozsah splatenia: 5 000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36E" w:rsidRPr="0085636E" w:rsidTr="0085636E">
              <w:trPr>
                <w:trHeight w:val="1078"/>
                <w:tblCellSpacing w:w="22" w:type="dxa"/>
                <w:jc w:val="center"/>
              </w:trPr>
              <w:tc>
                <w:tcPr>
                  <w:tcW w:w="987" w:type="pct"/>
                  <w:shd w:val="clear" w:color="auto" w:fill="FFFFFF"/>
                  <w:hideMark/>
                </w:tcPr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E96AAD">
                    <w:rPr>
                      <w:rFonts w:ascii="Arial CE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Ďalšie právne skutočnosti: </w:t>
                  </w:r>
                </w:p>
              </w:tc>
              <w:tc>
                <w:tcPr>
                  <w:tcW w:w="3949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85636E" w:rsidRPr="00E96AAD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Obchodná spoločnosť bola založená zakladateľskou listinou zo dňa 27.06.2017 podľa § 57, §§ 105-153 Obchodného zákonníka č. 513/1991 Zb. v znení neskorších predpisov.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85636E" w:rsidRPr="00E96AAD" w:rsidRDefault="0085636E" w:rsidP="0085636E">
                        <w:pPr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</w:pPr>
                        <w:r w:rsidRPr="00E96AAD">
                          <w:rPr>
                            <w:rFonts w:ascii="Times New Roman" w:hAnsi="Times New Roman"/>
                            <w:sz w:val="20"/>
                            <w:szCs w:val="20"/>
                            <w:lang w:eastAsia="sk-SK"/>
                          </w:rPr>
                          <w:t>  </w:t>
                        </w:r>
                        <w:r w:rsidRPr="00E96AAD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(od: 15.07.2017)</w:t>
                        </w:r>
                      </w:p>
                    </w:tc>
                  </w:tr>
                </w:tbl>
                <w:p w:rsidR="0085636E" w:rsidRPr="00E96AAD" w:rsidRDefault="0085636E" w:rsidP="0085636E">
                  <w:pPr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012405" w:rsidRPr="001D3D31" w:rsidRDefault="00012405" w:rsidP="0020535C">
            <w:pPr>
              <w:ind w:left="-322" w:firstLine="322"/>
              <w:rPr>
                <w:sz w:val="24"/>
              </w:rPr>
            </w:pPr>
          </w:p>
        </w:tc>
      </w:tr>
    </w:tbl>
    <w:p w:rsidR="007E6CB2" w:rsidRPr="001D3D31" w:rsidRDefault="007574A3" w:rsidP="00D26E73">
      <w:pPr>
        <w:rPr>
          <w:sz w:val="24"/>
        </w:rPr>
      </w:pPr>
      <w:r w:rsidRPr="001D3D31">
        <w:rPr>
          <w:sz w:val="24"/>
        </w:rPr>
        <w:lastRenderedPageBreak/>
        <w:t>1. Informácie k časti A. písm. c) prílohy č. 3 o počte zamestnancov</w:t>
      </w:r>
    </w:p>
    <w:tbl>
      <w:tblPr>
        <w:tblW w:w="5690" w:type="pct"/>
        <w:jc w:val="center"/>
        <w:tblInd w:w="-175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418"/>
        <w:gridCol w:w="2692"/>
        <w:gridCol w:w="2406"/>
      </w:tblGrid>
      <w:tr w:rsidR="00517A7A" w:rsidRPr="001D3D31" w:rsidTr="00E96AAD">
        <w:trPr>
          <w:jc w:val="center"/>
        </w:trPr>
        <w:tc>
          <w:tcPr>
            <w:tcW w:w="5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517A7A" w:rsidP="00A96741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517A7A" w:rsidP="00A96741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517A7A" w:rsidP="00A96741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517A7A" w:rsidRPr="001D3D31" w:rsidTr="00E96AAD">
        <w:trPr>
          <w:jc w:val="center"/>
        </w:trPr>
        <w:tc>
          <w:tcPr>
            <w:tcW w:w="54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517A7A" w:rsidP="00576DC5">
            <w:pPr>
              <w:rPr>
                <w:rFonts w:cs="Arial"/>
                <w:sz w:val="24"/>
              </w:rPr>
            </w:pPr>
            <w:r w:rsidRPr="001D3D31">
              <w:rPr>
                <w:rFonts w:cs="Arial"/>
                <w:sz w:val="24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E96AAD" w:rsidP="008A043F">
            <w:pPr>
              <w:pStyle w:val="Value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40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E96AAD" w:rsidP="008A043F">
            <w:pPr>
              <w:pStyle w:val="Value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517A7A" w:rsidRPr="001D3D31" w:rsidTr="00E96AAD">
        <w:trPr>
          <w:trHeight w:val="285"/>
          <w:jc w:val="center"/>
        </w:trPr>
        <w:tc>
          <w:tcPr>
            <w:tcW w:w="541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517A7A" w:rsidP="00576DC5">
            <w:pPr>
              <w:rPr>
                <w:rFonts w:cs="Arial"/>
                <w:sz w:val="24"/>
              </w:rPr>
            </w:pPr>
            <w:r w:rsidRPr="001D3D31">
              <w:rPr>
                <w:rFonts w:cs="Arial"/>
                <w:sz w:val="24"/>
              </w:rPr>
              <w:t>Stav zamestnancov ku dňu, ku ktorému sa zostavuje účtovná závierka</w:t>
            </w:r>
            <w:r w:rsidR="00455407" w:rsidRPr="001D3D31">
              <w:rPr>
                <w:rFonts w:cs="Arial"/>
                <w:sz w:val="24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85636E" w:rsidP="008A043F">
            <w:pPr>
              <w:pStyle w:val="Value"/>
              <w:rPr>
                <w:sz w:val="24"/>
              </w:rPr>
            </w:pPr>
            <w:r w:rsidRPr="001D3D31">
              <w:rPr>
                <w:sz w:val="24"/>
              </w:rPr>
              <w:t>0</w:t>
            </w:r>
          </w:p>
        </w:tc>
        <w:tc>
          <w:tcPr>
            <w:tcW w:w="240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E96AAD" w:rsidP="008A043F">
            <w:pPr>
              <w:pStyle w:val="Value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17A7A" w:rsidRPr="001D3D31" w:rsidTr="00E96AAD">
        <w:trPr>
          <w:trHeight w:val="285"/>
          <w:jc w:val="center"/>
        </w:trPr>
        <w:tc>
          <w:tcPr>
            <w:tcW w:w="54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3B1B28" w:rsidP="00576DC5">
            <w:pPr>
              <w:rPr>
                <w:rFonts w:cs="Arial"/>
                <w:sz w:val="24"/>
                <w:highlight w:val="green"/>
              </w:rPr>
            </w:pPr>
            <w:r w:rsidRPr="001D3D31">
              <w:rPr>
                <w:rFonts w:cs="Arial"/>
                <w:sz w:val="24"/>
              </w:rPr>
              <w:t>p</w:t>
            </w:r>
            <w:r w:rsidR="006C2BCB" w:rsidRPr="001D3D31">
              <w:rPr>
                <w:rFonts w:cs="Arial"/>
                <w:sz w:val="24"/>
              </w:rPr>
              <w:t xml:space="preserve">očet </w:t>
            </w:r>
            <w:r w:rsidR="00CD3B27" w:rsidRPr="001D3D31">
              <w:rPr>
                <w:rFonts w:cs="Arial"/>
                <w:sz w:val="24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E96AAD" w:rsidP="008A043F">
            <w:pPr>
              <w:pStyle w:val="Value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40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1D3D31" w:rsidRDefault="00E96AAD" w:rsidP="008A043F">
            <w:pPr>
              <w:pStyle w:val="Value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:rsidR="007E6CB2" w:rsidRPr="001D3D31" w:rsidRDefault="007E6CB2" w:rsidP="000E55A8">
      <w:pPr>
        <w:rPr>
          <w:sz w:val="24"/>
        </w:rPr>
      </w:pPr>
      <w:r w:rsidRPr="001D3D31">
        <w:rPr>
          <w:sz w:val="24"/>
        </w:rPr>
        <w:t>C. Informácie o konsolidovanom celku</w:t>
      </w:r>
    </w:p>
    <w:tbl>
      <w:tblPr>
        <w:tblW w:w="10916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916"/>
      </w:tblGrid>
      <w:tr w:rsidR="007E6CB2" w:rsidRPr="001D3D31" w:rsidTr="00E96AAD">
        <w:trPr>
          <w:trHeight w:val="357"/>
        </w:trPr>
        <w:tc>
          <w:tcPr>
            <w:tcW w:w="10916" w:type="dxa"/>
          </w:tcPr>
          <w:p w:rsidR="0085636E" w:rsidRPr="001D3D31" w:rsidRDefault="0085636E" w:rsidP="00B24DDA">
            <w:pPr>
              <w:rPr>
                <w:sz w:val="24"/>
              </w:rPr>
            </w:pPr>
            <w:r w:rsidRPr="001D3D31">
              <w:rPr>
                <w:rFonts w:ascii="Arial CE" w:hAnsi="Arial CE" w:cs="Arial CE"/>
                <w:bCs/>
                <w:color w:val="000000"/>
                <w:sz w:val="24"/>
                <w:shd w:val="clear" w:color="auto" w:fill="FFFFFF"/>
              </w:rPr>
              <w:t xml:space="preserve">Team Consulting s. r. o. Medzi spoločnosťami priebiehala refakturácia </w:t>
            </w:r>
          </w:p>
          <w:p w:rsidR="00E059C0" w:rsidRPr="001D3D31" w:rsidRDefault="00E059C0" w:rsidP="000E55A8">
            <w:pPr>
              <w:rPr>
                <w:sz w:val="24"/>
              </w:rPr>
            </w:pPr>
          </w:p>
        </w:tc>
      </w:tr>
    </w:tbl>
    <w:p w:rsidR="007E6CB2" w:rsidRPr="001D3D31" w:rsidRDefault="00536FE3" w:rsidP="007E6CB2">
      <w:pPr>
        <w:pStyle w:val="Nadpis1"/>
        <w:rPr>
          <w:b w:val="0"/>
          <w:sz w:val="24"/>
          <w:szCs w:val="24"/>
        </w:rPr>
      </w:pPr>
      <w:r w:rsidRPr="001D3D31">
        <w:rPr>
          <w:b w:val="0"/>
          <w:sz w:val="24"/>
          <w:szCs w:val="24"/>
        </w:rPr>
        <w:t>E. Informácie o použitých účtovných zásadách a účtovných metódach</w:t>
      </w:r>
    </w:p>
    <w:tbl>
      <w:tblPr>
        <w:tblW w:w="94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75"/>
      </w:tblGrid>
      <w:tr w:rsidR="007E6CB2" w:rsidRPr="001D3D31" w:rsidTr="00F25652">
        <w:trPr>
          <w:trHeight w:val="792"/>
        </w:trPr>
        <w:tc>
          <w:tcPr>
            <w:tcW w:w="9475" w:type="dxa"/>
          </w:tcPr>
          <w:p w:rsidR="00854540" w:rsidRPr="001D3D31" w:rsidRDefault="0085636E" w:rsidP="00B24DDA">
            <w:pPr>
              <w:rPr>
                <w:sz w:val="24"/>
              </w:rPr>
            </w:pPr>
            <w:r w:rsidRPr="001D3D31">
              <w:rPr>
                <w:sz w:val="24"/>
              </w:rPr>
              <w:t>spoločnosť</w:t>
            </w:r>
            <w:r w:rsidR="000E55A8" w:rsidRPr="001D3D31">
              <w:rPr>
                <w:sz w:val="24"/>
              </w:rPr>
              <w:t xml:space="preserve"> </w:t>
            </w:r>
            <w:r w:rsidRPr="001D3D31">
              <w:rPr>
                <w:sz w:val="24"/>
              </w:rPr>
              <w:t>účtovala</w:t>
            </w:r>
            <w:r w:rsidR="000E55A8" w:rsidRPr="001D3D31">
              <w:rPr>
                <w:sz w:val="24"/>
              </w:rPr>
              <w:t xml:space="preserve"> </w:t>
            </w:r>
            <w:r w:rsidRPr="001D3D31">
              <w:rPr>
                <w:sz w:val="24"/>
              </w:rPr>
              <w:t>nepretržite</w:t>
            </w:r>
            <w:r w:rsidR="000E55A8" w:rsidRPr="001D3D31">
              <w:rPr>
                <w:sz w:val="24"/>
              </w:rPr>
              <w:t xml:space="preserve"> a </w:t>
            </w:r>
            <w:r w:rsidRPr="001D3D31">
              <w:rPr>
                <w:sz w:val="24"/>
              </w:rPr>
              <w:t>podľa</w:t>
            </w:r>
            <w:r w:rsidR="000E55A8" w:rsidRPr="001D3D31">
              <w:rPr>
                <w:sz w:val="24"/>
              </w:rPr>
              <w:t xml:space="preserve"> </w:t>
            </w:r>
            <w:r w:rsidRPr="001D3D31">
              <w:rPr>
                <w:sz w:val="24"/>
              </w:rPr>
              <w:t>účtovných</w:t>
            </w:r>
            <w:r w:rsidR="000E55A8" w:rsidRPr="001D3D31">
              <w:rPr>
                <w:sz w:val="24"/>
              </w:rPr>
              <w:t xml:space="preserve"> </w:t>
            </w:r>
            <w:r w:rsidRPr="001D3D31">
              <w:rPr>
                <w:sz w:val="24"/>
              </w:rPr>
              <w:t>zásad</w:t>
            </w:r>
          </w:p>
          <w:p w:rsidR="00B93241" w:rsidRPr="001D3D31" w:rsidRDefault="00B93241" w:rsidP="000E55A8">
            <w:pPr>
              <w:rPr>
                <w:sz w:val="24"/>
              </w:rPr>
            </w:pPr>
          </w:p>
        </w:tc>
      </w:tr>
    </w:tbl>
    <w:p w:rsidR="007E6CB2" w:rsidRPr="001D3D31" w:rsidRDefault="00536FE3" w:rsidP="007E6CB2">
      <w:pPr>
        <w:pStyle w:val="Nadpis1"/>
        <w:rPr>
          <w:b w:val="0"/>
          <w:sz w:val="24"/>
          <w:szCs w:val="24"/>
        </w:rPr>
      </w:pPr>
      <w:r w:rsidRPr="001D3D31">
        <w:rPr>
          <w:b w:val="0"/>
          <w:sz w:val="24"/>
          <w:szCs w:val="24"/>
        </w:rPr>
        <w:t>F. Informácie o údajoch vykázaných na strane aktív súvahy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572616" w:rsidRPr="001D3D31" w:rsidTr="0085636E">
        <w:trPr>
          <w:trHeight w:val="916"/>
        </w:trPr>
        <w:tc>
          <w:tcPr>
            <w:tcW w:w="9325" w:type="dxa"/>
          </w:tcPr>
          <w:p w:rsidR="00E96AAD" w:rsidRDefault="00E96AAD" w:rsidP="00E3730C">
            <w:pPr>
              <w:rPr>
                <w:sz w:val="24"/>
              </w:rPr>
            </w:pPr>
            <w:r>
              <w:rPr>
                <w:sz w:val="24"/>
              </w:rPr>
              <w:t>022 mercedec  1569,-</w:t>
            </w:r>
          </w:p>
          <w:p w:rsidR="00572616" w:rsidRPr="001D3D31" w:rsidRDefault="00F25652" w:rsidP="00E3730C">
            <w:pPr>
              <w:rPr>
                <w:sz w:val="24"/>
              </w:rPr>
            </w:pPr>
            <w:r w:rsidRPr="001D3D31">
              <w:rPr>
                <w:sz w:val="24"/>
              </w:rPr>
              <w:t xml:space="preserve">211 </w:t>
            </w:r>
            <w:r w:rsidR="0020535C" w:rsidRPr="001D3D31">
              <w:rPr>
                <w:sz w:val="24"/>
              </w:rPr>
              <w:t xml:space="preserve">Pokladna  </w:t>
            </w:r>
            <w:r w:rsidR="00E96AAD">
              <w:rPr>
                <w:sz w:val="24"/>
              </w:rPr>
              <w:t>2049,46</w:t>
            </w:r>
          </w:p>
          <w:p w:rsidR="00B93241" w:rsidRPr="001D3D31" w:rsidRDefault="00F25652" w:rsidP="00E96AAD">
            <w:pPr>
              <w:rPr>
                <w:sz w:val="24"/>
              </w:rPr>
            </w:pPr>
            <w:r w:rsidRPr="001D3D31">
              <w:rPr>
                <w:sz w:val="24"/>
              </w:rPr>
              <w:t xml:space="preserve">311 Odberatelia </w:t>
            </w:r>
            <w:r w:rsidR="00E96AAD">
              <w:rPr>
                <w:sz w:val="24"/>
              </w:rPr>
              <w:t>1669,98</w:t>
            </w:r>
          </w:p>
        </w:tc>
      </w:tr>
    </w:tbl>
    <w:p w:rsidR="005C22E0" w:rsidRPr="001D3D31" w:rsidRDefault="005C22E0" w:rsidP="005C22E0">
      <w:pPr>
        <w:pStyle w:val="Nadpis1"/>
        <w:rPr>
          <w:b w:val="0"/>
          <w:sz w:val="24"/>
          <w:szCs w:val="24"/>
        </w:rPr>
      </w:pPr>
      <w:r w:rsidRPr="001D3D31">
        <w:rPr>
          <w:b w:val="0"/>
          <w:sz w:val="24"/>
          <w:szCs w:val="24"/>
        </w:rPr>
        <w:t>G. Informácie o údajoch vykázaných na strane pasív súvahy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1D3D31" w:rsidTr="0020535C">
        <w:trPr>
          <w:trHeight w:val="1204"/>
        </w:trPr>
        <w:tc>
          <w:tcPr>
            <w:tcW w:w="9325" w:type="dxa"/>
          </w:tcPr>
          <w:p w:rsidR="002C0485" w:rsidRPr="001D3D31" w:rsidRDefault="0085636E" w:rsidP="00D20510">
            <w:pPr>
              <w:rPr>
                <w:sz w:val="24"/>
              </w:rPr>
            </w:pPr>
            <w:r w:rsidRPr="001D3D31">
              <w:rPr>
                <w:sz w:val="24"/>
              </w:rPr>
              <w:t xml:space="preserve">365 zavazky voci </w:t>
            </w:r>
            <w:r w:rsidR="001D3D31" w:rsidRPr="001D3D31">
              <w:rPr>
                <w:sz w:val="24"/>
              </w:rPr>
              <w:t>konatelom  630</w:t>
            </w:r>
          </w:p>
          <w:p w:rsidR="001D3D31" w:rsidRPr="001D3D31" w:rsidRDefault="001D3D31" w:rsidP="00D20510">
            <w:pPr>
              <w:rPr>
                <w:sz w:val="24"/>
              </w:rPr>
            </w:pPr>
            <w:r w:rsidRPr="001D3D31">
              <w:rPr>
                <w:sz w:val="24"/>
              </w:rPr>
              <w:t>411 ZI: 5000</w:t>
            </w:r>
          </w:p>
          <w:p w:rsidR="001D3D31" w:rsidRPr="001D3D31" w:rsidRDefault="001D3D31" w:rsidP="00D20510">
            <w:pPr>
              <w:rPr>
                <w:sz w:val="24"/>
              </w:rPr>
            </w:pPr>
            <w:r w:rsidRPr="001D3D31">
              <w:rPr>
                <w:sz w:val="24"/>
              </w:rPr>
              <w:t>472 soc fond: 14,39</w:t>
            </w:r>
          </w:p>
        </w:tc>
      </w:tr>
    </w:tbl>
    <w:p w:rsidR="00670EC7" w:rsidRPr="001D3D31" w:rsidRDefault="00150E7E" w:rsidP="00D20510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4"/>
          <w:szCs w:val="24"/>
        </w:rPr>
      </w:pPr>
      <w:r w:rsidRPr="001D3D31">
        <w:rPr>
          <w:b w:val="0"/>
          <w:sz w:val="24"/>
          <w:szCs w:val="24"/>
        </w:rPr>
        <w:t>28</w:t>
      </w:r>
      <w:r w:rsidR="00324C96" w:rsidRPr="001D3D31">
        <w:rPr>
          <w:b w:val="0"/>
          <w:sz w:val="24"/>
          <w:szCs w:val="24"/>
        </w:rPr>
        <w:t xml:space="preserve">. Informácie k </w:t>
      </w:r>
      <w:r w:rsidR="00670EC7" w:rsidRPr="001D3D31">
        <w:rPr>
          <w:b w:val="0"/>
          <w:sz w:val="24"/>
          <w:szCs w:val="24"/>
        </w:rPr>
        <w:t>čas</w:t>
      </w:r>
      <w:r w:rsidR="00324C96" w:rsidRPr="001D3D31">
        <w:rPr>
          <w:b w:val="0"/>
          <w:sz w:val="24"/>
          <w:szCs w:val="24"/>
        </w:rPr>
        <w:t>ti</w:t>
      </w:r>
      <w:r w:rsidR="00670EC7" w:rsidRPr="001D3D31">
        <w:rPr>
          <w:b w:val="0"/>
          <w:sz w:val="24"/>
          <w:szCs w:val="24"/>
        </w:rPr>
        <w:t xml:space="preserve"> G. písm. g) prílohy č. 3</w:t>
      </w:r>
      <w:r w:rsidR="00324C96" w:rsidRPr="001D3D31">
        <w:rPr>
          <w:b w:val="0"/>
          <w:sz w:val="24"/>
          <w:szCs w:val="24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395"/>
        <w:gridCol w:w="2476"/>
        <w:gridCol w:w="2429"/>
      </w:tblGrid>
      <w:tr w:rsidR="00670EC7" w:rsidRPr="001D3D31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670EC7" w:rsidP="00205F85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>Názo</w:t>
            </w:r>
            <w:r w:rsidR="00B51558" w:rsidRPr="001D3D31">
              <w:rPr>
                <w:sz w:val="24"/>
                <w:szCs w:val="24"/>
              </w:rPr>
              <w:t>v </w:t>
            </w:r>
            <w:r w:rsidRPr="001D3D31">
              <w:rPr>
                <w:sz w:val="24"/>
                <w:szCs w:val="24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670EC7" w:rsidP="00205F85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1D3D31" w:rsidRDefault="00670EC7" w:rsidP="00205F85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670EC7" w:rsidRPr="001D3D31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670EC7" w:rsidP="00205F85">
            <w:pPr>
              <w:rPr>
                <w:b/>
                <w:bCs/>
                <w:sz w:val="24"/>
              </w:rPr>
            </w:pPr>
            <w:r w:rsidRPr="001D3D31">
              <w:rPr>
                <w:b/>
                <w:bCs/>
                <w:sz w:val="24"/>
              </w:rPr>
              <w:t>Začiatočný sta</w:t>
            </w:r>
            <w:r w:rsidR="00B51558" w:rsidRPr="001D3D31">
              <w:rPr>
                <w:b/>
                <w:bCs/>
                <w:sz w:val="24"/>
              </w:rPr>
              <w:t>v </w:t>
            </w:r>
            <w:r w:rsidRPr="001D3D31">
              <w:rPr>
                <w:b/>
                <w:bCs/>
                <w:sz w:val="24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E96AAD" w:rsidP="005803C8">
            <w:pPr>
              <w:pStyle w:val="Value"/>
              <w:rPr>
                <w:b/>
                <w:sz w:val="24"/>
              </w:rPr>
            </w:pPr>
            <w:r>
              <w:rPr>
                <w:b/>
                <w:sz w:val="24"/>
              </w:rPr>
              <w:t>14,39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D20510" w:rsidP="005803C8">
            <w:pPr>
              <w:pStyle w:val="Value"/>
              <w:rPr>
                <w:b/>
                <w:sz w:val="24"/>
              </w:rPr>
            </w:pPr>
            <w:r w:rsidRPr="001D3D31">
              <w:rPr>
                <w:b/>
                <w:sz w:val="24"/>
              </w:rPr>
              <w:t>0</w:t>
            </w:r>
          </w:p>
        </w:tc>
      </w:tr>
      <w:tr w:rsidR="00670EC7" w:rsidRPr="001D3D31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1D3D31" w:rsidRDefault="00670EC7" w:rsidP="00205F85">
            <w:pPr>
              <w:rPr>
                <w:sz w:val="24"/>
              </w:rPr>
            </w:pPr>
            <w:r w:rsidRPr="001D3D31">
              <w:rPr>
                <w:sz w:val="24"/>
              </w:rPr>
              <w:t>Tvorb</w:t>
            </w:r>
            <w:r w:rsidR="00B51558" w:rsidRPr="001D3D31">
              <w:rPr>
                <w:sz w:val="24"/>
              </w:rPr>
              <w:t>a </w:t>
            </w:r>
            <w:r w:rsidRPr="001D3D31">
              <w:rPr>
                <w:sz w:val="24"/>
              </w:rPr>
              <w:t>sociálneho fondu n</w:t>
            </w:r>
            <w:r w:rsidR="00B51558" w:rsidRPr="001D3D31">
              <w:rPr>
                <w:sz w:val="24"/>
              </w:rPr>
              <w:t>a </w:t>
            </w:r>
            <w:r w:rsidRPr="001D3D31">
              <w:rPr>
                <w:sz w:val="24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E96AAD" w:rsidP="005803C8">
            <w:pPr>
              <w:pStyle w:val="Value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E96AAD" w:rsidP="005803C8">
            <w:pPr>
              <w:pStyle w:val="Value"/>
              <w:rPr>
                <w:sz w:val="24"/>
              </w:rPr>
            </w:pPr>
            <w:r>
              <w:rPr>
                <w:sz w:val="24"/>
              </w:rPr>
              <w:t>14,39</w:t>
            </w:r>
          </w:p>
        </w:tc>
      </w:tr>
      <w:tr w:rsidR="00670EC7" w:rsidRPr="001D3D31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670EC7" w:rsidP="00205F85">
            <w:pPr>
              <w:rPr>
                <w:b/>
                <w:bCs/>
                <w:sz w:val="24"/>
              </w:rPr>
            </w:pPr>
            <w:r w:rsidRPr="001D3D31">
              <w:rPr>
                <w:b/>
                <w:bCs/>
                <w:sz w:val="24"/>
              </w:rPr>
              <w:t>Tvorb</w:t>
            </w:r>
            <w:r w:rsidR="00B51558" w:rsidRPr="001D3D31">
              <w:rPr>
                <w:b/>
                <w:bCs/>
                <w:sz w:val="24"/>
              </w:rPr>
              <w:t>a </w:t>
            </w:r>
            <w:r w:rsidRPr="001D3D31">
              <w:rPr>
                <w:b/>
                <w:bCs/>
                <w:sz w:val="24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670EC7" w:rsidP="005803C8">
            <w:pPr>
              <w:pStyle w:val="Value"/>
              <w:rPr>
                <w:b/>
                <w:sz w:val="24"/>
              </w:rPr>
            </w:pP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E96AAD" w:rsidP="005803C8">
            <w:pPr>
              <w:pStyle w:val="Value"/>
              <w:rPr>
                <w:b/>
                <w:sz w:val="24"/>
              </w:rPr>
            </w:pPr>
            <w:r w:rsidRPr="001D3D31">
              <w:rPr>
                <w:b/>
                <w:sz w:val="24"/>
              </w:rPr>
              <w:t>14,39</w:t>
            </w:r>
          </w:p>
        </w:tc>
      </w:tr>
      <w:tr w:rsidR="00670EC7" w:rsidRPr="001D3D31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670EC7" w:rsidP="00324C96">
            <w:pPr>
              <w:rPr>
                <w:b/>
                <w:bCs/>
                <w:sz w:val="24"/>
              </w:rPr>
            </w:pPr>
            <w:r w:rsidRPr="001D3D31">
              <w:rPr>
                <w:b/>
                <w:bCs/>
                <w:sz w:val="24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8C5EBC" w:rsidP="005803C8">
            <w:pPr>
              <w:pStyle w:val="Value"/>
              <w:rPr>
                <w:b/>
                <w:sz w:val="24"/>
              </w:rPr>
            </w:pPr>
            <w:r w:rsidRPr="001D3D31">
              <w:rPr>
                <w:b/>
                <w:sz w:val="24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670EC7" w:rsidP="005803C8">
            <w:pPr>
              <w:pStyle w:val="Value"/>
              <w:rPr>
                <w:b/>
                <w:sz w:val="24"/>
              </w:rPr>
            </w:pPr>
          </w:p>
        </w:tc>
      </w:tr>
      <w:tr w:rsidR="00670EC7" w:rsidRPr="001D3D31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670EC7" w:rsidP="00205F85">
            <w:pPr>
              <w:rPr>
                <w:b/>
                <w:bCs/>
                <w:sz w:val="24"/>
              </w:rPr>
            </w:pPr>
            <w:r w:rsidRPr="001D3D31">
              <w:rPr>
                <w:b/>
                <w:bCs/>
                <w:sz w:val="24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1D3D31" w:rsidP="005803C8">
            <w:pPr>
              <w:pStyle w:val="Value"/>
              <w:rPr>
                <w:b/>
                <w:sz w:val="24"/>
              </w:rPr>
            </w:pPr>
            <w:r w:rsidRPr="001D3D31">
              <w:rPr>
                <w:b/>
                <w:sz w:val="24"/>
              </w:rPr>
              <w:t>14,39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1D3D31" w:rsidRDefault="00E96AAD" w:rsidP="005803C8">
            <w:pPr>
              <w:pStyle w:val="Value"/>
              <w:rPr>
                <w:b/>
                <w:sz w:val="24"/>
              </w:rPr>
            </w:pPr>
            <w:r w:rsidRPr="001D3D31">
              <w:rPr>
                <w:b/>
                <w:sz w:val="24"/>
              </w:rPr>
              <w:t>14,39</w:t>
            </w:r>
          </w:p>
        </w:tc>
      </w:tr>
    </w:tbl>
    <w:p w:rsidR="008709EA" w:rsidRPr="001D3D31" w:rsidRDefault="008709EA" w:rsidP="008709EA">
      <w:pPr>
        <w:rPr>
          <w:sz w:val="24"/>
        </w:rPr>
      </w:pPr>
    </w:p>
    <w:p w:rsidR="005C22E0" w:rsidRPr="001D3D31" w:rsidRDefault="005C22E0" w:rsidP="005C22E0">
      <w:pPr>
        <w:pStyle w:val="Nadpis1"/>
        <w:rPr>
          <w:sz w:val="24"/>
          <w:szCs w:val="24"/>
        </w:rPr>
      </w:pPr>
      <w:r w:rsidRPr="001D3D31">
        <w:rPr>
          <w:sz w:val="24"/>
          <w:szCs w:val="24"/>
        </w:rPr>
        <w:t>O. Informácie o</w:t>
      </w:r>
      <w:r w:rsidR="00854540" w:rsidRPr="001D3D31">
        <w:rPr>
          <w:sz w:val="24"/>
          <w:szCs w:val="24"/>
        </w:rPr>
        <w:t xml:space="preserve">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1D3D31" w:rsidTr="001D3D31">
        <w:trPr>
          <w:trHeight w:val="619"/>
        </w:trPr>
        <w:tc>
          <w:tcPr>
            <w:tcW w:w="9325" w:type="dxa"/>
          </w:tcPr>
          <w:p w:rsidR="00484617" w:rsidRPr="001D3D31" w:rsidRDefault="008C5EBC" w:rsidP="00E3730C">
            <w:pPr>
              <w:rPr>
                <w:sz w:val="24"/>
              </w:rPr>
            </w:pPr>
            <w:r w:rsidRPr="001D3D31">
              <w:rPr>
                <w:sz w:val="24"/>
              </w:rPr>
              <w:t>Po 31.12.201</w:t>
            </w:r>
            <w:r w:rsidR="00E96AAD">
              <w:rPr>
                <w:sz w:val="24"/>
              </w:rPr>
              <w:t>8</w:t>
            </w:r>
            <w:r w:rsidRPr="001D3D31">
              <w:rPr>
                <w:sz w:val="24"/>
              </w:rPr>
              <w:t xml:space="preserve"> nenastali žiadne skutočnosti, ktoré by ovplyvnili uzávierku z 201</w:t>
            </w:r>
            <w:r w:rsidR="00E96AAD">
              <w:rPr>
                <w:sz w:val="24"/>
              </w:rPr>
              <w:t>8</w:t>
            </w:r>
          </w:p>
          <w:p w:rsidR="008709EA" w:rsidRPr="001D3D31" w:rsidRDefault="008709EA" w:rsidP="008C5EBC">
            <w:pPr>
              <w:rPr>
                <w:sz w:val="24"/>
              </w:rPr>
            </w:pPr>
          </w:p>
        </w:tc>
      </w:tr>
    </w:tbl>
    <w:p w:rsidR="00E96AAD" w:rsidRDefault="00E96AAD" w:rsidP="00854540">
      <w:pPr>
        <w:pStyle w:val="Nadpis1"/>
        <w:rPr>
          <w:sz w:val="24"/>
          <w:szCs w:val="24"/>
        </w:rPr>
      </w:pPr>
    </w:p>
    <w:p w:rsidR="00854540" w:rsidRPr="001D3D31" w:rsidRDefault="00854540" w:rsidP="00854540">
      <w:pPr>
        <w:pStyle w:val="Nadpis1"/>
        <w:rPr>
          <w:sz w:val="24"/>
          <w:szCs w:val="24"/>
        </w:rPr>
      </w:pPr>
      <w:r w:rsidRPr="001D3D31">
        <w:rPr>
          <w:sz w:val="24"/>
          <w:szCs w:val="24"/>
        </w:rPr>
        <w:t xml:space="preserve">P. Prehľad zmien vlastného imania </w:t>
      </w:r>
    </w:p>
    <w:p w:rsidR="00F92DD8" w:rsidRPr="001D3D31" w:rsidRDefault="00150E7E" w:rsidP="008764A5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1D3D31">
        <w:rPr>
          <w:b w:val="0"/>
          <w:sz w:val="24"/>
          <w:szCs w:val="24"/>
        </w:rPr>
        <w:t>47.</w:t>
      </w:r>
      <w:r w:rsidR="009F2DF1" w:rsidRPr="001D3D31">
        <w:rPr>
          <w:b w:val="0"/>
          <w:sz w:val="24"/>
          <w:szCs w:val="24"/>
        </w:rPr>
        <w:t xml:space="preserve"> Informácie k časti</w:t>
      </w:r>
      <w:r w:rsidR="00F92DD8" w:rsidRPr="001D3D31">
        <w:rPr>
          <w:b w:val="0"/>
          <w:sz w:val="24"/>
          <w:szCs w:val="24"/>
        </w:rPr>
        <w:t xml:space="preserve"> P. prílohy č. 3</w:t>
      </w:r>
      <w:r w:rsidR="007F2BF6" w:rsidRPr="001D3D31">
        <w:rPr>
          <w:b w:val="0"/>
          <w:sz w:val="24"/>
          <w:szCs w:val="24"/>
        </w:rPr>
        <w:t xml:space="preserve"> o zmenách vlastného imania</w:t>
      </w:r>
    </w:p>
    <w:p w:rsidR="0028309C" w:rsidRPr="001D3D31" w:rsidRDefault="0028309C" w:rsidP="0028309C">
      <w:pPr>
        <w:rPr>
          <w:sz w:val="24"/>
        </w:rPr>
      </w:pPr>
      <w:r w:rsidRPr="001D3D31">
        <w:rPr>
          <w:sz w:val="24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68"/>
        <w:gridCol w:w="1417"/>
        <w:gridCol w:w="1417"/>
        <w:gridCol w:w="1417"/>
        <w:gridCol w:w="1417"/>
        <w:gridCol w:w="1364"/>
      </w:tblGrid>
      <w:tr w:rsidR="0070502C" w:rsidRPr="001D3D31" w:rsidTr="008C5EBC">
        <w:trPr>
          <w:trHeight w:val="183"/>
          <w:jc w:val="center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1D3D31" w:rsidRDefault="0070502C" w:rsidP="00BE0230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>Položka vlastného imania</w:t>
            </w:r>
          </w:p>
        </w:tc>
        <w:tc>
          <w:tcPr>
            <w:tcW w:w="703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1D3D31" w:rsidRDefault="0070502C" w:rsidP="00DA5FDE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>Bežné účtovné obdobie</w:t>
            </w:r>
          </w:p>
        </w:tc>
      </w:tr>
      <w:tr w:rsidR="0070502C" w:rsidRPr="001D3D31" w:rsidTr="008C5EBC">
        <w:trPr>
          <w:jc w:val="center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1D3D31" w:rsidRDefault="0070502C" w:rsidP="00BE0230">
            <w:pPr>
              <w:pStyle w:val="TopHeader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1D3D31" w:rsidRDefault="007F2BF6" w:rsidP="00F614CB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>Stav na začiatku účtovného obdobi</w:t>
            </w:r>
            <w:r w:rsidR="00DA5FDE" w:rsidRPr="001D3D31">
              <w:rPr>
                <w:sz w:val="24"/>
                <w:szCs w:val="24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1D3D31" w:rsidRDefault="0070502C" w:rsidP="007F2BF6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1D3D31" w:rsidRDefault="0070502C" w:rsidP="007F2BF6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1D3D31" w:rsidRDefault="0070502C" w:rsidP="0070502C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1D3D31" w:rsidRDefault="007F2BF6" w:rsidP="0070502C">
            <w:pPr>
              <w:pStyle w:val="TopHeader"/>
              <w:rPr>
                <w:sz w:val="24"/>
                <w:szCs w:val="24"/>
              </w:rPr>
            </w:pPr>
            <w:r w:rsidRPr="001D3D31">
              <w:rPr>
                <w:sz w:val="24"/>
                <w:szCs w:val="24"/>
              </w:rPr>
              <w:t>Stav na konci účtovného obdobia</w:t>
            </w:r>
          </w:p>
        </w:tc>
      </w:tr>
      <w:tr w:rsidR="0070502C" w:rsidRPr="001D3D31" w:rsidTr="008C5EBC">
        <w:trPr>
          <w:trHeight w:val="159"/>
          <w:jc w:val="center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1D3D31" w:rsidRDefault="0070502C" w:rsidP="00BE0230">
            <w:pPr>
              <w:pStyle w:val="TopHeader"/>
              <w:rPr>
                <w:b w:val="0"/>
                <w:sz w:val="24"/>
                <w:szCs w:val="24"/>
              </w:rPr>
            </w:pPr>
            <w:r w:rsidRPr="001D3D31"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1D3D31" w:rsidRDefault="0070502C" w:rsidP="00BE0230">
            <w:pPr>
              <w:pStyle w:val="TopHeader"/>
              <w:rPr>
                <w:b w:val="0"/>
                <w:sz w:val="24"/>
                <w:szCs w:val="24"/>
              </w:rPr>
            </w:pPr>
            <w:r w:rsidRPr="001D3D31"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1D3D31" w:rsidRDefault="0070502C" w:rsidP="00BE0230">
            <w:pPr>
              <w:pStyle w:val="TopHeader"/>
              <w:rPr>
                <w:b w:val="0"/>
                <w:sz w:val="24"/>
                <w:szCs w:val="24"/>
              </w:rPr>
            </w:pPr>
            <w:r w:rsidRPr="001D3D31"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1D3D31" w:rsidRDefault="0070502C" w:rsidP="00BE0230">
            <w:pPr>
              <w:pStyle w:val="TopHeader"/>
              <w:rPr>
                <w:b w:val="0"/>
                <w:sz w:val="24"/>
                <w:szCs w:val="24"/>
              </w:rPr>
            </w:pPr>
            <w:r w:rsidRPr="001D3D31">
              <w:rPr>
                <w:b w:val="0"/>
                <w:sz w:val="24"/>
                <w:szCs w:val="24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1D3D31" w:rsidRDefault="0070502C" w:rsidP="00BE0230">
            <w:pPr>
              <w:pStyle w:val="TopHeader"/>
              <w:rPr>
                <w:b w:val="0"/>
                <w:sz w:val="24"/>
                <w:szCs w:val="24"/>
              </w:rPr>
            </w:pPr>
            <w:r w:rsidRPr="001D3D31">
              <w:rPr>
                <w:b w:val="0"/>
                <w:sz w:val="24"/>
                <w:szCs w:val="24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1D3D31" w:rsidRDefault="0070502C" w:rsidP="00BE0230">
            <w:pPr>
              <w:pStyle w:val="TopHeader"/>
              <w:rPr>
                <w:b w:val="0"/>
                <w:sz w:val="24"/>
                <w:szCs w:val="24"/>
              </w:rPr>
            </w:pPr>
            <w:r w:rsidRPr="001D3D31">
              <w:rPr>
                <w:b w:val="0"/>
                <w:sz w:val="24"/>
                <w:szCs w:val="24"/>
              </w:rPr>
              <w:t>f</w:t>
            </w:r>
          </w:p>
        </w:tc>
      </w:tr>
      <w:tr w:rsidR="0070502C" w:rsidRPr="001D3D31" w:rsidTr="008C5EBC">
        <w:trPr>
          <w:trHeight w:val="330"/>
          <w:jc w:val="center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1D3D31" w:rsidRDefault="0070502C" w:rsidP="00A4011B">
            <w:pPr>
              <w:rPr>
                <w:sz w:val="24"/>
              </w:rPr>
            </w:pPr>
            <w:r w:rsidRPr="001D3D31">
              <w:rPr>
                <w:sz w:val="24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1D3D31" w:rsidRDefault="001D3D31" w:rsidP="00727478">
            <w:pPr>
              <w:pStyle w:val="Value"/>
              <w:rPr>
                <w:sz w:val="24"/>
              </w:rPr>
            </w:pPr>
            <w:r>
              <w:rPr>
                <w:sz w:val="24"/>
              </w:rPr>
              <w:t>500</w:t>
            </w:r>
            <w:r w:rsidR="0020535C" w:rsidRPr="001D3D31">
              <w:rPr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1D3D31" w:rsidRDefault="0070502C" w:rsidP="00727478">
            <w:pPr>
              <w:pStyle w:val="Value"/>
              <w:rPr>
                <w:sz w:val="24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1D3D31" w:rsidRDefault="0070502C" w:rsidP="00727478">
            <w:pPr>
              <w:pStyle w:val="Value"/>
              <w:rPr>
                <w:sz w:val="24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1D3D31" w:rsidRDefault="0070502C" w:rsidP="00727478">
            <w:pPr>
              <w:pStyle w:val="Value"/>
              <w:rPr>
                <w:sz w:val="24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35C" w:rsidRPr="001D3D31" w:rsidRDefault="001D3D31" w:rsidP="00727478">
            <w:pPr>
              <w:pStyle w:val="Value"/>
              <w:rPr>
                <w:sz w:val="24"/>
              </w:rPr>
            </w:pPr>
            <w:r>
              <w:rPr>
                <w:sz w:val="24"/>
              </w:rPr>
              <w:t>500</w:t>
            </w:r>
            <w:r w:rsidR="0020535C" w:rsidRPr="001D3D31">
              <w:rPr>
                <w:sz w:val="24"/>
              </w:rPr>
              <w:t>0</w:t>
            </w:r>
          </w:p>
        </w:tc>
      </w:tr>
    </w:tbl>
    <w:p w:rsidR="00A248C1" w:rsidRPr="001D3D31" w:rsidRDefault="00A248C1" w:rsidP="00E428B2">
      <w:pPr>
        <w:rPr>
          <w:sz w:val="24"/>
        </w:rPr>
      </w:pPr>
    </w:p>
    <w:sectPr w:rsidR="00A248C1" w:rsidRPr="001D3D31" w:rsidSect="000B5322">
      <w:footerReference w:type="default" r:id="rId10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53F1" w:rsidRPr="00D26E73" w:rsidRDefault="005053F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053F1" w:rsidRPr="00D26E73" w:rsidRDefault="005053F1">
      <w:pPr>
        <w:rPr>
          <w:sz w:val="21"/>
          <w:szCs w:val="21"/>
        </w:rPr>
      </w:pPr>
    </w:p>
  </w:endnote>
  <w:endnote w:type="continuationSeparator" w:id="1">
    <w:p w:rsidR="005053F1" w:rsidRPr="00D26E73" w:rsidRDefault="005053F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053F1" w:rsidRPr="00D26E73" w:rsidRDefault="005053F1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009A" w:rsidRPr="00D26E73" w:rsidRDefault="000E079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64009A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96AAD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64009A" w:rsidRPr="00D26E73" w:rsidRDefault="0064009A">
    <w:pPr>
      <w:pStyle w:val="Pta"/>
      <w:rPr>
        <w:sz w:val="19"/>
        <w:szCs w:val="19"/>
      </w:rPr>
    </w:pPr>
  </w:p>
  <w:p w:rsidR="0064009A" w:rsidRPr="00D26E73" w:rsidRDefault="0064009A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53F1" w:rsidRPr="00D26E73" w:rsidRDefault="005053F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053F1" w:rsidRPr="00D26E73" w:rsidRDefault="005053F1">
      <w:pPr>
        <w:rPr>
          <w:sz w:val="21"/>
          <w:szCs w:val="21"/>
        </w:rPr>
      </w:pPr>
    </w:p>
  </w:footnote>
  <w:footnote w:type="continuationSeparator" w:id="1">
    <w:p w:rsidR="005053F1" w:rsidRPr="00D26E73" w:rsidRDefault="005053F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053F1" w:rsidRPr="00D26E73" w:rsidRDefault="005053F1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029F"/>
    <w:rsid w:val="000B227D"/>
    <w:rsid w:val="000B5322"/>
    <w:rsid w:val="000B7B40"/>
    <w:rsid w:val="000C38FE"/>
    <w:rsid w:val="000C7FB7"/>
    <w:rsid w:val="000D7105"/>
    <w:rsid w:val="000E0793"/>
    <w:rsid w:val="000E316E"/>
    <w:rsid w:val="000E55A8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3D31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50056D"/>
    <w:rsid w:val="005013CA"/>
    <w:rsid w:val="005053F1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3AF4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4009A"/>
    <w:rsid w:val="00652B41"/>
    <w:rsid w:val="006555D7"/>
    <w:rsid w:val="00655718"/>
    <w:rsid w:val="00660D2D"/>
    <w:rsid w:val="006633D7"/>
    <w:rsid w:val="0066372A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7478"/>
    <w:rsid w:val="0073586D"/>
    <w:rsid w:val="00740AFE"/>
    <w:rsid w:val="007433F5"/>
    <w:rsid w:val="00747FD4"/>
    <w:rsid w:val="007574A3"/>
    <w:rsid w:val="00760986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3436"/>
    <w:rsid w:val="0082671E"/>
    <w:rsid w:val="00830390"/>
    <w:rsid w:val="00831D0C"/>
    <w:rsid w:val="00843862"/>
    <w:rsid w:val="008439CA"/>
    <w:rsid w:val="0084517F"/>
    <w:rsid w:val="00854540"/>
    <w:rsid w:val="008554E1"/>
    <w:rsid w:val="0085636E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0B5"/>
    <w:rsid w:val="00CE0E61"/>
    <w:rsid w:val="00CE4CC1"/>
    <w:rsid w:val="00D00B9E"/>
    <w:rsid w:val="00D14B81"/>
    <w:rsid w:val="00D20510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96AAD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118DE"/>
    <w:rsid w:val="00F168D2"/>
    <w:rsid w:val="00F2565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390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alachovi%E8&amp;MENO=Michal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Nagy&amp;MENO=Jakub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48CEF-8974-46AC-9111-7F1F19A47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857</Words>
  <Characters>4888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5734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2</cp:revision>
  <cp:lastPrinted>2012-02-15T09:05:00Z</cp:lastPrinted>
  <dcterms:created xsi:type="dcterms:W3CDTF">2019-06-20T23:03:00Z</dcterms:created>
  <dcterms:modified xsi:type="dcterms:W3CDTF">2019-06-20T23:03:00Z</dcterms:modified>
</cp:coreProperties>
</file>