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A652B0">
        <w:rPr>
          <w:rFonts w:ascii="Arial Narrow" w:hAnsi="Arial Narrow"/>
          <w:b/>
        </w:rPr>
        <w:t>2018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JKB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Media</w:t>
            </w:r>
            <w:proofErr w:type="spellEnd"/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Administratívne služb</w:t>
      </w:r>
      <w:r w:rsidR="00702EAD">
        <w:rPr>
          <w:rFonts w:ascii="Arial Narrow" w:hAnsi="Arial Narrow" w:cs="Arial Narrow"/>
          <w:sz w:val="22"/>
          <w:szCs w:val="22"/>
        </w:rPr>
        <w:t>y,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Počítačové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Leasingová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Reklamné a marketingové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99311F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Kuriérske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Skladovanie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Baliace činnosti, manipulácia s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tovarom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Vydavateľská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produkciou filmov alebo videozáznamov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Fotografické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Nakladanie s výsledkami tvorivej duševnej činnosti so súhlasom autora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počítačovým spracovaním údajov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5871CE">
        <w:rPr>
          <w:rFonts w:ascii="Arial Narrow" w:hAnsi="Arial Narrow" w:cs="Arial Narrow"/>
          <w:sz w:val="22"/>
          <w:szCs w:val="22"/>
        </w:rPr>
        <w:t>Faktoring</w:t>
      </w:r>
      <w:proofErr w:type="spellEnd"/>
      <w:r w:rsidRPr="005871CE">
        <w:rPr>
          <w:rFonts w:ascii="Arial Narrow" w:hAnsi="Arial Narrow" w:cs="Arial Narrow"/>
          <w:sz w:val="22"/>
          <w:szCs w:val="22"/>
        </w:rPr>
        <w:t xml:space="preserve"> a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forfaiting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Prenájom motorových vozidiel</w:t>
      </w:r>
      <w:r w:rsidR="000204E5">
        <w:rPr>
          <w:rFonts w:ascii="Arial Narrow" w:hAnsi="Arial Narrow" w:cs="Arial Narrow"/>
          <w:sz w:val="22"/>
          <w:szCs w:val="22"/>
        </w:rPr>
        <w:t>.</w:t>
      </w:r>
    </w:p>
    <w:p w:rsidR="005871CE" w:rsidRPr="004E6A90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702EAD" w:rsidRDefault="00F43C58" w:rsidP="00F43C58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Účtovná závierka Spoločnosti k 31. decembru </w:t>
      </w:r>
      <w:r w:rsidR="00A652B0">
        <w:rPr>
          <w:rFonts w:ascii="Arial Narrow" w:hAnsi="Arial Narrow" w:cs="Arial Narrow"/>
          <w:sz w:val="22"/>
          <w:szCs w:val="22"/>
          <w:lang w:val="sk-SK" w:eastAsia="sk-SK"/>
        </w:rPr>
        <w:t>2018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A652B0">
        <w:rPr>
          <w:rFonts w:ascii="Arial Narrow" w:hAnsi="Arial Narrow" w:cs="Arial Narrow"/>
          <w:sz w:val="22"/>
          <w:szCs w:val="22"/>
          <w:lang w:val="sk-SK" w:eastAsia="sk-SK"/>
        </w:rPr>
        <w:t>2018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do 31. decembra </w:t>
      </w:r>
      <w:r w:rsidR="00A652B0">
        <w:rPr>
          <w:rFonts w:ascii="Arial Narrow" w:hAnsi="Arial Narrow" w:cs="Arial Narrow"/>
          <w:sz w:val="22"/>
          <w:szCs w:val="22"/>
          <w:lang w:val="sk-SK" w:eastAsia="sk-SK"/>
        </w:rPr>
        <w:t>2018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>.</w:t>
      </w:r>
    </w:p>
    <w:p w:rsidR="00F43C58" w:rsidRPr="00702EAD" w:rsidRDefault="00F43C58" w:rsidP="00F43C58">
      <w:pPr>
        <w:pStyle w:val="Zkladntext0"/>
        <w:ind w:hanging="426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6F5A49" w:rsidRPr="00702EAD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702EAD" w:rsidRDefault="003B22E0" w:rsidP="00E905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702EAD">
        <w:rPr>
          <w:rFonts w:ascii="Arial Narrow" w:hAnsi="Arial Narrow" w:cs="Arial Narrow"/>
          <w:sz w:val="22"/>
          <w:szCs w:val="22"/>
        </w:rPr>
        <w:t>D</w:t>
      </w:r>
      <w:r w:rsidR="00235630" w:rsidRPr="00702EAD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702EA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02EAD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702EAD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02EAD" w:rsidRDefault="0023563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02EAD">
        <w:rPr>
          <w:rFonts w:ascii="Arial Narrow" w:hAnsi="Arial Narrow" w:cs="Arial Narrow"/>
          <w:b/>
          <w:sz w:val="22"/>
          <w:szCs w:val="22"/>
        </w:rPr>
        <w:t>C. Ak je účtovná jednotka súčasťou konsolidovaného celku poznámky obsahujú aj tieto informácie:</w:t>
      </w:r>
    </w:p>
    <w:p w:rsidR="00910587" w:rsidRPr="00702EAD" w:rsidRDefault="00910587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A652B0">
        <w:rPr>
          <w:rFonts w:ascii="Arial Narrow" w:hAnsi="Arial Narrow" w:cs="Arial Narrow"/>
          <w:sz w:val="22"/>
          <w:szCs w:val="22"/>
        </w:rPr>
        <w:t>2018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702EAD" w:rsidRDefault="005C0C38" w:rsidP="00FF50C7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A. Informácie o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 </w:t>
      </w:r>
      <w:r w:rsidRPr="00702EAD">
        <w:rPr>
          <w:rFonts w:ascii="Arial Narrow" w:hAnsi="Arial Narrow" w:cs="Arial Narrow"/>
          <w:b/>
          <w:iCs/>
          <w:sz w:val="22"/>
          <w:szCs w:val="22"/>
        </w:rPr>
        <w:t>záväzkoch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: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E44945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 záväzkoch.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235630" w:rsidRDefault="005C0C38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B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952C06" w:rsidRPr="00702EAD">
        <w:rPr>
          <w:rFonts w:ascii="Arial Narrow" w:hAnsi="Arial Narrow" w:cs="Arial Narrow"/>
          <w:b/>
          <w:iCs/>
          <w:sz w:val="22"/>
          <w:szCs w:val="22"/>
        </w:rPr>
        <w:t>Informácie o nákladoch: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</w:t>
      </w:r>
    </w:p>
    <w:p w:rsidR="00702EAD" w:rsidRPr="00702EAD" w:rsidRDefault="00702EAD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683790" w:rsidRPr="00702EAD" w:rsidRDefault="005C0C38" w:rsidP="00683790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 nákladoch</w:t>
      </w:r>
    </w:p>
    <w:p w:rsidR="00BC3432" w:rsidRPr="00702EAD" w:rsidRDefault="00BC3432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A35F64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C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884A8C" w:rsidRPr="00702EAD">
        <w:rPr>
          <w:rFonts w:ascii="Arial Narrow" w:hAnsi="Arial Narrow" w:cs="Arial Narrow"/>
          <w:b/>
          <w:iCs/>
          <w:sz w:val="22"/>
          <w:szCs w:val="22"/>
        </w:rPr>
        <w:t xml:space="preserve">Následné udalosti - </w:t>
      </w:r>
      <w:r w:rsidR="00D319A0" w:rsidRPr="00702EAD">
        <w:rPr>
          <w:rFonts w:ascii="Arial Narrow" w:hAnsi="Arial Narrow" w:cs="Arial Narrow"/>
          <w:b/>
          <w:iCs/>
          <w:sz w:val="22"/>
          <w:szCs w:val="22"/>
        </w:rPr>
        <w:t>i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nformácie o 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>skutočnostiach, ktoré nastali po dni, ku ktorému sa zostavuje účtovná závierka</w:t>
      </w:r>
      <w:r w:rsidR="00E67116" w:rsidRPr="00702EAD">
        <w:rPr>
          <w:rFonts w:ascii="Arial Narrow" w:hAnsi="Arial Narrow" w:cs="Arial Narrow"/>
          <w:b/>
          <w:iCs/>
          <w:sz w:val="22"/>
          <w:szCs w:val="22"/>
        </w:rPr>
        <w:t>,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do dňa zostavenia účtovnej závierky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: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5C0C38" w:rsidRPr="00702EAD" w:rsidRDefault="005C0C38" w:rsidP="00702EAD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 xml:space="preserve">Po 31. 12. </w:t>
      </w:r>
      <w:r w:rsidR="00A652B0">
        <w:rPr>
          <w:rFonts w:ascii="Arial Narrow" w:hAnsi="Arial Narrow" w:cs="Arial Narrow"/>
          <w:iCs/>
          <w:sz w:val="22"/>
          <w:szCs w:val="22"/>
        </w:rPr>
        <w:t>2018</w:t>
      </w:r>
      <w:r w:rsidRPr="00702EAD">
        <w:rPr>
          <w:rFonts w:ascii="Arial Narrow" w:hAnsi="Arial Narrow" w:cs="Arial Narrow"/>
          <w:iCs/>
          <w:sz w:val="22"/>
          <w:szCs w:val="22"/>
        </w:rPr>
        <w:t xml:space="preserve"> nenastali udalosti, ktoré majú významný vplyv na verné zobrazenie skutočností, ktoré sú predmetom účtovníctva.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5EA3" w:rsidRDefault="00615EA3">
      <w:r>
        <w:separator/>
      </w:r>
    </w:p>
  </w:endnote>
  <w:endnote w:type="continuationSeparator" w:id="0">
    <w:p w:rsidR="00615EA3" w:rsidRDefault="00615E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5472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27EC">
      <w:rPr>
        <w:noProof/>
      </w:rPr>
      <w:t>1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5EA3" w:rsidRDefault="00615EA3">
      <w:r>
        <w:separator/>
      </w:r>
    </w:p>
  </w:footnote>
  <w:footnote w:type="continuationSeparator" w:id="0">
    <w:p w:rsidR="00615EA3" w:rsidRDefault="00615E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2023049369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04E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1600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472B9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871CE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5EA3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2EAD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52B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943479F8-808A-4F50-88B3-7E81841B2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A89CF-C025-4816-8EDC-2BBDA58C4F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jana</cp:lastModifiedBy>
  <cp:revision>2</cp:revision>
  <cp:lastPrinted>2010-04-22T14:02:00Z</cp:lastPrinted>
  <dcterms:created xsi:type="dcterms:W3CDTF">2019-06-20T10:22:00Z</dcterms:created>
  <dcterms:modified xsi:type="dcterms:W3CDTF">2019-06-20T10:22:00Z</dcterms:modified>
</cp:coreProperties>
</file>