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02D4" w:rsidRDefault="00A902D4">
      <w:r>
        <w:tab/>
      </w:r>
      <w:r>
        <w:tab/>
      </w:r>
      <w:r>
        <w:tab/>
      </w:r>
      <w:r>
        <w:tab/>
      </w:r>
      <w:r>
        <w:tab/>
      </w:r>
    </w:p>
    <w:p w:rsidR="00A902D4" w:rsidRDefault="00A902D4"/>
    <w:p w:rsidR="00A902D4" w:rsidRDefault="00A902D4"/>
    <w:p w:rsidR="00A902D4" w:rsidRDefault="00A902D4">
      <w:pPr>
        <w:pStyle w:val="Pta"/>
        <w:tabs>
          <w:tab w:val="clear" w:pos="4536"/>
          <w:tab w:val="clear" w:pos="9072"/>
        </w:tabs>
      </w:pPr>
    </w:p>
    <w:p w:rsidR="00A902D4" w:rsidRDefault="00A902D4"/>
    <w:p w:rsidR="00A902D4" w:rsidRDefault="00A902D4"/>
    <w:p w:rsidR="00A902D4" w:rsidRDefault="00A902D4"/>
    <w:p w:rsidR="00A902D4" w:rsidRDefault="00A902D4"/>
    <w:p w:rsidR="00A902D4" w:rsidRDefault="00A902D4"/>
    <w:p w:rsidR="00A902D4" w:rsidRDefault="00A902D4"/>
    <w:p w:rsidR="00A902D4" w:rsidRDefault="00A902D4"/>
    <w:p w:rsidR="00A902D4" w:rsidRDefault="00A902D4"/>
    <w:p w:rsidR="00A902D4" w:rsidRDefault="00A902D4"/>
    <w:p w:rsidR="00A902D4" w:rsidRDefault="00A902D4"/>
    <w:p w:rsidR="00A902D4" w:rsidRDefault="00A902D4"/>
    <w:p w:rsidR="00A902D4" w:rsidRDefault="00A902D4"/>
    <w:p w:rsidR="00A902D4" w:rsidRDefault="00A902D4"/>
    <w:p w:rsidR="00A902D4" w:rsidRDefault="00A902D4">
      <w:pPr>
        <w:jc w:val="center"/>
      </w:pPr>
    </w:p>
    <w:p w:rsidR="00A902D4" w:rsidRPr="00EA11B5" w:rsidRDefault="00A902D4">
      <w:pPr>
        <w:jc w:val="center"/>
        <w:rPr>
          <w:b/>
          <w:bCs/>
          <w:sz w:val="56"/>
          <w:szCs w:val="56"/>
        </w:rPr>
      </w:pPr>
      <w:r w:rsidRPr="00EA11B5">
        <w:rPr>
          <w:b/>
          <w:bCs/>
          <w:sz w:val="56"/>
          <w:szCs w:val="56"/>
        </w:rPr>
        <w:t>V Ý R O Č N Á   S P R Á V A</w:t>
      </w:r>
    </w:p>
    <w:p w:rsidR="00A902D4" w:rsidRPr="00EA11B5" w:rsidRDefault="00A902D4">
      <w:pPr>
        <w:rPr>
          <w:b/>
          <w:bCs/>
          <w:sz w:val="56"/>
          <w:szCs w:val="56"/>
        </w:rPr>
      </w:pPr>
    </w:p>
    <w:p w:rsidR="005B7D8F" w:rsidRPr="00EA11B5" w:rsidRDefault="00EA11B5" w:rsidP="00EA11B5">
      <w:pPr>
        <w:pStyle w:val="Nadpis4"/>
        <w:rPr>
          <w:sz w:val="48"/>
          <w:szCs w:val="48"/>
        </w:rPr>
      </w:pPr>
      <w:r w:rsidRPr="00902272">
        <w:rPr>
          <w:sz w:val="56"/>
          <w:szCs w:val="56"/>
        </w:rPr>
        <w:t>RB, Veľké Kapušany</w:t>
      </w:r>
      <w:r w:rsidRPr="00EA11B5">
        <w:rPr>
          <w:sz w:val="48"/>
          <w:szCs w:val="48"/>
        </w:rPr>
        <w:t xml:space="preserve"> s.r.o.  za rok 201</w:t>
      </w:r>
      <w:r w:rsidR="00DD2704">
        <w:rPr>
          <w:sz w:val="48"/>
          <w:szCs w:val="48"/>
        </w:rPr>
        <w:t>8</w:t>
      </w:r>
    </w:p>
    <w:p w:rsidR="00EA11B5" w:rsidRPr="00EA11B5" w:rsidRDefault="00EA11B5" w:rsidP="00EA11B5">
      <w:pPr>
        <w:rPr>
          <w:sz w:val="48"/>
          <w:szCs w:val="48"/>
        </w:rPr>
      </w:pPr>
    </w:p>
    <w:p w:rsidR="00EA11B5" w:rsidRPr="00EA11B5" w:rsidRDefault="00EA11B5" w:rsidP="00EA11B5"/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pStyle w:val="Nadpis2"/>
        <w:rPr>
          <w:sz w:val="28"/>
        </w:rPr>
      </w:pPr>
      <w:r>
        <w:t xml:space="preserve">      </w:t>
      </w:r>
      <w:r>
        <w:rPr>
          <w:sz w:val="28"/>
        </w:rPr>
        <w:t xml:space="preserve">                    O B S A H</w:t>
      </w:r>
    </w:p>
    <w:p w:rsidR="00A902D4" w:rsidRDefault="00A902D4">
      <w:pPr>
        <w:rPr>
          <w:b/>
          <w:sz w:val="28"/>
        </w:rPr>
      </w:pPr>
    </w:p>
    <w:p w:rsidR="00A902D4" w:rsidRDefault="00A902D4">
      <w:pPr>
        <w:rPr>
          <w:b/>
          <w:sz w:val="28"/>
        </w:rPr>
      </w:pPr>
    </w:p>
    <w:p w:rsidR="00A902D4" w:rsidRDefault="00A902D4">
      <w:pPr>
        <w:rPr>
          <w:b/>
          <w:sz w:val="28"/>
        </w:rPr>
      </w:pPr>
    </w:p>
    <w:p w:rsidR="00A902D4" w:rsidRDefault="00A902D4">
      <w:pPr>
        <w:numPr>
          <w:ilvl w:val="0"/>
          <w:numId w:val="7"/>
        </w:numPr>
        <w:rPr>
          <w:sz w:val="28"/>
        </w:rPr>
      </w:pPr>
      <w:r>
        <w:rPr>
          <w:b/>
          <w:sz w:val="28"/>
        </w:rPr>
        <w:t>Predstavenie spoločnosti</w:t>
      </w: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  <w:r>
        <w:rPr>
          <w:sz w:val="28"/>
        </w:rPr>
        <w:t xml:space="preserve">  1. 1.          Založenie spoločnosti</w:t>
      </w:r>
    </w:p>
    <w:p w:rsidR="00A902D4" w:rsidRDefault="00A902D4">
      <w:pPr>
        <w:rPr>
          <w:sz w:val="28"/>
        </w:rPr>
      </w:pPr>
      <w:r>
        <w:rPr>
          <w:sz w:val="28"/>
        </w:rPr>
        <w:t xml:space="preserve">  1. 2.          Orgány spoločnosti </w:t>
      </w:r>
      <w:r w:rsidR="00EA11B5">
        <w:rPr>
          <w:sz w:val="28"/>
        </w:rPr>
        <w:t>RB, Veľké Kapušany</w:t>
      </w:r>
      <w:r>
        <w:rPr>
          <w:sz w:val="28"/>
        </w:rPr>
        <w:t xml:space="preserve"> s.r.o. </w:t>
      </w:r>
    </w:p>
    <w:p w:rsidR="00A902D4" w:rsidRDefault="00A902D4">
      <w:pPr>
        <w:rPr>
          <w:sz w:val="28"/>
        </w:rPr>
      </w:pPr>
      <w:r>
        <w:rPr>
          <w:sz w:val="28"/>
        </w:rPr>
        <w:t xml:space="preserve">  1. 3.          Činnosť spoločnosti</w:t>
      </w: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numPr>
          <w:ilvl w:val="0"/>
          <w:numId w:val="7"/>
        </w:numPr>
        <w:rPr>
          <w:b/>
          <w:sz w:val="28"/>
        </w:rPr>
      </w:pPr>
      <w:r>
        <w:rPr>
          <w:b/>
          <w:sz w:val="28"/>
        </w:rPr>
        <w:t>Výsledky spoločnosti k 31.12.20</w:t>
      </w:r>
      <w:r w:rsidR="005B7D8F">
        <w:rPr>
          <w:b/>
          <w:sz w:val="28"/>
        </w:rPr>
        <w:t>1</w:t>
      </w:r>
      <w:r w:rsidR="00DD2704">
        <w:rPr>
          <w:b/>
          <w:sz w:val="28"/>
        </w:rPr>
        <w:t>8</w:t>
      </w:r>
    </w:p>
    <w:p w:rsidR="00A902D4" w:rsidRDefault="00A902D4">
      <w:pPr>
        <w:rPr>
          <w:b/>
          <w:sz w:val="28"/>
        </w:rPr>
      </w:pPr>
    </w:p>
    <w:p w:rsidR="00A902D4" w:rsidRDefault="00A902D4">
      <w:pPr>
        <w:rPr>
          <w:sz w:val="28"/>
        </w:rPr>
      </w:pPr>
      <w:r>
        <w:rPr>
          <w:sz w:val="28"/>
        </w:rPr>
        <w:t>2. 1.          Finančná situácia</w:t>
      </w:r>
    </w:p>
    <w:p w:rsidR="00A902D4" w:rsidRDefault="00A902D4">
      <w:pPr>
        <w:rPr>
          <w:sz w:val="28"/>
        </w:rPr>
      </w:pPr>
      <w:r>
        <w:rPr>
          <w:sz w:val="28"/>
        </w:rPr>
        <w:t>2. 2.          Úverové zdroje</w:t>
      </w:r>
    </w:p>
    <w:p w:rsidR="00A902D4" w:rsidRDefault="00A902D4">
      <w:pPr>
        <w:rPr>
          <w:sz w:val="28"/>
        </w:rPr>
      </w:pPr>
      <w:r>
        <w:rPr>
          <w:sz w:val="28"/>
        </w:rPr>
        <w:t>2. 3.          Celkové výnosy a ich štruktúra</w:t>
      </w:r>
    </w:p>
    <w:p w:rsidR="00A902D4" w:rsidRDefault="00A902D4">
      <w:pPr>
        <w:rPr>
          <w:sz w:val="28"/>
        </w:rPr>
      </w:pPr>
      <w:r>
        <w:rPr>
          <w:sz w:val="28"/>
        </w:rPr>
        <w:t>2. 4.          Celkové náklady a ich štruktúra</w:t>
      </w:r>
    </w:p>
    <w:p w:rsidR="00A902D4" w:rsidRDefault="00A902D4">
      <w:pPr>
        <w:rPr>
          <w:sz w:val="28"/>
        </w:rPr>
      </w:pPr>
      <w:r>
        <w:rPr>
          <w:sz w:val="28"/>
        </w:rPr>
        <w:t>2. 5.          HV a jeho rozdelenie</w:t>
      </w:r>
    </w:p>
    <w:p w:rsidR="00A902D4" w:rsidRDefault="00A902D4">
      <w:pPr>
        <w:rPr>
          <w:sz w:val="28"/>
        </w:rPr>
      </w:pPr>
      <w:r>
        <w:rPr>
          <w:sz w:val="28"/>
        </w:rPr>
        <w:t>2. 6.          Bilancia spoločnosti</w:t>
      </w:r>
    </w:p>
    <w:p w:rsidR="00A902D4" w:rsidRDefault="00A902D4">
      <w:pPr>
        <w:rPr>
          <w:sz w:val="28"/>
        </w:rPr>
      </w:pPr>
    </w:p>
    <w:p w:rsidR="00A902D4" w:rsidRDefault="00A902D4">
      <w:pPr>
        <w:numPr>
          <w:ilvl w:val="0"/>
          <w:numId w:val="7"/>
        </w:numPr>
        <w:rPr>
          <w:b/>
          <w:sz w:val="28"/>
        </w:rPr>
      </w:pPr>
      <w:r>
        <w:rPr>
          <w:b/>
          <w:sz w:val="28"/>
        </w:rPr>
        <w:t xml:space="preserve">Následné udalosti </w:t>
      </w:r>
    </w:p>
    <w:p w:rsidR="00A902D4" w:rsidRDefault="00A902D4">
      <w:pPr>
        <w:rPr>
          <w:b/>
          <w:sz w:val="28"/>
        </w:rPr>
      </w:pPr>
    </w:p>
    <w:p w:rsidR="00A902D4" w:rsidRDefault="00A902D4">
      <w:pPr>
        <w:numPr>
          <w:ilvl w:val="0"/>
          <w:numId w:val="7"/>
        </w:numPr>
        <w:rPr>
          <w:b/>
          <w:sz w:val="28"/>
        </w:rPr>
      </w:pPr>
      <w:r>
        <w:rPr>
          <w:b/>
          <w:sz w:val="28"/>
        </w:rPr>
        <w:t xml:space="preserve">Perspektívy rozvoja spoločnosti  </w:t>
      </w:r>
      <w:r w:rsidR="00EA11B5">
        <w:rPr>
          <w:b/>
          <w:sz w:val="28"/>
        </w:rPr>
        <w:t>RB, Veľké Kapušany</w:t>
      </w:r>
      <w:r>
        <w:rPr>
          <w:b/>
          <w:sz w:val="28"/>
        </w:rPr>
        <w:t xml:space="preserve"> s.r.o. </w:t>
      </w:r>
    </w:p>
    <w:p w:rsidR="00A902D4" w:rsidRDefault="00A902D4">
      <w:pPr>
        <w:rPr>
          <w:b/>
          <w:sz w:val="28"/>
        </w:rPr>
      </w:pPr>
    </w:p>
    <w:p w:rsidR="00A902D4" w:rsidRDefault="00A902D4">
      <w:pPr>
        <w:numPr>
          <w:ilvl w:val="0"/>
          <w:numId w:val="7"/>
        </w:numPr>
        <w:rPr>
          <w:b/>
          <w:sz w:val="28"/>
        </w:rPr>
      </w:pPr>
      <w:r>
        <w:rPr>
          <w:b/>
          <w:sz w:val="28"/>
        </w:rPr>
        <w:t>Správa audítora</w:t>
      </w:r>
    </w:p>
    <w:p w:rsidR="00A902D4" w:rsidRDefault="00A902D4">
      <w:pPr>
        <w:rPr>
          <w:b/>
          <w:sz w:val="28"/>
        </w:rPr>
      </w:pPr>
    </w:p>
    <w:p w:rsidR="00A902D4" w:rsidRDefault="00AB377B">
      <w:pPr>
        <w:numPr>
          <w:ilvl w:val="0"/>
          <w:numId w:val="7"/>
        </w:numPr>
        <w:rPr>
          <w:b/>
          <w:sz w:val="28"/>
        </w:rPr>
      </w:pPr>
      <w:r>
        <w:rPr>
          <w:b/>
          <w:sz w:val="28"/>
        </w:rPr>
        <w:t xml:space="preserve">Účtovná závierka </w:t>
      </w:r>
      <w:r w:rsidR="00A902D4">
        <w:rPr>
          <w:b/>
          <w:sz w:val="28"/>
        </w:rPr>
        <w:t xml:space="preserve"> k 31.12.20</w:t>
      </w:r>
      <w:r w:rsidR="005B7D8F">
        <w:rPr>
          <w:b/>
          <w:sz w:val="28"/>
        </w:rPr>
        <w:t>1</w:t>
      </w:r>
      <w:r w:rsidR="00DD2704">
        <w:rPr>
          <w:b/>
          <w:sz w:val="28"/>
        </w:rPr>
        <w:t>8</w:t>
      </w:r>
    </w:p>
    <w:p w:rsidR="00A902D4" w:rsidRDefault="00A902D4">
      <w:pPr>
        <w:rPr>
          <w:b/>
          <w:sz w:val="28"/>
        </w:rPr>
      </w:pPr>
    </w:p>
    <w:p w:rsidR="00A902D4" w:rsidRDefault="00A902D4">
      <w:pPr>
        <w:numPr>
          <w:ilvl w:val="0"/>
          <w:numId w:val="7"/>
        </w:numPr>
        <w:rPr>
          <w:b/>
          <w:sz w:val="28"/>
        </w:rPr>
      </w:pPr>
      <w:r>
        <w:rPr>
          <w:b/>
          <w:sz w:val="28"/>
        </w:rPr>
        <w:t>Správa súladu</w:t>
      </w:r>
    </w:p>
    <w:p w:rsidR="00A902D4" w:rsidRDefault="00A902D4">
      <w:pPr>
        <w:rPr>
          <w:b/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2"/>
        </w:rPr>
      </w:pPr>
    </w:p>
    <w:p w:rsidR="00A902D4" w:rsidRDefault="00A902D4">
      <w:r>
        <w:t xml:space="preserve">   </w:t>
      </w:r>
      <w:r>
        <w:rPr>
          <w:b/>
        </w:rPr>
        <w:t xml:space="preserve">         </w:t>
      </w:r>
      <w:r>
        <w:t xml:space="preserve">                      </w:t>
      </w:r>
    </w:p>
    <w:p w:rsidR="00A902D4" w:rsidRDefault="00A902D4">
      <w:pPr>
        <w:rPr>
          <w:sz w:val="22"/>
        </w:rPr>
      </w:pPr>
    </w:p>
    <w:p w:rsidR="00A902D4" w:rsidRDefault="00A902D4">
      <w:pPr>
        <w:rPr>
          <w:sz w:val="22"/>
        </w:rPr>
      </w:pPr>
    </w:p>
    <w:p w:rsidR="00A902D4" w:rsidRDefault="00A902D4">
      <w:pPr>
        <w:rPr>
          <w:sz w:val="22"/>
        </w:rPr>
      </w:pPr>
    </w:p>
    <w:p w:rsidR="00A902D4" w:rsidRDefault="00A902D4">
      <w:pPr>
        <w:rPr>
          <w:sz w:val="22"/>
        </w:rPr>
      </w:pPr>
    </w:p>
    <w:p w:rsidR="00A902D4" w:rsidRDefault="00A902D4">
      <w:pPr>
        <w:rPr>
          <w:sz w:val="22"/>
        </w:rPr>
      </w:pPr>
    </w:p>
    <w:p w:rsidR="00AB377B" w:rsidRDefault="00AB377B">
      <w:pPr>
        <w:rPr>
          <w:sz w:val="22"/>
        </w:rPr>
      </w:pPr>
    </w:p>
    <w:p w:rsidR="00AB377B" w:rsidRDefault="00AB377B">
      <w:pPr>
        <w:rPr>
          <w:sz w:val="22"/>
        </w:rPr>
      </w:pPr>
    </w:p>
    <w:p w:rsidR="00AB377B" w:rsidRDefault="00AB377B">
      <w:pPr>
        <w:rPr>
          <w:sz w:val="22"/>
        </w:rPr>
      </w:pPr>
    </w:p>
    <w:p w:rsidR="00A902D4" w:rsidRDefault="00A902D4">
      <w:pPr>
        <w:rPr>
          <w:b/>
          <w:sz w:val="28"/>
        </w:rPr>
      </w:pPr>
      <w:r>
        <w:rPr>
          <w:b/>
          <w:sz w:val="28"/>
        </w:rPr>
        <w:lastRenderedPageBreak/>
        <w:t>1.Predstavenie spoločnosti</w:t>
      </w:r>
    </w:p>
    <w:p w:rsidR="00A902D4" w:rsidRDefault="00A902D4">
      <w:pPr>
        <w:rPr>
          <w:sz w:val="28"/>
        </w:rPr>
      </w:pPr>
    </w:p>
    <w:p w:rsidR="00A902D4" w:rsidRDefault="00A902D4">
      <w:pPr>
        <w:numPr>
          <w:ilvl w:val="0"/>
          <w:numId w:val="1"/>
        </w:numPr>
        <w:rPr>
          <w:sz w:val="28"/>
        </w:rPr>
      </w:pPr>
      <w:r>
        <w:rPr>
          <w:sz w:val="28"/>
        </w:rPr>
        <w:t xml:space="preserve">Názov: </w:t>
      </w:r>
      <w:r w:rsidR="00EA11B5">
        <w:rPr>
          <w:sz w:val="28"/>
        </w:rPr>
        <w:t>RB, Veľké Kapušany</w:t>
      </w:r>
      <w:r>
        <w:rPr>
          <w:sz w:val="28"/>
        </w:rPr>
        <w:t xml:space="preserve"> s.r.o. </w:t>
      </w:r>
    </w:p>
    <w:p w:rsidR="00A902D4" w:rsidRDefault="00A902D4">
      <w:pPr>
        <w:numPr>
          <w:ilvl w:val="0"/>
          <w:numId w:val="1"/>
        </w:numPr>
        <w:rPr>
          <w:b/>
          <w:sz w:val="28"/>
        </w:rPr>
      </w:pPr>
      <w:r>
        <w:rPr>
          <w:sz w:val="28"/>
        </w:rPr>
        <w:t xml:space="preserve">Sídlo:   </w:t>
      </w:r>
      <w:r w:rsidR="00EA11B5">
        <w:rPr>
          <w:sz w:val="28"/>
        </w:rPr>
        <w:t>Zelená      373/26</w:t>
      </w:r>
      <w:r>
        <w:rPr>
          <w:sz w:val="28"/>
        </w:rPr>
        <w:t xml:space="preserve">  </w:t>
      </w:r>
    </w:p>
    <w:p w:rsidR="00A902D4" w:rsidRDefault="00A902D4">
      <w:pPr>
        <w:numPr>
          <w:ilvl w:val="0"/>
          <w:numId w:val="1"/>
        </w:numPr>
        <w:rPr>
          <w:b/>
          <w:sz w:val="28"/>
        </w:rPr>
      </w:pPr>
      <w:r>
        <w:rPr>
          <w:sz w:val="28"/>
        </w:rPr>
        <w:t xml:space="preserve">IČO:    </w:t>
      </w:r>
      <w:r w:rsidR="00EA11B5">
        <w:rPr>
          <w:sz w:val="28"/>
        </w:rPr>
        <w:t>36602809</w:t>
      </w:r>
    </w:p>
    <w:p w:rsidR="00A902D4" w:rsidRDefault="00A902D4">
      <w:pPr>
        <w:numPr>
          <w:ilvl w:val="0"/>
          <w:numId w:val="2"/>
        </w:numPr>
        <w:rPr>
          <w:b/>
          <w:sz w:val="28"/>
        </w:rPr>
      </w:pPr>
      <w:r>
        <w:rPr>
          <w:sz w:val="28"/>
        </w:rPr>
        <w:t xml:space="preserve">Právna forma: spoločnosť s ručením obmedzeným </w:t>
      </w:r>
    </w:p>
    <w:p w:rsidR="00A902D4" w:rsidRDefault="00A902D4">
      <w:pPr>
        <w:rPr>
          <w:b/>
          <w:bCs/>
          <w:sz w:val="28"/>
        </w:rPr>
      </w:pPr>
    </w:p>
    <w:p w:rsidR="00A902D4" w:rsidRDefault="00A902D4">
      <w:pPr>
        <w:pStyle w:val="Zkladntext"/>
      </w:pPr>
      <w:r>
        <w:rPr>
          <w:b/>
          <w:bCs/>
          <w:sz w:val="28"/>
        </w:rPr>
        <w:t>1.   1. Založenie spoločnosti</w:t>
      </w:r>
      <w:r>
        <w:rPr>
          <w:sz w:val="28"/>
        </w:rPr>
        <w:t xml:space="preserve">  -  Spoločnosť </w:t>
      </w:r>
      <w:r w:rsidR="00EA11B5">
        <w:rPr>
          <w:sz w:val="28"/>
        </w:rPr>
        <w:t xml:space="preserve">RB, Veľké Kapušany </w:t>
      </w:r>
      <w:r>
        <w:rPr>
          <w:sz w:val="28"/>
        </w:rPr>
        <w:t xml:space="preserve"> s.r.o. (ďalej len Spoločnosť) bola založená </w:t>
      </w:r>
      <w:r w:rsidR="00EA11B5">
        <w:rPr>
          <w:sz w:val="28"/>
        </w:rPr>
        <w:t xml:space="preserve">1. 2. 2006 </w:t>
      </w:r>
      <w:r>
        <w:rPr>
          <w:sz w:val="28"/>
        </w:rPr>
        <w:t xml:space="preserve"> a do obchodného registra bola zapísaná </w:t>
      </w:r>
      <w:r w:rsidR="00EA11B5">
        <w:rPr>
          <w:sz w:val="28"/>
        </w:rPr>
        <w:t>1.2.2006</w:t>
      </w:r>
      <w:r>
        <w:rPr>
          <w:sz w:val="28"/>
        </w:rPr>
        <w:t xml:space="preserve"> (Obchodný register Okresného súdu Košice I, oddiel Sro, vložka</w:t>
      </w:r>
      <w:r w:rsidR="00EA11B5">
        <w:rPr>
          <w:sz w:val="28"/>
        </w:rPr>
        <w:t xml:space="preserve"> 1764</w:t>
      </w:r>
      <w:r>
        <w:rPr>
          <w:sz w:val="28"/>
        </w:rPr>
        <w:t xml:space="preserve"> /V).</w:t>
      </w:r>
      <w:r>
        <w:t xml:space="preserve"> </w:t>
      </w:r>
    </w:p>
    <w:p w:rsidR="00A902D4" w:rsidRDefault="00A902D4">
      <w:pPr>
        <w:pStyle w:val="Zkladntext"/>
        <w:rPr>
          <w:b/>
          <w:bCs/>
          <w:sz w:val="28"/>
        </w:rPr>
      </w:pPr>
    </w:p>
    <w:p w:rsidR="00A902D4" w:rsidRDefault="00A902D4">
      <w:pPr>
        <w:pStyle w:val="Zkladntext"/>
        <w:rPr>
          <w:b/>
          <w:bCs/>
          <w:sz w:val="28"/>
        </w:rPr>
      </w:pPr>
    </w:p>
    <w:p w:rsidR="00A902D4" w:rsidRDefault="00A902D4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1.</w:t>
      </w:r>
      <w:r>
        <w:rPr>
          <w:b/>
          <w:bCs/>
          <w:sz w:val="28"/>
        </w:rPr>
        <w:tab/>
        <w:t xml:space="preserve">2. Orgány  spoločnosti </w:t>
      </w:r>
    </w:p>
    <w:p w:rsidR="00A902D4" w:rsidRDefault="00A902D4">
      <w:pPr>
        <w:pStyle w:val="Zkladntext"/>
        <w:ind w:left="360"/>
        <w:rPr>
          <w:b/>
          <w:bCs/>
          <w:sz w:val="28"/>
        </w:rPr>
      </w:pPr>
      <w:r>
        <w:rPr>
          <w:b/>
          <w:bCs/>
          <w:sz w:val="28"/>
        </w:rPr>
        <w:t xml:space="preserve">  </w:t>
      </w:r>
    </w:p>
    <w:p w:rsidR="00A902D4" w:rsidRDefault="00A902D4">
      <w:pPr>
        <w:pStyle w:val="Zkladntext"/>
        <w:rPr>
          <w:sz w:val="28"/>
        </w:rPr>
      </w:pPr>
      <w:r>
        <w:rPr>
          <w:b/>
          <w:bCs/>
          <w:sz w:val="28"/>
        </w:rPr>
        <w:t xml:space="preserve"> </w:t>
      </w:r>
      <w:r>
        <w:rPr>
          <w:sz w:val="28"/>
        </w:rPr>
        <w:t xml:space="preserve">Štatutárny orgán: </w:t>
      </w:r>
      <w:r w:rsidR="00EA11B5">
        <w:rPr>
          <w:sz w:val="28"/>
        </w:rPr>
        <w:t xml:space="preserve">Rudolf Bodnár - </w:t>
      </w:r>
      <w:r>
        <w:rPr>
          <w:sz w:val="28"/>
        </w:rPr>
        <w:t>konateľ</w:t>
      </w:r>
    </w:p>
    <w:p w:rsidR="00A902D4" w:rsidRDefault="00A902D4">
      <w:pPr>
        <w:pStyle w:val="Zkladntext"/>
      </w:pPr>
      <w:r>
        <w:rPr>
          <w:sz w:val="28"/>
        </w:rPr>
        <w:t xml:space="preserve">    </w:t>
      </w:r>
      <w:r>
        <w:rPr>
          <w:sz w:val="28"/>
        </w:rPr>
        <w:tab/>
      </w:r>
    </w:p>
    <w:p w:rsidR="00A902D4" w:rsidRDefault="00A902D4">
      <w:pPr>
        <w:pStyle w:val="Pta"/>
        <w:tabs>
          <w:tab w:val="clear" w:pos="4536"/>
          <w:tab w:val="clear" w:pos="9072"/>
        </w:tabs>
      </w:pPr>
    </w:p>
    <w:p w:rsidR="00A902D4" w:rsidRDefault="00A902D4"/>
    <w:p w:rsidR="00A902D4" w:rsidRDefault="00A902D4">
      <w:pPr>
        <w:pStyle w:val="Nadpis1"/>
        <w:rPr>
          <w:sz w:val="28"/>
        </w:rPr>
      </w:pPr>
      <w:bookmarkStart w:id="0" w:name="_Toc530739898"/>
      <w:r>
        <w:rPr>
          <w:sz w:val="28"/>
        </w:rPr>
        <w:t>Informácie o spoločníkoch účtovnej jednotky</w:t>
      </w:r>
      <w:bookmarkEnd w:id="0"/>
    </w:p>
    <w:p w:rsidR="00A902D4" w:rsidRDefault="00A902D4">
      <w:pPr>
        <w:pStyle w:val="Zkladntext"/>
        <w:rPr>
          <w:sz w:val="28"/>
        </w:rPr>
      </w:pPr>
    </w:p>
    <w:p w:rsidR="00A52A8C" w:rsidRPr="00A52A8C" w:rsidRDefault="00A52A8C" w:rsidP="00A52A8C">
      <w:pPr>
        <w:rPr>
          <w:sz w:val="24"/>
          <w:szCs w:val="24"/>
        </w:rPr>
      </w:pPr>
      <w:r w:rsidRPr="00A52A8C">
        <w:rPr>
          <w:sz w:val="24"/>
          <w:szCs w:val="24"/>
        </w:rPr>
        <w:t>Spoločnosť 28.11. 2012 navýšila základné imanie spoločnosti na 4 900 000,- EUR ďalším vkladom  nového spoločníka spoločnosťou OLYMP, s.r.o.  vo výške 1 100 000,- EUR, čo predstavuje 23 % na základnom imani</w:t>
      </w:r>
      <w:r w:rsidR="00DD2704">
        <w:rPr>
          <w:sz w:val="24"/>
          <w:szCs w:val="24"/>
        </w:rPr>
        <w:t>í</w:t>
      </w:r>
      <w:r w:rsidRPr="00A52A8C">
        <w:rPr>
          <w:sz w:val="24"/>
          <w:szCs w:val="24"/>
        </w:rPr>
        <w:t xml:space="preserve"> spoločnosti.</w:t>
      </w:r>
    </w:p>
    <w:p w:rsidR="00A52A8C" w:rsidRDefault="00A52A8C" w:rsidP="00A52A8C"/>
    <w:p w:rsidR="00A52A8C" w:rsidRDefault="00A52A8C" w:rsidP="00A52A8C">
      <w:pPr>
        <w:rPr>
          <w:sz w:val="24"/>
          <w:szCs w:val="24"/>
        </w:rPr>
      </w:pPr>
      <w:r w:rsidRPr="00A52A8C">
        <w:rPr>
          <w:sz w:val="24"/>
          <w:szCs w:val="24"/>
        </w:rPr>
        <w:t xml:space="preserve">Zmena  spoločníkov  zapísaná v OR  28. 11. 2012. </w:t>
      </w:r>
    </w:p>
    <w:p w:rsidR="00A76C24" w:rsidRPr="00A52A8C" w:rsidRDefault="00A76C24" w:rsidP="00A52A8C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29074F">
        <w:rPr>
          <w:sz w:val="24"/>
          <w:szCs w:val="24"/>
        </w:rPr>
        <w:t>6</w:t>
      </w:r>
      <w:r>
        <w:rPr>
          <w:sz w:val="24"/>
          <w:szCs w:val="24"/>
        </w:rPr>
        <w:t xml:space="preserve"> štruktúra spoločníkov sa nemenila</w:t>
      </w:r>
    </w:p>
    <w:p w:rsidR="00A52A8C" w:rsidRDefault="00A52A8C" w:rsidP="00A52A8C">
      <w:pPr>
        <w:pStyle w:val="Zkladntext"/>
        <w:rPr>
          <w:sz w:val="28"/>
        </w:rPr>
      </w:pPr>
    </w:p>
    <w:p w:rsidR="00A52A8C" w:rsidRDefault="00A52A8C" w:rsidP="00A52A8C">
      <w:pPr>
        <w:pStyle w:val="Zkladntext"/>
        <w:rPr>
          <w:sz w:val="28"/>
        </w:rPr>
      </w:pPr>
      <w:r>
        <w:rPr>
          <w:sz w:val="28"/>
        </w:rPr>
        <w:t>Štruktúra spoločníkov spoločnosti k 31. decembru 201</w:t>
      </w:r>
      <w:r w:rsidR="00DD2704">
        <w:rPr>
          <w:sz w:val="28"/>
        </w:rPr>
        <w:t>8</w:t>
      </w:r>
      <w:r>
        <w:rPr>
          <w:sz w:val="28"/>
        </w:rPr>
        <w:t xml:space="preserve"> bola takáto:</w:t>
      </w:r>
    </w:p>
    <w:p w:rsidR="00A52A8C" w:rsidRDefault="00A52A8C" w:rsidP="00A52A8C">
      <w:pPr>
        <w:pStyle w:val="Nzov"/>
        <w:spacing w:before="0" w:beforeAutospacing="0" w:after="60"/>
        <w:jc w:val="left"/>
      </w:pPr>
    </w:p>
    <w:p w:rsidR="00A52A8C" w:rsidRPr="00A52A8C" w:rsidRDefault="00A52A8C" w:rsidP="00A52A8C">
      <w:pPr>
        <w:rPr>
          <w:lang w:eastAsia="en-US"/>
        </w:rPr>
      </w:pP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64"/>
        <w:gridCol w:w="1559"/>
        <w:gridCol w:w="1559"/>
        <w:gridCol w:w="1701"/>
        <w:gridCol w:w="1559"/>
      </w:tblGrid>
      <w:tr w:rsidR="00A52A8C" w:rsidRPr="00660D2D" w:rsidTr="00B003CC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2A8C" w:rsidRPr="00660D2D" w:rsidRDefault="00A52A8C" w:rsidP="00B003CC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2A8C" w:rsidRPr="00660D2D" w:rsidRDefault="00A52A8C" w:rsidP="00B003CC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2A8C" w:rsidRPr="00660D2D" w:rsidRDefault="00A52A8C" w:rsidP="00B003CC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52A8C" w:rsidRDefault="00A52A8C" w:rsidP="00B003CC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A52A8C" w:rsidRPr="00660D2D" w:rsidRDefault="00A52A8C" w:rsidP="00B003CC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A52A8C" w:rsidTr="00B003CC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52A8C" w:rsidRDefault="00A52A8C" w:rsidP="00B003C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52A8C" w:rsidRPr="00660D2D" w:rsidRDefault="00A52A8C" w:rsidP="00B003CC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52A8C" w:rsidRPr="00660D2D" w:rsidRDefault="00A52A8C" w:rsidP="00B003CC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52A8C" w:rsidRDefault="00A52A8C" w:rsidP="00B003C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52A8C" w:rsidRDefault="00A52A8C" w:rsidP="00B003CC"/>
        </w:tc>
      </w:tr>
      <w:tr w:rsidR="00A52A8C" w:rsidTr="00B003CC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52A8C" w:rsidRDefault="00A52A8C" w:rsidP="00B003CC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52A8C" w:rsidRPr="007433F5" w:rsidRDefault="00A52A8C" w:rsidP="00B003CC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52A8C" w:rsidRPr="007433F5" w:rsidRDefault="00A52A8C" w:rsidP="00B003CC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52A8C" w:rsidRDefault="00A52A8C" w:rsidP="00B003CC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52A8C" w:rsidRDefault="00A52A8C" w:rsidP="00B003CC">
            <w:pPr>
              <w:jc w:val="center"/>
            </w:pPr>
            <w:r>
              <w:t>e</w:t>
            </w:r>
          </w:p>
        </w:tc>
      </w:tr>
      <w:tr w:rsidR="00A52A8C" w:rsidTr="00B003CC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A52A8C" w:rsidRDefault="00A52A8C" w:rsidP="00B003CC">
            <w:r>
              <w:t>Rudolf Bodnár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A52A8C" w:rsidRPr="007433F5" w:rsidRDefault="00A52A8C" w:rsidP="00B003CC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3800000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A52A8C" w:rsidRPr="007433F5" w:rsidRDefault="00A52A8C" w:rsidP="00B003C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77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A52A8C" w:rsidRDefault="00A52A8C" w:rsidP="00B003CC">
            <w:r>
              <w:t xml:space="preserve"> 77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A52A8C" w:rsidRDefault="00A52A8C" w:rsidP="00B003CC"/>
        </w:tc>
      </w:tr>
      <w:tr w:rsidR="00A52A8C" w:rsidTr="00B003CC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A52A8C" w:rsidRDefault="00A52A8C" w:rsidP="00B003CC">
            <w:r>
              <w:t>Olymp s.r.o.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A52A8C" w:rsidRPr="007433F5" w:rsidRDefault="00A52A8C" w:rsidP="00B003CC">
            <w:pPr>
              <w:rPr>
                <w:rFonts w:cs="Arial"/>
                <w:szCs w:val="22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1100000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52A8C" w:rsidRPr="007433F5" w:rsidRDefault="00A52A8C" w:rsidP="00B003C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23</w:t>
            </w:r>
          </w:p>
        </w:tc>
        <w:tc>
          <w:tcPr>
            <w:tcW w:w="1701" w:type="dxa"/>
          </w:tcPr>
          <w:p w:rsidR="00A52A8C" w:rsidRDefault="00A52A8C" w:rsidP="00B003CC">
            <w:r>
              <w:t>23</w:t>
            </w:r>
          </w:p>
        </w:tc>
        <w:tc>
          <w:tcPr>
            <w:tcW w:w="1559" w:type="dxa"/>
          </w:tcPr>
          <w:p w:rsidR="00A52A8C" w:rsidRDefault="00A52A8C" w:rsidP="00B003CC"/>
        </w:tc>
      </w:tr>
      <w:tr w:rsidR="00A76C24" w:rsidTr="00B003CC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A76C24" w:rsidRDefault="00A76C24" w:rsidP="00B003CC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A76C24" w:rsidRPr="007433F5" w:rsidRDefault="00A76C24" w:rsidP="00B003C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A76C24" w:rsidRDefault="00A76C24" w:rsidP="00B003C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</w:tcPr>
          <w:p w:rsidR="00A76C24" w:rsidRDefault="00A76C24" w:rsidP="00B003CC"/>
        </w:tc>
        <w:tc>
          <w:tcPr>
            <w:tcW w:w="1559" w:type="dxa"/>
          </w:tcPr>
          <w:p w:rsidR="00A76C24" w:rsidRDefault="00A76C24" w:rsidP="00B003CC"/>
        </w:tc>
      </w:tr>
    </w:tbl>
    <w:p w:rsidR="00A76C24" w:rsidRDefault="00A76C24">
      <w:pPr>
        <w:rPr>
          <w:b/>
          <w:bCs/>
          <w:sz w:val="28"/>
        </w:rPr>
      </w:pPr>
    </w:p>
    <w:p w:rsidR="00A76C24" w:rsidRPr="008A4DCA" w:rsidRDefault="006A1A73">
      <w:pPr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Spoločnosť OLYMP s.r.o. k 31. 12. 2016  prispela do ostatných kapitálových fondov čiastku 2 500 000 € z poskytnutej pôžičky, na vykrytie strát minulých rokov.  </w:t>
      </w:r>
    </w:p>
    <w:p w:rsidR="00A76C24" w:rsidRDefault="00A76C24">
      <w:pPr>
        <w:rPr>
          <w:b/>
          <w:bCs/>
          <w:sz w:val="28"/>
        </w:rPr>
      </w:pPr>
    </w:p>
    <w:p w:rsidR="00A76C24" w:rsidRDefault="00A76C24">
      <w:pPr>
        <w:rPr>
          <w:b/>
          <w:bCs/>
          <w:sz w:val="28"/>
        </w:rPr>
      </w:pPr>
    </w:p>
    <w:p w:rsidR="00A76C24" w:rsidRDefault="00A76C24">
      <w:pPr>
        <w:rPr>
          <w:b/>
          <w:bCs/>
          <w:sz w:val="28"/>
        </w:rPr>
      </w:pPr>
    </w:p>
    <w:p w:rsidR="00630EBB" w:rsidRDefault="00630EBB">
      <w:pPr>
        <w:rPr>
          <w:b/>
          <w:bCs/>
          <w:sz w:val="28"/>
        </w:rPr>
      </w:pPr>
    </w:p>
    <w:p w:rsidR="00A76C24" w:rsidRDefault="00A76C24">
      <w:pPr>
        <w:rPr>
          <w:b/>
          <w:bCs/>
          <w:sz w:val="28"/>
        </w:rPr>
      </w:pPr>
    </w:p>
    <w:p w:rsidR="00A902D4" w:rsidRDefault="00A902D4">
      <w:pPr>
        <w:rPr>
          <w:sz w:val="28"/>
        </w:rPr>
      </w:pPr>
      <w:r>
        <w:rPr>
          <w:b/>
          <w:bCs/>
          <w:sz w:val="28"/>
        </w:rPr>
        <w:t>1.    3.  Činnosť spoločnost</w:t>
      </w:r>
      <w:r>
        <w:rPr>
          <w:sz w:val="28"/>
        </w:rPr>
        <w:t>i</w:t>
      </w:r>
    </w:p>
    <w:p w:rsidR="00A902D4" w:rsidRDefault="00A902D4">
      <w:pPr>
        <w:ind w:left="1416"/>
        <w:jc w:val="both"/>
        <w:rPr>
          <w:sz w:val="28"/>
        </w:rPr>
      </w:pPr>
    </w:p>
    <w:p w:rsidR="00902272" w:rsidRDefault="00EA11B5" w:rsidP="00EA11B5">
      <w:pPr>
        <w:rPr>
          <w:sz w:val="28"/>
          <w:szCs w:val="28"/>
        </w:rPr>
      </w:pPr>
      <w:r w:rsidRPr="00902272">
        <w:rPr>
          <w:sz w:val="28"/>
          <w:szCs w:val="28"/>
        </w:rPr>
        <w:t xml:space="preserve">-      kúpa tovaru za účelom jeho predaja konečnému spotrebiteľovi , </w:t>
      </w:r>
      <w:r w:rsidR="00902272">
        <w:rPr>
          <w:sz w:val="28"/>
          <w:szCs w:val="28"/>
        </w:rPr>
        <w:t xml:space="preserve">  </w:t>
      </w:r>
    </w:p>
    <w:p w:rsidR="00EA11B5" w:rsidRPr="00902272" w:rsidRDefault="00902272" w:rsidP="00EA11B5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EA11B5" w:rsidRPr="00902272">
        <w:rPr>
          <w:sz w:val="28"/>
          <w:szCs w:val="28"/>
        </w:rPr>
        <w:t xml:space="preserve">(maloobchod,  </w:t>
      </w:r>
    </w:p>
    <w:p w:rsidR="00EA11B5" w:rsidRPr="00902272" w:rsidRDefault="00EA11B5" w:rsidP="00EA11B5">
      <w:pPr>
        <w:rPr>
          <w:sz w:val="28"/>
          <w:szCs w:val="28"/>
        </w:rPr>
      </w:pPr>
      <w:r w:rsidRPr="00902272">
        <w:rPr>
          <w:sz w:val="28"/>
          <w:szCs w:val="28"/>
        </w:rPr>
        <w:t xml:space="preserve">       veľkoobchod)  v rozsahu voľnej živnosti</w:t>
      </w:r>
    </w:p>
    <w:p w:rsidR="00EA11B5" w:rsidRPr="00902272" w:rsidRDefault="00EA11B5" w:rsidP="00EA11B5">
      <w:pPr>
        <w:rPr>
          <w:sz w:val="28"/>
          <w:szCs w:val="28"/>
        </w:rPr>
      </w:pPr>
      <w:r w:rsidRPr="00902272">
        <w:rPr>
          <w:sz w:val="28"/>
          <w:szCs w:val="28"/>
        </w:rPr>
        <w:t>-      sprostredkovanie obchodu</w:t>
      </w:r>
    </w:p>
    <w:p w:rsidR="00EA11B5" w:rsidRPr="00902272" w:rsidRDefault="00EA11B5" w:rsidP="00EA11B5">
      <w:pPr>
        <w:rPr>
          <w:sz w:val="28"/>
          <w:szCs w:val="28"/>
        </w:rPr>
      </w:pPr>
      <w:r w:rsidRPr="00902272">
        <w:rPr>
          <w:sz w:val="28"/>
          <w:szCs w:val="28"/>
        </w:rPr>
        <w:t>-      skladovanie</w:t>
      </w:r>
    </w:p>
    <w:p w:rsidR="00A902D4" w:rsidRDefault="00A902D4">
      <w:pPr>
        <w:ind w:left="360"/>
        <w:rPr>
          <w:sz w:val="24"/>
          <w:szCs w:val="24"/>
        </w:rPr>
      </w:pPr>
    </w:p>
    <w:p w:rsidR="0075085B" w:rsidRPr="00EA11B5" w:rsidRDefault="0075085B">
      <w:pPr>
        <w:ind w:left="360"/>
        <w:rPr>
          <w:sz w:val="24"/>
          <w:szCs w:val="24"/>
        </w:rPr>
      </w:pPr>
    </w:p>
    <w:p w:rsidR="002F7BCF" w:rsidRDefault="002F7BCF" w:rsidP="002F7BCF">
      <w:pPr>
        <w:jc w:val="both"/>
        <w:rPr>
          <w:sz w:val="28"/>
          <w:szCs w:val="28"/>
        </w:rPr>
      </w:pPr>
    </w:p>
    <w:p w:rsidR="002F7BCF" w:rsidRDefault="002F7BCF">
      <w:pPr>
        <w:rPr>
          <w:b/>
          <w:sz w:val="28"/>
        </w:rPr>
      </w:pPr>
    </w:p>
    <w:p w:rsidR="00A902D4" w:rsidRDefault="00A902D4">
      <w:pPr>
        <w:rPr>
          <w:b/>
          <w:sz w:val="28"/>
        </w:rPr>
      </w:pPr>
      <w:r>
        <w:rPr>
          <w:b/>
          <w:sz w:val="28"/>
        </w:rPr>
        <w:t>2.     Výsledky spoločnosti k 31.12.20</w:t>
      </w:r>
      <w:r w:rsidR="005B7D8F">
        <w:rPr>
          <w:b/>
          <w:sz w:val="28"/>
        </w:rPr>
        <w:t>1</w:t>
      </w:r>
      <w:r w:rsidR="00DD2704">
        <w:rPr>
          <w:b/>
          <w:sz w:val="28"/>
        </w:rPr>
        <w:t>8</w:t>
      </w:r>
    </w:p>
    <w:p w:rsidR="00A902D4" w:rsidRDefault="00A902D4">
      <w:pPr>
        <w:rPr>
          <w:sz w:val="28"/>
        </w:rPr>
      </w:pPr>
    </w:p>
    <w:p w:rsidR="00A902D4" w:rsidRDefault="00A902D4">
      <w:pPr>
        <w:jc w:val="both"/>
        <w:rPr>
          <w:b/>
          <w:bCs/>
          <w:sz w:val="28"/>
        </w:rPr>
      </w:pPr>
      <w:r>
        <w:rPr>
          <w:b/>
          <w:bCs/>
          <w:sz w:val="28"/>
        </w:rPr>
        <w:t>2.  1  Finančná situácia spoločnosti</w:t>
      </w:r>
    </w:p>
    <w:p w:rsidR="00A902D4" w:rsidRDefault="00A902D4">
      <w:pPr>
        <w:rPr>
          <w:sz w:val="28"/>
        </w:rPr>
      </w:pPr>
      <w:r>
        <w:rPr>
          <w:sz w:val="28"/>
        </w:rPr>
        <w:t xml:space="preserve">      V priebehu roku  sa finančná situácia spoločnosti </w:t>
      </w:r>
      <w:r w:rsidR="00EA11B5">
        <w:rPr>
          <w:sz w:val="28"/>
        </w:rPr>
        <w:t xml:space="preserve"> RB, Veľké Kapušany s.r.o. </w:t>
      </w:r>
      <w:r w:rsidR="000440A1">
        <w:rPr>
          <w:sz w:val="28"/>
        </w:rPr>
        <w:t xml:space="preserve">z časti </w:t>
      </w:r>
      <w:r w:rsidR="00EA11B5">
        <w:rPr>
          <w:sz w:val="28"/>
        </w:rPr>
        <w:t xml:space="preserve"> </w:t>
      </w:r>
      <w:r>
        <w:rPr>
          <w:sz w:val="28"/>
        </w:rPr>
        <w:t xml:space="preserve"> </w:t>
      </w:r>
      <w:r w:rsidR="00BB59F6">
        <w:rPr>
          <w:sz w:val="28"/>
        </w:rPr>
        <w:t>stabilizovala</w:t>
      </w:r>
      <w:r w:rsidR="005D54DB">
        <w:rPr>
          <w:sz w:val="28"/>
        </w:rPr>
        <w:t xml:space="preserve"> </w:t>
      </w:r>
      <w:r w:rsidR="000064C3">
        <w:rPr>
          <w:sz w:val="28"/>
        </w:rPr>
        <w:t xml:space="preserve"> </w:t>
      </w:r>
      <w:r w:rsidR="005D54DB">
        <w:rPr>
          <w:sz w:val="28"/>
        </w:rPr>
        <w:t>ale aj naďalej potrebuje finančnú pomoc pre bezproblémový chod firmy</w:t>
      </w:r>
    </w:p>
    <w:p w:rsidR="00A902D4" w:rsidRDefault="00A902D4">
      <w:pPr>
        <w:ind w:firstLine="708"/>
        <w:rPr>
          <w:sz w:val="28"/>
        </w:rPr>
      </w:pPr>
      <w:r>
        <w:rPr>
          <w:sz w:val="28"/>
        </w:rPr>
        <w:t xml:space="preserve">Pohľadávky spoločnosti boli priebežne uhrádzané a splatnosť vystavených faktúr bola  dodržiavaná podľa deklarovaných termínov. Pohľadávky s vyššou dobou po splatnosti </w:t>
      </w:r>
      <w:r w:rsidR="0075085B">
        <w:rPr>
          <w:sz w:val="28"/>
        </w:rPr>
        <w:t xml:space="preserve"> </w:t>
      </w:r>
      <w:r>
        <w:rPr>
          <w:sz w:val="28"/>
        </w:rPr>
        <w:t>boli postúpené  zástupcovi na vymáhanie.</w:t>
      </w:r>
    </w:p>
    <w:p w:rsidR="00A902D4" w:rsidRDefault="00A902D4">
      <w:pPr>
        <w:ind w:firstLine="708"/>
        <w:rPr>
          <w:sz w:val="28"/>
        </w:rPr>
      </w:pPr>
      <w:r>
        <w:rPr>
          <w:sz w:val="28"/>
        </w:rPr>
        <w:t>Platobná schopnosť spoločnosti uhrádzať  v stanovených termínoch svoje záväzky bola dodržaná</w:t>
      </w:r>
      <w:r w:rsidR="0075085B">
        <w:rPr>
          <w:sz w:val="28"/>
        </w:rPr>
        <w:t>.</w:t>
      </w:r>
    </w:p>
    <w:p w:rsidR="00A902D4" w:rsidRDefault="00A902D4">
      <w:pPr>
        <w:ind w:left="420"/>
        <w:rPr>
          <w:sz w:val="28"/>
        </w:rPr>
      </w:pPr>
    </w:p>
    <w:p w:rsidR="00A902D4" w:rsidRDefault="00A902D4">
      <w:pPr>
        <w:ind w:left="420"/>
        <w:rPr>
          <w:sz w:val="28"/>
        </w:rPr>
      </w:pPr>
    </w:p>
    <w:p w:rsidR="00A902D4" w:rsidRDefault="00A902D4">
      <w:pPr>
        <w:rPr>
          <w:b/>
          <w:bCs/>
          <w:sz w:val="28"/>
        </w:rPr>
      </w:pPr>
      <w:r>
        <w:rPr>
          <w:b/>
          <w:bCs/>
          <w:sz w:val="28"/>
        </w:rPr>
        <w:t>2.  2  Úverové zdroje</w:t>
      </w:r>
    </w:p>
    <w:p w:rsidR="00A902D4" w:rsidRDefault="00A902D4">
      <w:pPr>
        <w:ind w:left="420"/>
        <w:rPr>
          <w:sz w:val="28"/>
        </w:rPr>
      </w:pPr>
      <w:bookmarkStart w:id="1" w:name="_Toc530739912"/>
      <w:r>
        <w:rPr>
          <w:sz w:val="28"/>
        </w:rPr>
        <w:t xml:space="preserve">Spoločnosť </w:t>
      </w:r>
      <w:r w:rsidR="000440A1">
        <w:rPr>
          <w:sz w:val="28"/>
        </w:rPr>
        <w:t xml:space="preserve">RB, Veľké Kapušany </w:t>
      </w:r>
      <w:r>
        <w:rPr>
          <w:sz w:val="28"/>
        </w:rPr>
        <w:t>s.r.o.  využíva</w:t>
      </w:r>
      <w:r w:rsidR="00CC17AF">
        <w:rPr>
          <w:sz w:val="28"/>
        </w:rPr>
        <w:t>l</w:t>
      </w:r>
      <w:r w:rsidR="000440A1">
        <w:rPr>
          <w:sz w:val="28"/>
        </w:rPr>
        <w:t xml:space="preserve"> </w:t>
      </w:r>
      <w:r>
        <w:rPr>
          <w:sz w:val="28"/>
        </w:rPr>
        <w:t xml:space="preserve"> bankov</w:t>
      </w:r>
      <w:r w:rsidR="0019612F">
        <w:rPr>
          <w:sz w:val="28"/>
        </w:rPr>
        <w:t xml:space="preserve">é </w:t>
      </w:r>
      <w:r>
        <w:rPr>
          <w:sz w:val="28"/>
        </w:rPr>
        <w:t>úver</w:t>
      </w:r>
      <w:r w:rsidR="0019612F">
        <w:rPr>
          <w:sz w:val="28"/>
        </w:rPr>
        <w:t>ové zdroje</w:t>
      </w:r>
    </w:p>
    <w:p w:rsidR="00A52A8C" w:rsidRDefault="00A52A8C">
      <w:pPr>
        <w:ind w:left="420"/>
        <w:rPr>
          <w:sz w:val="28"/>
        </w:rPr>
      </w:pPr>
    </w:p>
    <w:p w:rsidR="00A52A8C" w:rsidRDefault="00A52A8C">
      <w:pPr>
        <w:ind w:left="420"/>
        <w:rPr>
          <w:sz w:val="28"/>
        </w:rPr>
      </w:pPr>
    </w:p>
    <w:p w:rsidR="00A52A8C" w:rsidRPr="0084658E" w:rsidRDefault="00A52A8C" w:rsidP="00A52A8C"/>
    <w:bookmarkStart w:id="2" w:name="_MON_1464023836"/>
    <w:bookmarkEnd w:id="2"/>
    <w:p w:rsidR="000E3B35" w:rsidRDefault="00C50A49" w:rsidP="000E3B35">
      <w:pPr>
        <w:pStyle w:val="Nzov"/>
        <w:keepNext w:val="0"/>
        <w:spacing w:before="0" w:beforeAutospacing="0" w:after="0"/>
        <w:jc w:val="left"/>
      </w:pPr>
      <w:r>
        <w:object w:dxaOrig="9442" w:dyaOrig="46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5.25pt;height:223.5pt" o:ole="">
            <v:imagedata r:id="rId7" o:title=""/>
          </v:shape>
          <o:OLEObject Type="Embed" ProgID="Excel.Sheet.8" ShapeID="_x0000_i1025" DrawAspect="Content" ObjectID="_1621076423" r:id="rId8"/>
        </w:object>
      </w:r>
      <w:r w:rsidR="000E3B35" w:rsidRPr="000E3B35">
        <w:t xml:space="preserve"> </w:t>
      </w:r>
    </w:p>
    <w:p w:rsidR="000E3B35" w:rsidRPr="000E3B35" w:rsidRDefault="000E3B35" w:rsidP="000E3B35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8"/>
          <w:szCs w:val="28"/>
        </w:rPr>
      </w:pPr>
      <w:r w:rsidRPr="000E3B35">
        <w:rPr>
          <w:rFonts w:ascii="Times New Roman" w:hAnsi="Times New Roman"/>
          <w:b w:val="0"/>
          <w:sz w:val="28"/>
          <w:szCs w:val="28"/>
        </w:rPr>
        <w:t>Spoločnosť na dlhodobý  hmotný majetok má zriadené záložné právo v prospech Slovenskej sporiteľne na základe zmluvy o zriadení záložného práva za poskytnutie úverového rámca  vo výške 1 500 000,- EUR a </w:t>
      </w:r>
    </w:p>
    <w:p w:rsidR="000E3B35" w:rsidRPr="000E3B35" w:rsidRDefault="000E3B35" w:rsidP="000E3B35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8"/>
          <w:szCs w:val="28"/>
        </w:rPr>
      </w:pPr>
      <w:r w:rsidRPr="000E3B35">
        <w:rPr>
          <w:rFonts w:ascii="Times New Roman" w:hAnsi="Times New Roman"/>
          <w:b w:val="0"/>
          <w:sz w:val="28"/>
          <w:szCs w:val="28"/>
        </w:rPr>
        <w:t xml:space="preserve"> Kontokorentný úver vo výške 300 000 EUR na základe Zmluve o úvere č. 37/CC/16 do 30.06.2018.</w:t>
      </w:r>
    </w:p>
    <w:p w:rsidR="00882431" w:rsidRPr="00882431" w:rsidRDefault="00882431" w:rsidP="00882431">
      <w:pPr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Spoločnosť k 31.12.201</w:t>
      </w:r>
      <w:r w:rsidR="00337118">
        <w:rPr>
          <w:sz w:val="28"/>
          <w:szCs w:val="28"/>
          <w:lang w:eastAsia="en-US"/>
        </w:rPr>
        <w:t>8</w:t>
      </w:r>
      <w:r>
        <w:rPr>
          <w:sz w:val="28"/>
          <w:szCs w:val="28"/>
          <w:lang w:eastAsia="en-US"/>
        </w:rPr>
        <w:t xml:space="preserve"> ma krátkodobý úverový rámec v SLSP  vo výške 300 000 €</w:t>
      </w:r>
      <w:r w:rsidR="00337118">
        <w:rPr>
          <w:sz w:val="28"/>
          <w:szCs w:val="28"/>
          <w:lang w:eastAsia="en-US"/>
        </w:rPr>
        <w:t>.</w:t>
      </w:r>
    </w:p>
    <w:p w:rsidR="00A52A8C" w:rsidRPr="00FB13F9" w:rsidRDefault="00A52A8C" w:rsidP="00A52A8C">
      <w:pPr>
        <w:rPr>
          <w:sz w:val="28"/>
          <w:szCs w:val="28"/>
        </w:rPr>
      </w:pPr>
    </w:p>
    <w:bookmarkEnd w:id="1"/>
    <w:p w:rsidR="00A902D4" w:rsidRDefault="00A902D4">
      <w:pPr>
        <w:rPr>
          <w:sz w:val="28"/>
        </w:rPr>
      </w:pPr>
    </w:p>
    <w:p w:rsidR="00A902D4" w:rsidRDefault="00A902D4">
      <w:pPr>
        <w:rPr>
          <w:b/>
          <w:bCs/>
          <w:sz w:val="28"/>
        </w:rPr>
      </w:pPr>
      <w:r>
        <w:rPr>
          <w:b/>
          <w:bCs/>
          <w:sz w:val="28"/>
        </w:rPr>
        <w:t>2.  3  Celkové výnosy a ich štruktúra</w:t>
      </w:r>
    </w:p>
    <w:p w:rsidR="00902272" w:rsidRDefault="00902272">
      <w:pPr>
        <w:pStyle w:val="Zkladntext"/>
        <w:rPr>
          <w:sz w:val="28"/>
        </w:rPr>
      </w:pPr>
    </w:p>
    <w:p w:rsidR="00A902D4" w:rsidRDefault="00A902D4">
      <w:pPr>
        <w:pStyle w:val="Nadpis2"/>
        <w:rPr>
          <w:sz w:val="28"/>
        </w:rPr>
      </w:pPr>
      <w:r>
        <w:rPr>
          <w:sz w:val="28"/>
        </w:rPr>
        <w:t>Tržby za vlastné výkony a tovar</w:t>
      </w:r>
    </w:p>
    <w:p w:rsidR="00FB13F9" w:rsidRDefault="00FB13F9">
      <w:pPr>
        <w:pStyle w:val="Zkladntext"/>
        <w:rPr>
          <w:sz w:val="28"/>
        </w:rPr>
      </w:pPr>
    </w:p>
    <w:p w:rsidR="00FB13F9" w:rsidRDefault="00FB13F9" w:rsidP="00FB13F9">
      <w:pPr>
        <w:pStyle w:val="Zkladntext"/>
      </w:pPr>
    </w:p>
    <w:p w:rsidR="00A76C24" w:rsidRDefault="00A76C24" w:rsidP="00A76C24">
      <w:pPr>
        <w:pStyle w:val="Zkladntext"/>
      </w:pPr>
      <w:r>
        <w:t>Celkový stav výnosov dosiahnutý  k 31. 12. 201</w:t>
      </w:r>
      <w:r w:rsidR="00337118">
        <w:t>8</w:t>
      </w:r>
      <w:r>
        <w:t xml:space="preserve"> je </w:t>
      </w:r>
      <w:r w:rsidR="00337118">
        <w:t>6</w:t>
      </w:r>
      <w:r w:rsidR="00834978">
        <w:t> 025 255,71</w:t>
      </w:r>
      <w:r>
        <w:t xml:space="preserve"> € (rok 201</w:t>
      </w:r>
      <w:r w:rsidR="00337118">
        <w:t>7</w:t>
      </w:r>
      <w:r>
        <w:t>:</w:t>
      </w:r>
      <w:r w:rsidR="00337118" w:rsidRPr="00337118">
        <w:t xml:space="preserve"> </w:t>
      </w:r>
      <w:r w:rsidR="00337118">
        <w:t xml:space="preserve">12 476 554,96 </w:t>
      </w:r>
      <w:r>
        <w:t xml:space="preserve"> €) .  Členenie výnosov podľa  jednotlivých druhov v €:  </w:t>
      </w:r>
    </w:p>
    <w:p w:rsidR="00A76C24" w:rsidRDefault="00A76C24" w:rsidP="00A76C24">
      <w:pPr>
        <w:pStyle w:val="Zkladntext"/>
      </w:pPr>
    </w:p>
    <w:bookmarkStart w:id="3" w:name="_MON_1300553024"/>
    <w:bookmarkStart w:id="4" w:name="_MON_1275674748"/>
    <w:bookmarkEnd w:id="3"/>
    <w:bookmarkEnd w:id="4"/>
    <w:p w:rsidR="00A76C24" w:rsidRDefault="00834978" w:rsidP="00A76C24">
      <w:pPr>
        <w:rPr>
          <w:sz w:val="22"/>
        </w:rPr>
      </w:pPr>
      <w:r w:rsidRPr="001C39BE">
        <w:rPr>
          <w:sz w:val="22"/>
        </w:rPr>
        <w:object w:dxaOrig="9256" w:dyaOrig="3969">
          <v:shape id="_x0000_i1026" type="#_x0000_t75" style="width:463.5pt;height:199.5pt" o:ole="">
            <v:imagedata r:id="rId9" o:title=""/>
          </v:shape>
          <o:OLEObject Type="Embed" ProgID="Excel.Sheet.8" ShapeID="_x0000_i1026" DrawAspect="Content" ObjectID="_1621076424" r:id="rId10"/>
        </w:object>
      </w:r>
    </w:p>
    <w:p w:rsidR="00FB13F9" w:rsidRDefault="00FB13F9">
      <w:pPr>
        <w:pStyle w:val="Zkladntext"/>
        <w:rPr>
          <w:sz w:val="28"/>
        </w:rPr>
      </w:pPr>
    </w:p>
    <w:p w:rsidR="00A902D4" w:rsidRDefault="00A902D4">
      <w:pPr>
        <w:pStyle w:val="Zkladntext"/>
        <w:rPr>
          <w:sz w:val="28"/>
        </w:rPr>
      </w:pPr>
      <w:r>
        <w:rPr>
          <w:sz w:val="28"/>
        </w:rPr>
        <w:t>Tržby za vlastné výkony a tovar k 31.12.20</w:t>
      </w:r>
      <w:r w:rsidR="00C37298">
        <w:rPr>
          <w:sz w:val="28"/>
        </w:rPr>
        <w:t>1</w:t>
      </w:r>
      <w:r w:rsidR="00834978">
        <w:rPr>
          <w:sz w:val="28"/>
        </w:rPr>
        <w:t>8</w:t>
      </w:r>
      <w:r>
        <w:rPr>
          <w:sz w:val="28"/>
        </w:rPr>
        <w:t xml:space="preserve">  podľa jednotlivých segmentov, t. j. podľa typov výrobkov a služieb a podľa hlavných teritórií, sú uvedené v nasledujúcej tabuľke:</w:t>
      </w:r>
    </w:p>
    <w:p w:rsidR="00FB13F9" w:rsidRDefault="00FB13F9">
      <w:pPr>
        <w:pStyle w:val="Zkladntext"/>
        <w:rPr>
          <w:sz w:val="28"/>
        </w:rPr>
      </w:pPr>
    </w:p>
    <w:p w:rsidR="00FB13F9" w:rsidRPr="00DB0572" w:rsidRDefault="00FB13F9" w:rsidP="00FB13F9"/>
    <w:bookmarkStart w:id="5" w:name="_MON_1423405961"/>
    <w:bookmarkStart w:id="6" w:name="_MON_1386697987"/>
    <w:bookmarkStart w:id="7" w:name="_MON_1394537924"/>
    <w:bookmarkStart w:id="8" w:name="_MON_1394567900"/>
    <w:bookmarkEnd w:id="5"/>
    <w:bookmarkEnd w:id="6"/>
    <w:bookmarkEnd w:id="7"/>
    <w:bookmarkEnd w:id="8"/>
    <w:p w:rsidR="00FB13F9" w:rsidRDefault="00834978" w:rsidP="00FB13F9">
      <w:r>
        <w:object w:dxaOrig="10481" w:dyaOrig="4148">
          <v:shape id="_x0000_i1027" type="#_x0000_t75" style="width:465.75pt;height:183pt" o:ole="">
            <v:imagedata r:id="rId11" o:title=""/>
          </v:shape>
          <o:OLEObject Type="Embed" ProgID="Excel.Sheet.8" ShapeID="_x0000_i1027" DrawAspect="Content" ObjectID="_1621076425" r:id="rId12"/>
        </w:object>
      </w:r>
    </w:p>
    <w:p w:rsidR="00A902D4" w:rsidRDefault="00A902D4">
      <w:pPr>
        <w:pStyle w:val="Zkladntext"/>
        <w:rPr>
          <w:sz w:val="28"/>
        </w:rPr>
      </w:pPr>
    </w:p>
    <w:p w:rsidR="00FB13F9" w:rsidRDefault="00FB13F9">
      <w:pPr>
        <w:pStyle w:val="Zkladntext"/>
        <w:rPr>
          <w:sz w:val="28"/>
        </w:rPr>
      </w:pPr>
    </w:p>
    <w:p w:rsidR="00A902D4" w:rsidRDefault="00A902D4">
      <w:pPr>
        <w:rPr>
          <w:b/>
          <w:bCs/>
          <w:sz w:val="28"/>
        </w:rPr>
      </w:pPr>
      <w:r>
        <w:rPr>
          <w:b/>
          <w:bCs/>
          <w:sz w:val="28"/>
        </w:rPr>
        <w:t>2.  4  Celkové náklady a ich štruktúra</w:t>
      </w:r>
    </w:p>
    <w:p w:rsidR="00A902D4" w:rsidRDefault="00A902D4">
      <w:pPr>
        <w:jc w:val="both"/>
        <w:rPr>
          <w:sz w:val="28"/>
        </w:rPr>
      </w:pPr>
    </w:p>
    <w:p w:rsidR="00A76C24" w:rsidRDefault="00A76C24" w:rsidP="00FB13F9">
      <w:pPr>
        <w:jc w:val="both"/>
        <w:rPr>
          <w:sz w:val="28"/>
          <w:szCs w:val="28"/>
        </w:rPr>
      </w:pPr>
    </w:p>
    <w:p w:rsidR="00897E11" w:rsidRPr="00897E11" w:rsidRDefault="00897E11" w:rsidP="00897E11">
      <w:pPr>
        <w:jc w:val="both"/>
        <w:rPr>
          <w:sz w:val="24"/>
          <w:szCs w:val="24"/>
        </w:rPr>
      </w:pPr>
      <w:r w:rsidRPr="00897E11">
        <w:rPr>
          <w:sz w:val="24"/>
          <w:szCs w:val="24"/>
        </w:rPr>
        <w:t>Celkové náklady pred zdan</w:t>
      </w:r>
      <w:r w:rsidR="004A4956">
        <w:rPr>
          <w:sz w:val="24"/>
          <w:szCs w:val="24"/>
        </w:rPr>
        <w:t>ením za spoločnosť  k 31.12.201</w:t>
      </w:r>
      <w:r w:rsidR="006E4EEF">
        <w:rPr>
          <w:sz w:val="24"/>
          <w:szCs w:val="24"/>
        </w:rPr>
        <w:t>8</w:t>
      </w:r>
      <w:r w:rsidRPr="00897E11">
        <w:rPr>
          <w:sz w:val="24"/>
          <w:szCs w:val="24"/>
        </w:rPr>
        <w:t xml:space="preserve"> predstavujú čiastku </w:t>
      </w:r>
      <w:r w:rsidR="00381EA3">
        <w:rPr>
          <w:sz w:val="24"/>
          <w:szCs w:val="24"/>
        </w:rPr>
        <w:t>12</w:t>
      </w:r>
      <w:r w:rsidR="00F10A20">
        <w:rPr>
          <w:sz w:val="24"/>
          <w:szCs w:val="24"/>
        </w:rPr>
        <w:t> 415 143,5</w:t>
      </w:r>
      <w:r w:rsidR="006C1F54">
        <w:rPr>
          <w:sz w:val="24"/>
          <w:szCs w:val="24"/>
        </w:rPr>
        <w:t>2</w:t>
      </w:r>
      <w:r w:rsidRPr="00897E11">
        <w:rPr>
          <w:sz w:val="24"/>
          <w:szCs w:val="24"/>
        </w:rPr>
        <w:t xml:space="preserve"> € (rok 201</w:t>
      </w:r>
      <w:r w:rsidR="00F10A20">
        <w:rPr>
          <w:sz w:val="24"/>
          <w:szCs w:val="24"/>
        </w:rPr>
        <w:t>6</w:t>
      </w:r>
      <w:r w:rsidRPr="00897E11">
        <w:rPr>
          <w:sz w:val="24"/>
          <w:szCs w:val="24"/>
        </w:rPr>
        <w:t xml:space="preserve">: </w:t>
      </w:r>
      <w:r w:rsidR="00F10A20">
        <w:rPr>
          <w:sz w:val="24"/>
          <w:szCs w:val="24"/>
        </w:rPr>
        <w:t>12 152 802,38</w:t>
      </w:r>
      <w:r w:rsidRPr="00897E11">
        <w:rPr>
          <w:sz w:val="24"/>
          <w:szCs w:val="24"/>
        </w:rPr>
        <w:t xml:space="preserve"> €) , čo je oproti rovnakému obdobiu </w:t>
      </w:r>
      <w:r w:rsidR="00381EA3">
        <w:rPr>
          <w:sz w:val="24"/>
          <w:szCs w:val="24"/>
        </w:rPr>
        <w:t>nárast</w:t>
      </w:r>
      <w:r w:rsidRPr="00897E11">
        <w:rPr>
          <w:sz w:val="24"/>
          <w:szCs w:val="24"/>
        </w:rPr>
        <w:t xml:space="preserve"> nákladov o</w:t>
      </w:r>
      <w:r w:rsidR="00F10A20">
        <w:rPr>
          <w:sz w:val="24"/>
          <w:szCs w:val="24"/>
        </w:rPr>
        <w:t> 262 341,13</w:t>
      </w:r>
      <w:r w:rsidRPr="00897E11">
        <w:rPr>
          <w:sz w:val="24"/>
          <w:szCs w:val="24"/>
        </w:rPr>
        <w:t xml:space="preserve"> €.</w:t>
      </w:r>
    </w:p>
    <w:p w:rsidR="00897E11" w:rsidRPr="00897E11" w:rsidRDefault="00897E11" w:rsidP="00897E11">
      <w:pPr>
        <w:jc w:val="both"/>
        <w:rPr>
          <w:sz w:val="24"/>
          <w:szCs w:val="24"/>
        </w:rPr>
      </w:pPr>
      <w:r w:rsidRPr="00897E11">
        <w:rPr>
          <w:sz w:val="24"/>
          <w:szCs w:val="24"/>
        </w:rPr>
        <w:t xml:space="preserve">Členenie nákladov podľa nákladových druhov.   </w:t>
      </w:r>
    </w:p>
    <w:p w:rsidR="00897E11" w:rsidRDefault="00897E11" w:rsidP="00897E11">
      <w:pPr>
        <w:jc w:val="both"/>
        <w:rPr>
          <w:sz w:val="22"/>
        </w:rPr>
      </w:pPr>
      <w:r>
        <w:rPr>
          <w:sz w:val="22"/>
        </w:rPr>
        <w:t xml:space="preserve">                  </w:t>
      </w:r>
    </w:p>
    <w:bookmarkStart w:id="9" w:name="_MON_1269520070"/>
    <w:bookmarkStart w:id="10" w:name="_MON_1264746584"/>
    <w:bookmarkEnd w:id="9"/>
    <w:bookmarkEnd w:id="10"/>
    <w:p w:rsidR="00897E11" w:rsidRDefault="000E59C7" w:rsidP="00897E11">
      <w:pPr>
        <w:jc w:val="both"/>
        <w:rPr>
          <w:sz w:val="22"/>
        </w:rPr>
      </w:pPr>
      <w:r w:rsidRPr="001C39BE">
        <w:rPr>
          <w:sz w:val="22"/>
        </w:rPr>
        <w:object w:dxaOrig="8832" w:dyaOrig="8397">
          <v:shape id="_x0000_i1030" type="#_x0000_t75" style="width:441.75pt;height:420pt" o:ole="">
            <v:imagedata r:id="rId13" o:title=""/>
          </v:shape>
          <o:OLEObject Type="Embed" ProgID="Excel.Sheet.8" ShapeID="_x0000_i1030" DrawAspect="Content" ObjectID="_1621076426" r:id="rId14"/>
        </w:object>
      </w:r>
    </w:p>
    <w:p w:rsidR="00897E11" w:rsidRDefault="00897E11" w:rsidP="00897E11">
      <w:pPr>
        <w:pStyle w:val="Zkladntext"/>
      </w:pPr>
    </w:p>
    <w:p w:rsidR="00D66693" w:rsidRDefault="00004C2F" w:rsidP="00D66693">
      <w:pPr>
        <w:rPr>
          <w:b/>
          <w:bCs/>
          <w:sz w:val="28"/>
        </w:rPr>
      </w:pPr>
      <w:r>
        <w:rPr>
          <w:b/>
          <w:bCs/>
          <w:sz w:val="28"/>
        </w:rPr>
        <w:t>2</w:t>
      </w:r>
      <w:r w:rsidR="00D66693">
        <w:rPr>
          <w:b/>
          <w:bCs/>
          <w:sz w:val="28"/>
        </w:rPr>
        <w:t>.   5.  HV a jeho rozdelenie</w:t>
      </w:r>
    </w:p>
    <w:p w:rsidR="00D66693" w:rsidRDefault="00D66693" w:rsidP="00D66693">
      <w:pPr>
        <w:rPr>
          <w:b/>
          <w:bCs/>
          <w:sz w:val="28"/>
        </w:rPr>
      </w:pPr>
    </w:p>
    <w:p w:rsidR="00136530" w:rsidRDefault="00136530" w:rsidP="00136530">
      <w:pPr>
        <w:jc w:val="both"/>
        <w:rPr>
          <w:sz w:val="22"/>
        </w:rPr>
      </w:pPr>
    </w:p>
    <w:p w:rsidR="00136530" w:rsidRPr="00136530" w:rsidRDefault="00136530" w:rsidP="00136530">
      <w:pPr>
        <w:jc w:val="both"/>
        <w:rPr>
          <w:sz w:val="24"/>
          <w:szCs w:val="24"/>
        </w:rPr>
      </w:pPr>
      <w:r w:rsidRPr="00136530">
        <w:rPr>
          <w:sz w:val="24"/>
          <w:szCs w:val="24"/>
        </w:rPr>
        <w:t>Spoločnosť za  rok 201</w:t>
      </w:r>
      <w:r w:rsidR="00EB4EA3">
        <w:rPr>
          <w:sz w:val="24"/>
          <w:szCs w:val="24"/>
        </w:rPr>
        <w:t>8</w:t>
      </w:r>
      <w:r w:rsidRPr="00136530">
        <w:rPr>
          <w:sz w:val="24"/>
          <w:szCs w:val="24"/>
        </w:rPr>
        <w:t xml:space="preserve">  dosiahla účtovný  výsledok hospodárenia </w:t>
      </w:r>
      <w:r w:rsidR="00EB4EA3">
        <w:rPr>
          <w:sz w:val="24"/>
          <w:szCs w:val="24"/>
        </w:rPr>
        <w:t xml:space="preserve">strata </w:t>
      </w:r>
      <w:r w:rsidRPr="00136530">
        <w:rPr>
          <w:sz w:val="24"/>
          <w:szCs w:val="24"/>
        </w:rPr>
        <w:t xml:space="preserve"> pred zdanením  vo výške </w:t>
      </w:r>
      <w:r w:rsidR="00EB4EA3">
        <w:rPr>
          <w:sz w:val="24"/>
          <w:szCs w:val="24"/>
        </w:rPr>
        <w:t>87 937,38</w:t>
      </w:r>
      <w:r w:rsidR="00882431">
        <w:rPr>
          <w:sz w:val="24"/>
          <w:szCs w:val="24"/>
        </w:rPr>
        <w:t xml:space="preserve"> </w:t>
      </w:r>
      <w:r w:rsidRPr="00136530">
        <w:rPr>
          <w:sz w:val="24"/>
          <w:szCs w:val="24"/>
        </w:rPr>
        <w:t xml:space="preserve"> €  (rok 201</w:t>
      </w:r>
      <w:r w:rsidR="00AC7602">
        <w:rPr>
          <w:sz w:val="24"/>
          <w:szCs w:val="24"/>
        </w:rPr>
        <w:t>7</w:t>
      </w:r>
      <w:r w:rsidR="004047E0">
        <w:rPr>
          <w:sz w:val="24"/>
          <w:szCs w:val="24"/>
        </w:rPr>
        <w:t xml:space="preserve"> </w:t>
      </w:r>
      <w:r w:rsidR="00EB4EA3">
        <w:rPr>
          <w:sz w:val="24"/>
          <w:szCs w:val="24"/>
        </w:rPr>
        <w:t>zisk</w:t>
      </w:r>
      <w:r w:rsidR="004047E0">
        <w:rPr>
          <w:sz w:val="24"/>
          <w:szCs w:val="24"/>
        </w:rPr>
        <w:t xml:space="preserve"> </w:t>
      </w:r>
      <w:r w:rsidRPr="00136530">
        <w:rPr>
          <w:sz w:val="24"/>
          <w:szCs w:val="24"/>
        </w:rPr>
        <w:t xml:space="preserve">: </w:t>
      </w:r>
      <w:r w:rsidR="00AC7602">
        <w:rPr>
          <w:sz w:val="24"/>
          <w:szCs w:val="24"/>
        </w:rPr>
        <w:t>61 411,44</w:t>
      </w:r>
      <w:r w:rsidRPr="00136530">
        <w:rPr>
          <w:sz w:val="24"/>
          <w:szCs w:val="24"/>
        </w:rPr>
        <w:t xml:space="preserve"> €) , čo je oproti roku 201</w:t>
      </w:r>
      <w:r w:rsidR="00AC7602">
        <w:rPr>
          <w:sz w:val="24"/>
          <w:szCs w:val="24"/>
        </w:rPr>
        <w:t>8</w:t>
      </w:r>
      <w:r w:rsidR="004047E0">
        <w:rPr>
          <w:sz w:val="24"/>
          <w:szCs w:val="24"/>
        </w:rPr>
        <w:t xml:space="preserve"> </w:t>
      </w:r>
      <w:r w:rsidR="00EB4EA3">
        <w:rPr>
          <w:sz w:val="24"/>
          <w:szCs w:val="24"/>
        </w:rPr>
        <w:t>zníženie</w:t>
      </w:r>
      <w:r w:rsidRPr="00136530">
        <w:rPr>
          <w:sz w:val="24"/>
          <w:szCs w:val="24"/>
        </w:rPr>
        <w:t xml:space="preserve">  zisk</w:t>
      </w:r>
      <w:r w:rsidR="00EB4EA3">
        <w:rPr>
          <w:sz w:val="24"/>
          <w:szCs w:val="24"/>
        </w:rPr>
        <w:t xml:space="preserve">u o 149 348,82 </w:t>
      </w:r>
      <w:r w:rsidRPr="00136530">
        <w:rPr>
          <w:sz w:val="24"/>
          <w:szCs w:val="24"/>
        </w:rPr>
        <w:t xml:space="preserve">  €. </w:t>
      </w:r>
    </w:p>
    <w:p w:rsidR="00136530" w:rsidRPr="00136530" w:rsidRDefault="00136530" w:rsidP="00136530">
      <w:pPr>
        <w:jc w:val="both"/>
        <w:rPr>
          <w:sz w:val="24"/>
          <w:szCs w:val="24"/>
        </w:rPr>
      </w:pPr>
      <w:r w:rsidRPr="00136530">
        <w:rPr>
          <w:sz w:val="24"/>
          <w:szCs w:val="24"/>
        </w:rPr>
        <w:t xml:space="preserve"> Spoločnosť upravila hospodársky výsledok podľa zákona o daniach z príjmov o zvyšujúce a znižujúce položky, ktoré za rok 201</w:t>
      </w:r>
      <w:r w:rsidR="00BE707B">
        <w:rPr>
          <w:sz w:val="24"/>
          <w:szCs w:val="24"/>
        </w:rPr>
        <w:t>8</w:t>
      </w:r>
      <w:r w:rsidRPr="00136530">
        <w:rPr>
          <w:sz w:val="24"/>
          <w:szCs w:val="24"/>
        </w:rPr>
        <w:t xml:space="preserve"> predstavujú: </w:t>
      </w:r>
    </w:p>
    <w:p w:rsidR="00136530" w:rsidRPr="00136530" w:rsidRDefault="00136530" w:rsidP="00136530">
      <w:pPr>
        <w:jc w:val="both"/>
        <w:rPr>
          <w:sz w:val="24"/>
          <w:szCs w:val="24"/>
        </w:rPr>
      </w:pPr>
      <w:r w:rsidRPr="00136530">
        <w:rPr>
          <w:sz w:val="24"/>
          <w:szCs w:val="24"/>
        </w:rPr>
        <w:t xml:space="preserve">zvyšujúce:  </w:t>
      </w:r>
      <w:r w:rsidR="00FB2E56">
        <w:rPr>
          <w:sz w:val="24"/>
          <w:szCs w:val="24"/>
        </w:rPr>
        <w:t xml:space="preserve">                      </w:t>
      </w:r>
      <w:r w:rsidR="00A76530">
        <w:rPr>
          <w:sz w:val="24"/>
          <w:szCs w:val="24"/>
        </w:rPr>
        <w:t xml:space="preserve"> </w:t>
      </w:r>
      <w:r w:rsidR="00FB2E56">
        <w:rPr>
          <w:sz w:val="24"/>
          <w:szCs w:val="24"/>
        </w:rPr>
        <w:t xml:space="preserve">  </w:t>
      </w:r>
      <w:r w:rsidR="00BE707B">
        <w:rPr>
          <w:sz w:val="24"/>
          <w:szCs w:val="24"/>
        </w:rPr>
        <w:t>1 010 266,76</w:t>
      </w:r>
      <w:r w:rsidRPr="00136530">
        <w:rPr>
          <w:sz w:val="24"/>
          <w:szCs w:val="24"/>
        </w:rPr>
        <w:t xml:space="preserve"> €</w:t>
      </w:r>
    </w:p>
    <w:p w:rsidR="00136530" w:rsidRPr="00136530" w:rsidRDefault="00136530" w:rsidP="00136530">
      <w:pPr>
        <w:jc w:val="both"/>
        <w:rPr>
          <w:sz w:val="24"/>
          <w:szCs w:val="24"/>
        </w:rPr>
      </w:pPr>
      <w:r w:rsidRPr="00136530">
        <w:rPr>
          <w:sz w:val="24"/>
          <w:szCs w:val="24"/>
        </w:rPr>
        <w:t xml:space="preserve">znižujúce: </w:t>
      </w:r>
      <w:r w:rsidR="00FB2E56">
        <w:rPr>
          <w:sz w:val="24"/>
          <w:szCs w:val="24"/>
        </w:rPr>
        <w:t xml:space="preserve">                        </w:t>
      </w:r>
      <w:r w:rsidRPr="00136530">
        <w:rPr>
          <w:sz w:val="24"/>
          <w:szCs w:val="24"/>
        </w:rPr>
        <w:t xml:space="preserve"> </w:t>
      </w:r>
      <w:r w:rsidR="00DD4FC4">
        <w:rPr>
          <w:sz w:val="24"/>
          <w:szCs w:val="24"/>
        </w:rPr>
        <w:t xml:space="preserve"> </w:t>
      </w:r>
      <w:r w:rsidR="00882431">
        <w:rPr>
          <w:sz w:val="24"/>
          <w:szCs w:val="24"/>
        </w:rPr>
        <w:t xml:space="preserve"> </w:t>
      </w:r>
      <w:r w:rsidR="00BE707B">
        <w:rPr>
          <w:sz w:val="24"/>
          <w:szCs w:val="24"/>
        </w:rPr>
        <w:t xml:space="preserve">   910 394,43</w:t>
      </w:r>
      <w:r w:rsidRPr="00136530">
        <w:rPr>
          <w:sz w:val="24"/>
          <w:szCs w:val="24"/>
        </w:rPr>
        <w:t xml:space="preserve"> €</w:t>
      </w:r>
    </w:p>
    <w:p w:rsidR="00136530" w:rsidRDefault="00FB2E56" w:rsidP="00136530">
      <w:pPr>
        <w:rPr>
          <w:sz w:val="24"/>
          <w:szCs w:val="24"/>
        </w:rPr>
      </w:pPr>
      <w:r>
        <w:rPr>
          <w:sz w:val="24"/>
          <w:szCs w:val="24"/>
        </w:rPr>
        <w:t xml:space="preserve">odpočet straty PDO:           </w:t>
      </w:r>
      <w:r w:rsidR="00882431">
        <w:rPr>
          <w:sz w:val="24"/>
          <w:szCs w:val="24"/>
        </w:rPr>
        <w:t xml:space="preserve">  </w:t>
      </w:r>
      <w:r w:rsidR="00BE707B">
        <w:rPr>
          <w:sz w:val="24"/>
          <w:szCs w:val="24"/>
        </w:rPr>
        <w:t xml:space="preserve">   11 934,95</w:t>
      </w:r>
      <w:r>
        <w:rPr>
          <w:sz w:val="24"/>
          <w:szCs w:val="24"/>
        </w:rPr>
        <w:t xml:space="preserve"> </w:t>
      </w:r>
      <w:r w:rsidRPr="00136530">
        <w:rPr>
          <w:sz w:val="24"/>
          <w:szCs w:val="24"/>
        </w:rPr>
        <w:t>€</w:t>
      </w:r>
    </w:p>
    <w:p w:rsidR="009624E3" w:rsidRPr="00136530" w:rsidRDefault="009624E3" w:rsidP="00136530">
      <w:pPr>
        <w:rPr>
          <w:sz w:val="24"/>
          <w:szCs w:val="24"/>
        </w:rPr>
      </w:pPr>
    </w:p>
    <w:p w:rsidR="00FB2E56" w:rsidRDefault="00136530" w:rsidP="00136530">
      <w:pPr>
        <w:rPr>
          <w:sz w:val="24"/>
          <w:szCs w:val="24"/>
        </w:rPr>
      </w:pPr>
      <w:r w:rsidRPr="00136530">
        <w:rPr>
          <w:sz w:val="24"/>
          <w:szCs w:val="24"/>
        </w:rPr>
        <w:t xml:space="preserve">čím bol hospodársky výsledok upravený na daňový základ  vo výške </w:t>
      </w:r>
      <w:r w:rsidR="00FB2E56">
        <w:rPr>
          <w:sz w:val="24"/>
          <w:szCs w:val="24"/>
        </w:rPr>
        <w:t xml:space="preserve"> </w:t>
      </w:r>
      <w:r w:rsidR="00BE707B">
        <w:rPr>
          <w:sz w:val="24"/>
          <w:szCs w:val="24"/>
        </w:rPr>
        <w:t>11 934,</w:t>
      </w:r>
      <w:r w:rsidR="00A76530">
        <w:rPr>
          <w:sz w:val="24"/>
          <w:szCs w:val="24"/>
        </w:rPr>
        <w:t>26 </w:t>
      </w:r>
      <w:r w:rsidRPr="00136530">
        <w:rPr>
          <w:sz w:val="24"/>
          <w:szCs w:val="24"/>
        </w:rPr>
        <w:t xml:space="preserve"> € (rok 201</w:t>
      </w:r>
      <w:r w:rsidR="00BE707B">
        <w:rPr>
          <w:sz w:val="24"/>
          <w:szCs w:val="24"/>
        </w:rPr>
        <w:t>7</w:t>
      </w:r>
      <w:r w:rsidRPr="00136530">
        <w:rPr>
          <w:sz w:val="24"/>
          <w:szCs w:val="24"/>
        </w:rPr>
        <w:t>:</w:t>
      </w:r>
    </w:p>
    <w:p w:rsidR="008259DF" w:rsidRDefault="00136530" w:rsidP="00136530">
      <w:pPr>
        <w:rPr>
          <w:sz w:val="24"/>
          <w:szCs w:val="24"/>
        </w:rPr>
      </w:pPr>
      <w:r w:rsidRPr="00136530">
        <w:rPr>
          <w:sz w:val="24"/>
          <w:szCs w:val="24"/>
        </w:rPr>
        <w:t xml:space="preserve"> </w:t>
      </w:r>
      <w:r w:rsidR="00BE707B">
        <w:rPr>
          <w:sz w:val="24"/>
          <w:szCs w:val="24"/>
        </w:rPr>
        <w:t>26 329,75</w:t>
      </w:r>
      <w:r w:rsidRPr="00136530">
        <w:rPr>
          <w:sz w:val="24"/>
          <w:szCs w:val="24"/>
        </w:rPr>
        <w:t xml:space="preserve">  €), čo zakladá daňovú povinnosť vo výške </w:t>
      </w:r>
      <w:r w:rsidR="00BE707B">
        <w:rPr>
          <w:sz w:val="24"/>
          <w:szCs w:val="24"/>
        </w:rPr>
        <w:t>2 506,19</w:t>
      </w:r>
      <w:r w:rsidR="00FB2E56">
        <w:rPr>
          <w:sz w:val="24"/>
          <w:szCs w:val="24"/>
        </w:rPr>
        <w:t xml:space="preserve"> </w:t>
      </w:r>
      <w:r w:rsidR="00FB2E56" w:rsidRPr="00136530">
        <w:rPr>
          <w:sz w:val="24"/>
          <w:szCs w:val="24"/>
        </w:rPr>
        <w:t xml:space="preserve">€. </w:t>
      </w:r>
      <w:r w:rsidR="008259DF">
        <w:rPr>
          <w:sz w:val="24"/>
          <w:szCs w:val="24"/>
        </w:rPr>
        <w:t xml:space="preserve">Pri odpočítaní </w:t>
      </w:r>
      <w:r w:rsidR="00FB2E56" w:rsidRPr="00136530">
        <w:rPr>
          <w:sz w:val="24"/>
          <w:szCs w:val="24"/>
        </w:rPr>
        <w:t xml:space="preserve"> </w:t>
      </w:r>
      <w:r w:rsidRPr="00136530">
        <w:rPr>
          <w:sz w:val="24"/>
          <w:szCs w:val="24"/>
        </w:rPr>
        <w:t>daňov</w:t>
      </w:r>
      <w:r w:rsidR="00DD4FC4">
        <w:rPr>
          <w:sz w:val="24"/>
          <w:szCs w:val="24"/>
        </w:rPr>
        <w:t>ého</w:t>
      </w:r>
      <w:r w:rsidRPr="00136530">
        <w:rPr>
          <w:sz w:val="24"/>
          <w:szCs w:val="24"/>
        </w:rPr>
        <w:t xml:space="preserve"> </w:t>
      </w:r>
      <w:r w:rsidR="00DD4FC4">
        <w:rPr>
          <w:sz w:val="24"/>
          <w:szCs w:val="24"/>
        </w:rPr>
        <w:t xml:space="preserve">preddavku </w:t>
      </w:r>
      <w:r w:rsidR="008259DF">
        <w:rPr>
          <w:sz w:val="24"/>
          <w:szCs w:val="24"/>
        </w:rPr>
        <w:t xml:space="preserve"> za rok 201</w:t>
      </w:r>
      <w:r w:rsidR="00BE707B">
        <w:rPr>
          <w:sz w:val="24"/>
          <w:szCs w:val="24"/>
        </w:rPr>
        <w:t>8</w:t>
      </w:r>
      <w:r w:rsidR="008259DF">
        <w:rPr>
          <w:sz w:val="24"/>
          <w:szCs w:val="24"/>
        </w:rPr>
        <w:t xml:space="preserve"> v sume : </w:t>
      </w:r>
      <w:r w:rsidRPr="00136530">
        <w:rPr>
          <w:sz w:val="24"/>
          <w:szCs w:val="24"/>
        </w:rPr>
        <w:t xml:space="preserve"> </w:t>
      </w:r>
      <w:r w:rsidR="00BE707B">
        <w:rPr>
          <w:sz w:val="24"/>
          <w:szCs w:val="24"/>
        </w:rPr>
        <w:t>0</w:t>
      </w:r>
      <w:r w:rsidR="00A76530">
        <w:rPr>
          <w:sz w:val="24"/>
          <w:szCs w:val="24"/>
        </w:rPr>
        <w:t>,</w:t>
      </w:r>
      <w:r w:rsidRPr="00136530">
        <w:rPr>
          <w:sz w:val="24"/>
          <w:szCs w:val="24"/>
        </w:rPr>
        <w:t>- €</w:t>
      </w:r>
      <w:r w:rsidR="008259DF">
        <w:rPr>
          <w:sz w:val="24"/>
          <w:szCs w:val="24"/>
        </w:rPr>
        <w:t xml:space="preserve"> daňová povinnosť za rok 201</w:t>
      </w:r>
      <w:r w:rsidR="00BE707B">
        <w:rPr>
          <w:sz w:val="24"/>
          <w:szCs w:val="24"/>
        </w:rPr>
        <w:t>7</w:t>
      </w:r>
      <w:r w:rsidR="008259DF">
        <w:rPr>
          <w:sz w:val="24"/>
          <w:szCs w:val="24"/>
        </w:rPr>
        <w:t xml:space="preserve"> je vo výške:</w:t>
      </w:r>
      <w:r w:rsidR="00DD4FC4">
        <w:rPr>
          <w:sz w:val="24"/>
          <w:szCs w:val="24"/>
        </w:rPr>
        <w:t xml:space="preserve"> </w:t>
      </w:r>
      <w:r w:rsidR="00BE707B">
        <w:rPr>
          <w:sz w:val="24"/>
          <w:szCs w:val="24"/>
        </w:rPr>
        <w:t>2 053,16</w:t>
      </w:r>
      <w:r w:rsidR="008259DF">
        <w:rPr>
          <w:sz w:val="24"/>
          <w:szCs w:val="24"/>
        </w:rPr>
        <w:t xml:space="preserve"> </w:t>
      </w:r>
      <w:r w:rsidR="008259DF" w:rsidRPr="00136530">
        <w:rPr>
          <w:sz w:val="24"/>
          <w:szCs w:val="24"/>
        </w:rPr>
        <w:t>€</w:t>
      </w:r>
      <w:r w:rsidR="008259DF">
        <w:rPr>
          <w:sz w:val="24"/>
          <w:szCs w:val="24"/>
        </w:rPr>
        <w:t xml:space="preserve">. </w:t>
      </w:r>
      <w:r w:rsidRPr="00136530">
        <w:rPr>
          <w:sz w:val="24"/>
          <w:szCs w:val="24"/>
        </w:rPr>
        <w:t xml:space="preserve">.  </w:t>
      </w:r>
    </w:p>
    <w:p w:rsidR="008259DF" w:rsidRDefault="00136530" w:rsidP="00136530">
      <w:pPr>
        <w:rPr>
          <w:sz w:val="24"/>
          <w:szCs w:val="24"/>
        </w:rPr>
      </w:pPr>
      <w:r w:rsidRPr="00136530">
        <w:rPr>
          <w:sz w:val="24"/>
          <w:szCs w:val="24"/>
        </w:rPr>
        <w:t xml:space="preserve">Po zohľadnení odloženej dani vo výške </w:t>
      </w:r>
      <w:r w:rsidR="00A76530">
        <w:rPr>
          <w:sz w:val="24"/>
          <w:szCs w:val="24"/>
        </w:rPr>
        <w:t>2</w:t>
      </w:r>
      <w:r w:rsidR="00BE707B">
        <w:rPr>
          <w:sz w:val="24"/>
          <w:szCs w:val="24"/>
        </w:rPr>
        <w:t>9 498,08</w:t>
      </w:r>
      <w:r w:rsidR="008259DF">
        <w:rPr>
          <w:sz w:val="24"/>
          <w:szCs w:val="24"/>
        </w:rPr>
        <w:t xml:space="preserve"> </w:t>
      </w:r>
      <w:r w:rsidRPr="00136530">
        <w:rPr>
          <w:sz w:val="24"/>
          <w:szCs w:val="24"/>
        </w:rPr>
        <w:t xml:space="preserve">€ je výsledok po zdanení </w:t>
      </w:r>
      <w:r w:rsidR="00A76530">
        <w:rPr>
          <w:sz w:val="24"/>
          <w:szCs w:val="24"/>
        </w:rPr>
        <w:t>zisk</w:t>
      </w:r>
      <w:r w:rsidR="008259DF">
        <w:rPr>
          <w:sz w:val="24"/>
          <w:szCs w:val="24"/>
        </w:rPr>
        <w:t xml:space="preserve"> </w:t>
      </w:r>
      <w:r w:rsidRPr="00136530">
        <w:rPr>
          <w:sz w:val="24"/>
          <w:szCs w:val="24"/>
        </w:rPr>
        <w:t xml:space="preserve"> vo výške</w:t>
      </w:r>
      <w:r w:rsidR="008259DF">
        <w:rPr>
          <w:sz w:val="24"/>
          <w:szCs w:val="24"/>
        </w:rPr>
        <w:t>:</w:t>
      </w:r>
    </w:p>
    <w:p w:rsidR="00136530" w:rsidRPr="00136530" w:rsidRDefault="0053096A" w:rsidP="00136530">
      <w:pPr>
        <w:rPr>
          <w:sz w:val="24"/>
          <w:szCs w:val="24"/>
        </w:rPr>
      </w:pPr>
      <w:r>
        <w:rPr>
          <w:sz w:val="24"/>
          <w:szCs w:val="24"/>
        </w:rPr>
        <w:t>11 934,95</w:t>
      </w:r>
      <w:r w:rsidR="00136530" w:rsidRPr="00136530">
        <w:rPr>
          <w:sz w:val="24"/>
          <w:szCs w:val="24"/>
        </w:rPr>
        <w:t xml:space="preserve"> € (rok 201</w:t>
      </w:r>
      <w:r w:rsidR="00BE707B">
        <w:rPr>
          <w:sz w:val="24"/>
          <w:szCs w:val="24"/>
        </w:rPr>
        <w:t>7</w:t>
      </w:r>
      <w:r w:rsidR="00136530" w:rsidRPr="00136530">
        <w:rPr>
          <w:sz w:val="24"/>
          <w:szCs w:val="24"/>
        </w:rPr>
        <w:t>:</w:t>
      </w:r>
      <w:r w:rsidR="00A76530">
        <w:rPr>
          <w:sz w:val="24"/>
          <w:szCs w:val="24"/>
        </w:rPr>
        <w:t xml:space="preserve"> </w:t>
      </w:r>
      <w:r>
        <w:rPr>
          <w:sz w:val="24"/>
          <w:szCs w:val="24"/>
        </w:rPr>
        <w:t>26 329,75</w:t>
      </w:r>
      <w:r w:rsidR="00136530" w:rsidRPr="00136530">
        <w:rPr>
          <w:sz w:val="24"/>
          <w:szCs w:val="24"/>
        </w:rPr>
        <w:t xml:space="preserve"> €)  </w:t>
      </w:r>
    </w:p>
    <w:p w:rsidR="00136530" w:rsidRPr="00136530" w:rsidRDefault="00136530" w:rsidP="00136530">
      <w:pPr>
        <w:jc w:val="both"/>
        <w:rPr>
          <w:b/>
          <w:sz w:val="24"/>
          <w:szCs w:val="24"/>
        </w:rPr>
      </w:pPr>
    </w:p>
    <w:p w:rsidR="00136530" w:rsidRPr="00136530" w:rsidRDefault="00136530" w:rsidP="00136530">
      <w:pPr>
        <w:jc w:val="both"/>
        <w:rPr>
          <w:b/>
          <w:sz w:val="24"/>
          <w:szCs w:val="24"/>
        </w:rPr>
      </w:pPr>
    </w:p>
    <w:p w:rsidR="00136530" w:rsidRPr="00136530" w:rsidRDefault="00136530" w:rsidP="00136530">
      <w:pPr>
        <w:jc w:val="both"/>
        <w:rPr>
          <w:b/>
          <w:sz w:val="24"/>
          <w:szCs w:val="24"/>
        </w:rPr>
      </w:pPr>
    </w:p>
    <w:p w:rsidR="00136530" w:rsidRPr="00136530" w:rsidRDefault="00136530" w:rsidP="00136530">
      <w:pPr>
        <w:jc w:val="both"/>
        <w:rPr>
          <w:b/>
          <w:sz w:val="24"/>
          <w:szCs w:val="24"/>
        </w:rPr>
      </w:pPr>
    </w:p>
    <w:p w:rsidR="00136530" w:rsidRPr="00136530" w:rsidRDefault="00136530" w:rsidP="00136530">
      <w:pPr>
        <w:spacing w:line="480" w:lineRule="auto"/>
        <w:rPr>
          <w:sz w:val="24"/>
          <w:szCs w:val="24"/>
        </w:rPr>
      </w:pPr>
      <w:r w:rsidRPr="00136530">
        <w:rPr>
          <w:sz w:val="24"/>
          <w:szCs w:val="24"/>
        </w:rPr>
        <w:t>Hospodársky výsledok dosiahnutý z činnosti v €:</w:t>
      </w:r>
    </w:p>
    <w:p w:rsidR="00136530" w:rsidRPr="00136530" w:rsidRDefault="00136530" w:rsidP="00136530">
      <w:pPr>
        <w:spacing w:line="480" w:lineRule="auto"/>
        <w:rPr>
          <w:sz w:val="24"/>
          <w:szCs w:val="24"/>
        </w:rPr>
      </w:pPr>
    </w:p>
    <w:bookmarkStart w:id="11" w:name="_MON_1330082413"/>
    <w:bookmarkStart w:id="12" w:name="_MON_1332085514"/>
    <w:bookmarkStart w:id="13" w:name="_MON_1364500666"/>
    <w:bookmarkStart w:id="14" w:name="_MON_1264750157"/>
    <w:bookmarkStart w:id="15" w:name="_MON_1268683468"/>
    <w:bookmarkStart w:id="16" w:name="_MON_1275460720"/>
    <w:bookmarkStart w:id="17" w:name="_MON_1300553547"/>
    <w:bookmarkEnd w:id="11"/>
    <w:bookmarkEnd w:id="12"/>
    <w:bookmarkEnd w:id="13"/>
    <w:bookmarkEnd w:id="14"/>
    <w:bookmarkEnd w:id="15"/>
    <w:bookmarkEnd w:id="16"/>
    <w:bookmarkEnd w:id="17"/>
    <w:p w:rsidR="00136530" w:rsidRPr="00136530" w:rsidRDefault="0053096A" w:rsidP="00136530">
      <w:pPr>
        <w:jc w:val="both"/>
        <w:rPr>
          <w:sz w:val="24"/>
          <w:szCs w:val="24"/>
        </w:rPr>
      </w:pPr>
      <w:r w:rsidRPr="00136530">
        <w:rPr>
          <w:sz w:val="24"/>
          <w:szCs w:val="24"/>
        </w:rPr>
        <w:object w:dxaOrig="8988" w:dyaOrig="1254">
          <v:shape id="_x0000_i1031" type="#_x0000_t75" style="width:450pt;height:63pt" o:ole="">
            <v:imagedata r:id="rId15" o:title=""/>
          </v:shape>
          <o:OLEObject Type="Embed" ProgID="Excel.Sheet.8" ShapeID="_x0000_i1031" DrawAspect="Content" ObjectID="_1621076427" r:id="rId16"/>
        </w:object>
      </w:r>
    </w:p>
    <w:p w:rsidR="00136530" w:rsidRDefault="00136530" w:rsidP="00136530">
      <w:pPr>
        <w:jc w:val="both"/>
        <w:rPr>
          <w:b/>
          <w:sz w:val="24"/>
          <w:szCs w:val="24"/>
        </w:rPr>
      </w:pPr>
    </w:p>
    <w:p w:rsidR="00AE4B52" w:rsidRDefault="00AE4B52" w:rsidP="00136530">
      <w:pPr>
        <w:jc w:val="both"/>
        <w:rPr>
          <w:b/>
          <w:sz w:val="24"/>
          <w:szCs w:val="24"/>
        </w:rPr>
      </w:pPr>
    </w:p>
    <w:p w:rsidR="00AE4B52" w:rsidRPr="00136530" w:rsidRDefault="00AE4B52" w:rsidP="00136530">
      <w:pPr>
        <w:jc w:val="both"/>
        <w:rPr>
          <w:b/>
          <w:sz w:val="24"/>
          <w:szCs w:val="24"/>
        </w:rPr>
      </w:pPr>
    </w:p>
    <w:p w:rsidR="00FB13F9" w:rsidRDefault="00FB13F9">
      <w:pPr>
        <w:jc w:val="both"/>
        <w:rPr>
          <w:sz w:val="28"/>
        </w:rPr>
      </w:pPr>
    </w:p>
    <w:p w:rsidR="00FB13F9" w:rsidRDefault="00FB13F9">
      <w:pPr>
        <w:jc w:val="both"/>
        <w:rPr>
          <w:sz w:val="28"/>
        </w:rPr>
      </w:pPr>
    </w:p>
    <w:p w:rsidR="00902272" w:rsidRPr="00D66693" w:rsidRDefault="00902272">
      <w:pPr>
        <w:jc w:val="both"/>
        <w:rPr>
          <w:sz w:val="24"/>
          <w:szCs w:val="24"/>
        </w:rPr>
      </w:pPr>
    </w:p>
    <w:bookmarkStart w:id="18" w:name="_MON_1364030136"/>
    <w:bookmarkStart w:id="19" w:name="_MON_1364033634"/>
    <w:bookmarkStart w:id="20" w:name="_MON_1364033701"/>
    <w:bookmarkStart w:id="21" w:name="_MON_1395692554"/>
    <w:bookmarkStart w:id="22" w:name="_MON_1395692881"/>
    <w:bookmarkStart w:id="23" w:name="_MON_1306825246"/>
    <w:bookmarkEnd w:id="18"/>
    <w:bookmarkEnd w:id="19"/>
    <w:bookmarkEnd w:id="20"/>
    <w:bookmarkEnd w:id="21"/>
    <w:bookmarkEnd w:id="22"/>
    <w:bookmarkEnd w:id="23"/>
    <w:p w:rsidR="00A902D4" w:rsidRDefault="00A76530">
      <w:pPr>
        <w:pStyle w:val="Zarkazkladnhotextu"/>
        <w:tabs>
          <w:tab w:val="left" w:pos="360"/>
        </w:tabs>
        <w:ind w:left="0"/>
        <w:rPr>
          <w:b/>
          <w:bCs/>
          <w:sz w:val="24"/>
          <w:szCs w:val="24"/>
        </w:rPr>
      </w:pPr>
      <w:r w:rsidRPr="00D66693">
        <w:rPr>
          <w:b/>
          <w:bCs/>
          <w:sz w:val="24"/>
          <w:szCs w:val="24"/>
        </w:rPr>
        <w:object w:dxaOrig="9160" w:dyaOrig="6111">
          <v:shape id="_x0000_i1028" type="#_x0000_t75" style="width:452.25pt;height:302.25pt" o:ole="">
            <v:imagedata r:id="rId17" o:title=""/>
          </v:shape>
          <o:OLEObject Type="Embed" ProgID="Excel.Sheet.8" ShapeID="_x0000_i1028" DrawAspect="Content" ObjectID="_1621076428" r:id="rId18"/>
        </w:object>
      </w:r>
    </w:p>
    <w:p w:rsidR="00136530" w:rsidRDefault="00136530">
      <w:pPr>
        <w:pStyle w:val="Zarkazkladnhotextu"/>
        <w:tabs>
          <w:tab w:val="left" w:pos="360"/>
        </w:tabs>
        <w:ind w:left="0"/>
        <w:rPr>
          <w:b/>
          <w:bCs/>
          <w:sz w:val="24"/>
          <w:szCs w:val="24"/>
        </w:rPr>
      </w:pPr>
    </w:p>
    <w:p w:rsidR="00C159BD" w:rsidRDefault="00C159BD">
      <w:pPr>
        <w:rPr>
          <w:b/>
          <w:bCs/>
          <w:sz w:val="24"/>
          <w:szCs w:val="24"/>
        </w:rPr>
      </w:pPr>
    </w:p>
    <w:p w:rsidR="00C159BD" w:rsidRDefault="00C159BD">
      <w:pPr>
        <w:rPr>
          <w:b/>
          <w:bCs/>
          <w:sz w:val="24"/>
          <w:szCs w:val="24"/>
        </w:rPr>
      </w:pPr>
    </w:p>
    <w:p w:rsidR="00AE4B52" w:rsidRDefault="00AE4B52">
      <w:pPr>
        <w:rPr>
          <w:b/>
          <w:bCs/>
          <w:sz w:val="24"/>
          <w:szCs w:val="24"/>
        </w:rPr>
      </w:pPr>
    </w:p>
    <w:p w:rsidR="00AE4B52" w:rsidRDefault="00AE4B52">
      <w:pPr>
        <w:rPr>
          <w:b/>
          <w:bCs/>
          <w:sz w:val="24"/>
          <w:szCs w:val="24"/>
        </w:rPr>
      </w:pPr>
    </w:p>
    <w:p w:rsidR="00AE4B52" w:rsidRDefault="00AE4B52">
      <w:pPr>
        <w:rPr>
          <w:b/>
          <w:bCs/>
          <w:sz w:val="24"/>
          <w:szCs w:val="24"/>
        </w:rPr>
      </w:pPr>
    </w:p>
    <w:p w:rsidR="00AE4B52" w:rsidRDefault="00AE4B52">
      <w:pPr>
        <w:rPr>
          <w:b/>
          <w:bCs/>
          <w:sz w:val="24"/>
          <w:szCs w:val="24"/>
        </w:rPr>
      </w:pPr>
    </w:p>
    <w:p w:rsidR="00AE4B52" w:rsidRDefault="00AE4B52">
      <w:pPr>
        <w:rPr>
          <w:b/>
          <w:bCs/>
          <w:sz w:val="24"/>
          <w:szCs w:val="24"/>
        </w:rPr>
      </w:pPr>
    </w:p>
    <w:p w:rsidR="00AE4B52" w:rsidRDefault="00AE4B52">
      <w:pPr>
        <w:rPr>
          <w:b/>
          <w:bCs/>
          <w:sz w:val="24"/>
          <w:szCs w:val="24"/>
        </w:rPr>
      </w:pPr>
    </w:p>
    <w:p w:rsidR="00AE4B52" w:rsidRDefault="00AE4B52">
      <w:pPr>
        <w:rPr>
          <w:b/>
          <w:bCs/>
          <w:sz w:val="24"/>
          <w:szCs w:val="24"/>
        </w:rPr>
      </w:pPr>
    </w:p>
    <w:p w:rsidR="00C159BD" w:rsidRPr="00C159BD" w:rsidRDefault="00C159BD">
      <w:pPr>
        <w:rPr>
          <w:b/>
          <w:bCs/>
          <w:sz w:val="24"/>
          <w:szCs w:val="24"/>
        </w:rPr>
      </w:pPr>
    </w:p>
    <w:p w:rsidR="00A902D4" w:rsidRDefault="00A902D4">
      <w:pPr>
        <w:rPr>
          <w:b/>
          <w:bCs/>
          <w:sz w:val="28"/>
        </w:rPr>
      </w:pPr>
      <w:r>
        <w:rPr>
          <w:b/>
          <w:bCs/>
          <w:sz w:val="28"/>
        </w:rPr>
        <w:t>2.  6  Bilancia spoločnosti</w:t>
      </w:r>
    </w:p>
    <w:p w:rsidR="00A902D4" w:rsidRDefault="00A902D4">
      <w:pPr>
        <w:pStyle w:val="Zarkazkladnhotextu"/>
        <w:tabs>
          <w:tab w:val="left" w:pos="360"/>
        </w:tabs>
        <w:ind w:left="0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</w:t>
      </w:r>
    </w:p>
    <w:p w:rsidR="00A902D4" w:rsidRDefault="00A902D4">
      <w:pPr>
        <w:pStyle w:val="Zarkazkladnhotextu"/>
        <w:tabs>
          <w:tab w:val="left" w:pos="360"/>
        </w:tabs>
        <w:ind w:left="0"/>
        <w:rPr>
          <w:b/>
          <w:bCs/>
        </w:rPr>
      </w:pPr>
      <w:r>
        <w:rPr>
          <w:b/>
          <w:bCs/>
        </w:rPr>
        <w:t xml:space="preserve">   </w:t>
      </w:r>
      <w:bookmarkStart w:id="24" w:name="_MON_1306761734"/>
      <w:bookmarkStart w:id="25" w:name="_MON_1306826939"/>
      <w:bookmarkStart w:id="26" w:name="_MON_1364034364"/>
      <w:bookmarkStart w:id="27" w:name="_MON_1364034380"/>
      <w:bookmarkStart w:id="28" w:name="_MON_1364034391"/>
      <w:bookmarkStart w:id="29" w:name="_MON_1395693565"/>
      <w:bookmarkStart w:id="30" w:name="_MON_1395762203"/>
      <w:bookmarkEnd w:id="24"/>
      <w:bookmarkEnd w:id="25"/>
      <w:bookmarkEnd w:id="26"/>
      <w:bookmarkEnd w:id="27"/>
      <w:bookmarkEnd w:id="28"/>
      <w:bookmarkEnd w:id="29"/>
      <w:bookmarkEnd w:id="30"/>
      <w:r w:rsidR="009A40C1" w:rsidRPr="00823E43">
        <w:rPr>
          <w:b/>
          <w:bCs/>
        </w:rPr>
        <w:object w:dxaOrig="8798" w:dyaOrig="8876">
          <v:shape id="_x0000_i1029" type="#_x0000_t75" style="width:440.25pt;height:444pt" o:ole="">
            <v:imagedata r:id="rId19" o:title=""/>
          </v:shape>
          <o:OLEObject Type="Embed" ProgID="Excel.Sheet.8" ShapeID="_x0000_i1029" DrawAspect="Content" ObjectID="_1621076429" r:id="rId20"/>
        </w:object>
      </w:r>
      <w:r>
        <w:rPr>
          <w:b/>
          <w:bCs/>
        </w:rPr>
        <w:t xml:space="preserve">           </w:t>
      </w:r>
    </w:p>
    <w:p w:rsidR="007C381D" w:rsidRDefault="007C381D">
      <w:pPr>
        <w:pStyle w:val="Zarkazkladnhotextu"/>
        <w:tabs>
          <w:tab w:val="left" w:pos="360"/>
        </w:tabs>
        <w:ind w:left="0"/>
      </w:pPr>
    </w:p>
    <w:p w:rsidR="009569B1" w:rsidRDefault="009569B1">
      <w:pPr>
        <w:pStyle w:val="Zarkazkladnhotextu"/>
        <w:tabs>
          <w:tab w:val="left" w:pos="360"/>
        </w:tabs>
        <w:ind w:left="0"/>
      </w:pPr>
    </w:p>
    <w:p w:rsidR="00A902D4" w:rsidRDefault="00A902D4">
      <w:pPr>
        <w:pStyle w:val="Zarkazkladnhotextu"/>
        <w:tabs>
          <w:tab w:val="left" w:pos="360"/>
        </w:tabs>
        <w:ind w:left="0"/>
      </w:pPr>
      <w:r>
        <w:t xml:space="preserve">          </w:t>
      </w:r>
    </w:p>
    <w:p w:rsidR="008B663B" w:rsidRDefault="008B663B">
      <w:pPr>
        <w:pStyle w:val="Zarkazkladnhotextu"/>
        <w:tabs>
          <w:tab w:val="left" w:pos="360"/>
        </w:tabs>
        <w:ind w:left="0"/>
      </w:pPr>
    </w:p>
    <w:p w:rsidR="00A902D4" w:rsidRDefault="00A902D4">
      <w:pPr>
        <w:pStyle w:val="Zarkazkladnhotextu2"/>
        <w:rPr>
          <w:b/>
          <w:sz w:val="28"/>
        </w:rPr>
      </w:pPr>
      <w:r>
        <w:rPr>
          <w:b/>
          <w:sz w:val="28"/>
        </w:rPr>
        <w:t xml:space="preserve"> </w:t>
      </w:r>
    </w:p>
    <w:p w:rsidR="00A902D4" w:rsidRDefault="00405867">
      <w:pPr>
        <w:rPr>
          <w:b/>
          <w:sz w:val="28"/>
        </w:rPr>
      </w:pPr>
      <w:r>
        <w:rPr>
          <w:b/>
          <w:sz w:val="28"/>
        </w:rPr>
        <w:t>3</w:t>
      </w:r>
      <w:r w:rsidR="00A902D4">
        <w:rPr>
          <w:b/>
          <w:sz w:val="28"/>
        </w:rPr>
        <w:t>.   Perspektívy rozvoja spoločnosti</w:t>
      </w:r>
    </w:p>
    <w:p w:rsidR="00A902D4" w:rsidRDefault="00A902D4">
      <w:pPr>
        <w:rPr>
          <w:b/>
          <w:sz w:val="28"/>
        </w:rPr>
      </w:pPr>
    </w:p>
    <w:p w:rsidR="000B3234" w:rsidRDefault="00B90F17" w:rsidP="00EF3C8B">
      <w:pPr>
        <w:spacing w:before="100" w:beforeAutospacing="1" w:after="100" w:afterAutospacing="1"/>
        <w:rPr>
          <w:sz w:val="28"/>
          <w:szCs w:val="28"/>
          <w:lang w:eastAsia="sk-SK"/>
        </w:rPr>
      </w:pPr>
      <w:r w:rsidRPr="00B90F17">
        <w:rPr>
          <w:b/>
          <w:sz w:val="28"/>
          <w:szCs w:val="28"/>
        </w:rPr>
        <w:t xml:space="preserve">    </w:t>
      </w:r>
      <w:r w:rsidR="00B419F8" w:rsidRPr="00070A28">
        <w:rPr>
          <w:sz w:val="28"/>
          <w:szCs w:val="28"/>
        </w:rPr>
        <w:t>Spoločnosť od roku 2011 sa zaoberá dodávkou betonárskej výstuže ktorá je prepracovaná a dodávaná pre generálnych zhotoviteľov stavieb. Túto službu , prepracovanosť sme riešili subdodávateľsky avšak v roku 2014 a 2015 sa objednávky na tieto dodávky ktoré do</w:t>
      </w:r>
      <w:r w:rsidR="003D3961">
        <w:rPr>
          <w:sz w:val="28"/>
          <w:szCs w:val="28"/>
        </w:rPr>
        <w:t>dávame sa značne</w:t>
      </w:r>
      <w:r w:rsidR="00B419F8" w:rsidRPr="00070A28">
        <w:rPr>
          <w:sz w:val="28"/>
          <w:szCs w:val="28"/>
        </w:rPr>
        <w:t xml:space="preserve"> zvýšili a z tohto dôvodu sme sa rozhodli zriadiť vlastnú výrobu mesačnou kapacitou 4000 až 5000 ton.</w:t>
      </w:r>
      <w:r w:rsidR="00070A28" w:rsidRPr="00070A28">
        <w:rPr>
          <w:sz w:val="28"/>
          <w:szCs w:val="28"/>
        </w:rPr>
        <w:t xml:space="preserve"> Koncom roku 2015 náš dodávateľ technológií začal dodávať potrebné stroje </w:t>
      </w:r>
      <w:r w:rsidR="00070A28" w:rsidRPr="00070A28">
        <w:rPr>
          <w:sz w:val="28"/>
          <w:szCs w:val="28"/>
        </w:rPr>
        <w:lastRenderedPageBreak/>
        <w:t>k</w:t>
      </w:r>
      <w:r w:rsidR="00070A28">
        <w:rPr>
          <w:sz w:val="28"/>
          <w:szCs w:val="28"/>
        </w:rPr>
        <w:t> </w:t>
      </w:r>
      <w:r w:rsidR="00070A28" w:rsidRPr="00070A28">
        <w:rPr>
          <w:sz w:val="28"/>
          <w:szCs w:val="28"/>
        </w:rPr>
        <w:t>výrobe</w:t>
      </w:r>
      <w:r w:rsidR="00070A28">
        <w:rPr>
          <w:sz w:val="28"/>
          <w:szCs w:val="28"/>
        </w:rPr>
        <w:t xml:space="preserve"> a k</w:t>
      </w:r>
      <w:r w:rsidR="00070A28" w:rsidRPr="00070A28">
        <w:rPr>
          <w:sz w:val="28"/>
          <w:szCs w:val="28"/>
        </w:rPr>
        <w:t xml:space="preserve">oncom </w:t>
      </w:r>
      <w:r w:rsidR="00910939">
        <w:rPr>
          <w:sz w:val="28"/>
          <w:szCs w:val="28"/>
        </w:rPr>
        <w:t xml:space="preserve">apríla </w:t>
      </w:r>
      <w:r w:rsidR="00070A28" w:rsidRPr="00070A28">
        <w:rPr>
          <w:sz w:val="28"/>
          <w:szCs w:val="28"/>
        </w:rPr>
        <w:t xml:space="preserve"> 2016 </w:t>
      </w:r>
      <w:r w:rsidR="00910939">
        <w:rPr>
          <w:sz w:val="28"/>
          <w:szCs w:val="28"/>
        </w:rPr>
        <w:t xml:space="preserve">sme </w:t>
      </w:r>
      <w:r w:rsidR="00070A28" w:rsidRPr="00070A28">
        <w:rPr>
          <w:sz w:val="28"/>
          <w:szCs w:val="28"/>
        </w:rPr>
        <w:t xml:space="preserve"> spusti</w:t>
      </w:r>
      <w:r w:rsidR="00910939">
        <w:rPr>
          <w:sz w:val="28"/>
          <w:szCs w:val="28"/>
        </w:rPr>
        <w:t>li</w:t>
      </w:r>
      <w:r w:rsidR="00070A28" w:rsidRPr="00070A28">
        <w:rPr>
          <w:sz w:val="28"/>
          <w:szCs w:val="28"/>
        </w:rPr>
        <w:t xml:space="preserve"> vlastnú výrobu</w:t>
      </w:r>
      <w:r w:rsidR="000B3234">
        <w:rPr>
          <w:sz w:val="28"/>
          <w:szCs w:val="28"/>
        </w:rPr>
        <w:t xml:space="preserve"> zamestnali sme 40 zamestnancov mesačná kapacita bola vo výrobe 1500 ton.</w:t>
      </w:r>
      <w:r w:rsidR="00070A28" w:rsidRPr="00070A28">
        <w:rPr>
          <w:sz w:val="28"/>
          <w:szCs w:val="28"/>
        </w:rPr>
        <w:t xml:space="preserve"> </w:t>
      </w:r>
      <w:r w:rsidRPr="00B90F17">
        <w:rPr>
          <w:sz w:val="28"/>
          <w:szCs w:val="28"/>
          <w:lang w:eastAsia="sk-SK"/>
        </w:rPr>
        <w:t xml:space="preserve"> </w:t>
      </w:r>
      <w:r w:rsidR="000B3234">
        <w:rPr>
          <w:sz w:val="28"/>
          <w:szCs w:val="28"/>
          <w:lang w:eastAsia="sk-SK"/>
        </w:rPr>
        <w:t>V roku 2017 sme zvýšili počet zamestnancov na 62 zaviedli sme štvorzmennú prevádzku   aby sme mohli kapacitu vo výrobnej hale v roku 2018 zvýšiť mesačne na 2000-2500 ton .</w:t>
      </w:r>
    </w:p>
    <w:p w:rsidR="00780175" w:rsidRDefault="003D3961" w:rsidP="00EF3C8B">
      <w:pPr>
        <w:spacing w:before="100" w:beforeAutospacing="1" w:after="100" w:afterAutospacing="1"/>
        <w:rPr>
          <w:sz w:val="28"/>
        </w:rPr>
      </w:pPr>
      <w:r>
        <w:rPr>
          <w:sz w:val="28"/>
        </w:rPr>
        <w:t xml:space="preserve"> Splnenie zámeru  je závisle aj od cudzích zdrojov financovania a preto je v jednaniach s bankami. </w:t>
      </w:r>
    </w:p>
    <w:p w:rsidR="00A902D4" w:rsidRDefault="00A902D4">
      <w:pPr>
        <w:ind w:left="360"/>
        <w:rPr>
          <w:sz w:val="28"/>
        </w:rPr>
      </w:pPr>
    </w:p>
    <w:p w:rsidR="009569B1" w:rsidRDefault="009569B1">
      <w:pPr>
        <w:ind w:left="360"/>
        <w:rPr>
          <w:sz w:val="28"/>
        </w:rPr>
      </w:pPr>
    </w:p>
    <w:p w:rsidR="00A902D4" w:rsidRDefault="00A902D4">
      <w:pPr>
        <w:ind w:left="360"/>
        <w:rPr>
          <w:sz w:val="28"/>
        </w:rPr>
      </w:pPr>
    </w:p>
    <w:p w:rsidR="00A902D4" w:rsidRDefault="00A902D4">
      <w:pPr>
        <w:rPr>
          <w:sz w:val="28"/>
        </w:rPr>
      </w:pPr>
      <w:r>
        <w:rPr>
          <w:sz w:val="28"/>
        </w:rPr>
        <w:t>V</w:t>
      </w:r>
      <w:r w:rsidR="00EF3C8B">
        <w:rPr>
          <w:sz w:val="28"/>
        </w:rPr>
        <w:t xml:space="preserve">o Veľkých Kapušanoch </w:t>
      </w:r>
      <w:r>
        <w:rPr>
          <w:sz w:val="28"/>
        </w:rPr>
        <w:t xml:space="preserve"> </w:t>
      </w:r>
      <w:r w:rsidR="000B3234">
        <w:rPr>
          <w:sz w:val="28"/>
        </w:rPr>
        <w:t>6</w:t>
      </w:r>
      <w:r w:rsidR="003D3961">
        <w:rPr>
          <w:sz w:val="28"/>
        </w:rPr>
        <w:t xml:space="preserve">. </w:t>
      </w:r>
      <w:r w:rsidR="000B3234">
        <w:rPr>
          <w:sz w:val="28"/>
        </w:rPr>
        <w:t>marca</w:t>
      </w:r>
      <w:r w:rsidR="003D3961">
        <w:rPr>
          <w:sz w:val="28"/>
        </w:rPr>
        <w:t xml:space="preserve"> </w:t>
      </w:r>
      <w:r>
        <w:rPr>
          <w:sz w:val="28"/>
        </w:rPr>
        <w:t xml:space="preserve"> 201</w:t>
      </w:r>
      <w:r w:rsidR="000B3234">
        <w:rPr>
          <w:sz w:val="28"/>
        </w:rPr>
        <w:t>8</w:t>
      </w:r>
      <w:r>
        <w:rPr>
          <w:sz w:val="28"/>
        </w:rPr>
        <w:t xml:space="preserve">            </w:t>
      </w: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</w:p>
    <w:p w:rsidR="00A902D4" w:rsidRDefault="00A902D4">
      <w:pPr>
        <w:rPr>
          <w:sz w:val="28"/>
        </w:rPr>
      </w:pPr>
      <w:r>
        <w:rPr>
          <w:sz w:val="28"/>
        </w:rPr>
        <w:t xml:space="preserve">                        </w:t>
      </w:r>
    </w:p>
    <w:p w:rsidR="00A902D4" w:rsidRDefault="00A902D4">
      <w:pPr>
        <w:rPr>
          <w:sz w:val="28"/>
        </w:rPr>
      </w:pPr>
    </w:p>
    <w:p w:rsidR="00A902D4" w:rsidRDefault="00004C2F">
      <w:pPr>
        <w:ind w:left="4956" w:firstLine="708"/>
        <w:rPr>
          <w:sz w:val="28"/>
        </w:rPr>
      </w:pPr>
      <w:r>
        <w:rPr>
          <w:sz w:val="28"/>
        </w:rPr>
        <w:t>Rudolf Bodnár</w:t>
      </w:r>
    </w:p>
    <w:p w:rsidR="00A902D4" w:rsidRDefault="00A902D4">
      <w:pPr>
        <w:ind w:left="4956" w:firstLine="708"/>
        <w:rPr>
          <w:sz w:val="28"/>
        </w:rPr>
      </w:pPr>
      <w:r>
        <w:rPr>
          <w:bCs/>
          <w:sz w:val="28"/>
        </w:rPr>
        <w:t>konateľ</w:t>
      </w:r>
      <w:r>
        <w:rPr>
          <w:sz w:val="28"/>
        </w:rPr>
        <w:t xml:space="preserve"> spoločnosti</w:t>
      </w:r>
    </w:p>
    <w:p w:rsidR="00004C2F" w:rsidRDefault="00004C2F" w:rsidP="00004C2F">
      <w:pPr>
        <w:rPr>
          <w:sz w:val="28"/>
        </w:rPr>
      </w:pPr>
      <w:r>
        <w:rPr>
          <w:sz w:val="28"/>
        </w:rPr>
        <w:t xml:space="preserve">                                                                                 RB, Veľké Kapušany s.r.o.</w:t>
      </w:r>
    </w:p>
    <w:sectPr w:rsidR="00004C2F" w:rsidSect="00823E43">
      <w:footerReference w:type="even" r:id="rId21"/>
      <w:footerReference w:type="default" r:id="rId22"/>
      <w:pgSz w:w="11906" w:h="16838"/>
      <w:pgMar w:top="1417" w:right="1417" w:bottom="1417" w:left="1417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36CF" w:rsidRDefault="005036CF">
      <w:r>
        <w:separator/>
      </w:r>
    </w:p>
  </w:endnote>
  <w:endnote w:type="continuationSeparator" w:id="1">
    <w:p w:rsidR="005036CF" w:rsidRDefault="005036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2D4" w:rsidRDefault="00227D7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902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902D4" w:rsidRDefault="00A902D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2D4" w:rsidRDefault="00227D7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A902D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3096A">
      <w:rPr>
        <w:rStyle w:val="slostrany"/>
        <w:noProof/>
      </w:rPr>
      <w:t>8</w:t>
    </w:r>
    <w:r>
      <w:rPr>
        <w:rStyle w:val="slostrany"/>
      </w:rPr>
      <w:fldChar w:fldCharType="end"/>
    </w:r>
  </w:p>
  <w:p w:rsidR="00A902D4" w:rsidRDefault="00A902D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36CF" w:rsidRDefault="005036CF">
      <w:r>
        <w:separator/>
      </w:r>
    </w:p>
  </w:footnote>
  <w:footnote w:type="continuationSeparator" w:id="1">
    <w:p w:rsidR="005036CF" w:rsidRDefault="005036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01A35"/>
    <w:multiLevelType w:val="hybridMultilevel"/>
    <w:tmpl w:val="DB9C87C2"/>
    <w:lvl w:ilvl="0" w:tplc="0D1081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38E3F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D5A6E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0CAB4E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4F29F4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F24AA3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DB03C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2B24E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3B0832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4B5082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27611C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0324362C"/>
    <w:multiLevelType w:val="singleLevel"/>
    <w:tmpl w:val="EDD8245C"/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1200"/>
      </w:pPr>
      <w:rPr>
        <w:rFonts w:hint="default"/>
        <w:b/>
        <w:sz w:val="28"/>
      </w:rPr>
    </w:lvl>
  </w:abstractNum>
  <w:abstractNum w:abstractNumId="4">
    <w:nsid w:val="07882C6B"/>
    <w:multiLevelType w:val="singleLevel"/>
    <w:tmpl w:val="961421E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0A672FB0"/>
    <w:multiLevelType w:val="multilevel"/>
    <w:tmpl w:val="45E00E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144A1B75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2FFA4C1A"/>
    <w:multiLevelType w:val="multilevel"/>
    <w:tmpl w:val="8FD6737A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>
    <w:nsid w:val="36691B71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41BB7211"/>
    <w:multiLevelType w:val="singleLevel"/>
    <w:tmpl w:val="961421E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4AFB42E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596B158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13">
    <w:nsid w:val="637C6127"/>
    <w:multiLevelType w:val="hybridMultilevel"/>
    <w:tmpl w:val="E910C34E"/>
    <w:lvl w:ilvl="0" w:tplc="D74C3634">
      <w:start w:val="1"/>
      <w:numFmt w:val="upperRoman"/>
      <w:lvlText w:val="%1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6A161D69"/>
    <w:multiLevelType w:val="singleLevel"/>
    <w:tmpl w:val="D682E9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6A840BB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6">
    <w:nsid w:val="71CF5E47"/>
    <w:multiLevelType w:val="hybridMultilevel"/>
    <w:tmpl w:val="00342164"/>
    <w:lvl w:ilvl="0" w:tplc="F6081D36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7D0D25BC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7D143D97"/>
    <w:multiLevelType w:val="hybridMultilevel"/>
    <w:tmpl w:val="17D6E192"/>
    <w:lvl w:ilvl="0" w:tplc="BC34CA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76CD6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74829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D888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D3AD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DA5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D9632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DB645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D2CD27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4"/>
  </w:num>
  <w:num w:numId="3">
    <w:abstractNumId w:val="7"/>
  </w:num>
  <w:num w:numId="4">
    <w:abstractNumId w:val="11"/>
  </w:num>
  <w:num w:numId="5">
    <w:abstractNumId w:val="15"/>
  </w:num>
  <w:num w:numId="6">
    <w:abstractNumId w:val="5"/>
  </w:num>
  <w:num w:numId="7">
    <w:abstractNumId w:val="3"/>
  </w:num>
  <w:num w:numId="8">
    <w:abstractNumId w:val="0"/>
  </w:num>
  <w:num w:numId="9">
    <w:abstractNumId w:val="19"/>
  </w:num>
  <w:num w:numId="10">
    <w:abstractNumId w:val="14"/>
  </w:num>
  <w:num w:numId="11">
    <w:abstractNumId w:val="12"/>
  </w:num>
  <w:num w:numId="12">
    <w:abstractNumId w:val="6"/>
  </w:num>
  <w:num w:numId="13">
    <w:abstractNumId w:val="2"/>
  </w:num>
  <w:num w:numId="14">
    <w:abstractNumId w:val="18"/>
  </w:num>
  <w:num w:numId="15">
    <w:abstractNumId w:val="8"/>
  </w:num>
  <w:num w:numId="16">
    <w:abstractNumId w:val="1"/>
  </w:num>
  <w:num w:numId="17">
    <w:abstractNumId w:val="13"/>
  </w:num>
  <w:num w:numId="18">
    <w:abstractNumId w:val="17"/>
  </w:num>
  <w:num w:numId="19">
    <w:abstractNumId w:val="16"/>
  </w:num>
  <w:num w:numId="20">
    <w:abstractNumId w:val="9"/>
  </w:num>
  <w:num w:numId="21">
    <w:abstractNumId w:val="9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62B9"/>
    <w:rsid w:val="00004C2F"/>
    <w:rsid w:val="000064C3"/>
    <w:rsid w:val="00023D3D"/>
    <w:rsid w:val="000310F8"/>
    <w:rsid w:val="00042FA4"/>
    <w:rsid w:val="000440A1"/>
    <w:rsid w:val="00047868"/>
    <w:rsid w:val="00070A28"/>
    <w:rsid w:val="00086F28"/>
    <w:rsid w:val="00096457"/>
    <w:rsid w:val="000B3234"/>
    <w:rsid w:val="000D572B"/>
    <w:rsid w:val="000E3B35"/>
    <w:rsid w:val="000E59C7"/>
    <w:rsid w:val="000F28ED"/>
    <w:rsid w:val="000F6663"/>
    <w:rsid w:val="00105A66"/>
    <w:rsid w:val="00105EE0"/>
    <w:rsid w:val="00126BC1"/>
    <w:rsid w:val="001301C9"/>
    <w:rsid w:val="00136530"/>
    <w:rsid w:val="00141C75"/>
    <w:rsid w:val="0014637E"/>
    <w:rsid w:val="0014699F"/>
    <w:rsid w:val="0016239C"/>
    <w:rsid w:val="001825D4"/>
    <w:rsid w:val="0019612F"/>
    <w:rsid w:val="001A489C"/>
    <w:rsid w:val="00207B9B"/>
    <w:rsid w:val="002239B4"/>
    <w:rsid w:val="00227D7D"/>
    <w:rsid w:val="00236E9E"/>
    <w:rsid w:val="002417C9"/>
    <w:rsid w:val="00244226"/>
    <w:rsid w:val="002766BF"/>
    <w:rsid w:val="0029074F"/>
    <w:rsid w:val="002943EC"/>
    <w:rsid w:val="002F7BCF"/>
    <w:rsid w:val="003262DB"/>
    <w:rsid w:val="003358A1"/>
    <w:rsid w:val="00337118"/>
    <w:rsid w:val="00381EA3"/>
    <w:rsid w:val="003847DE"/>
    <w:rsid w:val="00386DF1"/>
    <w:rsid w:val="003B5A6A"/>
    <w:rsid w:val="003C5A34"/>
    <w:rsid w:val="003D3961"/>
    <w:rsid w:val="003F6376"/>
    <w:rsid w:val="004047E0"/>
    <w:rsid w:val="00405867"/>
    <w:rsid w:val="00424CF3"/>
    <w:rsid w:val="00440816"/>
    <w:rsid w:val="00442CF8"/>
    <w:rsid w:val="0045622C"/>
    <w:rsid w:val="0046380E"/>
    <w:rsid w:val="004658E8"/>
    <w:rsid w:val="004A4956"/>
    <w:rsid w:val="004C12FC"/>
    <w:rsid w:val="004C1C37"/>
    <w:rsid w:val="004E6141"/>
    <w:rsid w:val="004F65BA"/>
    <w:rsid w:val="005036CF"/>
    <w:rsid w:val="0053096A"/>
    <w:rsid w:val="00550C4D"/>
    <w:rsid w:val="005824A8"/>
    <w:rsid w:val="00595F9D"/>
    <w:rsid w:val="005B3E3D"/>
    <w:rsid w:val="005B7D8F"/>
    <w:rsid w:val="005D54DB"/>
    <w:rsid w:val="0062254A"/>
    <w:rsid w:val="00630EBB"/>
    <w:rsid w:val="006839DC"/>
    <w:rsid w:val="0069589C"/>
    <w:rsid w:val="006A1A73"/>
    <w:rsid w:val="006C133D"/>
    <w:rsid w:val="006C1F54"/>
    <w:rsid w:val="006E4EEF"/>
    <w:rsid w:val="006F07C7"/>
    <w:rsid w:val="006F5572"/>
    <w:rsid w:val="007128ED"/>
    <w:rsid w:val="0075085B"/>
    <w:rsid w:val="00751529"/>
    <w:rsid w:val="00751990"/>
    <w:rsid w:val="0076325B"/>
    <w:rsid w:val="00780175"/>
    <w:rsid w:val="007816BC"/>
    <w:rsid w:val="007B25E1"/>
    <w:rsid w:val="007C381D"/>
    <w:rsid w:val="007F3712"/>
    <w:rsid w:val="00823E43"/>
    <w:rsid w:val="00823E60"/>
    <w:rsid w:val="008259DF"/>
    <w:rsid w:val="00834978"/>
    <w:rsid w:val="00882431"/>
    <w:rsid w:val="00886175"/>
    <w:rsid w:val="00892CD3"/>
    <w:rsid w:val="00897E11"/>
    <w:rsid w:val="008A22EA"/>
    <w:rsid w:val="008A4DCA"/>
    <w:rsid w:val="008B663B"/>
    <w:rsid w:val="008D449A"/>
    <w:rsid w:val="00901EC5"/>
    <w:rsid w:val="00902272"/>
    <w:rsid w:val="00910939"/>
    <w:rsid w:val="0092242D"/>
    <w:rsid w:val="00936380"/>
    <w:rsid w:val="009441B0"/>
    <w:rsid w:val="009569B1"/>
    <w:rsid w:val="009624E3"/>
    <w:rsid w:val="00972B1C"/>
    <w:rsid w:val="009944FC"/>
    <w:rsid w:val="009A11BE"/>
    <w:rsid w:val="009A1B81"/>
    <w:rsid w:val="009A40C1"/>
    <w:rsid w:val="009C4AF9"/>
    <w:rsid w:val="009D6FCE"/>
    <w:rsid w:val="009E4E6E"/>
    <w:rsid w:val="009F1792"/>
    <w:rsid w:val="009F3221"/>
    <w:rsid w:val="00A258F7"/>
    <w:rsid w:val="00A3677A"/>
    <w:rsid w:val="00A45F44"/>
    <w:rsid w:val="00A52A8C"/>
    <w:rsid w:val="00A72003"/>
    <w:rsid w:val="00A76530"/>
    <w:rsid w:val="00A76C24"/>
    <w:rsid w:val="00A83086"/>
    <w:rsid w:val="00A902D4"/>
    <w:rsid w:val="00A90426"/>
    <w:rsid w:val="00AB377B"/>
    <w:rsid w:val="00AC7602"/>
    <w:rsid w:val="00AD2650"/>
    <w:rsid w:val="00AD72D0"/>
    <w:rsid w:val="00AE4B52"/>
    <w:rsid w:val="00B07279"/>
    <w:rsid w:val="00B15B44"/>
    <w:rsid w:val="00B30878"/>
    <w:rsid w:val="00B3731B"/>
    <w:rsid w:val="00B419F8"/>
    <w:rsid w:val="00B62A0D"/>
    <w:rsid w:val="00B81CEE"/>
    <w:rsid w:val="00B90F17"/>
    <w:rsid w:val="00BB59F6"/>
    <w:rsid w:val="00BD30F6"/>
    <w:rsid w:val="00BD4D8F"/>
    <w:rsid w:val="00BE707B"/>
    <w:rsid w:val="00C159BD"/>
    <w:rsid w:val="00C37298"/>
    <w:rsid w:val="00C50A49"/>
    <w:rsid w:val="00C7636E"/>
    <w:rsid w:val="00C83554"/>
    <w:rsid w:val="00C8544C"/>
    <w:rsid w:val="00C90FA9"/>
    <w:rsid w:val="00CC17AF"/>
    <w:rsid w:val="00CC20B7"/>
    <w:rsid w:val="00CC2792"/>
    <w:rsid w:val="00CC3D21"/>
    <w:rsid w:val="00CE1D15"/>
    <w:rsid w:val="00CF125E"/>
    <w:rsid w:val="00D0408D"/>
    <w:rsid w:val="00D11D85"/>
    <w:rsid w:val="00D5379D"/>
    <w:rsid w:val="00D542FC"/>
    <w:rsid w:val="00D662B9"/>
    <w:rsid w:val="00D66693"/>
    <w:rsid w:val="00D72C86"/>
    <w:rsid w:val="00D85453"/>
    <w:rsid w:val="00D90BCF"/>
    <w:rsid w:val="00DD2704"/>
    <w:rsid w:val="00DD4FC4"/>
    <w:rsid w:val="00DE2C50"/>
    <w:rsid w:val="00DF7EDB"/>
    <w:rsid w:val="00E24538"/>
    <w:rsid w:val="00E348A2"/>
    <w:rsid w:val="00E92CDF"/>
    <w:rsid w:val="00EA11B5"/>
    <w:rsid w:val="00EA466E"/>
    <w:rsid w:val="00EB4EA3"/>
    <w:rsid w:val="00ED0CEE"/>
    <w:rsid w:val="00EF28D7"/>
    <w:rsid w:val="00EF3C8B"/>
    <w:rsid w:val="00F10A20"/>
    <w:rsid w:val="00F45080"/>
    <w:rsid w:val="00F9245F"/>
    <w:rsid w:val="00FB04DA"/>
    <w:rsid w:val="00FB13F9"/>
    <w:rsid w:val="00FB2E56"/>
    <w:rsid w:val="00FB5F02"/>
    <w:rsid w:val="00FE54DF"/>
    <w:rsid w:val="00FE5D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3E43"/>
    <w:rPr>
      <w:lang w:eastAsia="cs-CZ"/>
    </w:rPr>
  </w:style>
  <w:style w:type="paragraph" w:styleId="Nadpis1">
    <w:name w:val="heading 1"/>
    <w:basedOn w:val="Normlny"/>
    <w:next w:val="Normlny"/>
    <w:qFormat/>
    <w:rsid w:val="00823E43"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823E43"/>
    <w:pPr>
      <w:keepNext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823E43"/>
    <w:pPr>
      <w:keepNext/>
      <w:tabs>
        <w:tab w:val="right" w:pos="-2160"/>
        <w:tab w:val="right" w:pos="8460"/>
      </w:tabs>
      <w:spacing w:line="480" w:lineRule="auto"/>
      <w:ind w:left="540"/>
      <w:jc w:val="both"/>
      <w:outlineLvl w:val="2"/>
    </w:pPr>
    <w:rPr>
      <w:rFonts w:ascii="Arial" w:hAnsi="Arial" w:cs="Arial"/>
      <w:sz w:val="28"/>
    </w:rPr>
  </w:style>
  <w:style w:type="paragraph" w:styleId="Nadpis4">
    <w:name w:val="heading 4"/>
    <w:basedOn w:val="Normlny"/>
    <w:next w:val="Normlny"/>
    <w:qFormat/>
    <w:rsid w:val="00823E43"/>
    <w:pPr>
      <w:keepNext/>
      <w:jc w:val="center"/>
      <w:outlineLvl w:val="3"/>
    </w:pPr>
    <w:rPr>
      <w:b/>
      <w:bCs/>
      <w:sz w:val="36"/>
    </w:rPr>
  </w:style>
  <w:style w:type="paragraph" w:styleId="Nadpis6">
    <w:name w:val="heading 6"/>
    <w:basedOn w:val="Normlny"/>
    <w:next w:val="Normlny"/>
    <w:qFormat/>
    <w:rsid w:val="00823E43"/>
    <w:pPr>
      <w:keepNext/>
      <w:ind w:firstLine="708"/>
      <w:jc w:val="both"/>
      <w:outlineLvl w:val="5"/>
    </w:pPr>
    <w:rPr>
      <w:rFonts w:ascii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823E43"/>
    <w:rPr>
      <w:sz w:val="22"/>
    </w:rPr>
  </w:style>
  <w:style w:type="paragraph" w:styleId="Zarkazkladnhotextu">
    <w:name w:val="Body Text Indent"/>
    <w:basedOn w:val="Normlny"/>
    <w:semiHidden/>
    <w:rsid w:val="00823E43"/>
    <w:pPr>
      <w:ind w:left="420"/>
    </w:pPr>
    <w:rPr>
      <w:sz w:val="22"/>
    </w:rPr>
  </w:style>
  <w:style w:type="paragraph" w:styleId="Zarkazkladnhotextu2">
    <w:name w:val="Body Text Indent 2"/>
    <w:basedOn w:val="Normlny"/>
    <w:semiHidden/>
    <w:rsid w:val="00823E43"/>
    <w:pPr>
      <w:ind w:left="360"/>
    </w:pPr>
    <w:rPr>
      <w:sz w:val="22"/>
    </w:rPr>
  </w:style>
  <w:style w:type="paragraph" w:styleId="Pta">
    <w:name w:val="footer"/>
    <w:basedOn w:val="Normlny"/>
    <w:semiHidden/>
    <w:rsid w:val="00823E4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823E43"/>
  </w:style>
  <w:style w:type="paragraph" w:styleId="Nzov">
    <w:name w:val="Title"/>
    <w:basedOn w:val="Normlny"/>
    <w:next w:val="Normlny"/>
    <w:link w:val="NzovChar"/>
    <w:uiPriority w:val="99"/>
    <w:qFormat/>
    <w:rsid w:val="000D572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0D572B"/>
    <w:rPr>
      <w:rFonts w:ascii="Arial Narrow" w:hAnsi="Arial Narrow"/>
      <w:b/>
      <w:bCs/>
      <w:kern w:val="28"/>
      <w:sz w:val="22"/>
      <w:szCs w:val="32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89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fontTable" Target="fontTable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</TotalTime>
  <Pages>10</Pages>
  <Words>971</Words>
  <Characters>5541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</vt:lpstr>
      <vt:lpstr>Výročná správa</vt:lpstr>
    </vt:vector>
  </TitlesOfParts>
  <Company>xy</Company>
  <LinksUpToDate>false</LinksUpToDate>
  <CharactersWithSpaces>6500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Gombitová</dc:creator>
  <cp:lastModifiedBy>Ekonomka</cp:lastModifiedBy>
  <cp:revision>20</cp:revision>
  <cp:lastPrinted>2017-07-21T11:45:00Z</cp:lastPrinted>
  <dcterms:created xsi:type="dcterms:W3CDTF">2017-07-21T11:48:00Z</dcterms:created>
  <dcterms:modified xsi:type="dcterms:W3CDTF">2019-06-03T12:14:00Z</dcterms:modified>
</cp:coreProperties>
</file>