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418AA">
        <w:rPr>
          <w:rFonts w:ascii="Arial Narrow" w:hAnsi="Arial Narrow"/>
          <w:b/>
        </w:rPr>
        <w:t>2018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418AA" w:rsidP="00913A45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Kango max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7418A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Stred  60/55 017 01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 xml:space="preserve"> Považská Bystrica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418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7418AA">
              <w:rPr>
                <w:rFonts w:ascii="Arial Narrow" w:hAnsi="Arial Narrow" w:cs="Arial Narrow"/>
                <w:sz w:val="22"/>
                <w:szCs w:val="22"/>
              </w:rPr>
              <w:t>17.05.2013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7418AA" w:rsidP="007418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Príprava práce k realizácii stavby,uskutočňovanie stavieb a ich zmien, dokončovacie stavebné práce pri realizácii exteriérov</w:t>
            </w:r>
            <w:r w:rsidR="0022385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sz w:val="22"/>
                <w:szCs w:val="22"/>
              </w:rPr>
              <w:t>a interiérov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7418A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Kango Max </w:t>
            </w:r>
            <w:r w:rsidR="00C2717A">
              <w:rPr>
                <w:rFonts w:ascii="Arial Narrow" w:hAnsi="Arial Narrow" w:cs="Arial Narrow"/>
                <w:sz w:val="22"/>
                <w:szCs w:val="22"/>
              </w:rPr>
              <w:t>s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>.r.o.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7418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7418A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23853" w:rsidRPr="00755848" w:rsidRDefault="00223853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42992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18AA" w:rsidP="00913A4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46075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42825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59392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418A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418AA" w:rsidP="00C2717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 w:rsidR="003709B6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</w:t>
      </w:r>
      <w:r w:rsidR="007418AA">
        <w:rPr>
          <w:rFonts w:ascii="Arial Narrow" w:hAnsi="Arial Narrow" w:cs="Arial Narrow"/>
          <w:b/>
          <w:sz w:val="22"/>
          <w:szCs w:val="22"/>
        </w:rPr>
        <w:t>8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závierka za rok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schválená Valným zhromaždením spoločnosti, ktoré bolo zvolané konateľom </w:t>
      </w:r>
      <w:r w:rsidR="007418AA">
        <w:rPr>
          <w:rFonts w:ascii="Arial Narrow" w:hAnsi="Arial Narrow" w:cs="Arial Narrow"/>
          <w:sz w:val="22"/>
          <w:szCs w:val="22"/>
        </w:rPr>
        <w:t>Miroslavom Kanisom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7418AA">
        <w:rPr>
          <w:rFonts w:ascii="Arial Narrow" w:hAnsi="Arial Narrow" w:cs="Arial Narrow"/>
          <w:sz w:val="22"/>
          <w:szCs w:val="22"/>
        </w:rPr>
        <w:t>24.06.2019</w:t>
      </w:r>
      <w:r>
        <w:rPr>
          <w:rFonts w:ascii="Arial Narrow" w:hAnsi="Arial Narrow" w:cs="Arial Narrow"/>
          <w:sz w:val="22"/>
          <w:szCs w:val="22"/>
        </w:rPr>
        <w:t xml:space="preserve"> o 1</w:t>
      </w:r>
      <w:r w:rsidR="00223853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7418AA">
        <w:rPr>
          <w:rFonts w:ascii="Arial Narrow" w:hAnsi="Arial Narrow" w:cs="Arial Narrow"/>
          <w:sz w:val="22"/>
          <w:szCs w:val="22"/>
        </w:rPr>
        <w:t>Kango max, s.r.o.</w:t>
      </w:r>
      <w:r w:rsidR="00C2717A">
        <w:rPr>
          <w:rFonts w:ascii="Arial Narrow" w:hAnsi="Arial Narrow" w:cs="Arial Narrow"/>
          <w:sz w:val="22"/>
          <w:szCs w:val="22"/>
        </w:rPr>
        <w:t xml:space="preserve"> s</w:t>
      </w:r>
      <w:r>
        <w:rPr>
          <w:rFonts w:ascii="Arial Narrow" w:hAnsi="Arial Narrow" w:cs="Arial Narrow"/>
          <w:sz w:val="22"/>
          <w:szCs w:val="22"/>
        </w:rPr>
        <w:t>.r.o. so sídlom v</w:t>
      </w:r>
      <w:r w:rsidR="00E63572">
        <w:rPr>
          <w:rFonts w:ascii="Arial Narrow" w:hAnsi="Arial Narrow" w:cs="Arial Narrow"/>
          <w:sz w:val="22"/>
          <w:szCs w:val="22"/>
        </w:rPr>
        <w:t> Považskej Bystrici</w:t>
      </w:r>
      <w:r>
        <w:rPr>
          <w:rFonts w:ascii="Arial Narrow" w:hAnsi="Arial Narrow" w:cs="Arial Narrow"/>
          <w:sz w:val="22"/>
          <w:szCs w:val="22"/>
        </w:rPr>
        <w:t>. Bola zostavená za účtovné obdobie od 1.januára do 31.decembra 201</w:t>
      </w:r>
      <w:r w:rsidR="007418AA">
        <w:rPr>
          <w:rFonts w:ascii="Arial Narrow" w:hAnsi="Arial Narrow" w:cs="Arial Narrow"/>
          <w:sz w:val="22"/>
          <w:szCs w:val="22"/>
        </w:rPr>
        <w:t xml:space="preserve">8 </w:t>
      </w:r>
      <w:r>
        <w:rPr>
          <w:rFonts w:ascii="Arial Narrow" w:hAnsi="Arial Narrow" w:cs="Arial Narrow"/>
          <w:sz w:val="22"/>
          <w:szCs w:val="22"/>
        </w:rPr>
        <w:t>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223853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223853" w:rsidRPr="00755848" w:rsidRDefault="00223853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C87B89" w:rsidRPr="00755848" w:rsidRDefault="00223853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223853" w:rsidP="009C18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418AA" w:rsidP="002238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418AA" w:rsidP="00C2717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747806" w:rsidP="00E63572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Miroslav Kanis od 17.05.2013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E63572" w:rsidRDefault="00747806" w:rsidP="00747806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Ľuboš Kanis od 17.05.2013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38644D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>za rok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Použitie odhadov – zostavenie účtovnej závierky si vyžaduje, aby vedenie spoločnosti vypracovalo odhady a predpoklady, ktoré majú vplyv na vykazované sumy aktív a pasív, uvedenie možných budúcich aktív a pasív k dátumu, ku ktorému sa 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</w:t>
      </w: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7418AA">
        <w:rPr>
          <w:rFonts w:ascii="Arial Narrow" w:hAnsi="Arial Narrow" w:cs="Arial Narrow"/>
          <w:sz w:val="22"/>
          <w:szCs w:val="22"/>
        </w:rPr>
        <w:t xml:space="preserve">8 </w:t>
      </w:r>
      <w:r>
        <w:rPr>
          <w:rFonts w:ascii="Arial Narrow" w:hAnsi="Arial Narrow" w:cs="Arial Narrow"/>
          <w:sz w:val="22"/>
          <w:szCs w:val="22"/>
        </w:rPr>
        <w:t>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Spoločnosť k 31.12.201</w:t>
      </w:r>
      <w:r w:rsidR="007418AA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</w:t>
      </w:r>
      <w:r w:rsidR="007418AA">
        <w:rPr>
          <w:rFonts w:ascii="Arial Narrow" w:hAnsi="Arial Narrow" w:cs="Arial Narrow"/>
          <w:bCs/>
          <w:sz w:val="22"/>
          <w:szCs w:val="22"/>
        </w:rPr>
        <w:t>8</w:t>
      </w:r>
      <w:r w:rsidRPr="008233EC">
        <w:rPr>
          <w:rFonts w:ascii="Arial Narrow" w:hAnsi="Arial Narrow" w:cs="Arial Narrow"/>
          <w:bCs/>
          <w:sz w:val="22"/>
          <w:szCs w:val="22"/>
        </w:rPr>
        <w:t xml:space="preserve">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7418AA" w:rsidP="00913A45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24.06.2019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431319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06A" w:rsidRDefault="0039006A">
      <w:r>
        <w:separator/>
      </w:r>
    </w:p>
  </w:endnote>
  <w:endnote w:type="continuationSeparator" w:id="1">
    <w:p w:rsidR="0039006A" w:rsidRDefault="003900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D27549">
    <w:pPr>
      <w:pStyle w:val="Zpat"/>
      <w:jc w:val="right"/>
    </w:pPr>
    <w:fldSimple w:instr="PAGE   \* MERGEFORMAT">
      <w:r w:rsidR="00747806">
        <w:rPr>
          <w:noProof/>
        </w:rPr>
        <w:t>6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06A" w:rsidRDefault="0039006A">
      <w:r>
        <w:separator/>
      </w:r>
    </w:p>
  </w:footnote>
  <w:footnote w:type="continuationSeparator" w:id="1">
    <w:p w:rsidR="0039006A" w:rsidRDefault="0039006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7418AA">
      <w:rPr>
        <w:rFonts w:ascii="Arial" w:hAnsi="Arial" w:cs="Arial"/>
        <w:sz w:val="22"/>
        <w:szCs w:val="22"/>
        <w:bdr w:val="single" w:sz="4" w:space="0" w:color="auto" w:frame="1"/>
      </w:rPr>
      <w:t>47104783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7418AA">
      <w:rPr>
        <w:rFonts w:ascii="Arial" w:hAnsi="Arial" w:cs="Arial"/>
        <w:sz w:val="22"/>
        <w:szCs w:val="22"/>
        <w:bdr w:val="single" w:sz="4" w:space="0" w:color="auto" w:frame="1"/>
      </w:rPr>
      <w:t>2023772509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7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86B47"/>
    <w:rsid w:val="001922C8"/>
    <w:rsid w:val="00194863"/>
    <w:rsid w:val="00195B79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44E9"/>
    <w:rsid w:val="002069FB"/>
    <w:rsid w:val="002100EC"/>
    <w:rsid w:val="00216A06"/>
    <w:rsid w:val="0021761B"/>
    <w:rsid w:val="00223544"/>
    <w:rsid w:val="00223758"/>
    <w:rsid w:val="00223853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CE9"/>
    <w:rsid w:val="003208FD"/>
    <w:rsid w:val="0032246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006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319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12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8AA"/>
    <w:rsid w:val="00741A9D"/>
    <w:rsid w:val="007475DC"/>
    <w:rsid w:val="00747806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32B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13F7"/>
    <w:rsid w:val="008F4651"/>
    <w:rsid w:val="008F7BD4"/>
    <w:rsid w:val="0090056C"/>
    <w:rsid w:val="009027D4"/>
    <w:rsid w:val="00913A45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40F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17A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27549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3572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A7EF1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41EE62E-739F-4A74-A5B5-7E4A2F50A0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2022</Words>
  <Characters>11531</Characters>
  <Application>Microsoft Office Word</Application>
  <DocSecurity>0</DocSecurity>
  <Lines>96</Lines>
  <Paragraphs>27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13526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2</cp:revision>
  <cp:lastPrinted>2015-07-22T09:26:00Z</cp:lastPrinted>
  <dcterms:created xsi:type="dcterms:W3CDTF">2019-06-24T19:50:00Z</dcterms:created>
  <dcterms:modified xsi:type="dcterms:W3CDTF">2019-06-24T19:50:00Z</dcterms:modified>
</cp:coreProperties>
</file>