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RRTS,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35811641          DIČ:  2020224393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66F41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4. mája 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6F41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4. mája 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66F41" w:rsidRPr="00866F41">
        <w:rPr>
          <w:rFonts w:ascii="Roboto" w:hAnsi="Roboto" w:cs="Arial"/>
          <w:color w:val="434040"/>
          <w:sz w:val="21"/>
          <w:szCs w:val="21"/>
        </w:rPr>
        <w:t xml:space="preserve"> </w:t>
      </w:r>
      <w:r w:rsidR="00866F41">
        <w:rPr>
          <w:rFonts w:ascii="Roboto" w:hAnsi="Roboto" w:cs="Arial"/>
          <w:color w:val="434040"/>
          <w:sz w:val="21"/>
          <w:szCs w:val="21"/>
        </w:rPr>
        <w:t>Poradenské služby v oblasti podnikania a riadenia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66F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66F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66F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66F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66F4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66F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  <w:bookmarkStart w:id="0" w:name="_GoBack"/>
      <w:bookmarkEnd w:id="0"/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6F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Ing. Ján Bardiovský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7B55" w:rsidRDefault="00D47B55" w:rsidP="00107589">
      <w:pPr>
        <w:spacing w:after="0" w:line="240" w:lineRule="auto"/>
      </w:pPr>
      <w:r>
        <w:separator/>
      </w:r>
    </w:p>
  </w:endnote>
  <w:endnote w:type="continuationSeparator" w:id="0">
    <w:p w:rsidR="00D47B55" w:rsidRDefault="00D47B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66F4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7B55" w:rsidRDefault="00D47B55" w:rsidP="00107589">
      <w:pPr>
        <w:spacing w:after="0" w:line="240" w:lineRule="auto"/>
      </w:pPr>
      <w:r>
        <w:separator/>
      </w:r>
    </w:p>
  </w:footnote>
  <w:footnote w:type="continuationSeparator" w:id="0">
    <w:p w:rsidR="00D47B55" w:rsidRDefault="00D47B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35811641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2020224393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6F41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7B5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866F41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866F41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22C454-D212-4C8A-AB47-F58AB4122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4615</Words>
  <Characters>26310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2019-06-25T11:52:00Z</dcterms:created>
  <dcterms:modified xsi:type="dcterms:W3CDTF">2019-06-25T11:52:00Z</dcterms:modified>
</cp:coreProperties>
</file>