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ED7789">
        <w:rPr>
          <w:b/>
        </w:rPr>
        <w:t>47606037</w:t>
      </w:r>
    </w:p>
    <w:p w:rsidR="00305240" w:rsidRDefault="00305240" w:rsidP="00305240">
      <w:r>
        <w:t xml:space="preserve">DIČ: </w:t>
      </w:r>
      <w:r w:rsidR="00ED7789">
        <w:rPr>
          <w:b/>
        </w:rPr>
        <w:t>2024016368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ED7789" w:rsidP="00305240">
      <w:pPr>
        <w:pStyle w:val="Odsekzoznamu"/>
        <w:ind w:left="426"/>
      </w:pPr>
      <w:r>
        <w:rPr>
          <w:b/>
        </w:rPr>
        <w:t>VESSEL INVEST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ED7789" w:rsidP="00146F06">
      <w:pPr>
        <w:pStyle w:val="Odsekzoznamu"/>
        <w:ind w:left="426"/>
      </w:pPr>
      <w:r>
        <w:rPr>
          <w:b/>
        </w:rPr>
        <w:t>6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37281" w:rsidRDefault="00837281" w:rsidP="00837281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837281" w:rsidRDefault="00837281" w:rsidP="00837281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837281" w:rsidRDefault="00837281" w:rsidP="00837281">
      <w:pPr>
        <w:pStyle w:val="Odsekzoznamu"/>
      </w:pPr>
      <w:r>
        <w:rPr>
          <w:b/>
        </w:rPr>
        <w:t xml:space="preserve">Erich Budai – pôžička – </w:t>
      </w:r>
      <w:r w:rsidR="004A43AB">
        <w:rPr>
          <w:b/>
        </w:rPr>
        <w:t>12.009,11</w:t>
      </w:r>
      <w:bookmarkStart w:id="0" w:name="_GoBack"/>
      <w:bookmarkEnd w:id="0"/>
      <w:r>
        <w:rPr>
          <w:b/>
        </w:rPr>
        <w:t xml:space="preserve"> EUR</w:t>
      </w:r>
    </w:p>
    <w:p w:rsidR="00837281" w:rsidRDefault="00837281" w:rsidP="00837281"/>
    <w:sectPr w:rsidR="00837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4A43AB"/>
    <w:rsid w:val="0078094F"/>
    <w:rsid w:val="00837281"/>
    <w:rsid w:val="00E63C96"/>
    <w:rsid w:val="00ED7789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0C647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5</cp:revision>
  <dcterms:created xsi:type="dcterms:W3CDTF">2015-02-10T15:43:00Z</dcterms:created>
  <dcterms:modified xsi:type="dcterms:W3CDTF">2019-04-29T10:43:00Z</dcterms:modified>
</cp:coreProperties>
</file>