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52E0" w:rsidRDefault="004952E0" w:rsidP="00495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Poznámky k účtovnej závierke za rok 201</w:t>
      </w:r>
      <w:r w:rsidR="003E08C1">
        <w:rPr>
          <w:rFonts w:ascii="Arial" w:hAnsi="Arial" w:cs="Arial"/>
          <w:sz w:val="20"/>
          <w:szCs w:val="20"/>
        </w:rPr>
        <w:t>8</w:t>
      </w:r>
    </w:p>
    <w:p w:rsidR="004952E0" w:rsidRDefault="004952E0" w:rsidP="00495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č.MF/18009/2014-74 – FS č.10/2014)</w:t>
      </w:r>
    </w:p>
    <w:tbl>
      <w:tblPr>
        <w:tblW w:w="5000" w:type="pct"/>
        <w:tblLook w:val="00A0"/>
      </w:tblPr>
      <w:tblGrid>
        <w:gridCol w:w="2278"/>
        <w:gridCol w:w="7575"/>
      </w:tblGrid>
      <w:tr w:rsidR="004952E0" w:rsidTr="004952E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4952E0" w:rsidRDefault="004952E0">
            <w:pPr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4952E0" w:rsidRDefault="004952E0" w:rsidP="004952E0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Základné informácie o účtovnej jednotke:</w:t>
            </w:r>
          </w:p>
          <w:p w:rsidR="004952E0" w:rsidRDefault="004952E0">
            <w:pPr>
              <w:pStyle w:val="Odsekzoznamu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952E0" w:rsidTr="004952E0">
        <w:trPr>
          <w:trHeight w:val="80"/>
        </w:trPr>
        <w:tc>
          <w:tcPr>
            <w:tcW w:w="115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952E0" w:rsidRDefault="004952E0">
            <w:pPr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3844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952E0" w:rsidRDefault="004952E0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4952E0" w:rsidTr="004952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52E0" w:rsidRDefault="004952E0">
            <w:pPr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952E0" w:rsidRDefault="00945F16" w:rsidP="00945F16">
            <w:pPr>
              <w:spacing w:line="276" w:lineRule="auto"/>
              <w:jc w:val="both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46730079</w:t>
            </w:r>
            <w:r w:rsidR="004952E0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</w:tc>
      </w:tr>
      <w:tr w:rsidR="004952E0" w:rsidTr="004952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52E0" w:rsidRDefault="004952E0">
            <w:pPr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952E0" w:rsidRDefault="00165789" w:rsidP="00945F16">
            <w:pPr>
              <w:spacing w:line="276" w:lineRule="auto"/>
              <w:jc w:val="both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2023</w:t>
            </w:r>
            <w:r w:rsidR="00945F16">
              <w:rPr>
                <w:rFonts w:ascii="Arial" w:hAnsi="Arial" w:cs="Arial"/>
                <w:b/>
                <w:sz w:val="18"/>
                <w:szCs w:val="18"/>
              </w:rPr>
              <w:t>546800</w:t>
            </w:r>
            <w:r w:rsidR="004952E0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</w:tc>
      </w:tr>
      <w:tr w:rsidR="004952E0" w:rsidTr="004952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52E0" w:rsidRDefault="004952E0">
            <w:pPr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952E0" w:rsidRDefault="00945F16" w:rsidP="00945F16">
            <w:pPr>
              <w:spacing w:line="276" w:lineRule="auto"/>
              <w:jc w:val="both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ZOŽACI s.r.o.</w:t>
            </w:r>
          </w:p>
        </w:tc>
      </w:tr>
      <w:tr w:rsidR="004952E0" w:rsidTr="004952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52E0" w:rsidRDefault="004952E0">
            <w:pPr>
              <w:rPr>
                <w:rFonts w:ascii="Calibri" w:hAnsi="Calibri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952E0" w:rsidRDefault="004952E0" w:rsidP="00945F16">
            <w:pPr>
              <w:spacing w:line="276" w:lineRule="auto"/>
              <w:jc w:val="both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067</w:t>
            </w:r>
            <w:r w:rsidR="00165789">
              <w:rPr>
                <w:rFonts w:ascii="Arial" w:hAnsi="Arial" w:cs="Arial"/>
                <w:b/>
                <w:sz w:val="18"/>
                <w:szCs w:val="18"/>
              </w:rPr>
              <w:t>81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="00165789">
              <w:rPr>
                <w:rFonts w:ascii="Arial" w:hAnsi="Arial" w:cs="Arial"/>
                <w:b/>
                <w:sz w:val="18"/>
                <w:szCs w:val="18"/>
              </w:rPr>
              <w:t>Belá</w:t>
            </w:r>
            <w:r w:rsidR="000D570F">
              <w:rPr>
                <w:rFonts w:ascii="Arial" w:hAnsi="Arial" w:cs="Arial"/>
                <w:b/>
                <w:sz w:val="18"/>
                <w:szCs w:val="18"/>
              </w:rPr>
              <w:t xml:space="preserve"> nad Cirochou</w:t>
            </w:r>
            <w:r w:rsidR="00165789">
              <w:rPr>
                <w:rFonts w:ascii="Arial" w:hAnsi="Arial" w:cs="Arial"/>
                <w:b/>
                <w:sz w:val="18"/>
                <w:szCs w:val="18"/>
              </w:rPr>
              <w:t xml:space="preserve">, </w:t>
            </w:r>
            <w:r w:rsidR="000C048C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="00945F16">
              <w:rPr>
                <w:rFonts w:ascii="Arial" w:hAnsi="Arial" w:cs="Arial"/>
                <w:b/>
                <w:sz w:val="18"/>
                <w:szCs w:val="18"/>
              </w:rPr>
              <w:t>Osloboditeľov 685/50</w:t>
            </w:r>
          </w:p>
        </w:tc>
      </w:tr>
      <w:tr w:rsidR="004952E0" w:rsidTr="004952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52E0" w:rsidRDefault="004952E0">
            <w:pPr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Dátum založenia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952E0" w:rsidRDefault="00945F16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04.07.2012</w:t>
            </w:r>
          </w:p>
        </w:tc>
      </w:tr>
      <w:tr w:rsidR="004952E0" w:rsidTr="004952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52E0" w:rsidRDefault="004952E0">
            <w:pPr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Dátum vzniku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952E0" w:rsidRDefault="00945F16" w:rsidP="00165789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04.07.2012</w:t>
            </w:r>
          </w:p>
        </w:tc>
      </w:tr>
    </w:tbl>
    <w:p w:rsidR="004952E0" w:rsidRDefault="004952E0" w:rsidP="004952E0">
      <w:pPr>
        <w:rPr>
          <w:rFonts w:ascii="Arial" w:hAnsi="Arial" w:cs="Arial"/>
          <w:sz w:val="20"/>
          <w:szCs w:val="20"/>
          <w:lang w:eastAsia="en-US"/>
        </w:rPr>
      </w:pPr>
    </w:p>
    <w:p w:rsidR="004952E0" w:rsidRDefault="004952E0" w:rsidP="004952E0">
      <w:pPr>
        <w:rPr>
          <w:rFonts w:ascii="Arial" w:hAnsi="Arial" w:cs="Arial"/>
          <w:sz w:val="20"/>
          <w:szCs w:val="20"/>
          <w:lang w:eastAsia="en-US"/>
        </w:rPr>
      </w:pPr>
    </w:p>
    <w:p w:rsidR="004952E0" w:rsidRDefault="004952E0" w:rsidP="004952E0">
      <w:pPr>
        <w:rPr>
          <w:rFonts w:ascii="Arial" w:hAnsi="Arial" w:cs="Arial"/>
          <w:sz w:val="20"/>
          <w:szCs w:val="20"/>
        </w:rPr>
      </w:pPr>
    </w:p>
    <w:p w:rsidR="004952E0" w:rsidRDefault="004952E0" w:rsidP="005C628D">
      <w:pPr>
        <w:rPr>
          <w:b/>
        </w:rPr>
      </w:pPr>
    </w:p>
    <w:p w:rsidR="005C628D" w:rsidRDefault="005C628D" w:rsidP="005C628D">
      <w:pPr>
        <w:numPr>
          <w:ilvl w:val="0"/>
          <w:numId w:val="2"/>
        </w:numPr>
        <w:rPr>
          <w:b/>
        </w:rPr>
      </w:pPr>
      <w:r w:rsidRPr="005C628D">
        <w:rPr>
          <w:b/>
        </w:rPr>
        <w:t>Informácie o účtovnej jednotke</w:t>
      </w:r>
    </w:p>
    <w:p w:rsidR="00843DB5" w:rsidRDefault="00843DB5">
      <w:pPr>
        <w:rPr>
          <w:b/>
        </w:rPr>
      </w:pPr>
    </w:p>
    <w:p w:rsidR="00945F16" w:rsidRDefault="00945F16">
      <w:r>
        <w:t>Spoločnosť ZOŽACI s.r.o. so sídlom v Belej nad Cirochou, ul. Osloboditeľov 685/50 bola založená 04.07.2012 zápisom v Obchodnom registri Okresného súdu Prešov vložka číslo 26279/P.</w:t>
      </w:r>
    </w:p>
    <w:p w:rsidR="00C973B7" w:rsidRDefault="00945F16" w:rsidP="00945F16">
      <w:r>
        <w:t>Hlavným predmetom jej činnosti sú služby ubytovacie bez poskytnutia pohostinských činnosti.</w:t>
      </w:r>
      <w:r w:rsidR="00F2320C">
        <w:t xml:space="preserve"> </w:t>
      </w:r>
    </w:p>
    <w:p w:rsidR="00F2320C" w:rsidRDefault="00F2320C" w:rsidP="00C973B7"/>
    <w:p w:rsidR="005C628D" w:rsidRPr="005C628D" w:rsidRDefault="005C628D" w:rsidP="005C628D">
      <w:pPr>
        <w:numPr>
          <w:ilvl w:val="0"/>
          <w:numId w:val="4"/>
        </w:numPr>
        <w:rPr>
          <w:b/>
        </w:rPr>
      </w:pPr>
      <w:r w:rsidRPr="005C628D">
        <w:rPr>
          <w:b/>
        </w:rPr>
        <w:t xml:space="preserve"> písm. c) – informácie o počte zamestnancov.</w:t>
      </w:r>
    </w:p>
    <w:p w:rsidR="005C628D" w:rsidRDefault="005C628D" w:rsidP="005C628D"/>
    <w:p w:rsidR="005C628D" w:rsidRPr="005C628D" w:rsidRDefault="00945F16" w:rsidP="005C628D">
      <w:r>
        <w:t>Firma ZOŽACI s.r.o. v roku 201</w:t>
      </w:r>
      <w:r w:rsidR="003E08C1">
        <w:t>8</w:t>
      </w:r>
      <w:r>
        <w:t xml:space="preserve"> nemala zamestnancov, ktorých by zamestnávala na pracovný pomer alebo obdobný pracovný pomer v zmysle Zákonníka práce.</w:t>
      </w:r>
      <w:r w:rsidR="00C973B7">
        <w:t xml:space="preserve"> </w:t>
      </w:r>
    </w:p>
    <w:p w:rsidR="00843DB5" w:rsidRPr="005C628D" w:rsidRDefault="00843DB5"/>
    <w:p w:rsidR="005C628D" w:rsidRDefault="00174C97">
      <w:r>
        <w:t xml:space="preserve">   </w:t>
      </w:r>
    </w:p>
    <w:p w:rsidR="00174C97" w:rsidRPr="005C628D" w:rsidRDefault="005C628D" w:rsidP="005C628D">
      <w:pPr>
        <w:numPr>
          <w:ilvl w:val="0"/>
          <w:numId w:val="4"/>
        </w:numPr>
        <w:rPr>
          <w:b/>
        </w:rPr>
      </w:pPr>
      <w:r w:rsidRPr="005C628D">
        <w:rPr>
          <w:b/>
        </w:rPr>
        <w:t xml:space="preserve">Informácie o členoch štatutárnych orgánov, dozorných orgánoch.  </w:t>
      </w:r>
      <w:r w:rsidR="00174C97" w:rsidRPr="005C628D">
        <w:rPr>
          <w:b/>
        </w:rPr>
        <w:t xml:space="preserve">    </w:t>
      </w:r>
    </w:p>
    <w:p w:rsidR="009010BE" w:rsidRPr="005C628D" w:rsidRDefault="009010BE">
      <w:pPr>
        <w:rPr>
          <w:b/>
        </w:rPr>
      </w:pPr>
    </w:p>
    <w:p w:rsidR="00945F16" w:rsidRDefault="00C973B7" w:rsidP="00624FE9">
      <w:r>
        <w:t>Orgány spoločenstva sú</w:t>
      </w:r>
      <w:r w:rsidR="00945F16">
        <w:t>:</w:t>
      </w:r>
    </w:p>
    <w:p w:rsidR="00945F16" w:rsidRDefault="00945F16" w:rsidP="00624FE9">
      <w:r>
        <w:t>Spoločníci: Anton Čižmár – Kukučínova 552/14, 067 81 Belá nad Cirochou,</w:t>
      </w:r>
    </w:p>
    <w:p w:rsidR="00F92853" w:rsidRDefault="00945F16" w:rsidP="00624FE9">
      <w:r>
        <w:t xml:space="preserve">                   Jozef Čižmár – Komenského 65/11, 067 81 Belá nad Cirochou</w:t>
      </w:r>
      <w:r w:rsidR="00F92853">
        <w:t>.</w:t>
      </w:r>
    </w:p>
    <w:p w:rsidR="00F92853" w:rsidRDefault="00F92853" w:rsidP="00624FE9">
      <w:r>
        <w:t>Každý zo spoločníkov vložil do spoločnosti vklad po 2.500,- €</w:t>
      </w:r>
    </w:p>
    <w:p w:rsidR="00F92853" w:rsidRDefault="00F92853" w:rsidP="00624FE9">
      <w:r>
        <w:t>Štatutárny orgán: konateľ – Anton Čižmár – vznik funkcie 04.07.2012</w:t>
      </w:r>
    </w:p>
    <w:p w:rsidR="00F92853" w:rsidRDefault="00F2320C" w:rsidP="00624FE9">
      <w:r>
        <w:t xml:space="preserve">      </w:t>
      </w:r>
      <w:r w:rsidR="00F92853">
        <w:t xml:space="preserve">                       a Jozef Čižmár – vznik funkcie 04.07.2012</w:t>
      </w:r>
    </w:p>
    <w:p w:rsidR="00F2320C" w:rsidRDefault="00B14602" w:rsidP="00624FE9">
      <w:r>
        <w:t xml:space="preserve"> </w:t>
      </w:r>
      <w:r w:rsidR="00F2320C">
        <w:t xml:space="preserve">    </w:t>
      </w:r>
    </w:p>
    <w:p w:rsidR="00F92853" w:rsidRDefault="00C973B7" w:rsidP="00624FE9">
      <w:r>
        <w:t xml:space="preserve"> Za </w:t>
      </w:r>
      <w:r w:rsidR="00B14602">
        <w:t xml:space="preserve">spoločenstvo koná </w:t>
      </w:r>
      <w:r w:rsidR="00F92853">
        <w:t>a podpisuje konateľ, každý samostatne tak, že k obchodnému menu spoločnosti pripojí konateľ svoj vlastnoručný podpis.</w:t>
      </w:r>
    </w:p>
    <w:p w:rsidR="005B4B33" w:rsidRDefault="00D03566" w:rsidP="00624FE9">
      <w:r>
        <w:t xml:space="preserve">       </w:t>
      </w:r>
      <w:r w:rsidR="005B4B33">
        <w:t xml:space="preserve">    </w:t>
      </w:r>
    </w:p>
    <w:p w:rsidR="00D03566" w:rsidRDefault="00624FE9" w:rsidP="005C628D">
      <w:r>
        <w:t xml:space="preserve"> </w:t>
      </w:r>
    </w:p>
    <w:p w:rsidR="00CB259C" w:rsidRDefault="00CB259C" w:rsidP="00CB259C">
      <w:pPr>
        <w:rPr>
          <w:b/>
        </w:rPr>
      </w:pPr>
      <w:r>
        <w:t xml:space="preserve">      </w:t>
      </w:r>
      <w:r>
        <w:rPr>
          <w:b/>
        </w:rPr>
        <w:t>E. Informácie o použitých účtovných zásadách a účtovných metódach.</w:t>
      </w:r>
    </w:p>
    <w:p w:rsidR="00CB259C" w:rsidRDefault="00CB259C" w:rsidP="00CB259C">
      <w:pPr>
        <w:rPr>
          <w:b/>
        </w:rPr>
      </w:pPr>
    </w:p>
    <w:p w:rsidR="00D03566" w:rsidRDefault="00F92853" w:rsidP="00CB259C">
      <w:r>
        <w:t>Spoločnosť ZOŽACI s.r.o.  vykazuje svoju činnosť v sústave podvojného účtovníctva, materiál ako aj drobný investičný majetok je ohodnocovaný cenami nákupnými. Odpisy sa riadia odpisovým plánom rovnomerným a účtovné odpisy sa rovnajú odpisom daňovým. Spoločnosť nie je platcom dane z pridanej hodnoty.</w:t>
      </w:r>
      <w:r w:rsidR="00CB259C">
        <w:t xml:space="preserve"> </w:t>
      </w:r>
    </w:p>
    <w:p w:rsidR="0034536E" w:rsidRDefault="0034536E" w:rsidP="00CB259C"/>
    <w:p w:rsidR="0034536E" w:rsidRDefault="0034536E" w:rsidP="00CB259C"/>
    <w:p w:rsidR="00877EFA" w:rsidRPr="00A0626A" w:rsidRDefault="00877EFA" w:rsidP="00CB259C">
      <w:r>
        <w:rPr>
          <w:b/>
        </w:rPr>
        <w:t xml:space="preserve">     </w:t>
      </w:r>
      <w:r w:rsidRPr="00877EFA">
        <w:rPr>
          <w:b/>
        </w:rPr>
        <w:t>H</w:t>
      </w:r>
      <w:r>
        <w:rPr>
          <w:b/>
        </w:rPr>
        <w:t>. Informácie o výnosoch</w:t>
      </w:r>
    </w:p>
    <w:p w:rsidR="00877EFA" w:rsidRDefault="00877EFA" w:rsidP="00CB259C">
      <w:pPr>
        <w:rPr>
          <w:b/>
        </w:rPr>
      </w:pPr>
    </w:p>
    <w:p w:rsidR="00B14602" w:rsidRDefault="00877EFA" w:rsidP="00CB259C">
      <w:r>
        <w:t>V roku 201</w:t>
      </w:r>
      <w:r w:rsidR="003E08C1">
        <w:t>8</w:t>
      </w:r>
      <w:r>
        <w:t xml:space="preserve"> </w:t>
      </w:r>
      <w:r w:rsidR="00F92853">
        <w:t xml:space="preserve">firma ZOŽACI s.r.o. nevykazovala </w:t>
      </w:r>
      <w:r w:rsidR="001A769B">
        <w:t>podnikateľskú činnosť. Aktíva spoločnosti pozostávajú z finančných prostriedkov na účte a v hotovosti.</w:t>
      </w:r>
    </w:p>
    <w:p w:rsidR="0046733E" w:rsidRDefault="0046733E" w:rsidP="0046733E"/>
    <w:p w:rsidR="00670464" w:rsidRPr="0046733E" w:rsidRDefault="0046733E" w:rsidP="0046733E">
      <w:pPr>
        <w:numPr>
          <w:ilvl w:val="0"/>
          <w:numId w:val="11"/>
        </w:numPr>
        <w:rPr>
          <w:b/>
        </w:rPr>
      </w:pPr>
      <w:r w:rsidRPr="0046733E">
        <w:rPr>
          <w:b/>
        </w:rPr>
        <w:t>Informácie o nákladoch</w:t>
      </w:r>
      <w:r w:rsidR="00877EFA" w:rsidRPr="0046733E">
        <w:rPr>
          <w:b/>
        </w:rPr>
        <w:t xml:space="preserve">    </w:t>
      </w:r>
    </w:p>
    <w:p w:rsidR="0046733E" w:rsidRDefault="0046733E" w:rsidP="00CB259C"/>
    <w:p w:rsidR="00670464" w:rsidRDefault="001A769B" w:rsidP="00CB259C">
      <w:r>
        <w:t xml:space="preserve">Náklady spoločnosti vo výške </w:t>
      </w:r>
      <w:r w:rsidR="000013D6">
        <w:t>1.</w:t>
      </w:r>
      <w:r w:rsidR="003E08C1">
        <w:t>640</w:t>
      </w:r>
      <w:r>
        <w:t>,</w:t>
      </w:r>
      <w:r w:rsidR="003E08C1">
        <w:t>15</w:t>
      </w:r>
      <w:r w:rsidR="000013D6">
        <w:t xml:space="preserve"> </w:t>
      </w:r>
      <w:r>
        <w:t xml:space="preserve"> €  predstavujú poplatky za vedenie účtu v ČSOB a.s.</w:t>
      </w:r>
      <w:r w:rsidR="00842AA2">
        <w:t xml:space="preserve"> </w:t>
      </w:r>
      <w:r w:rsidR="003E08C1">
        <w:t>98,-€</w:t>
      </w:r>
    </w:p>
    <w:p w:rsidR="000A1CE8" w:rsidRPr="0046733E" w:rsidRDefault="000A1CE8" w:rsidP="00CB259C">
      <w:pPr>
        <w:rPr>
          <w:b/>
        </w:rPr>
      </w:pPr>
      <w:r>
        <w:t>V roku 201</w:t>
      </w:r>
      <w:r w:rsidR="003E08C1">
        <w:t>8</w:t>
      </w:r>
      <w:r>
        <w:t xml:space="preserve"> firma zaplatila za elektrickú energiu </w:t>
      </w:r>
      <w:r w:rsidR="003E08C1">
        <w:t>455,98</w:t>
      </w:r>
      <w:r>
        <w:t>,- €</w:t>
      </w:r>
      <w:r w:rsidR="000013D6">
        <w:t>, daň z nehnuteľnosti 53</w:t>
      </w:r>
      <w:r w:rsidR="003E08C1">
        <w:t>2,31</w:t>
      </w:r>
      <w:r w:rsidR="000013D6">
        <w:t xml:space="preserve"> € a poplatky za vodné a stočné </w:t>
      </w:r>
      <w:r w:rsidR="003E08C1">
        <w:t>513,86 a poplatky za komunálne odpady 10</w:t>
      </w:r>
      <w:r w:rsidR="000013D6">
        <w:t>,- €</w:t>
      </w:r>
      <w:r>
        <w:t>.</w:t>
      </w:r>
    </w:p>
    <w:p w:rsidR="00717208" w:rsidRDefault="0046733E" w:rsidP="00CB259C">
      <w:r>
        <w:t xml:space="preserve"> </w:t>
      </w:r>
    </w:p>
    <w:p w:rsidR="00CA55F7" w:rsidRDefault="00CA55F7" w:rsidP="00CB259C"/>
    <w:p w:rsidR="00670464" w:rsidRPr="00717208" w:rsidRDefault="00670464" w:rsidP="00CB259C">
      <w:r>
        <w:t xml:space="preserve">    </w:t>
      </w:r>
      <w:r>
        <w:rPr>
          <w:b/>
        </w:rPr>
        <w:t>S. Prehľad peňažných tokov</w:t>
      </w:r>
    </w:p>
    <w:p w:rsidR="00670464" w:rsidRDefault="00670464" w:rsidP="00CB259C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526"/>
        <w:gridCol w:w="3827"/>
        <w:gridCol w:w="2268"/>
        <w:gridCol w:w="2156"/>
      </w:tblGrid>
      <w:tr w:rsidR="00670464" w:rsidTr="007E2FE0">
        <w:tc>
          <w:tcPr>
            <w:tcW w:w="1526" w:type="dxa"/>
          </w:tcPr>
          <w:p w:rsidR="00670464" w:rsidRDefault="00670464" w:rsidP="00CB259C">
            <w:r>
              <w:t>Označenie</w:t>
            </w:r>
          </w:p>
          <w:p w:rsidR="00670464" w:rsidRDefault="008C57CD" w:rsidP="00670464">
            <w:r>
              <w:t>P</w:t>
            </w:r>
            <w:r w:rsidR="00670464">
              <w:t>oložky</w:t>
            </w:r>
          </w:p>
        </w:tc>
        <w:tc>
          <w:tcPr>
            <w:tcW w:w="3827" w:type="dxa"/>
          </w:tcPr>
          <w:p w:rsidR="00670464" w:rsidRDefault="00670464" w:rsidP="00CB259C">
            <w:r>
              <w:t>Obsah položky</w:t>
            </w:r>
          </w:p>
        </w:tc>
        <w:tc>
          <w:tcPr>
            <w:tcW w:w="2268" w:type="dxa"/>
          </w:tcPr>
          <w:p w:rsidR="00670464" w:rsidRDefault="00670464" w:rsidP="00CB259C">
            <w:r>
              <w:t xml:space="preserve">Bežné účtovné obdobie </w:t>
            </w:r>
          </w:p>
        </w:tc>
        <w:tc>
          <w:tcPr>
            <w:tcW w:w="2156" w:type="dxa"/>
          </w:tcPr>
          <w:p w:rsidR="00670464" w:rsidRDefault="00670464" w:rsidP="00CB259C">
            <w:r>
              <w:t>Bezprostredne predchádzajúce obdobie</w:t>
            </w:r>
          </w:p>
        </w:tc>
      </w:tr>
      <w:tr w:rsidR="00670464" w:rsidTr="007E2FE0">
        <w:tc>
          <w:tcPr>
            <w:tcW w:w="1526" w:type="dxa"/>
          </w:tcPr>
          <w:p w:rsidR="00670464" w:rsidRDefault="00717208" w:rsidP="00CB259C">
            <w:r>
              <w:t>A.3.</w:t>
            </w:r>
          </w:p>
        </w:tc>
        <w:tc>
          <w:tcPr>
            <w:tcW w:w="3827" w:type="dxa"/>
          </w:tcPr>
          <w:p w:rsidR="00670464" w:rsidRDefault="00717208" w:rsidP="00CB259C">
            <w:r>
              <w:t>Príjmy z predaja vlastných výrobkov</w:t>
            </w:r>
          </w:p>
        </w:tc>
        <w:tc>
          <w:tcPr>
            <w:tcW w:w="2268" w:type="dxa"/>
          </w:tcPr>
          <w:p w:rsidR="00670464" w:rsidRDefault="001A769B" w:rsidP="001A769B">
            <w:pPr>
              <w:jc w:val="right"/>
            </w:pPr>
            <w:r>
              <w:t>0</w:t>
            </w:r>
          </w:p>
        </w:tc>
        <w:tc>
          <w:tcPr>
            <w:tcW w:w="2156" w:type="dxa"/>
          </w:tcPr>
          <w:p w:rsidR="00670464" w:rsidRDefault="001A769B" w:rsidP="003E08C1">
            <w:pPr>
              <w:jc w:val="right"/>
            </w:pPr>
            <w:r>
              <w:t>0</w:t>
            </w:r>
          </w:p>
        </w:tc>
      </w:tr>
      <w:tr w:rsidR="000A1CE8" w:rsidTr="007E2FE0">
        <w:tc>
          <w:tcPr>
            <w:tcW w:w="1526" w:type="dxa"/>
          </w:tcPr>
          <w:p w:rsidR="000A1CE8" w:rsidRDefault="000A1CE8" w:rsidP="00CB259C">
            <w:r>
              <w:t>A.4.</w:t>
            </w:r>
          </w:p>
        </w:tc>
        <w:tc>
          <w:tcPr>
            <w:tcW w:w="3827" w:type="dxa"/>
          </w:tcPr>
          <w:p w:rsidR="000A1CE8" w:rsidRDefault="000A1CE8" w:rsidP="00CB259C">
            <w:r>
              <w:t>Spotreba energie</w:t>
            </w:r>
          </w:p>
        </w:tc>
        <w:tc>
          <w:tcPr>
            <w:tcW w:w="2268" w:type="dxa"/>
          </w:tcPr>
          <w:p w:rsidR="000A1CE8" w:rsidRDefault="000A1CE8" w:rsidP="003E08C1">
            <w:pPr>
              <w:jc w:val="right"/>
            </w:pPr>
            <w:r>
              <w:t>-</w:t>
            </w:r>
            <w:r w:rsidR="003E08C1">
              <w:t>455,98</w:t>
            </w:r>
          </w:p>
        </w:tc>
        <w:tc>
          <w:tcPr>
            <w:tcW w:w="2156" w:type="dxa"/>
          </w:tcPr>
          <w:p w:rsidR="000A1CE8" w:rsidRDefault="000013D6" w:rsidP="003E08C1">
            <w:pPr>
              <w:jc w:val="right"/>
            </w:pPr>
            <w:r>
              <w:t>-</w:t>
            </w:r>
            <w:r w:rsidR="003E08C1">
              <w:t>668</w:t>
            </w:r>
            <w:r>
              <w:t>,-</w:t>
            </w:r>
          </w:p>
        </w:tc>
      </w:tr>
      <w:tr w:rsidR="00670464" w:rsidTr="007E2FE0">
        <w:tc>
          <w:tcPr>
            <w:tcW w:w="1526" w:type="dxa"/>
          </w:tcPr>
          <w:p w:rsidR="00670464" w:rsidRDefault="00717208" w:rsidP="00CB259C">
            <w:r>
              <w:t>A.5.</w:t>
            </w:r>
          </w:p>
        </w:tc>
        <w:tc>
          <w:tcPr>
            <w:tcW w:w="3827" w:type="dxa"/>
          </w:tcPr>
          <w:p w:rsidR="00670464" w:rsidRDefault="00717208" w:rsidP="004C03A5">
            <w:r>
              <w:t xml:space="preserve">Výdavky </w:t>
            </w:r>
            <w:r w:rsidR="004C03A5">
              <w:t>– Daňová licencia za rok 2014</w:t>
            </w:r>
            <w:r w:rsidR="003E08C1">
              <w:t>, 2015,2016</w:t>
            </w:r>
          </w:p>
        </w:tc>
        <w:tc>
          <w:tcPr>
            <w:tcW w:w="2268" w:type="dxa"/>
          </w:tcPr>
          <w:p w:rsidR="00717208" w:rsidRDefault="000A1CE8" w:rsidP="003E08C1">
            <w:pPr>
              <w:jc w:val="right"/>
            </w:pPr>
            <w:r>
              <w:t>-</w:t>
            </w:r>
            <w:r w:rsidR="003E08C1">
              <w:t>1.920</w:t>
            </w:r>
            <w:r>
              <w:t>,-</w:t>
            </w:r>
          </w:p>
          <w:p w:rsidR="00670464" w:rsidRDefault="00670464" w:rsidP="003E08C1">
            <w:pPr>
              <w:jc w:val="right"/>
            </w:pPr>
          </w:p>
        </w:tc>
        <w:tc>
          <w:tcPr>
            <w:tcW w:w="2156" w:type="dxa"/>
          </w:tcPr>
          <w:p w:rsidR="00670464" w:rsidRDefault="000A1CE8" w:rsidP="003E08C1">
            <w:pPr>
              <w:jc w:val="right"/>
            </w:pPr>
            <w:r>
              <w:t>-</w:t>
            </w:r>
            <w:r w:rsidR="003E08C1">
              <w:t>1920</w:t>
            </w:r>
            <w:r>
              <w:t>,-</w:t>
            </w:r>
          </w:p>
        </w:tc>
      </w:tr>
      <w:tr w:rsidR="00670464" w:rsidTr="007E2FE0">
        <w:tc>
          <w:tcPr>
            <w:tcW w:w="1526" w:type="dxa"/>
          </w:tcPr>
          <w:p w:rsidR="00670464" w:rsidRDefault="00717208" w:rsidP="00CB259C">
            <w:r>
              <w:t>A.6.</w:t>
            </w:r>
          </w:p>
        </w:tc>
        <w:tc>
          <w:tcPr>
            <w:tcW w:w="3827" w:type="dxa"/>
          </w:tcPr>
          <w:p w:rsidR="00670464" w:rsidRDefault="00717208" w:rsidP="001A769B">
            <w:r>
              <w:t xml:space="preserve">Výdavky </w:t>
            </w:r>
            <w:r w:rsidR="001A769B">
              <w:t>ostatné</w:t>
            </w:r>
          </w:p>
        </w:tc>
        <w:tc>
          <w:tcPr>
            <w:tcW w:w="2268" w:type="dxa"/>
          </w:tcPr>
          <w:p w:rsidR="00670464" w:rsidRDefault="000A1CE8" w:rsidP="003E08C1">
            <w:pPr>
              <w:jc w:val="right"/>
            </w:pPr>
            <w:r>
              <w:t>-</w:t>
            </w:r>
            <w:r w:rsidR="003E08C1">
              <w:t>1.154,17</w:t>
            </w:r>
          </w:p>
        </w:tc>
        <w:tc>
          <w:tcPr>
            <w:tcW w:w="2156" w:type="dxa"/>
          </w:tcPr>
          <w:p w:rsidR="00670464" w:rsidRDefault="000A1CE8" w:rsidP="003E08C1">
            <w:pPr>
              <w:jc w:val="right"/>
            </w:pPr>
            <w:r>
              <w:t>-</w:t>
            </w:r>
            <w:r w:rsidR="003E08C1">
              <w:t>617</w:t>
            </w:r>
            <w:r w:rsidR="00EE5656">
              <w:t>,-</w:t>
            </w:r>
          </w:p>
        </w:tc>
      </w:tr>
      <w:tr w:rsidR="00670464" w:rsidTr="007E2FE0">
        <w:tc>
          <w:tcPr>
            <w:tcW w:w="1526" w:type="dxa"/>
          </w:tcPr>
          <w:p w:rsidR="00670464" w:rsidRDefault="00717208" w:rsidP="00CB259C">
            <w:r>
              <w:t>A.15.</w:t>
            </w:r>
          </w:p>
        </w:tc>
        <w:tc>
          <w:tcPr>
            <w:tcW w:w="3827" w:type="dxa"/>
          </w:tcPr>
          <w:p w:rsidR="00670464" w:rsidRDefault="00717208" w:rsidP="00717208">
            <w:r>
              <w:t xml:space="preserve">Ostatné príjmy z prevádzkových činností, s výnimkou tých, ktoré sa uvádzajú osobitne v iných častiach prehľadu peňažných tokov. </w:t>
            </w:r>
          </w:p>
        </w:tc>
        <w:tc>
          <w:tcPr>
            <w:tcW w:w="2268" w:type="dxa"/>
          </w:tcPr>
          <w:p w:rsidR="00717208" w:rsidRDefault="001A769B" w:rsidP="003E08C1">
            <w:pPr>
              <w:jc w:val="right"/>
            </w:pPr>
            <w:r>
              <w:t>0</w:t>
            </w:r>
          </w:p>
          <w:p w:rsidR="00717208" w:rsidRDefault="00717208" w:rsidP="003E08C1">
            <w:pPr>
              <w:jc w:val="right"/>
            </w:pPr>
          </w:p>
          <w:p w:rsidR="00670464" w:rsidRDefault="00670464" w:rsidP="003E08C1">
            <w:pPr>
              <w:jc w:val="right"/>
            </w:pPr>
          </w:p>
        </w:tc>
        <w:tc>
          <w:tcPr>
            <w:tcW w:w="2156" w:type="dxa"/>
          </w:tcPr>
          <w:p w:rsidR="00C31A2C" w:rsidRDefault="001A769B" w:rsidP="003E08C1">
            <w:pPr>
              <w:jc w:val="right"/>
            </w:pPr>
            <w:r>
              <w:t>0</w:t>
            </w:r>
          </w:p>
          <w:p w:rsidR="00670464" w:rsidRPr="00C31A2C" w:rsidRDefault="00670464" w:rsidP="003E08C1">
            <w:pPr>
              <w:jc w:val="right"/>
            </w:pPr>
          </w:p>
        </w:tc>
      </w:tr>
      <w:tr w:rsidR="00670464" w:rsidTr="007E2FE0">
        <w:tc>
          <w:tcPr>
            <w:tcW w:w="1526" w:type="dxa"/>
          </w:tcPr>
          <w:p w:rsidR="00670464" w:rsidRDefault="00670464" w:rsidP="00CB259C"/>
        </w:tc>
        <w:tc>
          <w:tcPr>
            <w:tcW w:w="3827" w:type="dxa"/>
          </w:tcPr>
          <w:p w:rsidR="00670464" w:rsidRDefault="003B6EC3" w:rsidP="00CB259C">
            <w:r>
              <w:t>Peňažné toky z prevádzkovej činnosti (A.1 až A.20)</w:t>
            </w:r>
          </w:p>
        </w:tc>
        <w:tc>
          <w:tcPr>
            <w:tcW w:w="2268" w:type="dxa"/>
          </w:tcPr>
          <w:p w:rsidR="00670464" w:rsidRDefault="001A769B" w:rsidP="003E08C1">
            <w:pPr>
              <w:jc w:val="right"/>
            </w:pPr>
            <w:r>
              <w:t>-</w:t>
            </w:r>
            <w:r w:rsidR="003E08C1">
              <w:t>3</w:t>
            </w:r>
            <w:r w:rsidR="000A1CE8">
              <w:t>.</w:t>
            </w:r>
            <w:r w:rsidR="003E08C1">
              <w:t>530</w:t>
            </w:r>
            <w:r w:rsidR="00037DEE">
              <w:t>,</w:t>
            </w:r>
            <w:r w:rsidR="003E08C1">
              <w:t>15</w:t>
            </w:r>
          </w:p>
        </w:tc>
        <w:tc>
          <w:tcPr>
            <w:tcW w:w="2156" w:type="dxa"/>
          </w:tcPr>
          <w:p w:rsidR="00670464" w:rsidRDefault="001A769B" w:rsidP="003E08C1">
            <w:pPr>
              <w:ind w:left="390"/>
              <w:jc w:val="right"/>
            </w:pPr>
            <w:r>
              <w:t>-</w:t>
            </w:r>
            <w:r w:rsidR="000013D6">
              <w:t>1.</w:t>
            </w:r>
            <w:r w:rsidR="003E08C1">
              <w:t>765</w:t>
            </w:r>
            <w:r>
              <w:t>,-</w:t>
            </w:r>
          </w:p>
        </w:tc>
      </w:tr>
      <w:tr w:rsidR="00670464" w:rsidTr="007E2FE0">
        <w:tc>
          <w:tcPr>
            <w:tcW w:w="1526" w:type="dxa"/>
          </w:tcPr>
          <w:p w:rsidR="00670464" w:rsidRDefault="003B6EC3" w:rsidP="00CB259C">
            <w:r>
              <w:t xml:space="preserve">E. </w:t>
            </w:r>
          </w:p>
        </w:tc>
        <w:tc>
          <w:tcPr>
            <w:tcW w:w="3827" w:type="dxa"/>
          </w:tcPr>
          <w:p w:rsidR="00670464" w:rsidRDefault="003B6EC3" w:rsidP="003B6EC3">
            <w:r>
              <w:t xml:space="preserve">Stav peňažných prostriedkov na začiatku účtovného obdobia </w:t>
            </w:r>
          </w:p>
        </w:tc>
        <w:tc>
          <w:tcPr>
            <w:tcW w:w="2268" w:type="dxa"/>
          </w:tcPr>
          <w:p w:rsidR="00670464" w:rsidRDefault="003E08C1" w:rsidP="003E08C1">
            <w:pPr>
              <w:jc w:val="right"/>
            </w:pPr>
            <w:r>
              <w:t>1</w:t>
            </w:r>
            <w:r w:rsidR="000A1CE8">
              <w:t>.</w:t>
            </w:r>
            <w:r>
              <w:t>998</w:t>
            </w:r>
            <w:r w:rsidR="00CA55F7">
              <w:t>,</w:t>
            </w:r>
            <w:r w:rsidR="00EE5656">
              <w:t>-</w:t>
            </w:r>
          </w:p>
        </w:tc>
        <w:tc>
          <w:tcPr>
            <w:tcW w:w="2156" w:type="dxa"/>
          </w:tcPr>
          <w:p w:rsidR="003B6EC3" w:rsidRDefault="000013D6" w:rsidP="003E08C1">
            <w:pPr>
              <w:jc w:val="right"/>
            </w:pPr>
            <w:r>
              <w:t>3.</w:t>
            </w:r>
            <w:r w:rsidR="003E08C1">
              <w:t>037</w:t>
            </w:r>
            <w:r w:rsidR="001A769B">
              <w:t>,</w:t>
            </w:r>
            <w:r w:rsidR="00EE5656">
              <w:t>-</w:t>
            </w:r>
          </w:p>
        </w:tc>
      </w:tr>
      <w:tr w:rsidR="00670464" w:rsidTr="007E2FE0">
        <w:tc>
          <w:tcPr>
            <w:tcW w:w="1526" w:type="dxa"/>
          </w:tcPr>
          <w:p w:rsidR="00670464" w:rsidRDefault="003B6EC3" w:rsidP="00CB259C">
            <w:r>
              <w:t xml:space="preserve">F. </w:t>
            </w:r>
          </w:p>
        </w:tc>
        <w:tc>
          <w:tcPr>
            <w:tcW w:w="3827" w:type="dxa"/>
          </w:tcPr>
          <w:p w:rsidR="00670464" w:rsidRDefault="003B6EC3" w:rsidP="00CB259C">
            <w:r>
              <w:t>Stav peňažných prostriedkov na konci účtovného obdobia, ku dňu zostavenia účtovnej závierky</w:t>
            </w:r>
          </w:p>
        </w:tc>
        <w:tc>
          <w:tcPr>
            <w:tcW w:w="2268" w:type="dxa"/>
          </w:tcPr>
          <w:p w:rsidR="003B6EC3" w:rsidRDefault="003E08C1" w:rsidP="003E08C1">
            <w:pPr>
              <w:jc w:val="right"/>
            </w:pPr>
            <w:r>
              <w:t>478</w:t>
            </w:r>
            <w:r w:rsidR="001A769B">
              <w:t>,-</w:t>
            </w:r>
          </w:p>
          <w:p w:rsidR="00670464" w:rsidRDefault="00670464" w:rsidP="003E08C1">
            <w:pPr>
              <w:jc w:val="right"/>
            </w:pPr>
          </w:p>
        </w:tc>
        <w:tc>
          <w:tcPr>
            <w:tcW w:w="2156" w:type="dxa"/>
          </w:tcPr>
          <w:p w:rsidR="00C31A2C" w:rsidRDefault="003E08C1" w:rsidP="003E08C1">
            <w:pPr>
              <w:jc w:val="right"/>
            </w:pPr>
            <w:r>
              <w:t>1</w:t>
            </w:r>
            <w:r w:rsidR="000A1CE8">
              <w:t>.</w:t>
            </w:r>
            <w:r>
              <w:t>040</w:t>
            </w:r>
            <w:r w:rsidR="001A769B">
              <w:t>,-</w:t>
            </w:r>
          </w:p>
          <w:p w:rsidR="00670464" w:rsidRDefault="00670464" w:rsidP="003E08C1">
            <w:pPr>
              <w:jc w:val="right"/>
            </w:pPr>
          </w:p>
        </w:tc>
      </w:tr>
      <w:tr w:rsidR="00670464" w:rsidTr="007E2FE0">
        <w:tc>
          <w:tcPr>
            <w:tcW w:w="1526" w:type="dxa"/>
          </w:tcPr>
          <w:p w:rsidR="00670464" w:rsidRDefault="00670464" w:rsidP="00CB259C"/>
        </w:tc>
        <w:tc>
          <w:tcPr>
            <w:tcW w:w="3827" w:type="dxa"/>
          </w:tcPr>
          <w:p w:rsidR="00670464" w:rsidRDefault="00D53A3E" w:rsidP="00CB259C">
            <w:r>
              <w:t>Pohľadávky</w:t>
            </w:r>
          </w:p>
        </w:tc>
        <w:tc>
          <w:tcPr>
            <w:tcW w:w="2268" w:type="dxa"/>
          </w:tcPr>
          <w:p w:rsidR="00670464" w:rsidRDefault="003E08C1" w:rsidP="003E08C1">
            <w:pPr>
              <w:jc w:val="right"/>
            </w:pPr>
            <w:r>
              <w:t>1.920,-</w:t>
            </w:r>
          </w:p>
        </w:tc>
        <w:tc>
          <w:tcPr>
            <w:tcW w:w="2156" w:type="dxa"/>
          </w:tcPr>
          <w:p w:rsidR="00670464" w:rsidRDefault="00670464" w:rsidP="003E08C1">
            <w:pPr>
              <w:jc w:val="right"/>
            </w:pPr>
          </w:p>
        </w:tc>
      </w:tr>
      <w:tr w:rsidR="00670464" w:rsidTr="007E2FE0">
        <w:tc>
          <w:tcPr>
            <w:tcW w:w="1526" w:type="dxa"/>
          </w:tcPr>
          <w:p w:rsidR="00670464" w:rsidRDefault="00670464" w:rsidP="00CB259C"/>
        </w:tc>
        <w:tc>
          <w:tcPr>
            <w:tcW w:w="3827" w:type="dxa"/>
          </w:tcPr>
          <w:p w:rsidR="00670464" w:rsidRDefault="00D53A3E" w:rsidP="00D53A3E">
            <w:r>
              <w:t>Záväzky</w:t>
            </w:r>
          </w:p>
        </w:tc>
        <w:tc>
          <w:tcPr>
            <w:tcW w:w="2268" w:type="dxa"/>
          </w:tcPr>
          <w:p w:rsidR="00670464" w:rsidRDefault="003E08C1" w:rsidP="003E08C1">
            <w:pPr>
              <w:jc w:val="right"/>
            </w:pPr>
            <w:r>
              <w:t>1.260,-</w:t>
            </w:r>
          </w:p>
        </w:tc>
        <w:tc>
          <w:tcPr>
            <w:tcW w:w="2156" w:type="dxa"/>
          </w:tcPr>
          <w:p w:rsidR="00670464" w:rsidRDefault="00670464" w:rsidP="00CB259C"/>
        </w:tc>
      </w:tr>
    </w:tbl>
    <w:p w:rsidR="005D62C9" w:rsidRPr="005D62C9" w:rsidRDefault="00670464" w:rsidP="00CB259C">
      <w:r>
        <w:t xml:space="preserve">   </w:t>
      </w:r>
      <w:r w:rsidR="005D62C9">
        <w:t xml:space="preserve"> </w:t>
      </w:r>
    </w:p>
    <w:p w:rsidR="005D62C9" w:rsidRDefault="005D62C9" w:rsidP="00CB259C">
      <w:pPr>
        <w:rPr>
          <w:b/>
        </w:rPr>
      </w:pPr>
    </w:p>
    <w:p w:rsidR="003E08C1" w:rsidRDefault="00CB259C" w:rsidP="00A0626A">
      <w:pPr>
        <w:rPr>
          <w:b/>
        </w:rPr>
      </w:pPr>
      <w:r w:rsidRPr="005D62C9">
        <w:rPr>
          <w:b/>
        </w:rPr>
        <w:t xml:space="preserve">  </w:t>
      </w:r>
      <w:r w:rsidR="00EE5656">
        <w:rPr>
          <w:b/>
        </w:rPr>
        <w:t>Belá nad Cirochou</w:t>
      </w:r>
      <w:r w:rsidR="00A0626A">
        <w:rPr>
          <w:b/>
        </w:rPr>
        <w:t xml:space="preserve">, </w:t>
      </w:r>
      <w:r w:rsidR="003E08C1">
        <w:rPr>
          <w:b/>
        </w:rPr>
        <w:t>26</w:t>
      </w:r>
      <w:r w:rsidR="00D53A3E">
        <w:rPr>
          <w:b/>
        </w:rPr>
        <w:t>.0</w:t>
      </w:r>
      <w:r w:rsidR="003E08C1">
        <w:rPr>
          <w:b/>
        </w:rPr>
        <w:t>6</w:t>
      </w:r>
      <w:r w:rsidR="00A0626A">
        <w:rPr>
          <w:b/>
        </w:rPr>
        <w:t>.201</w:t>
      </w:r>
      <w:r w:rsidR="003E08C1">
        <w:rPr>
          <w:b/>
        </w:rPr>
        <w:t>9</w:t>
      </w:r>
    </w:p>
    <w:p w:rsidR="00CB259C" w:rsidRDefault="0019325E" w:rsidP="00A0626A">
      <w:r>
        <w:rPr>
          <w:b/>
        </w:rPr>
        <w:t>8</w:t>
      </w:r>
    </w:p>
    <w:p w:rsidR="00CB259C" w:rsidRDefault="00CB259C" w:rsidP="005C628D">
      <w:pPr>
        <w:ind w:left="720"/>
      </w:pPr>
    </w:p>
    <w:p w:rsidR="005C628D" w:rsidRDefault="005C628D" w:rsidP="005C628D">
      <w:pPr>
        <w:ind w:left="3645"/>
      </w:pPr>
    </w:p>
    <w:p w:rsidR="005C628D" w:rsidRDefault="005C628D" w:rsidP="005C628D">
      <w:pPr>
        <w:ind w:left="3645"/>
      </w:pPr>
      <w:r>
        <w:t xml:space="preserve">    </w:t>
      </w:r>
    </w:p>
    <w:p w:rsidR="00584034" w:rsidRPr="00EB203F" w:rsidRDefault="002D7CB4">
      <w:r w:rsidRPr="00EB203F">
        <w:t xml:space="preserve">      </w:t>
      </w:r>
    </w:p>
    <w:sectPr w:rsidR="00584034" w:rsidRPr="00EB203F" w:rsidSect="00775896">
      <w:headerReference w:type="default" r:id="rId7"/>
      <w:pgSz w:w="11905" w:h="16837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F78B8" w:rsidRDefault="009F78B8" w:rsidP="004952E0">
      <w:r>
        <w:separator/>
      </w:r>
    </w:p>
  </w:endnote>
  <w:endnote w:type="continuationSeparator" w:id="0">
    <w:p w:rsidR="009F78B8" w:rsidRDefault="009F78B8" w:rsidP="004952E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F78B8" w:rsidRDefault="009F78B8" w:rsidP="004952E0">
      <w:r>
        <w:separator/>
      </w:r>
    </w:p>
  </w:footnote>
  <w:footnote w:type="continuationSeparator" w:id="0">
    <w:p w:rsidR="009F78B8" w:rsidRDefault="009F78B8" w:rsidP="004952E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52E0" w:rsidRDefault="004952E0" w:rsidP="004952E0">
    <w:pPr>
      <w:pStyle w:val="Zkladntext"/>
      <w:tabs>
        <w:tab w:val="left" w:pos="3828"/>
        <w:tab w:val="left" w:pos="7088"/>
      </w:tabs>
      <w:ind w:left="-397"/>
      <w:rPr>
        <w:rFonts w:ascii="Arial" w:hAnsi="Arial" w:cs="Arial"/>
        <w:sz w:val="22"/>
        <w:szCs w:val="22"/>
      </w:rPr>
    </w:pPr>
    <w:r>
      <w:rPr>
        <w:rFonts w:ascii="Arial" w:hAnsi="Arial" w:cs="Arial"/>
        <w:sz w:val="18"/>
        <w:szCs w:val="18"/>
      </w:rPr>
      <w:t xml:space="preserve">Poznámky </w:t>
    </w:r>
    <w:proofErr w:type="spellStart"/>
    <w:r>
      <w:rPr>
        <w:rFonts w:ascii="Arial" w:hAnsi="Arial" w:cs="Arial"/>
        <w:sz w:val="18"/>
        <w:szCs w:val="18"/>
      </w:rPr>
      <w:t>Úč</w:t>
    </w:r>
    <w:proofErr w:type="spellEnd"/>
    <w:r>
      <w:rPr>
        <w:rFonts w:ascii="Arial" w:hAnsi="Arial" w:cs="Arial"/>
        <w:sz w:val="18"/>
        <w:szCs w:val="18"/>
      </w:rPr>
      <w:t xml:space="preserve"> POD 3 – 01    </w:t>
    </w:r>
    <w:r>
      <w:rPr>
        <w:rFonts w:ascii="Arial" w:hAnsi="Arial" w:cs="Arial"/>
        <w:sz w:val="18"/>
        <w:szCs w:val="18"/>
      </w:rPr>
      <w:tab/>
      <w:t>IČO:</w:t>
    </w:r>
    <w:r>
      <w:rPr>
        <w:rFonts w:ascii="Arial" w:hAnsi="Arial" w:cs="Arial"/>
        <w:sz w:val="22"/>
        <w:szCs w:val="22"/>
      </w:rPr>
      <w:t xml:space="preserve">  </w:t>
    </w:r>
    <w:r w:rsidR="00945F16">
      <w:rPr>
        <w:rFonts w:ascii="Arial" w:hAnsi="Arial" w:cs="Arial"/>
        <w:sz w:val="22"/>
        <w:szCs w:val="22"/>
      </w:rPr>
      <w:t>46730079</w:t>
    </w:r>
    <w:r>
      <w:rPr>
        <w:rFonts w:ascii="Arial" w:hAnsi="Arial" w:cs="Arial"/>
        <w:sz w:val="18"/>
        <w:szCs w:val="18"/>
      </w:rPr>
      <w:tab/>
      <w:t xml:space="preserve">DIČ: </w:t>
    </w:r>
    <w:r w:rsidR="000D570F">
      <w:rPr>
        <w:rFonts w:ascii="Arial" w:hAnsi="Arial" w:cs="Arial"/>
        <w:sz w:val="18"/>
        <w:szCs w:val="18"/>
      </w:rPr>
      <w:t xml:space="preserve"> </w:t>
    </w:r>
    <w:r w:rsidR="00945F16">
      <w:rPr>
        <w:rFonts w:ascii="Arial" w:hAnsi="Arial" w:cs="Arial"/>
        <w:sz w:val="18"/>
        <w:szCs w:val="18"/>
      </w:rPr>
      <w:t>2023546800</w:t>
    </w:r>
  </w:p>
  <w:p w:rsidR="004952E0" w:rsidRDefault="004952E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F241B9"/>
    <w:multiLevelType w:val="hybridMultilevel"/>
    <w:tmpl w:val="F4E24752"/>
    <w:lvl w:ilvl="0" w:tplc="93AA5AC0">
      <w:start w:val="2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CE47017"/>
    <w:multiLevelType w:val="hybridMultilevel"/>
    <w:tmpl w:val="5C046358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7225EA8"/>
    <w:multiLevelType w:val="hybridMultilevel"/>
    <w:tmpl w:val="FE84D65A"/>
    <w:lvl w:ilvl="0" w:tplc="3E86EAB0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459A72DA"/>
    <w:multiLevelType w:val="hybridMultilevel"/>
    <w:tmpl w:val="4724C536"/>
    <w:lvl w:ilvl="0" w:tplc="04A20692"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7DA4149"/>
    <w:multiLevelType w:val="hybridMultilevel"/>
    <w:tmpl w:val="F760E8B6"/>
    <w:lvl w:ilvl="0" w:tplc="EC448146">
      <w:start w:val="2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7E730C7"/>
    <w:multiLevelType w:val="hybridMultilevel"/>
    <w:tmpl w:val="5CB63AA0"/>
    <w:lvl w:ilvl="0" w:tplc="8D8A8FE8">
      <w:start w:val="8"/>
      <w:numFmt w:val="bullet"/>
      <w:lvlText w:val="-"/>
      <w:lvlJc w:val="left"/>
      <w:pPr>
        <w:ind w:left="75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10" w:hanging="360"/>
      </w:pPr>
      <w:rPr>
        <w:rFonts w:ascii="Wingdings" w:hAnsi="Wingdings" w:hint="default"/>
      </w:rPr>
    </w:lvl>
  </w:abstractNum>
  <w:abstractNum w:abstractNumId="7">
    <w:nsid w:val="4C871291"/>
    <w:multiLevelType w:val="hybridMultilevel"/>
    <w:tmpl w:val="DAA20C5A"/>
    <w:lvl w:ilvl="0" w:tplc="28A8361A">
      <w:start w:val="2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3D43F87"/>
    <w:multiLevelType w:val="hybridMultilevel"/>
    <w:tmpl w:val="CFB4B75C"/>
    <w:lvl w:ilvl="0" w:tplc="AD947C2A">
      <w:start w:val="1"/>
      <w:numFmt w:val="upperRoman"/>
      <w:lvlText w:val="%1."/>
      <w:lvlJc w:val="left"/>
      <w:pPr>
        <w:ind w:left="945" w:hanging="72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05" w:hanging="360"/>
      </w:pPr>
    </w:lvl>
    <w:lvl w:ilvl="2" w:tplc="041B001B" w:tentative="1">
      <w:start w:val="1"/>
      <w:numFmt w:val="lowerRoman"/>
      <w:lvlText w:val="%3."/>
      <w:lvlJc w:val="right"/>
      <w:pPr>
        <w:ind w:left="2025" w:hanging="180"/>
      </w:pPr>
    </w:lvl>
    <w:lvl w:ilvl="3" w:tplc="041B000F" w:tentative="1">
      <w:start w:val="1"/>
      <w:numFmt w:val="decimal"/>
      <w:lvlText w:val="%4."/>
      <w:lvlJc w:val="left"/>
      <w:pPr>
        <w:ind w:left="2745" w:hanging="360"/>
      </w:pPr>
    </w:lvl>
    <w:lvl w:ilvl="4" w:tplc="041B0019" w:tentative="1">
      <w:start w:val="1"/>
      <w:numFmt w:val="lowerLetter"/>
      <w:lvlText w:val="%5."/>
      <w:lvlJc w:val="left"/>
      <w:pPr>
        <w:ind w:left="3465" w:hanging="360"/>
      </w:pPr>
    </w:lvl>
    <w:lvl w:ilvl="5" w:tplc="041B001B" w:tentative="1">
      <w:start w:val="1"/>
      <w:numFmt w:val="lowerRoman"/>
      <w:lvlText w:val="%6."/>
      <w:lvlJc w:val="right"/>
      <w:pPr>
        <w:ind w:left="4185" w:hanging="180"/>
      </w:pPr>
    </w:lvl>
    <w:lvl w:ilvl="6" w:tplc="041B000F" w:tentative="1">
      <w:start w:val="1"/>
      <w:numFmt w:val="decimal"/>
      <w:lvlText w:val="%7."/>
      <w:lvlJc w:val="left"/>
      <w:pPr>
        <w:ind w:left="4905" w:hanging="360"/>
      </w:pPr>
    </w:lvl>
    <w:lvl w:ilvl="7" w:tplc="041B0019" w:tentative="1">
      <w:start w:val="1"/>
      <w:numFmt w:val="lowerLetter"/>
      <w:lvlText w:val="%8."/>
      <w:lvlJc w:val="left"/>
      <w:pPr>
        <w:ind w:left="5625" w:hanging="360"/>
      </w:pPr>
    </w:lvl>
    <w:lvl w:ilvl="8" w:tplc="041B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9">
    <w:nsid w:val="54423E58"/>
    <w:multiLevelType w:val="hybridMultilevel"/>
    <w:tmpl w:val="F2D2232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1512CB9"/>
    <w:multiLevelType w:val="hybridMultilevel"/>
    <w:tmpl w:val="7464BF06"/>
    <w:lvl w:ilvl="0" w:tplc="DDACBAF2">
      <w:start w:val="1"/>
      <w:numFmt w:val="upperLetter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65C2515"/>
    <w:multiLevelType w:val="hybridMultilevel"/>
    <w:tmpl w:val="0BEA88C6"/>
    <w:lvl w:ilvl="0" w:tplc="B42EB62A">
      <w:start w:val="2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A631372"/>
    <w:multiLevelType w:val="hybridMultilevel"/>
    <w:tmpl w:val="2A0A082E"/>
    <w:lvl w:ilvl="0" w:tplc="2F066100">
      <w:start w:val="1"/>
      <w:numFmt w:val="upperRoman"/>
      <w:lvlText w:val="%1."/>
      <w:lvlJc w:val="left"/>
      <w:pPr>
        <w:ind w:left="1125" w:hanging="72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3">
    <w:nsid w:val="77BC3F4A"/>
    <w:multiLevelType w:val="hybridMultilevel"/>
    <w:tmpl w:val="C6AEBEC2"/>
    <w:lvl w:ilvl="0" w:tplc="353A4704">
      <w:start w:val="2"/>
      <w:numFmt w:val="bullet"/>
      <w:lvlText w:val="-"/>
      <w:lvlJc w:val="left"/>
      <w:pPr>
        <w:ind w:left="3645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9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6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405" w:hanging="360"/>
      </w:pPr>
      <w:rPr>
        <w:rFonts w:ascii="Wingdings" w:hAnsi="Wingdings" w:hint="default"/>
      </w:rPr>
    </w:lvl>
  </w:abstractNum>
  <w:abstractNum w:abstractNumId="14">
    <w:nsid w:val="79337B4D"/>
    <w:multiLevelType w:val="hybridMultilevel"/>
    <w:tmpl w:val="226E5C48"/>
    <w:lvl w:ilvl="0" w:tplc="91803EEA">
      <w:start w:val="8"/>
      <w:numFmt w:val="bullet"/>
      <w:lvlText w:val="-"/>
      <w:lvlJc w:val="left"/>
      <w:pPr>
        <w:ind w:left="525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85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9"/>
  </w:num>
  <w:num w:numId="3">
    <w:abstractNumId w:val="3"/>
  </w:num>
  <w:num w:numId="4">
    <w:abstractNumId w:val="10"/>
  </w:num>
  <w:num w:numId="5">
    <w:abstractNumId w:val="13"/>
  </w:num>
  <w:num w:numId="6">
    <w:abstractNumId w:val="11"/>
  </w:num>
  <w:num w:numId="7">
    <w:abstractNumId w:val="5"/>
  </w:num>
  <w:num w:numId="8">
    <w:abstractNumId w:val="0"/>
  </w:num>
  <w:num w:numId="9">
    <w:abstractNumId w:val="7"/>
  </w:num>
  <w:num w:numId="10">
    <w:abstractNumId w:val="8"/>
  </w:num>
  <w:num w:numId="11">
    <w:abstractNumId w:val="12"/>
  </w:num>
  <w:num w:numId="12">
    <w:abstractNumId w:val="14"/>
  </w:num>
  <w:num w:numId="13">
    <w:abstractNumId w:val="6"/>
  </w:num>
  <w:num w:numId="14">
    <w:abstractNumId w:val="4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oNotTrackMoves/>
  <w:defaultTabStop w:val="709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43DB5"/>
    <w:rsid w:val="000013D6"/>
    <w:rsid w:val="000263EF"/>
    <w:rsid w:val="00037DEE"/>
    <w:rsid w:val="0007329D"/>
    <w:rsid w:val="000A1CE8"/>
    <w:rsid w:val="000C048C"/>
    <w:rsid w:val="000D570F"/>
    <w:rsid w:val="0010085E"/>
    <w:rsid w:val="00165789"/>
    <w:rsid w:val="00174C97"/>
    <w:rsid w:val="0019325E"/>
    <w:rsid w:val="0019362B"/>
    <w:rsid w:val="001A769B"/>
    <w:rsid w:val="00234A3D"/>
    <w:rsid w:val="00236EDA"/>
    <w:rsid w:val="0024496E"/>
    <w:rsid w:val="00260FEC"/>
    <w:rsid w:val="0029607D"/>
    <w:rsid w:val="002D7CB4"/>
    <w:rsid w:val="003005A1"/>
    <w:rsid w:val="00315158"/>
    <w:rsid w:val="0034536E"/>
    <w:rsid w:val="003A1EAE"/>
    <w:rsid w:val="003B6EC3"/>
    <w:rsid w:val="003E08C1"/>
    <w:rsid w:val="0041511C"/>
    <w:rsid w:val="004202A1"/>
    <w:rsid w:val="004509B3"/>
    <w:rsid w:val="0046733E"/>
    <w:rsid w:val="004952E0"/>
    <w:rsid w:val="004A3A1F"/>
    <w:rsid w:val="004B172D"/>
    <w:rsid w:val="004C03A5"/>
    <w:rsid w:val="004C37ED"/>
    <w:rsid w:val="0054211A"/>
    <w:rsid w:val="00584034"/>
    <w:rsid w:val="005B4B33"/>
    <w:rsid w:val="005C57BD"/>
    <w:rsid w:val="005C628D"/>
    <w:rsid w:val="005D62C9"/>
    <w:rsid w:val="00622102"/>
    <w:rsid w:val="00624FE9"/>
    <w:rsid w:val="00632913"/>
    <w:rsid w:val="00642B5D"/>
    <w:rsid w:val="00670464"/>
    <w:rsid w:val="00717208"/>
    <w:rsid w:val="00775896"/>
    <w:rsid w:val="007C3F09"/>
    <w:rsid w:val="007C6B43"/>
    <w:rsid w:val="007D31C9"/>
    <w:rsid w:val="007E2FE0"/>
    <w:rsid w:val="007F2692"/>
    <w:rsid w:val="007F63BE"/>
    <w:rsid w:val="00814580"/>
    <w:rsid w:val="008146B4"/>
    <w:rsid w:val="008159EA"/>
    <w:rsid w:val="00842AA2"/>
    <w:rsid w:val="00843DB5"/>
    <w:rsid w:val="00857FB1"/>
    <w:rsid w:val="00877EFA"/>
    <w:rsid w:val="008C48DA"/>
    <w:rsid w:val="008C57CD"/>
    <w:rsid w:val="009010BE"/>
    <w:rsid w:val="00945F16"/>
    <w:rsid w:val="009B30F1"/>
    <w:rsid w:val="009C3611"/>
    <w:rsid w:val="009D657B"/>
    <w:rsid w:val="009F6BDB"/>
    <w:rsid w:val="009F78B8"/>
    <w:rsid w:val="00A0626A"/>
    <w:rsid w:val="00AA6EFD"/>
    <w:rsid w:val="00AD6295"/>
    <w:rsid w:val="00AD643D"/>
    <w:rsid w:val="00AE55B2"/>
    <w:rsid w:val="00B14602"/>
    <w:rsid w:val="00B33C0D"/>
    <w:rsid w:val="00B47F4D"/>
    <w:rsid w:val="00BA1F8B"/>
    <w:rsid w:val="00BB5EB6"/>
    <w:rsid w:val="00C072C2"/>
    <w:rsid w:val="00C31A2C"/>
    <w:rsid w:val="00C50D33"/>
    <w:rsid w:val="00C973B7"/>
    <w:rsid w:val="00CA55F7"/>
    <w:rsid w:val="00CB259C"/>
    <w:rsid w:val="00D03566"/>
    <w:rsid w:val="00D53A3E"/>
    <w:rsid w:val="00D72984"/>
    <w:rsid w:val="00DA6B2F"/>
    <w:rsid w:val="00DD4D46"/>
    <w:rsid w:val="00E41770"/>
    <w:rsid w:val="00EB203F"/>
    <w:rsid w:val="00EC0AD9"/>
    <w:rsid w:val="00EE5656"/>
    <w:rsid w:val="00F00B00"/>
    <w:rsid w:val="00F0293C"/>
    <w:rsid w:val="00F11698"/>
    <w:rsid w:val="00F2320C"/>
    <w:rsid w:val="00F92853"/>
    <w:rsid w:val="00FC685A"/>
    <w:rsid w:val="00FE16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75896"/>
    <w:pPr>
      <w:widowControl w:val="0"/>
      <w:suppressAutoHyphens/>
    </w:pPr>
    <w:rPr>
      <w:rFonts w:eastAsia="Arial Unicode MS"/>
      <w:kern w:val="1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Zkladntext"/>
    <w:rsid w:val="00775896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Zkladntext">
    <w:name w:val="Body Text"/>
    <w:basedOn w:val="Normlny"/>
    <w:rsid w:val="00775896"/>
    <w:pPr>
      <w:spacing w:after="120"/>
    </w:pPr>
  </w:style>
  <w:style w:type="paragraph" w:styleId="Zoznam">
    <w:name w:val="List"/>
    <w:basedOn w:val="Zkladntext"/>
    <w:rsid w:val="00775896"/>
    <w:rPr>
      <w:rFonts w:cs="Tahoma"/>
    </w:rPr>
  </w:style>
  <w:style w:type="paragraph" w:customStyle="1" w:styleId="Popisok">
    <w:name w:val="Popisok"/>
    <w:basedOn w:val="Normlny"/>
    <w:rsid w:val="00775896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775896"/>
    <w:pPr>
      <w:suppressLineNumbers/>
    </w:pPr>
    <w:rPr>
      <w:rFonts w:cs="Tahoma"/>
    </w:rPr>
  </w:style>
  <w:style w:type="table" w:styleId="Mriekatabuky">
    <w:name w:val="Table Grid"/>
    <w:basedOn w:val="Normlnatabuka"/>
    <w:uiPriority w:val="59"/>
    <w:rsid w:val="0067046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4952E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4952E0"/>
    <w:rPr>
      <w:rFonts w:eastAsia="Arial Unicode MS"/>
      <w:kern w:val="1"/>
      <w:sz w:val="24"/>
      <w:szCs w:val="24"/>
    </w:rPr>
  </w:style>
  <w:style w:type="paragraph" w:styleId="Pta">
    <w:name w:val="footer"/>
    <w:basedOn w:val="Normlny"/>
    <w:link w:val="PtaChar"/>
    <w:uiPriority w:val="99"/>
    <w:semiHidden/>
    <w:unhideWhenUsed/>
    <w:rsid w:val="004952E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4952E0"/>
    <w:rPr>
      <w:rFonts w:eastAsia="Arial Unicode MS"/>
      <w:kern w:val="1"/>
      <w:sz w:val="24"/>
      <w:szCs w:val="24"/>
    </w:rPr>
  </w:style>
  <w:style w:type="paragraph" w:styleId="Odsekzoznamu">
    <w:name w:val="List Paragraph"/>
    <w:basedOn w:val="Normlny"/>
    <w:uiPriority w:val="99"/>
    <w:qFormat/>
    <w:rsid w:val="004952E0"/>
    <w:pPr>
      <w:widowControl/>
      <w:suppressAutoHyphens w:val="0"/>
      <w:spacing w:after="200" w:line="276" w:lineRule="auto"/>
      <w:ind w:left="720"/>
      <w:contextualSpacing/>
    </w:pPr>
    <w:rPr>
      <w:rFonts w:ascii="Arial Narrow" w:eastAsia="Times New Roman" w:hAnsi="Arial Narrow"/>
      <w:kern w:val="0"/>
      <w:sz w:val="22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1644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22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512</Words>
  <Characters>2923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3429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Valued Acer Customer</dc:creator>
  <cp:lastModifiedBy>Anna</cp:lastModifiedBy>
  <cp:revision>2</cp:revision>
  <cp:lastPrinted>2017-03-23T20:34:00Z</cp:lastPrinted>
  <dcterms:created xsi:type="dcterms:W3CDTF">2019-06-26T17:44:00Z</dcterms:created>
  <dcterms:modified xsi:type="dcterms:W3CDTF">2019-06-26T17:44:00Z</dcterms:modified>
</cp:coreProperties>
</file>