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85A" w:rsidRDefault="00FD7EB6">
      <w:r>
        <w:t>Príloha</w:t>
      </w:r>
    </w:p>
    <w:p w:rsidR="00FD7EB6" w:rsidRDefault="00FD7EB6">
      <w:r>
        <w:t>Ťažké podmienky podnikania neumožnili rast firmy.</w:t>
      </w:r>
    </w:p>
    <w:p w:rsidR="00FD7EB6" w:rsidRDefault="00FD7EB6">
      <w:r>
        <w:t>Veľké výdaje a malý zisk.</w:t>
      </w:r>
    </w:p>
    <w:p w:rsidR="00FD7EB6" w:rsidRDefault="00FD7EB6">
      <w:r>
        <w:t>Dúfam, že ďalší rok to bude lepšie.</w:t>
      </w:r>
      <w:bookmarkStart w:id="0" w:name="_GoBack"/>
      <w:bookmarkEnd w:id="0"/>
    </w:p>
    <w:sectPr w:rsidR="00FD7E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4D"/>
    <w:rsid w:val="00733472"/>
    <w:rsid w:val="00A17815"/>
    <w:rsid w:val="00BB734D"/>
    <w:rsid w:val="00FD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EFF5D"/>
  <w15:chartTrackingRefBased/>
  <w15:docId w15:val="{EBF62A62-38CA-4D50-8D51-A6EFCD4C8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stavsro@rebauman.sk</dc:creator>
  <cp:keywords/>
  <dc:description/>
  <cp:lastModifiedBy>stavsro@rebauman.sk</cp:lastModifiedBy>
  <cp:revision>2</cp:revision>
  <dcterms:created xsi:type="dcterms:W3CDTF">2019-06-27T10:32:00Z</dcterms:created>
  <dcterms:modified xsi:type="dcterms:W3CDTF">2019-06-27T10:34:00Z</dcterms:modified>
</cp:coreProperties>
</file>