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U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 POD 3-01                                                          IČO  34112456 / DIČ 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Poznámky k riadnej ú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čtovnej  z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ávierke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K 31.12.2018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  <w:t xml:space="preserve">         TRANS-BYS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  <w:t xml:space="preserve">         Partizánska 75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  <w:t xml:space="preserve">         949 11  Nitra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b/>
          <w:i/>
          <w:color w:val="1D1B11"/>
          <w:spacing w:val="0"/>
          <w:position w:val="0"/>
          <w:sz w:val="36"/>
          <w:shd w:fill="auto" w:val="clear"/>
        </w:rPr>
        <w:t xml:space="preserve">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Vypracoval: Ing. Bystrický Jozef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Nitra 25.06.2019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U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 POD 3-01                                            IČO 34112456 / DIČ 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          -1-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Obchodné meno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čnosti:  TRANS-BYS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Sídlo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čnosti:                      Partiz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ánska 75, 949 11  Nitra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ČO:                                            34112456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DI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Č:                                            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Dátum vzniku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čnosti:     01.01.1995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Zapísaný do OR Okresného súdu v Nitre podpor.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č.858/N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Hospodárska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činnosť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čnosti:                             zasielateľstvo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SK NACE                                   52.29.0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Štatut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árny orgán:                Konate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Ing. Bystrický Jozef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ík:                               Ing. Bystrický Jozef  - 100 % podiel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U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 POD 3-01                                                IČO 34112456 / DIČ 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-2-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Firma TRANS-BYS s.r.o. k 31.12.2018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Priemerný po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čet zamestnancov   k 31.12.2018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Stav zamestnancov k 31.12. 2018                     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Po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čet ved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úcich pracovníkov                               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Hmotný majetok v celých 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Synt.ú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čet    022   stav k 1.1.           25942      stav  k 31.12.   25942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Synt.ú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čet  082   stav k 1.1.            20447     stav k 31.12.      25942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Aktíva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Krátkodobé poh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ľad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ávky k 31.12.                           18202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Do lehoty splatnosti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Da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ňov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é poh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ľad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ávky      k 31.12.                             10819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Peniaze a banky            k 31.12.                             83523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U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 POD 3-01                                                              IČO 34112456 /DIČ2020410150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     - 3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–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Krátkodobé záväzky k 31.12.2016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Do lehoty splatnosti                                          80876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Záväzky vo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či zamestnancom                            3042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A 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íkom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     139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Záväzky da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ňov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é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Záväzky zo sociálneho poistenia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Stav sociálneho fondu k  1.1.                              4083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Stav sociálneho fondu k 31.12.                           4083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Tvorba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Čerpanie  k 31.12.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Základné imanie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                            6639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Rezervný fond                                                       332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Nerozdelený zisk  min.období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k.1.1.2018                                                         10666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stav k 31.12.                                                     10666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strata min.období                                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-14194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U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 POD 3-01                                               IČO: 34112456/DIČ 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-4-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Dosiahnuté tr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žby za rok 2018                     272900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z toho                                                              117390  tuzemsko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                      155510 zahrani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Dosiahnuté tr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žby za rok 2017                    254974 tuzemsko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                     127860  zahrani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Dosiahnuté náklady  rok 2018                  251857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Dosiahnuté náklady rok 2017                   356483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Hospodársky výsledok r.2017                   -14194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Hospodársky výsledok r.2018                    21128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čnosť nie je s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časťou konsolidovanej z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ávierky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čnosť nem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žiadny z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áväzok so zálo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žn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ým právom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čnosť nevlastn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í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žiadne cenn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é papiere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U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 POD 3-01                                                 IČO 34112456/DIČ2020410150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                              5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–</w:t>
      </w:r>
    </w:p>
    <w:p>
      <w:pPr>
        <w:spacing w:before="0" w:after="200" w:line="276"/>
        <w:ind w:right="0" w:left="36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36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Správa o hospodárení  spolo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čnosti  bola zostaven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 a prerokovaná </w:t>
      </w:r>
    </w:p>
    <w:p>
      <w:pPr>
        <w:spacing w:before="0" w:after="200" w:line="276"/>
        <w:ind w:right="0" w:left="36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25.06.2019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Výsledok hospodárenia  bol schválený 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štatut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árom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Ing. Jozefom Bystrickým na zasadnutí  Valného zhroma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ždenia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25.06.2019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36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8"/>
          <w:shd w:fill="auto" w:val="clear"/>
        </w:rPr>
        <w:t xml:space="preserve">    </w:t>
      </w:r>
      <w:r>
        <w:rPr>
          <w:rFonts w:ascii="Calibri" w:hAnsi="Calibri" w:cs="Calibri" w:eastAsia="Calibri"/>
          <w:i/>
          <w:color w:val="1D1B11"/>
          <w:spacing w:val="0"/>
          <w:position w:val="0"/>
          <w:sz w:val="36"/>
          <w:shd w:fill="auto" w:val="clear"/>
        </w:rPr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i/>
          <w:color w:val="1D1B11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i/>
          <w:color w:val="1D1B11"/>
          <w:spacing w:val="0"/>
          <w:position w:val="0"/>
          <w:sz w:val="24"/>
          <w:shd w:fill="auto" w:val="clear"/>
        </w:rPr>
        <w:t xml:space="preserve">                                                                 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