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3CB9" w:rsidRPr="00891481" w:rsidRDefault="00DA3CB9" w:rsidP="00DF7176">
      <w:pPr>
        <w:pStyle w:val="Nadpis1"/>
        <w:numPr>
          <w:ilvl w:val="0"/>
          <w:numId w:val="2"/>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5221E0">
      <w:pPr>
        <w:pStyle w:val="Zkladntext"/>
        <w:rPr>
          <w:szCs w:val="18"/>
        </w:rPr>
      </w:pPr>
    </w:p>
    <w:p w:rsidR="00DA3CB9" w:rsidRDefault="00DA3CB9" w:rsidP="00DF7176">
      <w:pPr>
        <w:pStyle w:val="Nadpis2"/>
        <w:numPr>
          <w:ilvl w:val="0"/>
          <w:numId w:val="3"/>
        </w:numPr>
        <w:rPr>
          <w:szCs w:val="18"/>
        </w:rPr>
      </w:pPr>
      <w:r>
        <w:rPr>
          <w:szCs w:val="18"/>
        </w:rPr>
        <w:t>Obchodné meno a sídlo spoločnosti:</w:t>
      </w:r>
    </w:p>
    <w:p w:rsidR="00DA3CB9" w:rsidRPr="001D0C7D" w:rsidRDefault="00DA3CB9" w:rsidP="005221E0"/>
    <w:p w:rsidR="00DA3CB9" w:rsidRDefault="00DF7176" w:rsidP="005221E0">
      <w:pPr>
        <w:pStyle w:val="Zkladntext"/>
      </w:pPr>
      <w:r>
        <w:t>V</w:t>
      </w:r>
      <w:r w:rsidR="00DE039D">
        <w:t xml:space="preserve">ODRÁŽKA, </w:t>
      </w:r>
      <w:r w:rsidR="00DA3CB9">
        <w:t>s</w:t>
      </w:r>
      <w:r w:rsidR="00DE039D">
        <w:t>.</w:t>
      </w:r>
      <w:r w:rsidR="00DA3CB9">
        <w:t xml:space="preserve"> r. o.</w:t>
      </w:r>
    </w:p>
    <w:p w:rsidR="00DA3CB9" w:rsidRDefault="00DF7176" w:rsidP="005221E0">
      <w:pPr>
        <w:pStyle w:val="Zkladntext"/>
      </w:pPr>
      <w:r>
        <w:t>Továrenská 49</w:t>
      </w:r>
    </w:p>
    <w:p w:rsidR="00DA3CB9" w:rsidRDefault="00DF7176" w:rsidP="005221E0">
      <w:pPr>
        <w:pStyle w:val="Zkladntext"/>
      </w:pPr>
      <w:r>
        <w:t>953 01 Zlaté Moravce</w:t>
      </w:r>
    </w:p>
    <w:p w:rsidR="00DA3CB9" w:rsidRDefault="00DA3CB9" w:rsidP="005221E0">
      <w:pPr>
        <w:pStyle w:val="Nadpis2"/>
        <w:ind w:left="360"/>
        <w:rPr>
          <w:szCs w:val="18"/>
        </w:rPr>
      </w:pPr>
    </w:p>
    <w:p w:rsidR="00DF7176" w:rsidRDefault="00DF7176" w:rsidP="00DF7176">
      <w:pPr>
        <w:pStyle w:val="Zkladntext"/>
      </w:pPr>
      <w:r>
        <w:t xml:space="preserve">Spoločnosť </w:t>
      </w:r>
      <w:r w:rsidR="00DE039D">
        <w:t>VODRÁŽKA, s.r.o.</w:t>
      </w:r>
      <w:r>
        <w:t xml:space="preserve"> (ďalej le</w:t>
      </w:r>
      <w:r w:rsidR="00D27EB7">
        <w:t>n Spoločnosť), bola založená  18</w:t>
      </w:r>
      <w:r>
        <w:t xml:space="preserve">.10.1999 a do obchodného registra bola zapísaná 02.11.1999 (Obchodný register Okresného súdu Nitra , oddiel s.r.o., vložka 11638/N). </w:t>
      </w:r>
    </w:p>
    <w:p w:rsidR="00DA3CB9" w:rsidRPr="00FC603B" w:rsidRDefault="00DA3CB9" w:rsidP="005221E0">
      <w:pPr>
        <w:rPr>
          <w:sz w:val="18"/>
          <w:szCs w:val="18"/>
        </w:rPr>
      </w:pPr>
    </w:p>
    <w:p w:rsidR="00DA3CB9" w:rsidRPr="00891481" w:rsidRDefault="00DA3CB9" w:rsidP="005221E0">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F7176" w:rsidRDefault="00DF7176" w:rsidP="00DF7176">
      <w:pPr>
        <w:rPr>
          <w:sz w:val="24"/>
          <w:szCs w:val="24"/>
          <w:lang w:eastAsia="sk-SK"/>
        </w:rPr>
      </w:pPr>
    </w:p>
    <w:p w:rsidR="00DF7176" w:rsidRPr="00DC3B5E" w:rsidRDefault="00DF7176" w:rsidP="00DF7176">
      <w:pPr>
        <w:rPr>
          <w:vanish/>
          <w:sz w:val="24"/>
          <w:szCs w:val="24"/>
          <w:lang w:eastAsia="sk-SK"/>
        </w:rPr>
      </w:pPr>
    </w:p>
    <w:p w:rsidR="00DF7176" w:rsidRDefault="00D27EB7" w:rsidP="00DF7176">
      <w:pPr>
        <w:pStyle w:val="Zkladntext"/>
        <w:numPr>
          <w:ilvl w:val="0"/>
          <w:numId w:val="45"/>
        </w:numPr>
      </w:pPr>
      <w:proofErr w:type="spellStart"/>
      <w:r>
        <w:t>kovoobrábanie</w:t>
      </w:r>
      <w:proofErr w:type="spellEnd"/>
    </w:p>
    <w:p w:rsidR="00D27EB7" w:rsidRDefault="00D27EB7" w:rsidP="00DF7176">
      <w:pPr>
        <w:pStyle w:val="Zkladntext"/>
        <w:numPr>
          <w:ilvl w:val="0"/>
          <w:numId w:val="45"/>
        </w:numPr>
      </w:pPr>
      <w:r>
        <w:t>zámočníctvo</w:t>
      </w:r>
    </w:p>
    <w:p w:rsidR="00DF7176" w:rsidRDefault="00DF7176" w:rsidP="00DF7176">
      <w:pPr>
        <w:pStyle w:val="Zkladntext"/>
        <w:numPr>
          <w:ilvl w:val="0"/>
          <w:numId w:val="45"/>
        </w:numPr>
      </w:pPr>
      <w:r>
        <w:t xml:space="preserve">kúpa tovaru za účelom jeho predaja konečnému spotrebiteľovi (maloobchod v rozsahu voľných živností) </w:t>
      </w:r>
    </w:p>
    <w:p w:rsidR="00DF7176" w:rsidRDefault="00DF7176" w:rsidP="00DF7176">
      <w:pPr>
        <w:pStyle w:val="Zkladntext"/>
        <w:numPr>
          <w:ilvl w:val="0"/>
          <w:numId w:val="45"/>
        </w:numPr>
      </w:pPr>
      <w:r>
        <w:t>kúpa tovaru za účelom jeho predaja iným prevádzkovateľom živnosti (</w:t>
      </w:r>
      <w:r w:rsidRPr="00767573">
        <w:t>veľkoobchod v rozsahu voľných živností</w:t>
      </w:r>
      <w:r w:rsidRPr="00C02E70">
        <w:t>)</w:t>
      </w:r>
      <w:r>
        <w:t xml:space="preserve"> </w:t>
      </w:r>
      <w:r>
        <w:tab/>
        <w:t xml:space="preserve">  </w:t>
      </w:r>
    </w:p>
    <w:p w:rsidR="00DF7176" w:rsidRDefault="00DF7176" w:rsidP="00D27EB7">
      <w:pPr>
        <w:pStyle w:val="Zkladntext"/>
        <w:numPr>
          <w:ilvl w:val="0"/>
          <w:numId w:val="45"/>
        </w:numPr>
      </w:pPr>
      <w:r>
        <w:t xml:space="preserve">sprostredkovanie obchodu a služieb </w:t>
      </w:r>
      <w:r>
        <w:tab/>
        <w:t xml:space="preserve"> </w:t>
      </w:r>
      <w:r>
        <w:tab/>
      </w:r>
      <w:r>
        <w:tab/>
      </w:r>
    </w:p>
    <w:p w:rsidR="00DA3CB9" w:rsidRPr="00D27EB7" w:rsidRDefault="00DF7176" w:rsidP="00D27EB7">
      <w:pPr>
        <w:pStyle w:val="Zkladntext"/>
        <w:numPr>
          <w:ilvl w:val="0"/>
          <w:numId w:val="45"/>
        </w:numPr>
      </w:pPr>
      <w:r>
        <w:t xml:space="preserve">výroba nástrojov </w:t>
      </w:r>
      <w:r>
        <w:tab/>
      </w:r>
    </w:p>
    <w:p w:rsidR="00DA3CB9" w:rsidRDefault="00DA3CB9" w:rsidP="005221E0">
      <w:pPr>
        <w:pStyle w:val="Zkladntext"/>
        <w:rPr>
          <w:szCs w:val="18"/>
        </w:rPr>
      </w:pPr>
    </w:p>
    <w:p w:rsidR="00DA3CB9" w:rsidRDefault="00DA3CB9" w:rsidP="00D27EB7">
      <w:pPr>
        <w:pStyle w:val="Zkladntext"/>
        <w:ind w:left="0"/>
        <w:rPr>
          <w:szCs w:val="18"/>
        </w:rPr>
      </w:pPr>
    </w:p>
    <w:p w:rsidR="00DA3CB9" w:rsidRPr="00B50225" w:rsidRDefault="00DA3CB9" w:rsidP="00DF7176">
      <w:pPr>
        <w:pStyle w:val="Nadpis2"/>
        <w:numPr>
          <w:ilvl w:val="0"/>
          <w:numId w:val="3"/>
        </w:numPr>
        <w:rPr>
          <w:szCs w:val="18"/>
        </w:rPr>
      </w:pPr>
      <w:r w:rsidRPr="00B50225">
        <w:rPr>
          <w:szCs w:val="18"/>
        </w:rPr>
        <w:t>Dátum schválenia účtovnej závierky za predchádzajúce účtovné obdobie</w:t>
      </w:r>
    </w:p>
    <w:p w:rsidR="00DA3CB9" w:rsidRDefault="00DA3CB9" w:rsidP="005221E0">
      <w:pPr>
        <w:pStyle w:val="Zkladntext"/>
        <w:ind w:hanging="426"/>
        <w:rPr>
          <w:szCs w:val="18"/>
        </w:rPr>
      </w:pPr>
      <w:r w:rsidRPr="00B50225">
        <w:rPr>
          <w:szCs w:val="18"/>
        </w:rPr>
        <w:tab/>
        <w:t>Účtovná závierka Spoločnosti k 31. decembru 201</w:t>
      </w:r>
      <w:r w:rsidR="00636D12">
        <w:rPr>
          <w:szCs w:val="18"/>
        </w:rPr>
        <w:t>7</w:t>
      </w:r>
      <w:r w:rsidRPr="00B50225">
        <w:rPr>
          <w:szCs w:val="18"/>
        </w:rPr>
        <w:t xml:space="preserve">, za predchádzajúce účtovné obdobie, bola schválená valným zhromaždením Spoločnosti </w:t>
      </w:r>
      <w:r w:rsidR="00636D12">
        <w:rPr>
          <w:szCs w:val="18"/>
        </w:rPr>
        <w:t>20</w:t>
      </w:r>
      <w:r w:rsidRPr="007B1C6D">
        <w:rPr>
          <w:szCs w:val="18"/>
        </w:rPr>
        <w:t xml:space="preserve">. </w:t>
      </w:r>
      <w:r w:rsidR="00C32C5C" w:rsidRPr="007B1C6D">
        <w:rPr>
          <w:szCs w:val="18"/>
        </w:rPr>
        <w:t>decembra</w:t>
      </w:r>
      <w:r w:rsidR="007C5B86" w:rsidRPr="007B1C6D">
        <w:rPr>
          <w:szCs w:val="18"/>
        </w:rPr>
        <w:t xml:space="preserve"> 201</w:t>
      </w:r>
      <w:r w:rsidR="00636D12">
        <w:rPr>
          <w:szCs w:val="18"/>
        </w:rPr>
        <w:t>8</w:t>
      </w:r>
      <w:r w:rsidRPr="007B1C6D">
        <w:rPr>
          <w:szCs w:val="18"/>
        </w:rPr>
        <w:t xml:space="preserve">. </w:t>
      </w:r>
    </w:p>
    <w:p w:rsidR="00DA3CB9" w:rsidRDefault="00DA3CB9" w:rsidP="005221E0">
      <w:pPr>
        <w:pStyle w:val="Zkladntext"/>
        <w:ind w:hanging="426"/>
        <w:rPr>
          <w:szCs w:val="18"/>
        </w:rPr>
      </w:pPr>
    </w:p>
    <w:p w:rsidR="00DA3CB9" w:rsidRPr="00891481" w:rsidRDefault="00DA3CB9" w:rsidP="00DF7176">
      <w:pPr>
        <w:pStyle w:val="Nadpis2"/>
        <w:numPr>
          <w:ilvl w:val="0"/>
          <w:numId w:val="3"/>
        </w:numPr>
        <w:rPr>
          <w:szCs w:val="18"/>
        </w:rPr>
      </w:pPr>
      <w:r w:rsidRPr="00891481">
        <w:rPr>
          <w:szCs w:val="18"/>
        </w:rPr>
        <w:t>Právny dôvod na zostavenie účtovnej závierky</w:t>
      </w:r>
    </w:p>
    <w:p w:rsidR="00DA3CB9" w:rsidRDefault="00DA3CB9" w:rsidP="005221E0">
      <w:pPr>
        <w:pStyle w:val="Zkladntext"/>
        <w:ind w:hanging="426"/>
        <w:rPr>
          <w:szCs w:val="18"/>
        </w:rPr>
      </w:pPr>
      <w:r w:rsidRPr="008C0838">
        <w:rPr>
          <w:szCs w:val="18"/>
        </w:rPr>
        <w:tab/>
        <w:t xml:space="preserve">Účtovná závierka Spoločnosti k 31. decembru </w:t>
      </w:r>
      <w:r w:rsidRPr="00B50225">
        <w:rPr>
          <w:szCs w:val="18"/>
        </w:rPr>
        <w:t>201</w:t>
      </w:r>
      <w:r w:rsidR="00636D12">
        <w:rPr>
          <w:szCs w:val="18"/>
        </w:rPr>
        <w:t>8</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636D12">
        <w:rPr>
          <w:szCs w:val="18"/>
        </w:rPr>
        <w:t>8</w:t>
      </w:r>
      <w:r w:rsidRPr="00B50225">
        <w:rPr>
          <w:szCs w:val="18"/>
        </w:rPr>
        <w:t xml:space="preserve"> do 31.</w:t>
      </w:r>
      <w:r>
        <w:rPr>
          <w:szCs w:val="18"/>
        </w:rPr>
        <w:t> </w:t>
      </w:r>
      <w:r w:rsidRPr="00B50225">
        <w:rPr>
          <w:szCs w:val="18"/>
        </w:rPr>
        <w:t>decembra 201</w:t>
      </w:r>
      <w:r w:rsidR="00636D12">
        <w:rPr>
          <w:szCs w:val="18"/>
        </w:rPr>
        <w:t>8</w:t>
      </w:r>
      <w:r w:rsidRPr="00B50225">
        <w:rPr>
          <w:szCs w:val="18"/>
        </w:rPr>
        <w:t>.</w:t>
      </w:r>
    </w:p>
    <w:p w:rsidR="00DA3CB9" w:rsidRDefault="00DA3CB9" w:rsidP="005221E0">
      <w:pPr>
        <w:pStyle w:val="Zkladntext"/>
        <w:ind w:hanging="426"/>
        <w:rPr>
          <w:szCs w:val="18"/>
        </w:rPr>
      </w:pPr>
    </w:p>
    <w:p w:rsidR="00DA3CB9" w:rsidRDefault="00DA3CB9" w:rsidP="005221E0">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w:t>
      </w:r>
      <w:r w:rsidR="00EF3E39">
        <w:rPr>
          <w:szCs w:val="18"/>
        </w:rPr>
        <w:t>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DA3CB9" w:rsidRPr="00B50225" w:rsidRDefault="00DA3CB9" w:rsidP="005221E0">
      <w:pPr>
        <w:pStyle w:val="Zkladntext"/>
        <w:ind w:hanging="426"/>
        <w:rPr>
          <w:szCs w:val="18"/>
        </w:rPr>
      </w:pPr>
    </w:p>
    <w:p w:rsidR="00DA3CB9" w:rsidRDefault="00DA3CB9" w:rsidP="00DF7176">
      <w:pPr>
        <w:pStyle w:val="Nadpis2"/>
        <w:numPr>
          <w:ilvl w:val="0"/>
          <w:numId w:val="3"/>
        </w:numPr>
        <w:rPr>
          <w:szCs w:val="18"/>
        </w:rPr>
      </w:pPr>
      <w:r>
        <w:rPr>
          <w:szCs w:val="18"/>
        </w:rPr>
        <w:t xml:space="preserve">Informácie o skupine </w:t>
      </w:r>
    </w:p>
    <w:p w:rsidR="002F4E28" w:rsidRPr="002F4E28" w:rsidRDefault="002F4E28" w:rsidP="002F4E28"/>
    <w:p w:rsidR="002F4E28" w:rsidRPr="00D27EB7" w:rsidRDefault="00DA3CB9" w:rsidP="002F4E28">
      <w:pPr>
        <w:pStyle w:val="Zkladntext"/>
        <w:rPr>
          <w:szCs w:val="18"/>
        </w:rPr>
      </w:pPr>
      <w:r w:rsidRPr="00D27EB7">
        <w:rPr>
          <w:szCs w:val="18"/>
        </w:rPr>
        <w:t xml:space="preserve">Spoločnosť sa </w:t>
      </w:r>
      <w:r w:rsidR="002F4E28" w:rsidRPr="00D27EB7">
        <w:rPr>
          <w:szCs w:val="18"/>
        </w:rPr>
        <w:t>ne</w:t>
      </w:r>
      <w:r w:rsidRPr="00D27EB7">
        <w:rPr>
          <w:szCs w:val="18"/>
        </w:rPr>
        <w:t>zahŕňa do k</w:t>
      </w:r>
      <w:r w:rsidR="002F4E28" w:rsidRPr="00D27EB7">
        <w:rPr>
          <w:szCs w:val="18"/>
        </w:rPr>
        <w:t>onsolidovanej účtovnej závierky.</w:t>
      </w:r>
      <w:bookmarkStart w:id="2" w:name="_GoBack"/>
      <w:bookmarkEnd w:id="2"/>
    </w:p>
    <w:p w:rsidR="00DA3CB9" w:rsidRDefault="00DA3CB9" w:rsidP="005221E0">
      <w:pPr>
        <w:pStyle w:val="Zkladntext"/>
        <w:rPr>
          <w:szCs w:val="18"/>
        </w:rPr>
      </w:pPr>
    </w:p>
    <w:p w:rsidR="00DA3CB9" w:rsidRDefault="00DA3CB9" w:rsidP="005221E0">
      <w:pPr>
        <w:pStyle w:val="Nadpis2"/>
        <w:ind w:left="720"/>
        <w:rPr>
          <w:szCs w:val="18"/>
        </w:rPr>
      </w:pPr>
    </w:p>
    <w:p w:rsidR="00DA3CB9" w:rsidRDefault="00DA3CB9" w:rsidP="00DF7176">
      <w:pPr>
        <w:pStyle w:val="Nadpis2"/>
        <w:numPr>
          <w:ilvl w:val="0"/>
          <w:numId w:val="3"/>
        </w:numPr>
        <w:rPr>
          <w:szCs w:val="18"/>
        </w:rPr>
      </w:pPr>
      <w:r>
        <w:rPr>
          <w:szCs w:val="18"/>
        </w:rPr>
        <w:t>Priemerný prepočítaný p</w:t>
      </w:r>
      <w:r w:rsidRPr="00B50225">
        <w:rPr>
          <w:szCs w:val="18"/>
        </w:rPr>
        <w:t xml:space="preserve">očet zamestnancov </w:t>
      </w:r>
    </w:p>
    <w:p w:rsidR="00DA3CB9" w:rsidRPr="00A31BBB" w:rsidRDefault="00DA3CB9" w:rsidP="005221E0">
      <w:pPr>
        <w:pStyle w:val="Zkladntext"/>
        <w:rPr>
          <w:szCs w:val="18"/>
        </w:rPr>
      </w:pPr>
      <w:bookmarkStart w:id="3" w:name="OLE_LINK5"/>
      <w:bookmarkStart w:id="4" w:name="OLE_LINK6"/>
      <w:bookmarkStart w:id="5" w:name="OLE_LINK7"/>
      <w:r w:rsidRPr="00A31BBB">
        <w:rPr>
          <w:szCs w:val="18"/>
        </w:rPr>
        <w:t>Priemerný prepočítaný počet zamestnancov Spoločnosti v účtovnom období 201</w:t>
      </w:r>
      <w:r w:rsidR="00636D12">
        <w:rPr>
          <w:szCs w:val="18"/>
        </w:rPr>
        <w:t>8</w:t>
      </w:r>
      <w:r w:rsidRPr="00A31BBB">
        <w:rPr>
          <w:szCs w:val="18"/>
        </w:rPr>
        <w:t xml:space="preserve"> bol</w:t>
      </w:r>
      <w:r w:rsidRPr="007B1C6D">
        <w:rPr>
          <w:szCs w:val="18"/>
        </w:rPr>
        <w:t xml:space="preserve"> </w:t>
      </w:r>
      <w:r w:rsidR="00636D12">
        <w:rPr>
          <w:szCs w:val="18"/>
        </w:rPr>
        <w:t>91</w:t>
      </w:r>
      <w:r w:rsidRPr="007B1C6D">
        <w:rPr>
          <w:szCs w:val="18"/>
        </w:rPr>
        <w:t xml:space="preserve"> </w:t>
      </w:r>
      <w:r w:rsidRPr="00A31BBB">
        <w:rPr>
          <w:szCs w:val="18"/>
        </w:rPr>
        <w:t>(v účtovnom období 201</w:t>
      </w:r>
      <w:r w:rsidR="00636D12">
        <w:rPr>
          <w:szCs w:val="18"/>
        </w:rPr>
        <w:t>7</w:t>
      </w:r>
      <w:r w:rsidRPr="00A31BBB">
        <w:rPr>
          <w:szCs w:val="18"/>
        </w:rPr>
        <w:t xml:space="preserve"> bol </w:t>
      </w:r>
      <w:r w:rsidR="00636D12">
        <w:rPr>
          <w:szCs w:val="18"/>
        </w:rPr>
        <w:t>92</w:t>
      </w:r>
      <w:r w:rsidRPr="00A31BBB">
        <w:rPr>
          <w:szCs w:val="18"/>
        </w:rPr>
        <w:t>).</w:t>
      </w:r>
    </w:p>
    <w:bookmarkEnd w:id="3"/>
    <w:bookmarkEnd w:id="4"/>
    <w:bookmarkEnd w:id="5"/>
    <w:p w:rsidR="00DA3CB9" w:rsidRPr="00F53D2F" w:rsidRDefault="00DA3CB9" w:rsidP="00D27EB7">
      <w:pPr>
        <w:rPr>
          <w:sz w:val="18"/>
          <w:szCs w:val="18"/>
        </w:rPr>
      </w:pPr>
    </w:p>
    <w:p w:rsidR="00DA3CB9" w:rsidRDefault="00DA3CB9" w:rsidP="00DF7176">
      <w:pPr>
        <w:pStyle w:val="Nadpis2"/>
        <w:numPr>
          <w:ilvl w:val="0"/>
          <w:numId w:val="3"/>
        </w:numPr>
        <w:rPr>
          <w:szCs w:val="18"/>
        </w:rPr>
      </w:pPr>
      <w:r w:rsidRPr="00B50225">
        <w:rPr>
          <w:szCs w:val="18"/>
        </w:rPr>
        <w:t>Zverejnenie účtovnej závierky za predchádzajúce účtovné obdobie</w:t>
      </w:r>
    </w:p>
    <w:p w:rsidR="00DA3CB9" w:rsidRPr="00505D9A" w:rsidRDefault="007B1C6D" w:rsidP="005221E0">
      <w:pPr>
        <w:pStyle w:val="Zkladntext"/>
        <w:rPr>
          <w:color w:val="FF0000"/>
          <w:szCs w:val="18"/>
        </w:rPr>
      </w:pPr>
      <w:r>
        <w:rPr>
          <w:szCs w:val="18"/>
        </w:rPr>
        <w:t>Schválená ú</w:t>
      </w:r>
      <w:r w:rsidR="00DA3CB9" w:rsidRPr="00B50225">
        <w:rPr>
          <w:szCs w:val="18"/>
        </w:rPr>
        <w:t>čtovná závierka Spoločnosti k 31. decembru 201</w:t>
      </w:r>
      <w:r w:rsidR="00636D12">
        <w:rPr>
          <w:szCs w:val="18"/>
        </w:rPr>
        <w:t>7</w:t>
      </w:r>
      <w:r w:rsidR="00DA3CB9" w:rsidRPr="00B50225">
        <w:rPr>
          <w:szCs w:val="18"/>
        </w:rPr>
        <w:t xml:space="preserve"> spolu so správou audítora o overení účtovnej závierky </w:t>
      </w:r>
      <w:r w:rsidR="00DA3CB9" w:rsidRPr="00BD1FF6">
        <w:rPr>
          <w:szCs w:val="18"/>
        </w:rPr>
        <w:t>k 31. decembru 201</w:t>
      </w:r>
      <w:r w:rsidR="00636D12">
        <w:rPr>
          <w:szCs w:val="18"/>
        </w:rPr>
        <w:t>7</w:t>
      </w:r>
      <w:r w:rsidR="00DA3CB9" w:rsidRPr="00B50225">
        <w:rPr>
          <w:szCs w:val="18"/>
        </w:rPr>
        <w:t xml:space="preserve"> </w:t>
      </w:r>
      <w:r w:rsidR="00DA3CB9">
        <w:rPr>
          <w:szCs w:val="18"/>
        </w:rPr>
        <w:t>resp.</w:t>
      </w:r>
      <w:r w:rsidR="00DA3CB9" w:rsidRPr="00B50225">
        <w:rPr>
          <w:szCs w:val="18"/>
        </w:rPr>
        <w:t> výročnou správou a dodatkom správy audítora o overení súladu výročnej správy s účtovnou závierkou bola uložená do </w:t>
      </w:r>
      <w:bookmarkStart w:id="6" w:name="OLE_LINK1"/>
      <w:bookmarkStart w:id="7" w:name="OLE_LINK2"/>
      <w:r w:rsidR="00DA3CB9" w:rsidRPr="00B50225">
        <w:rPr>
          <w:szCs w:val="18"/>
        </w:rPr>
        <w:t xml:space="preserve">registra účtovných závierok </w:t>
      </w:r>
      <w:bookmarkEnd w:id="6"/>
      <w:bookmarkEnd w:id="7"/>
      <w:r w:rsidR="00636D12">
        <w:rPr>
          <w:szCs w:val="18"/>
        </w:rPr>
        <w:t>21</w:t>
      </w:r>
      <w:r w:rsidR="00C02E70" w:rsidRPr="00767573">
        <w:rPr>
          <w:szCs w:val="18"/>
        </w:rPr>
        <w:t>.</w:t>
      </w:r>
      <w:r w:rsidR="00D84F18">
        <w:rPr>
          <w:szCs w:val="18"/>
        </w:rPr>
        <w:t>decembra</w:t>
      </w:r>
      <w:r w:rsidR="00C02E70" w:rsidRPr="00767573">
        <w:rPr>
          <w:szCs w:val="18"/>
        </w:rPr>
        <w:t xml:space="preserve"> 201</w:t>
      </w:r>
      <w:r w:rsidR="00636D12">
        <w:rPr>
          <w:szCs w:val="18"/>
        </w:rPr>
        <w:t>8</w:t>
      </w:r>
      <w:r w:rsidR="00C02E70" w:rsidRPr="00767573">
        <w:rPr>
          <w:szCs w:val="18"/>
        </w:rPr>
        <w:t xml:space="preserve"> (</w:t>
      </w:r>
      <w:r w:rsidR="00DA3CB9" w:rsidRPr="00767573">
        <w:rPr>
          <w:szCs w:val="18"/>
        </w:rPr>
        <w:t xml:space="preserve"> </w:t>
      </w:r>
      <w:r w:rsidR="00636D12">
        <w:rPr>
          <w:szCs w:val="18"/>
        </w:rPr>
        <w:t>výročná správa bola uložená 21</w:t>
      </w:r>
      <w:r w:rsidR="00C02E70" w:rsidRPr="00767573">
        <w:rPr>
          <w:szCs w:val="18"/>
        </w:rPr>
        <w:t xml:space="preserve">. </w:t>
      </w:r>
      <w:r w:rsidR="00D84F18">
        <w:rPr>
          <w:szCs w:val="18"/>
        </w:rPr>
        <w:t>decembra</w:t>
      </w:r>
      <w:r w:rsidR="00C02E70" w:rsidRPr="00767573">
        <w:rPr>
          <w:szCs w:val="18"/>
        </w:rPr>
        <w:t xml:space="preserve"> 201</w:t>
      </w:r>
      <w:r w:rsidR="00636D12">
        <w:rPr>
          <w:szCs w:val="18"/>
        </w:rPr>
        <w:t>8</w:t>
      </w:r>
      <w:r w:rsidR="00C02E70" w:rsidRPr="00767573">
        <w:rPr>
          <w:szCs w:val="18"/>
        </w:rPr>
        <w:t>)</w:t>
      </w:r>
      <w:r w:rsidR="00DA3CB9" w:rsidRPr="00505D9A">
        <w:rPr>
          <w:color w:val="FF0000"/>
          <w:szCs w:val="18"/>
        </w:rPr>
        <w:t xml:space="preserve"> </w:t>
      </w:r>
    </w:p>
    <w:p w:rsidR="00DA3CB9" w:rsidRDefault="00DA3CB9" w:rsidP="005221E0">
      <w:pPr>
        <w:pStyle w:val="Zkladntext"/>
        <w:rPr>
          <w:szCs w:val="18"/>
        </w:rPr>
      </w:pPr>
      <w:bookmarkStart w:id="8" w:name="OLE_LINK13"/>
      <w:bookmarkStart w:id="9" w:name="OLE_LINK14"/>
    </w:p>
    <w:p w:rsidR="00704CBE" w:rsidRDefault="00704CBE"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9C41A2" w:rsidRDefault="009C41A2" w:rsidP="005221E0">
      <w:pPr>
        <w:pStyle w:val="Zkladntext"/>
        <w:rPr>
          <w:szCs w:val="18"/>
        </w:rPr>
      </w:pPr>
    </w:p>
    <w:p w:rsidR="00704CBE" w:rsidRDefault="00704CBE" w:rsidP="005221E0">
      <w:pPr>
        <w:pStyle w:val="Zkladntext"/>
        <w:rPr>
          <w:szCs w:val="18"/>
        </w:rPr>
      </w:pPr>
    </w:p>
    <w:p w:rsidR="00704CBE" w:rsidRPr="00B50225" w:rsidRDefault="00704CBE" w:rsidP="005221E0">
      <w:pPr>
        <w:pStyle w:val="Zkladntext"/>
        <w:rPr>
          <w:szCs w:val="18"/>
        </w:rPr>
      </w:pPr>
    </w:p>
    <w:bookmarkEnd w:id="8"/>
    <w:bookmarkEnd w:id="9"/>
    <w:p w:rsidR="00DA3CB9" w:rsidRPr="00B50225" w:rsidRDefault="00DA3CB9" w:rsidP="005221E0">
      <w:pPr>
        <w:pStyle w:val="Zkladntext"/>
        <w:jc w:val="left"/>
        <w:rPr>
          <w:szCs w:val="18"/>
        </w:rPr>
      </w:pPr>
    </w:p>
    <w:p w:rsidR="00DA3CB9" w:rsidRDefault="00DA3CB9" w:rsidP="00DF7176">
      <w:pPr>
        <w:pStyle w:val="Nadpis1"/>
        <w:numPr>
          <w:ilvl w:val="0"/>
          <w:numId w:val="2"/>
        </w:numPr>
        <w:tabs>
          <w:tab w:val="num" w:pos="360"/>
        </w:tabs>
        <w:ind w:left="360"/>
        <w:rPr>
          <w:szCs w:val="18"/>
        </w:rPr>
      </w:pPr>
      <w:bookmarkStart w:id="10" w:name="_Toc530739897"/>
      <w:r w:rsidRPr="00B50225">
        <w:rPr>
          <w:szCs w:val="18"/>
        </w:rPr>
        <w:lastRenderedPageBreak/>
        <w:t>Informácie o orgánoch účtovnej jednotky</w:t>
      </w:r>
      <w:bookmarkEnd w:id="10"/>
    </w:p>
    <w:p w:rsidR="00DA3CB9" w:rsidRDefault="00DA3CB9" w:rsidP="005221E0"/>
    <w:p w:rsidR="00DA3CB9" w:rsidRPr="00F53D2F" w:rsidRDefault="00DA3CB9" w:rsidP="005221E0">
      <w:pPr>
        <w:ind w:left="360"/>
        <w:rPr>
          <w:b/>
          <w:i/>
          <w:sz w:val="18"/>
          <w:szCs w:val="18"/>
        </w:rPr>
      </w:pPr>
    </w:p>
    <w:p w:rsidR="00DA3CB9" w:rsidRPr="00891481" w:rsidRDefault="00D27EB7" w:rsidP="005221E0">
      <w:pPr>
        <w:pStyle w:val="Zkladntext"/>
        <w:rPr>
          <w:szCs w:val="18"/>
        </w:rPr>
      </w:pPr>
      <w:r>
        <w:rPr>
          <w:szCs w:val="18"/>
        </w:rPr>
        <w:t>Konateľ:</w:t>
      </w:r>
      <w:r w:rsidR="00DA3CB9" w:rsidRPr="00FD3474">
        <w:rPr>
          <w:szCs w:val="18"/>
        </w:rPr>
        <w:tab/>
      </w:r>
      <w:r w:rsidR="00DA3CB9" w:rsidRPr="00FD3474">
        <w:rPr>
          <w:szCs w:val="18"/>
        </w:rPr>
        <w:tab/>
      </w:r>
      <w:r w:rsidR="00505D9A">
        <w:rPr>
          <w:szCs w:val="18"/>
        </w:rPr>
        <w:t xml:space="preserve">Otto </w:t>
      </w:r>
      <w:proofErr w:type="spellStart"/>
      <w:r w:rsidR="00505D9A">
        <w:rPr>
          <w:szCs w:val="18"/>
        </w:rPr>
        <w:t>Vodrážka</w:t>
      </w:r>
      <w:proofErr w:type="spellEnd"/>
    </w:p>
    <w:p w:rsidR="00DA3CB9" w:rsidRDefault="00DA3CB9" w:rsidP="00D27EB7">
      <w:pPr>
        <w:pStyle w:val="Zkladntext"/>
        <w:rPr>
          <w:szCs w:val="18"/>
        </w:rPr>
      </w:pPr>
      <w:r w:rsidRPr="00B50225">
        <w:rPr>
          <w:szCs w:val="18"/>
        </w:rPr>
        <w:t>Prok</w:t>
      </w:r>
      <w:r w:rsidR="00D27EB7">
        <w:rPr>
          <w:szCs w:val="18"/>
        </w:rPr>
        <w:t>úra:</w:t>
      </w:r>
      <w:r w:rsidRPr="00B50225">
        <w:rPr>
          <w:szCs w:val="18"/>
        </w:rPr>
        <w:tab/>
      </w:r>
      <w:r w:rsidRPr="00B50225">
        <w:rPr>
          <w:szCs w:val="18"/>
        </w:rPr>
        <w:tab/>
      </w:r>
      <w:r w:rsidRPr="00D27EB7">
        <w:rPr>
          <w:szCs w:val="18"/>
        </w:rPr>
        <w:t xml:space="preserve">Ing. </w:t>
      </w:r>
      <w:r w:rsidR="00505D9A" w:rsidRPr="00D27EB7">
        <w:rPr>
          <w:szCs w:val="18"/>
        </w:rPr>
        <w:t xml:space="preserve">Lucia </w:t>
      </w:r>
      <w:proofErr w:type="spellStart"/>
      <w:r w:rsidR="00505D9A" w:rsidRPr="00D27EB7">
        <w:rPr>
          <w:szCs w:val="18"/>
        </w:rPr>
        <w:t>Trubíniová</w:t>
      </w:r>
      <w:proofErr w:type="spellEnd"/>
      <w:r w:rsidR="003D1EED" w:rsidRPr="00D27EB7">
        <w:rPr>
          <w:szCs w:val="18"/>
        </w:rPr>
        <w:t xml:space="preserve"> </w:t>
      </w:r>
    </w:p>
    <w:p w:rsidR="00D27EB7" w:rsidRDefault="00D27EB7" w:rsidP="00D27EB7">
      <w:pPr>
        <w:pStyle w:val="Zkladntext"/>
        <w:rPr>
          <w:szCs w:val="18"/>
        </w:rPr>
      </w:pPr>
      <w:r>
        <w:rPr>
          <w:szCs w:val="18"/>
        </w:rPr>
        <w:t>Spoločníci:</w:t>
      </w:r>
      <w:r>
        <w:rPr>
          <w:szCs w:val="18"/>
        </w:rPr>
        <w:tab/>
      </w:r>
      <w:r>
        <w:rPr>
          <w:szCs w:val="18"/>
        </w:rPr>
        <w:tab/>
        <w:t xml:space="preserve">Otto </w:t>
      </w:r>
      <w:proofErr w:type="spellStart"/>
      <w:r>
        <w:rPr>
          <w:szCs w:val="18"/>
        </w:rPr>
        <w:t>Vodrážka</w:t>
      </w:r>
      <w:proofErr w:type="spellEnd"/>
    </w:p>
    <w:p w:rsidR="00D27EB7" w:rsidRPr="00B50225" w:rsidRDefault="00D27EB7" w:rsidP="00D27EB7">
      <w:pPr>
        <w:pStyle w:val="Zkladntext"/>
        <w:rPr>
          <w:szCs w:val="18"/>
        </w:rPr>
      </w:pPr>
      <w:r>
        <w:rPr>
          <w:szCs w:val="18"/>
        </w:rPr>
        <w:tab/>
      </w:r>
      <w:r>
        <w:rPr>
          <w:szCs w:val="18"/>
        </w:rPr>
        <w:tab/>
      </w:r>
      <w:r>
        <w:rPr>
          <w:szCs w:val="18"/>
        </w:rPr>
        <w:tab/>
        <w:t xml:space="preserve">Eva </w:t>
      </w:r>
      <w:proofErr w:type="spellStart"/>
      <w:r>
        <w:rPr>
          <w:szCs w:val="18"/>
        </w:rPr>
        <w:t>Vodrážková</w:t>
      </w:r>
      <w:proofErr w:type="spellEnd"/>
    </w:p>
    <w:p w:rsidR="00DA3CB9" w:rsidRPr="00B50225" w:rsidRDefault="00505D9A" w:rsidP="005221E0">
      <w:pPr>
        <w:ind w:left="426"/>
        <w:rPr>
          <w:sz w:val="18"/>
          <w:szCs w:val="18"/>
        </w:rPr>
      </w:pPr>
      <w:r>
        <w:rPr>
          <w:sz w:val="18"/>
          <w:szCs w:val="18"/>
        </w:rPr>
        <w:tab/>
      </w:r>
      <w:r>
        <w:rPr>
          <w:sz w:val="18"/>
          <w:szCs w:val="18"/>
        </w:rPr>
        <w:tab/>
      </w:r>
      <w:r w:rsidR="00DA3CB9" w:rsidRPr="00B50225">
        <w:rPr>
          <w:sz w:val="18"/>
          <w:szCs w:val="18"/>
        </w:rPr>
        <w:tab/>
      </w:r>
      <w:r w:rsidR="00DA3CB9" w:rsidRPr="00B50225">
        <w:rPr>
          <w:sz w:val="18"/>
          <w:szCs w:val="18"/>
        </w:rPr>
        <w:tab/>
      </w:r>
      <w:r w:rsidR="00DA3CB9" w:rsidRPr="00B50225">
        <w:rPr>
          <w:sz w:val="18"/>
          <w:szCs w:val="18"/>
        </w:rPr>
        <w:tab/>
      </w:r>
      <w:r w:rsidR="00DA3CB9" w:rsidRPr="00B50225">
        <w:rPr>
          <w:sz w:val="18"/>
          <w:szCs w:val="18"/>
        </w:rPr>
        <w:tab/>
      </w:r>
    </w:p>
    <w:p w:rsidR="00DA3CB9" w:rsidRDefault="00DA3CB9" w:rsidP="005221E0">
      <w:pPr>
        <w:spacing w:after="200" w:line="276" w:lineRule="auto"/>
        <w:rPr>
          <w:b/>
          <w:caps/>
          <w:sz w:val="18"/>
          <w:szCs w:val="18"/>
        </w:rPr>
      </w:pPr>
      <w:bookmarkStart w:id="11" w:name="_Toc530739898"/>
    </w:p>
    <w:p w:rsidR="00DA3CB9" w:rsidRDefault="00DA3CB9" w:rsidP="003D1EED">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EA6F99">
        <w:rPr>
          <w:szCs w:val="18"/>
        </w:rPr>
        <w:t>7</w:t>
      </w:r>
      <w:r w:rsidRPr="00B50225">
        <w:rPr>
          <w:szCs w:val="18"/>
        </w:rPr>
        <w:t xml:space="preserve"> poskytnuté žiadne pôžičky, záruky alebo iné formy zabezpečenia, ani finančné prostriedky alebo iné plnenia na súkromné účely členov, ktoré sa vyúčtovávajú             </w:t>
      </w:r>
    </w:p>
    <w:p w:rsidR="003D1EED" w:rsidRDefault="003D1EED" w:rsidP="003D1EED">
      <w:pPr>
        <w:pStyle w:val="Zkladntext"/>
        <w:rPr>
          <w:szCs w:val="18"/>
        </w:rPr>
      </w:pPr>
    </w:p>
    <w:p w:rsidR="00DA3CB9" w:rsidRPr="00C107C7" w:rsidRDefault="00DA3CB9" w:rsidP="005221E0">
      <w:pPr>
        <w:pStyle w:val="Zkladntext"/>
        <w:rPr>
          <w:szCs w:val="18"/>
        </w:rPr>
      </w:pPr>
    </w:p>
    <w:p w:rsidR="00DA3CB9" w:rsidRDefault="00DA3CB9" w:rsidP="00DF7176">
      <w:pPr>
        <w:pStyle w:val="Nadpis1"/>
        <w:numPr>
          <w:ilvl w:val="0"/>
          <w:numId w:val="2"/>
        </w:numPr>
        <w:tabs>
          <w:tab w:val="num" w:pos="360"/>
        </w:tabs>
        <w:ind w:left="360"/>
        <w:rPr>
          <w:szCs w:val="18"/>
        </w:rPr>
      </w:pPr>
      <w:r w:rsidRPr="00C107C7">
        <w:rPr>
          <w:szCs w:val="18"/>
        </w:rPr>
        <w:t>informácie o spoločníkoch (AKCIONÁROCH)</w:t>
      </w:r>
      <w:r w:rsidRPr="0028408E">
        <w:rPr>
          <w:color w:val="0070C0"/>
          <w:szCs w:val="18"/>
        </w:rPr>
        <w:t xml:space="preserve"> </w:t>
      </w:r>
      <w:r w:rsidRPr="00B50225">
        <w:rPr>
          <w:szCs w:val="18"/>
        </w:rPr>
        <w:t>účtovnej jednotky</w:t>
      </w:r>
      <w:bookmarkEnd w:id="11"/>
    </w:p>
    <w:p w:rsidR="00DA3CB9" w:rsidRDefault="00DA3CB9" w:rsidP="005221E0">
      <w:pPr>
        <w:ind w:left="360"/>
        <w:rPr>
          <w:b/>
          <w:i/>
          <w:color w:val="FF0000"/>
        </w:rPr>
      </w:pPr>
    </w:p>
    <w:bookmarkStart w:id="12" w:name="_MON_1524998234"/>
    <w:bookmarkEnd w:id="12"/>
    <w:p w:rsidR="00DA3CB9" w:rsidRDefault="00505D9A" w:rsidP="005221E0">
      <w:pPr>
        <w:pStyle w:val="Zkladntext"/>
        <w:rPr>
          <w:szCs w:val="18"/>
        </w:rPr>
      </w:pPr>
      <w:r w:rsidRPr="00986772">
        <w:rPr>
          <w:szCs w:val="18"/>
        </w:rPr>
        <w:object w:dxaOrig="8334" w:dyaOrig="20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102.75pt" o:ole="">
            <v:imagedata r:id="rId8" o:title=""/>
          </v:shape>
          <o:OLEObject Type="Embed" ProgID="Excel.Sheet.12" ShapeID="_x0000_i1025" DrawAspect="Content" ObjectID="_1623217047" r:id="rId9"/>
        </w:object>
      </w: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rPr>
          <w:sz w:val="18"/>
          <w:szCs w:val="18"/>
        </w:rPr>
      </w:pPr>
    </w:p>
    <w:p w:rsidR="00DA3CB9" w:rsidRDefault="00DA3CB9" w:rsidP="005221E0">
      <w:pPr>
        <w:pStyle w:val="Zkladntext"/>
        <w:rPr>
          <w:szCs w:val="18"/>
        </w:rPr>
      </w:pPr>
    </w:p>
    <w:p w:rsidR="00DA3CB9" w:rsidRDefault="00DA3CB9" w:rsidP="005221E0">
      <w:pPr>
        <w:pStyle w:val="Zkladntext"/>
        <w:rPr>
          <w:szCs w:val="18"/>
        </w:rPr>
      </w:pPr>
    </w:p>
    <w:p w:rsidR="00DA3CB9" w:rsidRPr="00B50225" w:rsidRDefault="00DA3CB9" w:rsidP="005221E0">
      <w:pPr>
        <w:pStyle w:val="Zkladntext"/>
        <w:rPr>
          <w:szCs w:val="18"/>
        </w:rPr>
      </w:pPr>
    </w:p>
    <w:p w:rsidR="00DA3CB9" w:rsidRPr="00A31BBB" w:rsidRDefault="00DA3CB9" w:rsidP="00FC576C">
      <w:pPr>
        <w:jc w:val="both"/>
        <w:rPr>
          <w:sz w:val="18"/>
          <w:szCs w:val="18"/>
        </w:rPr>
      </w:pPr>
      <w:r w:rsidRPr="00B50225">
        <w:rPr>
          <w:sz w:val="18"/>
          <w:szCs w:val="18"/>
        </w:rPr>
        <w:br w:type="page"/>
      </w:r>
    </w:p>
    <w:p w:rsidR="00DA3CB9" w:rsidRPr="00FD3474" w:rsidRDefault="00DA3CB9" w:rsidP="00DF7176">
      <w:pPr>
        <w:pStyle w:val="Nadpis1"/>
        <w:numPr>
          <w:ilvl w:val="0"/>
          <w:numId w:val="2"/>
        </w:numPr>
        <w:tabs>
          <w:tab w:val="num" w:pos="360"/>
        </w:tabs>
        <w:ind w:left="360"/>
        <w:rPr>
          <w:szCs w:val="18"/>
        </w:rPr>
      </w:pPr>
      <w:bookmarkStart w:id="13" w:name="_Toc530739899"/>
      <w:r w:rsidRPr="00FD3474">
        <w:rPr>
          <w:szCs w:val="18"/>
        </w:rPr>
        <w:lastRenderedPageBreak/>
        <w:t>Informácie o</w:t>
      </w:r>
      <w:r>
        <w:rPr>
          <w:szCs w:val="18"/>
        </w:rPr>
        <w:t xml:space="preserve"> PRIJATÝCH POSTUPOCH </w:t>
      </w:r>
      <w:bookmarkEnd w:id="13"/>
    </w:p>
    <w:p w:rsidR="00DA3CB9" w:rsidRPr="00891481" w:rsidRDefault="00DA3CB9" w:rsidP="005221E0">
      <w:pPr>
        <w:pStyle w:val="Zkladntext"/>
        <w:ind w:left="786"/>
        <w:rPr>
          <w:szCs w:val="18"/>
        </w:rPr>
      </w:pPr>
    </w:p>
    <w:p w:rsidR="00DA3CB9" w:rsidRPr="00AA1E80" w:rsidRDefault="00DA3CB9" w:rsidP="00DF7176">
      <w:pPr>
        <w:pStyle w:val="Pismenka"/>
        <w:numPr>
          <w:ilvl w:val="0"/>
          <w:numId w:val="17"/>
        </w:numPr>
        <w:rPr>
          <w:szCs w:val="18"/>
        </w:rPr>
      </w:pPr>
      <w:r w:rsidRPr="00AA1E80">
        <w:rPr>
          <w:szCs w:val="18"/>
        </w:rPr>
        <w:t>Východiská pre zostavenie účtovnej závierky</w:t>
      </w:r>
    </w:p>
    <w:p w:rsidR="00DA3CB9" w:rsidRDefault="00DA3CB9" w:rsidP="005221E0">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A3CB9" w:rsidRPr="0028408E" w:rsidRDefault="00DA3CB9" w:rsidP="00767573">
      <w:pPr>
        <w:pStyle w:val="Zkladntext"/>
        <w:ind w:left="0"/>
        <w:rPr>
          <w:color w:val="00B050"/>
          <w:szCs w:val="18"/>
        </w:rPr>
      </w:pP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Informácie o charaktere a účele transakcií, ktoré sa neuvádzajú v súvahe</w:t>
      </w:r>
    </w:p>
    <w:p w:rsidR="000F21F4" w:rsidRPr="00793446" w:rsidRDefault="0086437A" w:rsidP="0086437A">
      <w:pPr>
        <w:pStyle w:val="Odsekzoznamu"/>
        <w:numPr>
          <w:ilvl w:val="0"/>
          <w:numId w:val="15"/>
        </w:numPr>
        <w:ind w:left="851" w:hanging="425"/>
        <w:rPr>
          <w:color w:val="000000" w:themeColor="text1"/>
          <w:sz w:val="18"/>
          <w:szCs w:val="18"/>
        </w:rPr>
      </w:pPr>
      <w:bookmarkStart w:id="14" w:name="OLE_LINK967"/>
      <w:bookmarkStart w:id="15" w:name="OLE_LINK968"/>
      <w:r w:rsidRPr="00793446">
        <w:rPr>
          <w:color w:val="000000" w:themeColor="text1"/>
          <w:sz w:val="18"/>
          <w:szCs w:val="18"/>
        </w:rPr>
        <w:t xml:space="preserve">Na základe zmluvy </w:t>
      </w:r>
      <w:r w:rsidR="00AA1E80" w:rsidRPr="00793446">
        <w:rPr>
          <w:color w:val="000000" w:themeColor="text1"/>
          <w:sz w:val="18"/>
          <w:szCs w:val="18"/>
        </w:rPr>
        <w:t xml:space="preserve"> úvere č. </w:t>
      </w:r>
      <w:r w:rsidRPr="00793446">
        <w:rPr>
          <w:color w:val="000000" w:themeColor="text1"/>
          <w:sz w:val="18"/>
          <w:szCs w:val="18"/>
        </w:rPr>
        <w:t xml:space="preserve">1157/CC/16 </w:t>
      </w:r>
      <w:r w:rsidR="00AA1E80" w:rsidRPr="00793446">
        <w:rPr>
          <w:color w:val="000000" w:themeColor="text1"/>
          <w:sz w:val="18"/>
          <w:szCs w:val="18"/>
        </w:rPr>
        <w:t xml:space="preserve">, bol </w:t>
      </w:r>
      <w:r w:rsidR="00BD1FF6" w:rsidRPr="00793446">
        <w:rPr>
          <w:color w:val="000000" w:themeColor="text1"/>
          <w:sz w:val="18"/>
          <w:szCs w:val="18"/>
        </w:rPr>
        <w:t xml:space="preserve"> spoločnosti </w:t>
      </w:r>
      <w:proofErr w:type="spellStart"/>
      <w:r w:rsidR="00BD1FF6" w:rsidRPr="00793446">
        <w:rPr>
          <w:color w:val="000000" w:themeColor="text1"/>
          <w:sz w:val="18"/>
          <w:szCs w:val="18"/>
        </w:rPr>
        <w:t>Vodrážka</w:t>
      </w:r>
      <w:proofErr w:type="spellEnd"/>
      <w:r w:rsidR="00BD1FF6" w:rsidRPr="00793446">
        <w:rPr>
          <w:color w:val="000000" w:themeColor="text1"/>
          <w:sz w:val="18"/>
          <w:szCs w:val="18"/>
        </w:rPr>
        <w:t xml:space="preserve"> s.r.o. </w:t>
      </w:r>
      <w:r w:rsidR="00AA1E80" w:rsidRPr="00793446">
        <w:rPr>
          <w:color w:val="000000" w:themeColor="text1"/>
          <w:sz w:val="18"/>
          <w:szCs w:val="18"/>
        </w:rPr>
        <w:t xml:space="preserve">poskytnutý úver vo výške </w:t>
      </w:r>
      <w:r w:rsidRPr="00793446">
        <w:rPr>
          <w:color w:val="000000" w:themeColor="text1"/>
          <w:sz w:val="18"/>
          <w:szCs w:val="18"/>
        </w:rPr>
        <w:t>2</w:t>
      </w:r>
      <w:r w:rsidR="00AA1E80" w:rsidRPr="00793446">
        <w:rPr>
          <w:color w:val="000000" w:themeColor="text1"/>
          <w:sz w:val="18"/>
          <w:szCs w:val="18"/>
        </w:rPr>
        <w:t> 400 000,</w:t>
      </w:r>
      <w:r w:rsidR="00520446" w:rsidRPr="00793446">
        <w:rPr>
          <w:color w:val="000000" w:themeColor="text1"/>
          <w:sz w:val="18"/>
          <w:szCs w:val="18"/>
        </w:rPr>
        <w:t xml:space="preserve">-EUR, kde predmetom </w:t>
      </w:r>
      <w:r w:rsidR="00AC3A13" w:rsidRPr="00793446">
        <w:rPr>
          <w:color w:val="000000" w:themeColor="text1"/>
          <w:sz w:val="18"/>
          <w:szCs w:val="18"/>
        </w:rPr>
        <w:t>záložného práva sú:</w:t>
      </w:r>
    </w:p>
    <w:p w:rsidR="007826A6" w:rsidRPr="007B1C6D" w:rsidRDefault="00AC3A13" w:rsidP="00804F25">
      <w:pPr>
        <w:pStyle w:val="Odsekzoznamu"/>
        <w:numPr>
          <w:ilvl w:val="0"/>
          <w:numId w:val="15"/>
        </w:numPr>
        <w:ind w:left="851" w:hanging="425"/>
        <w:rPr>
          <w:sz w:val="18"/>
          <w:szCs w:val="18"/>
        </w:rPr>
      </w:pPr>
      <w:r w:rsidRPr="007B1C6D">
        <w:rPr>
          <w:color w:val="000000" w:themeColor="text1"/>
          <w:sz w:val="18"/>
          <w:szCs w:val="18"/>
          <w:shd w:val="clear" w:color="auto" w:fill="FFFFFF"/>
        </w:rPr>
        <w:t xml:space="preserve">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2 (pre spoločné označenie všetkých Poddlžníkov uvedených v bode 1.1 a 1.2 písm. c) tohto článku ďalej „Poddlžník“) hnuteľné veci vo vlastníctve Záložcu: a) Veci: 1. Vŕtačka VO 50 s náradím, výrobné číslo: 48043901C4, inventárne č. 00000085, dátum obstarania: 8.1.2016, 2. Zváracie prípravky 2x </w:t>
      </w:r>
      <w:proofErr w:type="spellStart"/>
      <w:r w:rsidRPr="007B1C6D">
        <w:rPr>
          <w:color w:val="000000" w:themeColor="text1"/>
          <w:sz w:val="18"/>
          <w:szCs w:val="18"/>
          <w:shd w:val="clear" w:color="auto" w:fill="FFFFFF"/>
        </w:rPr>
        <w:t>sada</w:t>
      </w:r>
      <w:proofErr w:type="spellEnd"/>
      <w:r w:rsidRPr="007B1C6D">
        <w:rPr>
          <w:color w:val="000000" w:themeColor="text1"/>
          <w:sz w:val="18"/>
          <w:szCs w:val="18"/>
          <w:shd w:val="clear" w:color="auto" w:fill="FFFFFF"/>
        </w:rPr>
        <w:t xml:space="preserve"> 873 030, výrobné číslo: 19216-001, inventárne č. 00000083, dátum obstarania: 19.2.2016 3. Frézovacie prípravky 2x </w:t>
      </w:r>
      <w:proofErr w:type="spellStart"/>
      <w:r w:rsidRPr="007B1C6D">
        <w:rPr>
          <w:color w:val="000000" w:themeColor="text1"/>
          <w:sz w:val="18"/>
          <w:szCs w:val="18"/>
          <w:shd w:val="clear" w:color="auto" w:fill="FFFFFF"/>
        </w:rPr>
        <w:t>sada</w:t>
      </w:r>
      <w:proofErr w:type="spellEnd"/>
      <w:r w:rsidRPr="007B1C6D">
        <w:rPr>
          <w:color w:val="000000" w:themeColor="text1"/>
          <w:sz w:val="18"/>
          <w:szCs w:val="18"/>
          <w:shd w:val="clear" w:color="auto" w:fill="FFFFFF"/>
        </w:rPr>
        <w:t xml:space="preserve"> 873 030, výrobné číslo: 19216-002, inventárne č. 00000084, dátum obstarania: 19.2.2016 4. Server DELL T320 E5,16 GB, 4x1 TB, 2x495W, výrobné číslo: 2GKQQ92, inventárne č. 00000092, dátum obstarania: 29.2.2016 5. </w:t>
      </w:r>
      <w:proofErr w:type="spellStart"/>
      <w:r w:rsidRPr="007B1C6D">
        <w:rPr>
          <w:color w:val="000000" w:themeColor="text1"/>
          <w:sz w:val="18"/>
          <w:szCs w:val="18"/>
          <w:shd w:val="clear" w:color="auto" w:fill="FFFFFF"/>
        </w:rPr>
        <w:t>Elektický</w:t>
      </w:r>
      <w:proofErr w:type="spellEnd"/>
      <w:r w:rsidRPr="007B1C6D">
        <w:rPr>
          <w:color w:val="000000" w:themeColor="text1"/>
          <w:sz w:val="18"/>
          <w:szCs w:val="18"/>
          <w:shd w:val="clear" w:color="auto" w:fill="FFFFFF"/>
        </w:rPr>
        <w:t xml:space="preserve"> vysokozdvižný vozík STILL RX20-20, výrobné číslo: 516215019719, inventárne č. 00000014, dátum obstarania: 3.3.2016 6. Nástroj na výfuk ROTAX 673 374, výr. číslo: 29316-003, inventárne č. 00000086, dátum obstarania: 29.3.2016 7. Nástroj na výfuk ROTAX 673 421/673 461+ </w:t>
      </w:r>
      <w:proofErr w:type="spellStart"/>
      <w:r w:rsidRPr="007B1C6D">
        <w:rPr>
          <w:color w:val="000000" w:themeColor="text1"/>
          <w:sz w:val="18"/>
          <w:szCs w:val="18"/>
          <w:shd w:val="clear" w:color="auto" w:fill="FFFFFF"/>
        </w:rPr>
        <w:t>Festo</w:t>
      </w:r>
      <w:proofErr w:type="spellEnd"/>
      <w:r w:rsidRPr="007B1C6D">
        <w:rPr>
          <w:color w:val="000000" w:themeColor="text1"/>
          <w:sz w:val="18"/>
          <w:szCs w:val="18"/>
          <w:shd w:val="clear" w:color="auto" w:fill="FFFFFF"/>
        </w:rPr>
        <w:t xml:space="preserve"> </w:t>
      </w:r>
      <w:proofErr w:type="spellStart"/>
      <w:r w:rsidRPr="007B1C6D">
        <w:rPr>
          <w:color w:val="000000" w:themeColor="text1"/>
          <w:sz w:val="18"/>
          <w:szCs w:val="18"/>
          <w:shd w:val="clear" w:color="auto" w:fill="FFFFFF"/>
        </w:rPr>
        <w:t>pneu</w:t>
      </w:r>
      <w:proofErr w:type="spellEnd"/>
      <w:r w:rsidRPr="007B1C6D">
        <w:rPr>
          <w:color w:val="000000" w:themeColor="text1"/>
          <w:sz w:val="18"/>
          <w:szCs w:val="18"/>
          <w:shd w:val="clear" w:color="auto" w:fill="FFFFFF"/>
        </w:rPr>
        <w:t xml:space="preserve"> jednotky, výrobné číslo: 29316-004, inventárne č. 00000087, dátum obstarania: 29.3.2016 8. Obrábacie centrum s typ. označením: MCV 759 </w:t>
      </w:r>
      <w:proofErr w:type="spellStart"/>
      <w:r w:rsidRPr="007B1C6D">
        <w:rPr>
          <w:color w:val="000000" w:themeColor="text1"/>
          <w:sz w:val="18"/>
          <w:szCs w:val="18"/>
          <w:shd w:val="clear" w:color="auto" w:fill="FFFFFF"/>
        </w:rPr>
        <w:t>Sprint</w:t>
      </w:r>
      <w:proofErr w:type="spellEnd"/>
      <w:r w:rsidRPr="007B1C6D">
        <w:rPr>
          <w:color w:val="000000" w:themeColor="text1"/>
          <w:sz w:val="18"/>
          <w:szCs w:val="18"/>
          <w:shd w:val="clear" w:color="auto" w:fill="FFFFFF"/>
        </w:rPr>
        <w:t xml:space="preserve">, I.c:116247, výrobné číslo: 062/K45341-41, inventárne č. 00000088, dátum obstarania: 30.3.2016 9. Kompresor KSA 30 – 10, výrobné číslo: BA38048001, inventárne č. 00000089, dátum obstarania: 3.5.2016 10. Uzatváracie jednotky voľných otvorov </w:t>
      </w:r>
      <w:proofErr w:type="spellStart"/>
      <w:r w:rsidRPr="007B1C6D">
        <w:rPr>
          <w:color w:val="000000" w:themeColor="text1"/>
          <w:sz w:val="18"/>
          <w:szCs w:val="18"/>
          <w:shd w:val="clear" w:color="auto" w:fill="FFFFFF"/>
        </w:rPr>
        <w:t>výfukov-Tlakovačka</w:t>
      </w:r>
      <w:proofErr w:type="spellEnd"/>
      <w:r w:rsidRPr="007B1C6D">
        <w:rPr>
          <w:color w:val="000000" w:themeColor="text1"/>
          <w:sz w:val="18"/>
          <w:szCs w:val="18"/>
          <w:shd w:val="clear" w:color="auto" w:fill="FFFFFF"/>
        </w:rPr>
        <w:t xml:space="preserve">, výrobné číslo: 11/16, inventárne č. 00000090, dátum obstarania: 18.5.2016 11. </w:t>
      </w:r>
      <w:proofErr w:type="spellStart"/>
      <w:r w:rsidRPr="007B1C6D">
        <w:rPr>
          <w:color w:val="000000" w:themeColor="text1"/>
          <w:sz w:val="18"/>
          <w:szCs w:val="18"/>
          <w:shd w:val="clear" w:color="auto" w:fill="FFFFFF"/>
        </w:rPr>
        <w:t>Tlakovačka</w:t>
      </w:r>
      <w:proofErr w:type="spellEnd"/>
      <w:r w:rsidRPr="007B1C6D">
        <w:rPr>
          <w:color w:val="000000" w:themeColor="text1"/>
          <w:sz w:val="18"/>
          <w:szCs w:val="18"/>
          <w:shd w:val="clear" w:color="auto" w:fill="FFFFFF"/>
        </w:rPr>
        <w:t xml:space="preserve"> výfukov TLV 3, výrobné číslo: 11/16, inventárne č. 00000097, dátum obstarania: 26.8.2016, veci pod bodom 10 a bodom 11 tvoria spolu jeden technologický celok 12. Obrábacie centrum MCFV 1060 NT,ZPS, výrobné č. 220280-0755, inventárne č. 00000091, dátum obstarania: 23.5.2016 13. Frézovací prípravok /</w:t>
      </w:r>
      <w:proofErr w:type="spellStart"/>
      <w:r w:rsidRPr="007B1C6D">
        <w:rPr>
          <w:color w:val="000000" w:themeColor="text1"/>
          <w:sz w:val="18"/>
          <w:szCs w:val="18"/>
          <w:shd w:val="clear" w:color="auto" w:fill="FFFFFF"/>
        </w:rPr>
        <w:t>výkuky</w:t>
      </w:r>
      <w:proofErr w:type="spellEnd"/>
      <w:r w:rsidRPr="007B1C6D">
        <w:rPr>
          <w:color w:val="000000" w:themeColor="text1"/>
          <w:sz w:val="18"/>
          <w:szCs w:val="18"/>
          <w:shd w:val="clear" w:color="auto" w:fill="FFFFFF"/>
        </w:rPr>
        <w:t>/, výrobné číslo: 17616-001, inventárne č. 00000094, dátum obstarania: 17.6.2016 14. Frézovací prípravok /</w:t>
      </w:r>
      <w:proofErr w:type="spellStart"/>
      <w:r w:rsidRPr="007B1C6D">
        <w:rPr>
          <w:color w:val="000000" w:themeColor="text1"/>
          <w:sz w:val="18"/>
          <w:szCs w:val="18"/>
          <w:shd w:val="clear" w:color="auto" w:fill="FFFFFF"/>
        </w:rPr>
        <w:t>výkuky</w:t>
      </w:r>
      <w:proofErr w:type="spellEnd"/>
      <w:r w:rsidRPr="007B1C6D">
        <w:rPr>
          <w:color w:val="000000" w:themeColor="text1"/>
          <w:sz w:val="18"/>
          <w:szCs w:val="18"/>
          <w:shd w:val="clear" w:color="auto" w:fill="FFFFFF"/>
        </w:rPr>
        <w:t xml:space="preserve">/, výrobné číslo: 17616-002, inventárne č. 00000095, dátum obstarania: 17.6.2016 15. Zváračka + príslušenstvo, výrobné číslo: 21387067, inventárne č. 00000096, dátum obstarania: 17.8.2016 hnuteľné veci, práva, ktoré Záložca nadobudne do vlastníctva: Súbor vecí: BMW linka - Lisovacia linka pozostávajúca z 5 ks hydraulických lisov s typovým označením: 1.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BEZ 800 25.3.1. – GP 204.1 2.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ZE 600 25.4.1 – GP 204.2 3.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ZE 600 25.4.1 – GP 204.3 4. </w:t>
      </w:r>
      <w:proofErr w:type="spellStart"/>
      <w:r w:rsidRPr="007B1C6D">
        <w:rPr>
          <w:color w:val="000000" w:themeColor="text1"/>
          <w:sz w:val="18"/>
          <w:szCs w:val="18"/>
          <w:shd w:val="clear" w:color="auto" w:fill="FFFFFF"/>
        </w:rPr>
        <w:t>Muller</w:t>
      </w:r>
      <w:proofErr w:type="spellEnd"/>
      <w:r w:rsidRPr="007B1C6D">
        <w:rPr>
          <w:color w:val="000000" w:themeColor="text1"/>
          <w:sz w:val="18"/>
          <w:szCs w:val="18"/>
          <w:shd w:val="clear" w:color="auto" w:fill="FFFFFF"/>
        </w:rPr>
        <w:t xml:space="preserve"> ZE 600 25.4.1 – GP 204.4 ktorá bude dodaná dodávateľom F.M.T. </w:t>
      </w:r>
      <w:proofErr w:type="spellStart"/>
      <w:r w:rsidRPr="007B1C6D">
        <w:rPr>
          <w:color w:val="000000" w:themeColor="text1"/>
          <w:sz w:val="18"/>
          <w:szCs w:val="18"/>
          <w:shd w:val="clear" w:color="auto" w:fill="FFFFFF"/>
        </w:rPr>
        <w:t>Group</w:t>
      </w:r>
      <w:proofErr w:type="spellEnd"/>
      <w:r w:rsidRPr="007B1C6D">
        <w:rPr>
          <w:color w:val="000000" w:themeColor="text1"/>
          <w:sz w:val="18"/>
          <w:szCs w:val="18"/>
          <w:shd w:val="clear" w:color="auto" w:fill="FFFFFF"/>
        </w:rPr>
        <w:t xml:space="preserve"> s.r.o. na základe Kúpnej zmluvy 1505-3 zo dňa 14.5.2015 a zálohovej faktúry č. 5215,kúpna cena spolu 817.000 EUR bez DPH</w:t>
      </w:r>
      <w:r w:rsidR="007B1C6D" w:rsidRPr="007B1C6D">
        <w:rPr>
          <w:color w:val="000000" w:themeColor="text1"/>
          <w:sz w:val="18"/>
          <w:szCs w:val="18"/>
          <w:shd w:val="clear" w:color="auto" w:fill="FFFFFF"/>
        </w:rPr>
        <w:t xml:space="preserve">. </w:t>
      </w:r>
      <w:r w:rsidRPr="007B1C6D">
        <w:rPr>
          <w:color w:val="000000" w:themeColor="text1"/>
          <w:sz w:val="18"/>
          <w:szCs w:val="18"/>
        </w:rPr>
        <w:t>Uvedená zmluva bola uzatv</w:t>
      </w:r>
      <w:r w:rsidR="00F97012" w:rsidRPr="007B1C6D">
        <w:rPr>
          <w:color w:val="000000" w:themeColor="text1"/>
          <w:sz w:val="18"/>
          <w:szCs w:val="18"/>
        </w:rPr>
        <w:t xml:space="preserve">orená </w:t>
      </w:r>
      <w:r w:rsidR="00F97012" w:rsidRPr="007B1C6D">
        <w:rPr>
          <w:sz w:val="18"/>
          <w:szCs w:val="18"/>
        </w:rPr>
        <w:t>dňa, 24.08</w:t>
      </w:r>
      <w:r w:rsidRPr="007B1C6D">
        <w:rPr>
          <w:sz w:val="18"/>
          <w:szCs w:val="18"/>
        </w:rPr>
        <w:t>.2016</w:t>
      </w:r>
      <w:r w:rsidR="007826A6" w:rsidRPr="007B1C6D">
        <w:rPr>
          <w:sz w:val="18"/>
          <w:szCs w:val="18"/>
        </w:rPr>
        <w:t>.</w:t>
      </w:r>
      <w:r w:rsidR="007B1C6D" w:rsidRPr="007B1C6D">
        <w:rPr>
          <w:sz w:val="18"/>
          <w:szCs w:val="18"/>
        </w:rPr>
        <w:t xml:space="preserve"> </w:t>
      </w:r>
      <w:r w:rsidR="007826A6" w:rsidRPr="007B1C6D">
        <w:rPr>
          <w:sz w:val="18"/>
          <w:szCs w:val="18"/>
        </w:rPr>
        <w:t>V roku 2017 sa úver navýšil o sumu 461 488,-eur.</w:t>
      </w:r>
      <w:r w:rsidR="007B1C6D" w:rsidRPr="007B1C6D">
        <w:rPr>
          <w:sz w:val="18"/>
          <w:szCs w:val="18"/>
        </w:rPr>
        <w:t xml:space="preserve"> </w:t>
      </w:r>
      <w:r w:rsidR="007826A6" w:rsidRPr="007B1C6D">
        <w:rPr>
          <w:sz w:val="18"/>
          <w:szCs w:val="18"/>
        </w:rPr>
        <w:t>Celková hodnota istiny je 2 511 488,-eur.</w:t>
      </w: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32"/>
      </w:tblGrid>
      <w:tr w:rsidR="007B1C6D" w:rsidRPr="007B1C6D" w:rsidTr="007826A6">
        <w:trPr>
          <w:tblCellSpacing w:w="15" w:type="dxa"/>
        </w:trPr>
        <w:tc>
          <w:tcPr>
            <w:tcW w:w="0" w:type="auto"/>
            <w:shd w:val="clear" w:color="auto" w:fill="FFFFFF"/>
            <w:vAlign w:val="center"/>
            <w:hideMark/>
          </w:tcPr>
          <w:p w:rsidR="007826A6" w:rsidRPr="007B1C6D" w:rsidRDefault="007B1C6D" w:rsidP="007826A6">
            <w:pPr>
              <w:jc w:val="both"/>
              <w:rPr>
                <w:sz w:val="18"/>
                <w:szCs w:val="18"/>
                <w:bdr w:val="none" w:sz="0" w:space="0" w:color="auto" w:frame="1"/>
                <w:lang w:eastAsia="sk-SK"/>
              </w:rPr>
            </w:pPr>
            <w:r w:rsidRPr="007B1C6D">
              <w:rPr>
                <w:sz w:val="18"/>
                <w:szCs w:val="18"/>
              </w:rPr>
              <w:t xml:space="preserve">                  </w:t>
            </w:r>
            <w:r w:rsidR="007826A6" w:rsidRPr="007B1C6D">
              <w:rPr>
                <w:sz w:val="18"/>
                <w:szCs w:val="18"/>
              </w:rPr>
              <w:t>Od 29.06.2017 výšku zálohy tvorí:</w:t>
            </w:r>
            <w:r w:rsidRPr="007B1C6D">
              <w:rPr>
                <w:sz w:val="18"/>
                <w:szCs w:val="18"/>
              </w:rPr>
              <w:t xml:space="preserve"> </w:t>
            </w:r>
            <w:r w:rsidR="007826A6" w:rsidRPr="007B1C6D">
              <w:rPr>
                <w:sz w:val="18"/>
                <w:szCs w:val="18"/>
                <w:bdr w:val="none" w:sz="0" w:space="0" w:color="auto" w:frame="1"/>
                <w:lang w:eastAsia="sk-SK"/>
              </w:rPr>
              <w:t xml:space="preserve">1 ks hydraulický lis s typovým označením: 1.Muller ZE 600 25.4.1 - GP 204,5 </w:t>
            </w:r>
            <w:r w:rsidRPr="007B1C6D">
              <w:rPr>
                <w:sz w:val="18"/>
                <w:szCs w:val="18"/>
                <w:bdr w:val="none" w:sz="0" w:space="0" w:color="auto" w:frame="1"/>
                <w:lang w:eastAsia="sk-SK"/>
              </w:rPr>
              <w:t xml:space="preserve">         </w:t>
            </w:r>
          </w:p>
          <w:p w:rsidR="007826A6" w:rsidRPr="007B1C6D" w:rsidRDefault="007826A6" w:rsidP="00B86660">
            <w:pPr>
              <w:ind w:left="806" w:hanging="806"/>
              <w:jc w:val="both"/>
              <w:rPr>
                <w:sz w:val="18"/>
                <w:szCs w:val="18"/>
                <w:lang w:eastAsia="sk-SK"/>
              </w:rPr>
            </w:pPr>
            <w:r w:rsidRPr="007B1C6D">
              <w:rPr>
                <w:sz w:val="18"/>
                <w:szCs w:val="18"/>
                <w:bdr w:val="none" w:sz="0" w:space="0" w:color="auto" w:frame="1"/>
                <w:lang w:eastAsia="sk-SK"/>
              </w:rPr>
              <w:t xml:space="preserve">                  </w:t>
            </w:r>
            <w:r w:rsidR="007B1C6D" w:rsidRPr="007B1C6D">
              <w:rPr>
                <w:sz w:val="18"/>
                <w:szCs w:val="18"/>
                <w:bdr w:val="none" w:sz="0" w:space="0" w:color="auto" w:frame="1"/>
                <w:lang w:eastAsia="sk-SK"/>
              </w:rPr>
              <w:t xml:space="preserve">dodaný </w:t>
            </w:r>
            <w:r w:rsidRPr="007B1C6D">
              <w:rPr>
                <w:sz w:val="18"/>
                <w:szCs w:val="18"/>
                <w:bdr w:val="none" w:sz="0" w:space="0" w:color="auto" w:frame="1"/>
                <w:lang w:eastAsia="sk-SK"/>
              </w:rPr>
              <w:t xml:space="preserve">dodávateľom F.M.T. </w:t>
            </w:r>
            <w:proofErr w:type="spellStart"/>
            <w:r w:rsidRPr="007B1C6D">
              <w:rPr>
                <w:sz w:val="18"/>
                <w:szCs w:val="18"/>
                <w:bdr w:val="none" w:sz="0" w:space="0" w:color="auto" w:frame="1"/>
                <w:lang w:eastAsia="sk-SK"/>
              </w:rPr>
              <w:t>Group</w:t>
            </w:r>
            <w:proofErr w:type="spellEnd"/>
            <w:r w:rsidRPr="007B1C6D">
              <w:rPr>
                <w:sz w:val="18"/>
                <w:szCs w:val="18"/>
                <w:bdr w:val="none" w:sz="0" w:space="0" w:color="auto" w:frame="1"/>
                <w:lang w:eastAsia="sk-SK"/>
              </w:rPr>
              <w:t xml:space="preserve"> s.r.o. na základe Kúpnej zmluvy 1505-3 zo dňa 14.5.2015 a</w:t>
            </w:r>
            <w:r w:rsidR="007B1C6D" w:rsidRPr="007B1C6D">
              <w:rPr>
                <w:sz w:val="18"/>
                <w:szCs w:val="18"/>
                <w:bdr w:val="none" w:sz="0" w:space="0" w:color="auto" w:frame="1"/>
                <w:lang w:eastAsia="sk-SK"/>
              </w:rPr>
              <w:t xml:space="preserve"> </w:t>
            </w:r>
            <w:r w:rsidRPr="007B1C6D">
              <w:rPr>
                <w:sz w:val="18"/>
                <w:szCs w:val="18"/>
                <w:bdr w:val="none" w:sz="0" w:space="0" w:color="auto" w:frame="1"/>
                <w:lang w:eastAsia="sk-SK"/>
              </w:rPr>
              <w:t>zálohovej faktúry</w:t>
            </w:r>
            <w:r w:rsidR="007B1C6D" w:rsidRPr="007B1C6D">
              <w:rPr>
                <w:sz w:val="18"/>
                <w:szCs w:val="18"/>
              </w:rPr>
              <w:t xml:space="preserve">        č. 5215. Výška čerpania/z</w:t>
            </w:r>
            <w:r w:rsidR="00636D12">
              <w:rPr>
                <w:sz w:val="18"/>
                <w:szCs w:val="18"/>
              </w:rPr>
              <w:t>ostatku k 31.12.201</w:t>
            </w:r>
            <w:r w:rsidR="00B86660">
              <w:rPr>
                <w:sz w:val="18"/>
                <w:szCs w:val="18"/>
              </w:rPr>
              <w:t>8</w:t>
            </w:r>
            <w:r w:rsidR="00636D12">
              <w:rPr>
                <w:sz w:val="18"/>
                <w:szCs w:val="18"/>
              </w:rPr>
              <w:t>:  1 511 488</w:t>
            </w:r>
            <w:r w:rsidR="007B1C6D" w:rsidRPr="007B1C6D">
              <w:rPr>
                <w:sz w:val="18"/>
                <w:szCs w:val="18"/>
              </w:rPr>
              <w:t>,-EUR</w:t>
            </w:r>
            <w:r w:rsidR="007B1C6D" w:rsidRPr="007B1C6D">
              <w:rPr>
                <w:sz w:val="18"/>
                <w:szCs w:val="18"/>
                <w:bdr w:val="none" w:sz="0" w:space="0" w:color="auto" w:frame="1"/>
                <w:lang w:eastAsia="sk-SK"/>
              </w:rPr>
              <w:t xml:space="preserve">  </w:t>
            </w:r>
          </w:p>
        </w:tc>
      </w:tr>
    </w:tbl>
    <w:p w:rsidR="007826A6" w:rsidRPr="007826A6" w:rsidRDefault="007826A6" w:rsidP="007826A6">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45"/>
        <w:gridCol w:w="4487"/>
      </w:tblGrid>
      <w:tr w:rsidR="007826A6" w:rsidRPr="007826A6" w:rsidTr="007826A6">
        <w:trPr>
          <w:tblCellSpacing w:w="15" w:type="dxa"/>
        </w:trPr>
        <w:tc>
          <w:tcPr>
            <w:tcW w:w="4800" w:type="dxa"/>
            <w:shd w:val="clear" w:color="auto" w:fill="FFFFFF"/>
            <w:vAlign w:val="center"/>
            <w:hideMark/>
          </w:tcPr>
          <w:p w:rsidR="007826A6" w:rsidRPr="007826A6" w:rsidRDefault="007826A6" w:rsidP="007826A6">
            <w:pPr>
              <w:jc w:val="both"/>
              <w:rPr>
                <w:rFonts w:ascii="Arial" w:hAnsi="Arial" w:cs="Arial"/>
                <w:color w:val="4E658C"/>
                <w:sz w:val="18"/>
                <w:szCs w:val="18"/>
                <w:lang w:eastAsia="sk-SK"/>
              </w:rPr>
            </w:pPr>
          </w:p>
        </w:tc>
        <w:tc>
          <w:tcPr>
            <w:tcW w:w="0" w:type="auto"/>
            <w:shd w:val="clear" w:color="auto" w:fill="FFFFFF"/>
            <w:vAlign w:val="center"/>
            <w:hideMark/>
          </w:tcPr>
          <w:p w:rsidR="007826A6" w:rsidRPr="007826A6" w:rsidRDefault="007826A6" w:rsidP="007826A6">
            <w:pPr>
              <w:jc w:val="both"/>
              <w:rPr>
                <w:rFonts w:ascii="Arial" w:hAnsi="Arial" w:cs="Arial"/>
                <w:color w:val="4E658C"/>
                <w:sz w:val="18"/>
                <w:szCs w:val="18"/>
                <w:lang w:eastAsia="sk-SK"/>
              </w:rPr>
            </w:pPr>
          </w:p>
        </w:tc>
      </w:tr>
    </w:tbl>
    <w:p w:rsidR="007826A6" w:rsidRPr="007826A6" w:rsidRDefault="007826A6" w:rsidP="007826A6">
      <w:pPr>
        <w:rPr>
          <w:vanish/>
          <w:sz w:val="24"/>
          <w:szCs w:val="24"/>
          <w:lang w:eastAsia="sk-SK"/>
        </w:rPr>
      </w:pPr>
    </w:p>
    <w:p w:rsidR="0016056C" w:rsidRPr="00793446" w:rsidRDefault="00B85E14" w:rsidP="007B1C6D">
      <w:pPr>
        <w:ind w:left="851" w:hanging="851"/>
        <w:rPr>
          <w:color w:val="000000" w:themeColor="text1"/>
        </w:rPr>
      </w:pPr>
      <w:r>
        <w:rPr>
          <w:color w:val="00B050"/>
          <w:sz w:val="18"/>
          <w:szCs w:val="18"/>
        </w:rPr>
        <w:t xml:space="preserve">                   </w:t>
      </w:r>
      <w:r w:rsidR="00C05502" w:rsidRPr="00793446">
        <w:rPr>
          <w:color w:val="000000" w:themeColor="text1"/>
        </w:rPr>
        <w:t>Na základe zmluvy  úvere č. 1044CC/16 , bol poskytnutý kontokorentný  úver vo výške 630</w:t>
      </w:r>
      <w:r w:rsidR="00AC3A13" w:rsidRPr="00793446">
        <w:rPr>
          <w:color w:val="000000" w:themeColor="text1"/>
        </w:rPr>
        <w:t xml:space="preserve"> 000,-EUR, kde predmetom záložného práva sú: </w:t>
      </w:r>
    </w:p>
    <w:p w:rsidR="00AC3A13" w:rsidRPr="00793446" w:rsidRDefault="0016056C" w:rsidP="00704CBE">
      <w:pPr>
        <w:pStyle w:val="Odsekzoznamu"/>
        <w:ind w:left="851"/>
        <w:rPr>
          <w:color w:val="000000" w:themeColor="text1"/>
          <w:sz w:val="18"/>
          <w:szCs w:val="18"/>
        </w:rPr>
      </w:pPr>
      <w:r w:rsidRPr="00793446">
        <w:rPr>
          <w:color w:val="000000" w:themeColor="text1"/>
          <w:sz w:val="18"/>
          <w:szCs w:val="18"/>
          <w:shd w:val="clear" w:color="auto" w:fill="FFFFFF"/>
        </w:rPr>
        <w:t>pohľadávky: Záložcu voči jeho obchodným partnerom (ďalej „Poddlžník“) na zaplatenie peňažných prostriedkov, ktoré vznikli alebo vzniknú na základe alebo v súvislosti so zmluvami, ktoré boli a budú uzatvorené medzi Záložcom a Poddlžníkom, okrem pohľadávky Záložcu voči Banke na peňažné prostriedky na účte/účtoch vedenom/vedených v Banke ako aj pohľadávky Záložcu voči Banke na výplatu zostatku po zániku účtu/účtov. zásoby: a) existujúce zásoby vo vlastníctve Záložcu, b) budúce zásoby, ktoré Záložca nadobudne do splatenia Pohľadávky, c) pohľadávky Záložcu voči jeho odberateľom z predaja zásob, ktoré vzniknú do splatenia Pohľadávky, (ďalej „Poddlžník“) Strana 2 z 4 (pre spoločné označenie všetkých Poddlžníkov uvedených v bode 1.1 a 1.2 písm. c) tohto článku ďalej „Poddlžník“) (ďalej i pre prípad viacerých pohľadávok, zásob „Záloh“). Záložca je alebo sa v budúcnosti stane v podiele 1/1 výlučným vlastníkom Zálohu.</w:t>
      </w:r>
    </w:p>
    <w:p w:rsidR="00AC3A13" w:rsidRPr="00FB321A" w:rsidRDefault="00AC3A13" w:rsidP="00AC3A13">
      <w:pPr>
        <w:rPr>
          <w:rFonts w:asciiTheme="majorHAnsi" w:hAnsiTheme="majorHAnsi"/>
          <w:color w:val="000000" w:themeColor="text1"/>
        </w:rPr>
      </w:pPr>
    </w:p>
    <w:p w:rsidR="00F701AA" w:rsidRPr="00FB321A" w:rsidRDefault="00C05502" w:rsidP="00C05502">
      <w:pPr>
        <w:pStyle w:val="Odsekzoznamu"/>
        <w:numPr>
          <w:ilvl w:val="0"/>
          <w:numId w:val="15"/>
        </w:numPr>
        <w:ind w:left="851" w:hanging="425"/>
        <w:rPr>
          <w:color w:val="000000" w:themeColor="text1"/>
          <w:sz w:val="18"/>
          <w:szCs w:val="18"/>
        </w:rPr>
      </w:pPr>
      <w:bookmarkStart w:id="16" w:name="OLE_LINK8"/>
      <w:bookmarkStart w:id="17" w:name="OLE_LINK969"/>
      <w:bookmarkStart w:id="18" w:name="OLE_LINK970"/>
      <w:bookmarkStart w:id="19" w:name="OLE_LINK971"/>
      <w:bookmarkEnd w:id="14"/>
      <w:bookmarkEnd w:id="15"/>
      <w:r w:rsidRPr="00FB321A">
        <w:rPr>
          <w:color w:val="000000" w:themeColor="text1"/>
          <w:sz w:val="18"/>
          <w:szCs w:val="18"/>
        </w:rPr>
        <w:t>U</w:t>
      </w:r>
      <w:r w:rsidR="00F701AA" w:rsidRPr="00FB321A">
        <w:rPr>
          <w:color w:val="000000" w:themeColor="text1"/>
          <w:sz w:val="18"/>
          <w:szCs w:val="18"/>
        </w:rPr>
        <w:t>vedená zmluva bola uzatv</w:t>
      </w:r>
      <w:r w:rsidRPr="00FB321A">
        <w:rPr>
          <w:color w:val="000000" w:themeColor="text1"/>
          <w:sz w:val="18"/>
          <w:szCs w:val="18"/>
        </w:rPr>
        <w:t>orená dňa, 28.07.2016</w:t>
      </w:r>
    </w:p>
    <w:p w:rsidR="00F701AA" w:rsidRPr="00FB321A" w:rsidRDefault="00F701AA" w:rsidP="00F701AA">
      <w:pPr>
        <w:rPr>
          <w:color w:val="000000" w:themeColor="text1"/>
          <w:sz w:val="18"/>
          <w:szCs w:val="18"/>
        </w:rPr>
      </w:pPr>
      <w:r w:rsidRPr="00FB321A">
        <w:rPr>
          <w:color w:val="000000" w:themeColor="text1"/>
          <w:sz w:val="18"/>
          <w:szCs w:val="18"/>
        </w:rPr>
        <w:t xml:space="preserve">                   Výšk</w:t>
      </w:r>
      <w:r w:rsidR="00C05502" w:rsidRPr="00FB321A">
        <w:rPr>
          <w:color w:val="000000" w:themeColor="text1"/>
          <w:sz w:val="18"/>
          <w:szCs w:val="18"/>
        </w:rPr>
        <w:t>a čerpania/zostatku k 31.12.201</w:t>
      </w:r>
      <w:r w:rsidR="00636D12">
        <w:rPr>
          <w:color w:val="000000" w:themeColor="text1"/>
          <w:sz w:val="18"/>
          <w:szCs w:val="18"/>
        </w:rPr>
        <w:t>8:  738 390,56</w:t>
      </w:r>
      <w:r w:rsidR="00C05502" w:rsidRPr="00FB321A">
        <w:rPr>
          <w:color w:val="000000" w:themeColor="text1"/>
          <w:sz w:val="18"/>
          <w:szCs w:val="18"/>
        </w:rPr>
        <w:t>,</w:t>
      </w:r>
      <w:r w:rsidRPr="00FB321A">
        <w:rPr>
          <w:color w:val="000000" w:themeColor="text1"/>
          <w:sz w:val="18"/>
          <w:szCs w:val="18"/>
        </w:rPr>
        <w:t>-EUR</w:t>
      </w:r>
    </w:p>
    <w:bookmarkEnd w:id="16"/>
    <w:bookmarkEnd w:id="17"/>
    <w:bookmarkEnd w:id="18"/>
    <w:bookmarkEnd w:id="19"/>
    <w:p w:rsidR="00767573" w:rsidRPr="00FB321A" w:rsidRDefault="00767573" w:rsidP="00AE080A">
      <w:pPr>
        <w:pStyle w:val="Odsekzoznamu"/>
        <w:ind w:left="437"/>
        <w:rPr>
          <w:color w:val="000000" w:themeColor="text1"/>
          <w:sz w:val="18"/>
          <w:szCs w:val="18"/>
        </w:rPr>
      </w:pPr>
    </w:p>
    <w:p w:rsidR="00DA3CB9" w:rsidRPr="00FB321A" w:rsidRDefault="00F701AA" w:rsidP="00C05502">
      <w:pPr>
        <w:pStyle w:val="Odsekzoznamu"/>
        <w:ind w:left="437"/>
        <w:rPr>
          <w:color w:val="000000" w:themeColor="text1"/>
          <w:sz w:val="18"/>
          <w:szCs w:val="18"/>
        </w:rPr>
      </w:pPr>
      <w:r w:rsidRPr="00FB321A">
        <w:rPr>
          <w:color w:val="000000" w:themeColor="text1"/>
          <w:sz w:val="18"/>
          <w:szCs w:val="18"/>
        </w:rPr>
        <w:t xml:space="preserve">                     </w:t>
      </w:r>
      <w:r w:rsidR="006E7458" w:rsidRPr="00FB321A">
        <w:rPr>
          <w:color w:val="000000" w:themeColor="text1"/>
          <w:sz w:val="18"/>
          <w:szCs w:val="18"/>
        </w:rPr>
        <w:t xml:space="preserve"> </w:t>
      </w:r>
    </w:p>
    <w:p w:rsidR="00DA3CB9" w:rsidRPr="00FB321A" w:rsidRDefault="00DA3CB9" w:rsidP="00DF7176">
      <w:pPr>
        <w:pStyle w:val="Pismenka"/>
        <w:numPr>
          <w:ilvl w:val="0"/>
          <w:numId w:val="17"/>
        </w:numPr>
        <w:rPr>
          <w:color w:val="000000" w:themeColor="text1"/>
          <w:szCs w:val="18"/>
        </w:rPr>
      </w:pPr>
      <w:r w:rsidRPr="00FB321A">
        <w:rPr>
          <w:color w:val="000000" w:themeColor="text1"/>
          <w:szCs w:val="18"/>
        </w:rPr>
        <w:t>Použitie odhadov a úsudkov</w:t>
      </w:r>
    </w:p>
    <w:p w:rsidR="00DA3CB9" w:rsidRPr="00767573" w:rsidRDefault="00DA3CB9" w:rsidP="005221E0">
      <w:pPr>
        <w:pStyle w:val="Zkladntext"/>
        <w:ind w:left="450"/>
        <w:rPr>
          <w:szCs w:val="18"/>
        </w:rPr>
      </w:pPr>
      <w:r w:rsidRPr="0076757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A3CB9" w:rsidRPr="00767573" w:rsidRDefault="00DA3CB9" w:rsidP="005221E0">
      <w:pPr>
        <w:pStyle w:val="Zkladntext"/>
        <w:ind w:left="450"/>
        <w:rPr>
          <w:szCs w:val="18"/>
        </w:rPr>
      </w:pPr>
    </w:p>
    <w:p w:rsidR="00DA3CB9" w:rsidRPr="00767573" w:rsidRDefault="00DA3CB9" w:rsidP="005221E0">
      <w:pPr>
        <w:pStyle w:val="Zkladntext"/>
        <w:ind w:left="450"/>
        <w:rPr>
          <w:szCs w:val="18"/>
        </w:rPr>
      </w:pPr>
      <w:r w:rsidRPr="0076757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A3CB9" w:rsidRPr="00B50225" w:rsidRDefault="00DA3CB9" w:rsidP="00767573">
      <w:pPr>
        <w:pStyle w:val="Zoznamsodrkami"/>
        <w:numPr>
          <w:ilvl w:val="0"/>
          <w:numId w:val="0"/>
        </w:numPr>
        <w:rPr>
          <w:szCs w:val="18"/>
        </w:rPr>
      </w:pPr>
    </w:p>
    <w:p w:rsidR="00DA3CB9" w:rsidRPr="0028314E" w:rsidRDefault="00DA3CB9" w:rsidP="00DF7176">
      <w:pPr>
        <w:pStyle w:val="Pismenka"/>
        <w:numPr>
          <w:ilvl w:val="0"/>
          <w:numId w:val="17"/>
        </w:numPr>
        <w:rPr>
          <w:szCs w:val="18"/>
        </w:rPr>
      </w:pPr>
      <w:r w:rsidRPr="0028314E">
        <w:rPr>
          <w:szCs w:val="18"/>
        </w:rPr>
        <w:t>Dlhodobý nehmotný majetok a dlhodobý hmotný majetok</w:t>
      </w:r>
    </w:p>
    <w:p w:rsidR="00DA3CB9" w:rsidRPr="00B50225" w:rsidRDefault="00DA3CB9" w:rsidP="005221E0">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 xml:space="preserve">Súčasťou obstarávacej ceny dlhodobého majetku </w:t>
      </w:r>
      <w:r w:rsidRPr="0028408E">
        <w:rPr>
          <w:color w:val="0070C0"/>
          <w:szCs w:val="18"/>
        </w:rPr>
        <w:t xml:space="preserve"> </w:t>
      </w:r>
      <w:r w:rsidRPr="00DD1541">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A3CB9" w:rsidRDefault="00DA3CB9" w:rsidP="005221E0">
      <w:pPr>
        <w:pStyle w:val="Zkladntext"/>
        <w:rPr>
          <w:szCs w:val="18"/>
        </w:rPr>
      </w:pPr>
    </w:p>
    <w:p w:rsidR="00DA3CB9" w:rsidRPr="00DD1541" w:rsidRDefault="00DA3CB9" w:rsidP="00DD1541">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r>
        <w:rPr>
          <w:szCs w:val="18"/>
        </w:rPr>
        <w:tab/>
      </w:r>
    </w:p>
    <w:p w:rsidR="00DA3CB9" w:rsidRDefault="00DA3CB9" w:rsidP="005221E0">
      <w:pPr>
        <w:pStyle w:val="Zkladntext"/>
        <w:ind w:firstLine="282"/>
        <w:rPr>
          <w:i/>
          <w:color w:val="0070C0"/>
          <w:szCs w:val="18"/>
        </w:rPr>
      </w:pPr>
    </w:p>
    <w:p w:rsidR="00DA3CB9" w:rsidRPr="00767573" w:rsidRDefault="00DA3CB9" w:rsidP="005221E0">
      <w:pPr>
        <w:pStyle w:val="Zkladntext"/>
        <w:rPr>
          <w:szCs w:val="18"/>
        </w:rPr>
      </w:pPr>
      <w:r w:rsidRPr="00767573">
        <w:rPr>
          <w:szCs w:val="18"/>
        </w:rPr>
        <w:t>Dlhodobý majetok nadobudnutý bezodplatne od spoločníkov (akcionárov) sa účtuje bez vplyvu na výsledok hospodárenia priamo do vlastného imania na účet 413 – Ostatné kapitálové fondy, v ocenení reprodukčnou obstarávacou cenou.</w:t>
      </w:r>
    </w:p>
    <w:p w:rsidR="00DA3CB9" w:rsidRPr="0028314E" w:rsidRDefault="00DA3CB9" w:rsidP="005221E0">
      <w:pPr>
        <w:pStyle w:val="Zkladntext"/>
        <w:ind w:firstLine="282"/>
        <w:rPr>
          <w:color w:val="5F497A" w:themeColor="accent4" w:themeShade="BF"/>
          <w:szCs w:val="18"/>
        </w:rPr>
      </w:pPr>
    </w:p>
    <w:p w:rsidR="00DA3CB9" w:rsidRPr="00DD1541" w:rsidRDefault="00DA3CB9" w:rsidP="007B1C6D">
      <w:pPr>
        <w:pStyle w:val="Zkladntext"/>
        <w:ind w:left="0"/>
        <w:rPr>
          <w:color w:val="5F497A" w:themeColor="accent4" w:themeShade="BF"/>
          <w:szCs w:val="18"/>
        </w:rPr>
      </w:pPr>
      <w:r w:rsidRPr="00DD1541">
        <w:rPr>
          <w:color w:val="5F497A" w:themeColor="accent4" w:themeShade="BF"/>
          <w:szCs w:val="18"/>
        </w:rPr>
        <w:t xml:space="preserve"> </w:t>
      </w:r>
    </w:p>
    <w:p w:rsidR="00DA3CB9" w:rsidRPr="0028314E" w:rsidRDefault="00DA3CB9" w:rsidP="005221E0">
      <w:pPr>
        <w:pStyle w:val="Zkladntext"/>
        <w:rPr>
          <w:szCs w:val="18"/>
        </w:rPr>
      </w:pPr>
      <w:r w:rsidRPr="0028314E">
        <w:rPr>
          <w:szCs w:val="18"/>
        </w:rPr>
        <w:t xml:space="preserve">Odpisy dlhodobého nehmotného majetku sú stanovené vychádzajúc z predpokladanej doby jeho používania a predpokladaného priebehu jeho opotrebenia. </w:t>
      </w:r>
    </w:p>
    <w:p w:rsidR="00DA3CB9" w:rsidRPr="0028314E" w:rsidRDefault="00DA3CB9" w:rsidP="005221E0">
      <w:pPr>
        <w:pStyle w:val="Zkladntext"/>
        <w:rPr>
          <w:szCs w:val="18"/>
        </w:rPr>
      </w:pPr>
    </w:p>
    <w:p w:rsidR="00DA3CB9" w:rsidRPr="0028314E" w:rsidRDefault="00DA3CB9" w:rsidP="005221E0">
      <w:pPr>
        <w:pStyle w:val="Zkladntext"/>
        <w:rPr>
          <w:szCs w:val="18"/>
        </w:rPr>
      </w:pPr>
    </w:p>
    <w:p w:rsidR="00DA3CB9" w:rsidRPr="00DD1541" w:rsidRDefault="00DA3CB9" w:rsidP="005221E0">
      <w:pPr>
        <w:pStyle w:val="Zkladntext"/>
        <w:rPr>
          <w:szCs w:val="18"/>
        </w:rPr>
      </w:pPr>
      <w:r w:rsidRPr="0028314E">
        <w:rPr>
          <w:szCs w:val="18"/>
        </w:rPr>
        <w:t>Odpiso</w:t>
      </w:r>
      <w:r w:rsidR="00DD1541" w:rsidRPr="0028314E">
        <w:rPr>
          <w:szCs w:val="18"/>
        </w:rPr>
        <w:t>vať sa začína dňom</w:t>
      </w:r>
      <w:r w:rsidRPr="0028314E">
        <w:rPr>
          <w:szCs w:val="18"/>
        </w:rPr>
        <w:t xml:space="preserve"> </w:t>
      </w:r>
      <w:r w:rsidR="00DD1541" w:rsidRPr="0028314E">
        <w:rPr>
          <w:szCs w:val="18"/>
        </w:rPr>
        <w:t xml:space="preserve">zaradenia </w:t>
      </w:r>
      <w:r w:rsidRPr="0028314E">
        <w:rPr>
          <w:szCs w:val="18"/>
        </w:rPr>
        <w:t xml:space="preserve"> dlhodobého majetku do používania</w:t>
      </w:r>
      <w:r w:rsidRPr="0028408E">
        <w:rPr>
          <w:color w:val="0070C0"/>
          <w:szCs w:val="18"/>
        </w:rPr>
        <w:t xml:space="preserve">. </w:t>
      </w:r>
      <w:r w:rsidRPr="00DD1541">
        <w:rPr>
          <w:szCs w:val="18"/>
        </w:rPr>
        <w:t>Drobný dlhodobý nehmotný majetok, ktorého obstarávacia cena (resp. vlastné</w:t>
      </w:r>
      <w:r w:rsidR="00F47B2A">
        <w:rPr>
          <w:szCs w:val="18"/>
        </w:rPr>
        <w:t xml:space="preserve"> náklady) je 2 400 EUR a nižšia sa odpisuje jednorázovo </w:t>
      </w:r>
    </w:p>
    <w:p w:rsidR="00DD1541" w:rsidRPr="00DD1541" w:rsidRDefault="00DD1541" w:rsidP="0028314E">
      <w:pPr>
        <w:pStyle w:val="Zkladntext"/>
        <w:ind w:left="766"/>
        <w:rPr>
          <w:szCs w:val="18"/>
        </w:rPr>
      </w:pPr>
    </w:p>
    <w:p w:rsidR="00DA3CB9" w:rsidRDefault="00DA3CB9" w:rsidP="00DF7176">
      <w:pPr>
        <w:pStyle w:val="Zkladntext"/>
        <w:numPr>
          <w:ilvl w:val="0"/>
          <w:numId w:val="21"/>
        </w:numPr>
        <w:tabs>
          <w:tab w:val="clear" w:pos="340"/>
          <w:tab w:val="num" w:pos="766"/>
        </w:tabs>
        <w:ind w:left="766"/>
        <w:rPr>
          <w:szCs w:val="18"/>
        </w:rPr>
      </w:pPr>
      <w:r w:rsidRPr="00DD1541">
        <w:rPr>
          <w:szCs w:val="18"/>
        </w:rPr>
        <w:t xml:space="preserve"> považuje </w:t>
      </w:r>
      <w:r w:rsidR="00F47B2A">
        <w:rPr>
          <w:szCs w:val="18"/>
        </w:rPr>
        <w:t xml:space="preserve"> sa </w:t>
      </w:r>
      <w:r w:rsidRPr="00DD1541">
        <w:rPr>
          <w:szCs w:val="18"/>
        </w:rPr>
        <w:t>za náklad a účtuje sa na účet 518 – Ostatné služby.</w:t>
      </w:r>
    </w:p>
    <w:p w:rsidR="00E822DB" w:rsidRDefault="00E822DB" w:rsidP="00E822DB">
      <w:pPr>
        <w:pStyle w:val="Zkladntext"/>
        <w:rPr>
          <w:szCs w:val="18"/>
        </w:rPr>
      </w:pPr>
    </w:p>
    <w:p w:rsidR="00E822DB" w:rsidRDefault="00E822DB" w:rsidP="00E822DB">
      <w:pPr>
        <w:pStyle w:val="Zkladntext"/>
        <w:rPr>
          <w:szCs w:val="18"/>
        </w:rPr>
      </w:pPr>
    </w:p>
    <w:p w:rsidR="00DA3CB9" w:rsidRPr="00B50225" w:rsidRDefault="00DA3CB9" w:rsidP="005221E0">
      <w:pPr>
        <w:pStyle w:val="Zkladntext"/>
        <w:rPr>
          <w:szCs w:val="18"/>
        </w:rPr>
      </w:pPr>
      <w:r w:rsidRPr="00B50225">
        <w:rPr>
          <w:szCs w:val="18"/>
        </w:rPr>
        <w:t>Predpokladaná doba používania, metóda odpisovania a odpisová sadzba sú uvedené v nasledujúcej tabuľke:</w:t>
      </w:r>
    </w:p>
    <w:p w:rsidR="00DA3CB9" w:rsidRDefault="00DA3CB9" w:rsidP="005221E0">
      <w:pPr>
        <w:pStyle w:val="Zkladntext"/>
        <w:rPr>
          <w:szCs w:val="18"/>
        </w:rPr>
      </w:pPr>
    </w:p>
    <w:bookmarkStart w:id="20" w:name="_MON_1516718154"/>
    <w:bookmarkEnd w:id="20"/>
    <w:p w:rsidR="00DA3CB9" w:rsidRDefault="00C107C7" w:rsidP="005221E0">
      <w:pPr>
        <w:pStyle w:val="Zkladntext"/>
        <w:rPr>
          <w:szCs w:val="18"/>
        </w:rPr>
      </w:pPr>
      <w:r w:rsidRPr="00986772">
        <w:rPr>
          <w:szCs w:val="18"/>
        </w:rPr>
        <w:object w:dxaOrig="8850" w:dyaOrig="2216">
          <v:shape id="_x0000_i1026" type="#_x0000_t75" style="width:443.25pt;height:108pt" o:ole="">
            <v:imagedata r:id="rId10" o:title=""/>
          </v:shape>
          <o:OLEObject Type="Embed" ProgID="Excel.Sheet.12" ShapeID="_x0000_i1026" DrawAspect="Content" ObjectID="_1623217048" r:id="rId11"/>
        </w:object>
      </w:r>
    </w:p>
    <w:p w:rsidR="00DA3CB9" w:rsidRDefault="00DA3CB9" w:rsidP="005221E0">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5221E0">
      <w:pPr>
        <w:pStyle w:val="Zkladntext"/>
        <w:rPr>
          <w:szCs w:val="18"/>
        </w:rPr>
      </w:pPr>
    </w:p>
    <w:p w:rsidR="00767573" w:rsidRDefault="00767573" w:rsidP="005221E0">
      <w:pPr>
        <w:pStyle w:val="Zkladntext"/>
        <w:rPr>
          <w:szCs w:val="18"/>
        </w:rPr>
      </w:pPr>
    </w:p>
    <w:p w:rsidR="00DA3CB9" w:rsidRDefault="00DA3CB9" w:rsidP="00767573">
      <w:pPr>
        <w:pStyle w:val="Zkladntext"/>
        <w:rPr>
          <w:szCs w:val="18"/>
        </w:rPr>
      </w:pPr>
      <w:r w:rsidRPr="00891481">
        <w:rPr>
          <w:szCs w:val="18"/>
        </w:rPr>
        <w:t xml:space="preserve">Odpisy dlhodobého hmotného majetku sú stanovené vychádzajúc z predpokladanej doby jeho používania </w:t>
      </w:r>
    </w:p>
    <w:p w:rsidR="00DA3CB9" w:rsidRPr="0028408E" w:rsidRDefault="00DA3CB9" w:rsidP="005221E0">
      <w:pPr>
        <w:pStyle w:val="Zkladntext"/>
        <w:rPr>
          <w:i/>
          <w:color w:val="0070C0"/>
          <w:szCs w:val="18"/>
        </w:rPr>
      </w:pPr>
    </w:p>
    <w:p w:rsidR="00DA3CB9" w:rsidRPr="00C107C7" w:rsidRDefault="00DA3CB9" w:rsidP="005221E0">
      <w:pPr>
        <w:pStyle w:val="Zkladntext"/>
        <w:rPr>
          <w:szCs w:val="18"/>
        </w:rPr>
      </w:pPr>
      <w:r w:rsidRPr="00C107C7">
        <w:rPr>
          <w:szCs w:val="18"/>
        </w:rPr>
        <w:lastRenderedPageBreak/>
        <w:t>Odpisovať sa začína</w:t>
      </w:r>
      <w:r w:rsidR="00303C62" w:rsidRPr="00C107C7">
        <w:rPr>
          <w:szCs w:val="18"/>
        </w:rPr>
        <w:t xml:space="preserve"> dňom zaradenia </w:t>
      </w:r>
      <w:r w:rsidRPr="00C107C7">
        <w:rPr>
          <w:szCs w:val="18"/>
        </w:rPr>
        <w:t xml:space="preserve"> dlhodobého majetku do používania. Drobný dlhodobý hmotný majetok, ktorého obstarávacia cena (resp. vlastné náklady) je 1 700 EUR a nižšia, </w:t>
      </w:r>
    </w:p>
    <w:p w:rsidR="00DA3CB9" w:rsidRPr="00C107C7" w:rsidRDefault="00303C62" w:rsidP="00DF7176">
      <w:pPr>
        <w:pStyle w:val="Zkladntext"/>
        <w:numPr>
          <w:ilvl w:val="0"/>
          <w:numId w:val="22"/>
        </w:numPr>
        <w:tabs>
          <w:tab w:val="clear" w:pos="340"/>
          <w:tab w:val="num" w:pos="766"/>
        </w:tabs>
        <w:ind w:left="766"/>
        <w:rPr>
          <w:szCs w:val="18"/>
        </w:rPr>
      </w:pPr>
      <w:r w:rsidRPr="00C107C7">
        <w:rPr>
          <w:szCs w:val="18"/>
        </w:rPr>
        <w:t xml:space="preserve"> </w:t>
      </w:r>
      <w:r w:rsidR="00DA3CB9" w:rsidRPr="00C107C7">
        <w:rPr>
          <w:szCs w:val="18"/>
        </w:rPr>
        <w:t xml:space="preserve">sa považuje za zásoby a účtuje sa do nákladov pri jeho vydaní do spotreby. </w:t>
      </w:r>
    </w:p>
    <w:p w:rsidR="007B1C6D" w:rsidRDefault="00DA3CB9" w:rsidP="007B1C6D">
      <w:pPr>
        <w:pStyle w:val="Zkladntext"/>
        <w:rPr>
          <w:szCs w:val="18"/>
        </w:rPr>
      </w:pPr>
      <w:r w:rsidRPr="0028408E">
        <w:rPr>
          <w:szCs w:val="18"/>
        </w:rPr>
        <w:t xml:space="preserve">Pozemky sa neodpisujú. </w:t>
      </w:r>
    </w:p>
    <w:p w:rsidR="007B1C6D" w:rsidRDefault="007B1C6D" w:rsidP="007B1C6D">
      <w:pPr>
        <w:pStyle w:val="Zkladntext"/>
        <w:rPr>
          <w:szCs w:val="18"/>
        </w:rPr>
      </w:pPr>
    </w:p>
    <w:p w:rsidR="00DA3CB9" w:rsidRDefault="00DA3CB9" w:rsidP="007B1C6D">
      <w:pPr>
        <w:pStyle w:val="Zkladntext"/>
        <w:rPr>
          <w:szCs w:val="18"/>
        </w:rPr>
      </w:pPr>
      <w:r w:rsidRPr="00B50225">
        <w:rPr>
          <w:szCs w:val="18"/>
        </w:rPr>
        <w:t>Predpokladaná doba používania, metóda odpisovania a odpisová sadzba sú uvedené v nasledujúcej tabuľke:</w:t>
      </w:r>
    </w:p>
    <w:p w:rsidR="00DA3CB9" w:rsidRDefault="00DA3CB9" w:rsidP="005221E0">
      <w:pPr>
        <w:pStyle w:val="Zkladntext"/>
        <w:rPr>
          <w:szCs w:val="18"/>
        </w:rPr>
      </w:pPr>
    </w:p>
    <w:p w:rsidR="00DA3CB9" w:rsidRPr="00B50225" w:rsidRDefault="00DA3CB9" w:rsidP="005221E0">
      <w:pPr>
        <w:pStyle w:val="Zkladntext"/>
        <w:rPr>
          <w:szCs w:val="18"/>
        </w:rPr>
      </w:pPr>
    </w:p>
    <w:bookmarkStart w:id="21" w:name="_MON_1524999457"/>
    <w:bookmarkEnd w:id="21"/>
    <w:p w:rsidR="00DA3CB9" w:rsidRDefault="00C107C7" w:rsidP="005221E0">
      <w:pPr>
        <w:pStyle w:val="Zkladntext"/>
        <w:rPr>
          <w:szCs w:val="18"/>
        </w:rPr>
      </w:pPr>
      <w:r w:rsidRPr="00986772">
        <w:rPr>
          <w:szCs w:val="18"/>
        </w:rPr>
        <w:object w:dxaOrig="8771" w:dyaOrig="2230">
          <v:shape id="_x0000_i1027" type="#_x0000_t75" style="width:434.25pt;height:109.5pt" o:ole="">
            <v:imagedata r:id="rId12" o:title=""/>
          </v:shape>
          <o:OLEObject Type="Embed" ProgID="Excel.Sheet.12" ShapeID="_x0000_i1027" DrawAspect="Content" ObjectID="_1623217049" r:id="rId13"/>
        </w:object>
      </w:r>
    </w:p>
    <w:p w:rsidR="00DA3CB9" w:rsidRPr="00A31BBB" w:rsidRDefault="00DA3CB9" w:rsidP="005221E0">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rsidP="005221E0">
      <w:pPr>
        <w:pStyle w:val="Zkladntext"/>
        <w:rPr>
          <w:szCs w:val="18"/>
        </w:rPr>
      </w:pPr>
    </w:p>
    <w:p w:rsidR="00DA3CB9" w:rsidRPr="009B57D6" w:rsidRDefault="00DA3CB9" w:rsidP="005221E0">
      <w:pPr>
        <w:pStyle w:val="Zkladntext"/>
        <w:rPr>
          <w:i/>
          <w:szCs w:val="18"/>
        </w:rPr>
      </w:pPr>
      <w:r w:rsidRPr="00D06026">
        <w:rPr>
          <w:b/>
          <w:i/>
          <w:szCs w:val="18"/>
        </w:rPr>
        <w:t>Posúdenie zníženia hodnoty majetku</w:t>
      </w:r>
    </w:p>
    <w:p w:rsidR="00DA3CB9" w:rsidRPr="009B57D6" w:rsidRDefault="00DA3CB9" w:rsidP="005221E0">
      <w:pPr>
        <w:pStyle w:val="Zkladntext"/>
        <w:rPr>
          <w:i/>
          <w:szCs w:val="18"/>
        </w:rPr>
      </w:pPr>
    </w:p>
    <w:p w:rsidR="00DA3CB9" w:rsidRPr="00767573" w:rsidRDefault="00DA3CB9" w:rsidP="005221E0">
      <w:pPr>
        <w:pStyle w:val="Zkladntext"/>
        <w:rPr>
          <w:i/>
          <w:szCs w:val="18"/>
        </w:rPr>
      </w:pPr>
      <w:r w:rsidRPr="0076757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Pr="00767573" w:rsidRDefault="00DA3CB9" w:rsidP="005221E0">
      <w:pPr>
        <w:pStyle w:val="AccountingPolicy"/>
        <w:jc w:val="both"/>
        <w:rPr>
          <w:rFonts w:ascii="Arial" w:hAnsi="Arial" w:cs="Arial"/>
          <w:color w:val="auto"/>
          <w:lang w:val="sk-SK"/>
        </w:rPr>
      </w:pPr>
    </w:p>
    <w:p w:rsidR="00DA3CB9" w:rsidRPr="00767573" w:rsidRDefault="00DA3CB9" w:rsidP="005221E0">
      <w:pPr>
        <w:pStyle w:val="Zkladntext"/>
      </w:pPr>
      <w:r w:rsidRPr="00767573">
        <w:t xml:space="preserve">Faktory, ktoré sú považované za dôležité pri  posudzovaní zníženia hodnoty majetku sú: </w:t>
      </w:r>
    </w:p>
    <w:p w:rsidR="00DA3CB9" w:rsidRPr="00767573" w:rsidRDefault="00DA3CB9" w:rsidP="00DF7176">
      <w:pPr>
        <w:pStyle w:val="Zkladntext"/>
        <w:numPr>
          <w:ilvl w:val="0"/>
          <w:numId w:val="23"/>
        </w:numPr>
        <w:tabs>
          <w:tab w:val="clear" w:pos="340"/>
          <w:tab w:val="num" w:pos="766"/>
        </w:tabs>
        <w:ind w:left="766"/>
      </w:pPr>
      <w:r w:rsidRPr="00767573">
        <w:t>technologický pokrok,</w:t>
      </w:r>
    </w:p>
    <w:p w:rsidR="00DA3CB9" w:rsidRPr="00767573" w:rsidRDefault="00DA3CB9" w:rsidP="00DF7176">
      <w:pPr>
        <w:pStyle w:val="Zkladntext"/>
        <w:numPr>
          <w:ilvl w:val="0"/>
          <w:numId w:val="23"/>
        </w:numPr>
        <w:tabs>
          <w:tab w:val="clear" w:pos="340"/>
          <w:tab w:val="num" w:pos="766"/>
        </w:tabs>
        <w:ind w:left="766"/>
      </w:pPr>
      <w:r w:rsidRPr="00767573">
        <w:t>významne nedostatočné prevádzkové výsledky v porovnaní s historickými alebo plánovanými prevádzkovými výsledkami,</w:t>
      </w:r>
    </w:p>
    <w:p w:rsidR="00DA3CB9" w:rsidRPr="00767573" w:rsidRDefault="00DA3CB9" w:rsidP="00DF7176">
      <w:pPr>
        <w:pStyle w:val="Zkladntext"/>
        <w:numPr>
          <w:ilvl w:val="0"/>
          <w:numId w:val="23"/>
        </w:numPr>
        <w:tabs>
          <w:tab w:val="clear" w:pos="340"/>
          <w:tab w:val="num" w:pos="766"/>
        </w:tabs>
        <w:ind w:left="766"/>
      </w:pPr>
      <w:r w:rsidRPr="00767573">
        <w:t>významné zmeny v spôsobe použitia majetku Spoločnosti alebo celkovej zmeny stratégie Spoločnosti,</w:t>
      </w:r>
    </w:p>
    <w:p w:rsidR="00DA3CB9" w:rsidRPr="00767573" w:rsidRDefault="00DA3CB9" w:rsidP="00DF7176">
      <w:pPr>
        <w:pStyle w:val="Zkladntext"/>
        <w:numPr>
          <w:ilvl w:val="0"/>
          <w:numId w:val="23"/>
        </w:numPr>
        <w:tabs>
          <w:tab w:val="clear" w:pos="340"/>
          <w:tab w:val="num" w:pos="766"/>
        </w:tabs>
        <w:ind w:left="766"/>
      </w:pPr>
      <w:proofErr w:type="spellStart"/>
      <w:r w:rsidRPr="00767573">
        <w:t>zastaralosť</w:t>
      </w:r>
      <w:proofErr w:type="spellEnd"/>
      <w:r w:rsidRPr="00767573">
        <w:t xml:space="preserve"> produktov.</w:t>
      </w:r>
    </w:p>
    <w:p w:rsidR="00DA3CB9" w:rsidRPr="00767573" w:rsidRDefault="00DA3CB9" w:rsidP="005221E0">
      <w:pPr>
        <w:pStyle w:val="Zkladntext"/>
      </w:pPr>
    </w:p>
    <w:p w:rsidR="00DA3CB9" w:rsidRDefault="00DA3CB9" w:rsidP="005221E0">
      <w:pPr>
        <w:pStyle w:val="Zkladntext"/>
        <w:rPr>
          <w:szCs w:val="18"/>
        </w:rPr>
      </w:pPr>
      <w:r w:rsidRPr="0076757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A3CB9" w:rsidRDefault="00DA3CB9" w:rsidP="005221E0">
      <w:pPr>
        <w:pStyle w:val="Zkladntext"/>
        <w:rPr>
          <w:szCs w:val="18"/>
        </w:rPr>
      </w:pPr>
    </w:p>
    <w:p w:rsidR="00DA3CB9" w:rsidRPr="00303C62" w:rsidRDefault="00DA3CB9" w:rsidP="00DF7176">
      <w:pPr>
        <w:pStyle w:val="Pismenka"/>
        <w:numPr>
          <w:ilvl w:val="0"/>
          <w:numId w:val="17"/>
        </w:numPr>
        <w:rPr>
          <w:szCs w:val="18"/>
        </w:rPr>
      </w:pPr>
      <w:r w:rsidRPr="00303C62">
        <w:rPr>
          <w:szCs w:val="18"/>
        </w:rPr>
        <w:t xml:space="preserve">Zásoby </w:t>
      </w:r>
    </w:p>
    <w:p w:rsidR="00DA3CB9" w:rsidRPr="00B50225" w:rsidRDefault="00DA3CB9" w:rsidP="005221E0">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A3CB9" w:rsidRPr="00B50225" w:rsidRDefault="00DA3CB9" w:rsidP="005221E0">
      <w:pPr>
        <w:pStyle w:val="Zkladntext"/>
        <w:rPr>
          <w:szCs w:val="18"/>
        </w:rPr>
      </w:pPr>
    </w:p>
    <w:p w:rsidR="00DA3CB9" w:rsidRDefault="00DA3CB9" w:rsidP="00C02E70">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DA3CB9" w:rsidRDefault="00DA3CB9" w:rsidP="004B60F5">
      <w:pPr>
        <w:pStyle w:val="odstavec"/>
      </w:pPr>
    </w:p>
    <w:p w:rsidR="00DA3CB9" w:rsidRPr="00C612AB" w:rsidRDefault="00DA3CB9" w:rsidP="004B60F5">
      <w:pPr>
        <w:pStyle w:val="odstavec"/>
      </w:pPr>
      <w:r w:rsidRPr="00767573">
        <w:rPr>
          <w:bCs w:val="0"/>
          <w:iCs w:val="0"/>
        </w:rPr>
        <w:t xml:space="preserve">Úbytok zásob sa účtuje spôsobom, keď prvá cena na ocenenie prírastku príslušného druhu majetku sa použije ako prvá cena na ocenenie úbytku tohto majetku (tzv. FIFO metóda) </w:t>
      </w:r>
    </w:p>
    <w:p w:rsidR="00DA3CB9" w:rsidRPr="00C612AB" w:rsidRDefault="00DA3CB9" w:rsidP="004B60F5">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C51830">
        <w:t>ňa rozpracovanosti týchto zásob.</w:t>
      </w:r>
      <w:r w:rsidRPr="00032D7F">
        <w:t xml:space="preserve"> Správ</w:t>
      </w:r>
      <w:r>
        <w:t>n</w:t>
      </w:r>
      <w:r w:rsidRPr="00032D7F">
        <w:t>a réžia a odbytové náklady nie sú súčasťou vlastných nákladov. Súčasťou vlastných nákladov nie sú úroky z</w:t>
      </w:r>
      <w:r>
        <w:t xml:space="preserve"> úverov. </w:t>
      </w:r>
    </w:p>
    <w:p w:rsidR="00DA3CB9" w:rsidRPr="00303C62" w:rsidRDefault="00DA3CB9" w:rsidP="005221E0">
      <w:pPr>
        <w:pStyle w:val="Zkladntext"/>
        <w:ind w:firstLine="282"/>
        <w:rPr>
          <w:i/>
          <w:color w:val="5F497A" w:themeColor="accent4" w:themeShade="BF"/>
          <w:szCs w:val="18"/>
        </w:rPr>
      </w:pPr>
    </w:p>
    <w:p w:rsidR="00DA3CB9" w:rsidRPr="00767573" w:rsidRDefault="00DA3CB9" w:rsidP="005221E0">
      <w:pPr>
        <w:pStyle w:val="Zkladntext"/>
        <w:rPr>
          <w:szCs w:val="18"/>
        </w:rPr>
      </w:pPr>
      <w:r w:rsidRPr="00767573">
        <w:rPr>
          <w:szCs w:val="18"/>
        </w:rPr>
        <w:lastRenderedPageBreak/>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303C62" w:rsidRDefault="00DA3CB9" w:rsidP="005221E0">
      <w:pPr>
        <w:pStyle w:val="Zkladntext"/>
        <w:rPr>
          <w:color w:val="5F497A" w:themeColor="accent4" w:themeShade="BF"/>
          <w:szCs w:val="18"/>
        </w:rPr>
      </w:pPr>
    </w:p>
    <w:p w:rsidR="00DA3CB9" w:rsidRPr="0071599A" w:rsidRDefault="00DA3CB9" w:rsidP="005221E0">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A3CB9" w:rsidRPr="0071599A" w:rsidRDefault="00DA3CB9" w:rsidP="005221E0">
      <w:pPr>
        <w:pStyle w:val="Zkladntext"/>
        <w:rPr>
          <w:szCs w:val="18"/>
        </w:rPr>
      </w:pPr>
    </w:p>
    <w:p w:rsidR="00DA3CB9" w:rsidRDefault="00DA3CB9" w:rsidP="00767573">
      <w:pPr>
        <w:pStyle w:val="Zkladntext"/>
        <w:rPr>
          <w:szCs w:val="18"/>
        </w:rPr>
      </w:pPr>
      <w:r w:rsidRPr="0071599A">
        <w:rPr>
          <w:szCs w:val="18"/>
        </w:rPr>
        <w:t>Zníženie hodnoty zásob sa zohľadňuje vytvorením opravnej položky.</w:t>
      </w:r>
    </w:p>
    <w:p w:rsidR="00BD1EBC" w:rsidRPr="00767573" w:rsidRDefault="00BD1EBC" w:rsidP="00767573">
      <w:pPr>
        <w:pStyle w:val="Zkladntext"/>
        <w:rPr>
          <w:szCs w:val="18"/>
        </w:rPr>
      </w:pPr>
    </w:p>
    <w:p w:rsidR="00DA3CB9" w:rsidRPr="00C51830" w:rsidRDefault="00DA3CB9" w:rsidP="00DF7176">
      <w:pPr>
        <w:pStyle w:val="Pismenka"/>
        <w:numPr>
          <w:ilvl w:val="0"/>
          <w:numId w:val="17"/>
        </w:numPr>
        <w:rPr>
          <w:szCs w:val="18"/>
        </w:rPr>
      </w:pPr>
      <w:r w:rsidRPr="00C51830">
        <w:rPr>
          <w:szCs w:val="18"/>
        </w:rPr>
        <w:t>Pohľadávky</w:t>
      </w:r>
    </w:p>
    <w:p w:rsidR="00DA3CB9" w:rsidRDefault="00DA3CB9" w:rsidP="005221E0">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A3CB9" w:rsidRDefault="00DA3CB9" w:rsidP="005221E0">
      <w:pPr>
        <w:pStyle w:val="Zkladntext"/>
        <w:rPr>
          <w:szCs w:val="18"/>
        </w:rPr>
      </w:pPr>
    </w:p>
    <w:p w:rsidR="00DA3CB9" w:rsidRPr="00FE0F76" w:rsidRDefault="00DA3CB9" w:rsidP="00767573">
      <w:pPr>
        <w:pStyle w:val="Zkladntext"/>
        <w:rPr>
          <w:szCs w:val="18"/>
        </w:rPr>
      </w:pPr>
      <w:r>
        <w:rPr>
          <w:szCs w:val="18"/>
        </w:rPr>
        <w:t xml:space="preserve">Pri dlhodobých pôžičkách a pohľadávkach, ak je zostatková doba splatnosti pohľadávky alebo pôžičky dlhšia ako jeden rok, </w:t>
      </w:r>
      <w:r w:rsidRPr="004B60F5">
        <w:rPr>
          <w:szCs w:val="18"/>
        </w:rPr>
        <w:t xml:space="preserve">upravuje sa hodnota tejto pohľadávky alebo pôžičky formou opravnej položky, </w:t>
      </w:r>
      <w:r w:rsidRPr="00767573">
        <w:rPr>
          <w:szCs w:val="18"/>
        </w:rPr>
        <w:t xml:space="preserve">ktorá predstavuje rozdiel medzi menovitou a súčasnou hodnotou pohľadávky. Súčasná hodnota pohľadávky sa počíta ak súčet súčinov budúcich peňažných príjmov a príslušných diskontných faktorov. </w:t>
      </w:r>
    </w:p>
    <w:p w:rsidR="00DA3CB9" w:rsidRPr="00D06026" w:rsidRDefault="00DA3CB9" w:rsidP="005221E0">
      <w:pPr>
        <w:pStyle w:val="Pismenka"/>
        <w:numPr>
          <w:ilvl w:val="0"/>
          <w:numId w:val="0"/>
        </w:numPr>
        <w:ind w:left="426"/>
      </w:pPr>
    </w:p>
    <w:p w:rsidR="00DA3CB9" w:rsidRPr="00B50225"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Finančné účty</w:t>
      </w:r>
    </w:p>
    <w:p w:rsidR="00DA3CB9" w:rsidRPr="00C51830" w:rsidRDefault="00DA3CB9" w:rsidP="005221E0">
      <w:pPr>
        <w:pStyle w:val="Pismenka"/>
        <w:numPr>
          <w:ilvl w:val="0"/>
          <w:numId w:val="0"/>
        </w:numPr>
        <w:ind w:left="426"/>
        <w:rPr>
          <w:b w:val="0"/>
          <w:szCs w:val="18"/>
        </w:rPr>
      </w:pPr>
      <w:r w:rsidRPr="0028408E">
        <w:rPr>
          <w:b w:val="0"/>
          <w:szCs w:val="18"/>
        </w:rPr>
        <w:t xml:space="preserve">Finančné účty tvorí </w:t>
      </w:r>
      <w:r w:rsidRPr="00C51830">
        <w:rPr>
          <w:b w:val="0"/>
          <w:szCs w:val="18"/>
        </w:rPr>
        <w:t xml:space="preserve">peňažná hotovosť, ceniny, zostatky na bankových účtoch a oceňujú sa menovitou hodnotou. Zníženie ich hodnoty sa vyjadruje opravnou položkou. </w:t>
      </w:r>
    </w:p>
    <w:p w:rsidR="00DA3CB9" w:rsidRPr="00C51830" w:rsidRDefault="00DA3CB9" w:rsidP="00C02E70">
      <w:pPr>
        <w:pStyle w:val="odstavec"/>
      </w:pP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Náklady budúcich období a príjmy budúcich období</w:t>
      </w:r>
    </w:p>
    <w:p w:rsidR="00DA3CB9" w:rsidRDefault="00DA3CB9" w:rsidP="005221E0">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DA3CB9" w:rsidRDefault="00DA3CB9" w:rsidP="005221E0">
      <w:pPr>
        <w:pStyle w:val="Zkladntext"/>
        <w:rPr>
          <w:szCs w:val="18"/>
        </w:rPr>
      </w:pPr>
    </w:p>
    <w:p w:rsidR="00DA3CB9" w:rsidRPr="00C51830" w:rsidRDefault="00DA3CB9" w:rsidP="00DF7176">
      <w:pPr>
        <w:pStyle w:val="Pismenka"/>
        <w:numPr>
          <w:ilvl w:val="0"/>
          <w:numId w:val="17"/>
        </w:numPr>
        <w:rPr>
          <w:szCs w:val="18"/>
        </w:rPr>
      </w:pPr>
      <w:r w:rsidRPr="00C51830">
        <w:rPr>
          <w:szCs w:val="18"/>
        </w:rPr>
        <w:t>Zníženie hodnoty majetku a opravné položky</w:t>
      </w:r>
    </w:p>
    <w:p w:rsidR="00767573" w:rsidRDefault="00DA3CB9" w:rsidP="00767573">
      <w:pPr>
        <w:pStyle w:val="Pismenka"/>
        <w:numPr>
          <w:ilvl w:val="0"/>
          <w:numId w:val="0"/>
        </w:numPr>
        <w:ind w:left="426"/>
      </w:pPr>
      <w:r w:rsidRPr="00A73C5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767573" w:rsidRDefault="00767573" w:rsidP="00767573">
      <w:pPr>
        <w:pStyle w:val="Pismenka"/>
        <w:numPr>
          <w:ilvl w:val="0"/>
          <w:numId w:val="0"/>
        </w:numPr>
        <w:ind w:left="426"/>
      </w:pPr>
    </w:p>
    <w:p w:rsidR="00DA3CB9" w:rsidRPr="00767573" w:rsidRDefault="00DA3CB9" w:rsidP="00767573">
      <w:pPr>
        <w:pStyle w:val="Pismenka"/>
        <w:numPr>
          <w:ilvl w:val="0"/>
          <w:numId w:val="0"/>
        </w:numPr>
        <w:ind w:left="426"/>
        <w:rPr>
          <w:b w:val="0"/>
        </w:rPr>
      </w:pPr>
      <w:r w:rsidRPr="00D06026">
        <w:rPr>
          <w:i/>
        </w:rPr>
        <w:t>Zníženie hodnoty dlhodobého majetku a zásob</w:t>
      </w:r>
    </w:p>
    <w:p w:rsidR="00DA3CB9" w:rsidRPr="00D06026" w:rsidRDefault="00DA3CB9" w:rsidP="005221E0">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A3CB9" w:rsidRPr="00D06026" w:rsidRDefault="00DA3CB9" w:rsidP="005221E0">
      <w:pPr>
        <w:pStyle w:val="Pismenka"/>
        <w:numPr>
          <w:ilvl w:val="0"/>
          <w:numId w:val="0"/>
        </w:numPr>
        <w:ind w:left="426"/>
        <w:rPr>
          <w:b w:val="0"/>
        </w:rPr>
      </w:pPr>
    </w:p>
    <w:p w:rsidR="00DA3CB9" w:rsidRPr="00AB3D9A" w:rsidRDefault="00DA3CB9" w:rsidP="005221E0">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sidR="004B60F5">
        <w:rPr>
          <w:b w:val="0"/>
        </w:rPr>
        <w:t>D 4.</w:t>
      </w:r>
    </w:p>
    <w:p w:rsidR="00DA3CB9" w:rsidRPr="00CC23EC" w:rsidRDefault="00DA3CB9" w:rsidP="005221E0">
      <w:pPr>
        <w:pStyle w:val="Pismenka"/>
        <w:numPr>
          <w:ilvl w:val="0"/>
          <w:numId w:val="0"/>
        </w:numPr>
        <w:ind w:left="426"/>
        <w:rPr>
          <w:b w:val="0"/>
        </w:rPr>
      </w:pPr>
    </w:p>
    <w:p w:rsidR="00DA3CB9" w:rsidRPr="00CC23EC" w:rsidRDefault="00DA3CB9" w:rsidP="005221E0">
      <w:pPr>
        <w:pStyle w:val="Pismenka"/>
        <w:numPr>
          <w:ilvl w:val="0"/>
          <w:numId w:val="0"/>
        </w:numPr>
        <w:ind w:left="426"/>
        <w:rPr>
          <w:i/>
        </w:rPr>
      </w:pPr>
      <w:r w:rsidRPr="00D06026">
        <w:rPr>
          <w:i/>
        </w:rPr>
        <w:t>Zníženie hodnoty finančného majetku a pohľadávok</w:t>
      </w:r>
      <w:r w:rsidRPr="00CC23EC">
        <w:rPr>
          <w:i/>
        </w:rPr>
        <w:t xml:space="preserve"> </w:t>
      </w:r>
    </w:p>
    <w:p w:rsidR="00DA3CB9" w:rsidRPr="00D06026" w:rsidRDefault="00DA3CB9" w:rsidP="005221E0">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A3CB9" w:rsidRPr="00D06026" w:rsidRDefault="00DA3CB9" w:rsidP="005221E0">
      <w:pPr>
        <w:pStyle w:val="Pismenka"/>
        <w:numPr>
          <w:ilvl w:val="0"/>
          <w:numId w:val="0"/>
        </w:numPr>
        <w:ind w:left="426"/>
        <w:rPr>
          <w:b w:val="0"/>
        </w:rPr>
      </w:pPr>
    </w:p>
    <w:p w:rsidR="00DA3CB9" w:rsidRPr="00D06026" w:rsidRDefault="00DA3CB9" w:rsidP="005221E0">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w:t>
      </w:r>
      <w:r w:rsidRPr="00D06026">
        <w:rPr>
          <w:b w:val="0"/>
          <w:szCs w:val="18"/>
        </w:rPr>
        <w:lastRenderedPageBreak/>
        <w:t xml:space="preserve">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A3CB9" w:rsidRPr="00D06026" w:rsidRDefault="00DA3CB9" w:rsidP="005221E0">
      <w:pPr>
        <w:pStyle w:val="Pismenka"/>
        <w:numPr>
          <w:ilvl w:val="0"/>
          <w:numId w:val="0"/>
        </w:numPr>
        <w:ind w:left="426"/>
        <w:rPr>
          <w:b w:val="0"/>
          <w:i/>
          <w:szCs w:val="18"/>
        </w:rPr>
      </w:pPr>
    </w:p>
    <w:p w:rsidR="00DA3CB9" w:rsidRPr="00D06026" w:rsidRDefault="00DA3CB9" w:rsidP="005221E0">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DA3CB9" w:rsidRPr="00D06026" w:rsidRDefault="00DA3CB9" w:rsidP="005221E0">
      <w:pPr>
        <w:pStyle w:val="Pismenka"/>
        <w:numPr>
          <w:ilvl w:val="0"/>
          <w:numId w:val="0"/>
        </w:numPr>
        <w:ind w:left="426"/>
        <w:rPr>
          <w:b w:val="0"/>
        </w:rPr>
      </w:pPr>
    </w:p>
    <w:p w:rsidR="00767573" w:rsidRDefault="00DA3CB9" w:rsidP="006852C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A3CB9" w:rsidRPr="00A31BBB" w:rsidRDefault="00DA3CB9" w:rsidP="005221E0">
      <w:pPr>
        <w:pStyle w:val="Pismenka"/>
        <w:numPr>
          <w:ilvl w:val="0"/>
          <w:numId w:val="0"/>
        </w:numPr>
        <w:ind w:left="426"/>
        <w:rPr>
          <w:b w:val="0"/>
        </w:rPr>
      </w:pPr>
    </w:p>
    <w:p w:rsidR="00DA3CB9" w:rsidRPr="00C51830" w:rsidRDefault="00DA3CB9" w:rsidP="00DF7176">
      <w:pPr>
        <w:pStyle w:val="Pismenka"/>
        <w:numPr>
          <w:ilvl w:val="0"/>
          <w:numId w:val="17"/>
        </w:numPr>
        <w:rPr>
          <w:szCs w:val="18"/>
        </w:rPr>
      </w:pPr>
      <w:r w:rsidRPr="00C51830">
        <w:rPr>
          <w:szCs w:val="18"/>
        </w:rPr>
        <w:t>Záväzky</w:t>
      </w:r>
    </w:p>
    <w:p w:rsidR="00DA3CB9" w:rsidRPr="00B50225" w:rsidRDefault="00DA3CB9" w:rsidP="005221E0">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B50225" w:rsidRDefault="00DA3CB9" w:rsidP="005221E0">
      <w:pPr>
        <w:pStyle w:val="Zkladntext"/>
        <w:rPr>
          <w:szCs w:val="18"/>
        </w:rPr>
      </w:pPr>
    </w:p>
    <w:p w:rsidR="00DA3CB9" w:rsidRPr="000C44C4" w:rsidRDefault="00DA3CB9" w:rsidP="00DF7176">
      <w:pPr>
        <w:pStyle w:val="Pismenka"/>
        <w:numPr>
          <w:ilvl w:val="0"/>
          <w:numId w:val="17"/>
        </w:numPr>
        <w:rPr>
          <w:szCs w:val="18"/>
        </w:rPr>
      </w:pPr>
      <w:r w:rsidRPr="000C44C4">
        <w:rPr>
          <w:szCs w:val="18"/>
        </w:rPr>
        <w:t>Rezervy</w:t>
      </w:r>
    </w:p>
    <w:p w:rsidR="00DA3CB9" w:rsidRPr="00736771" w:rsidRDefault="00DA3CB9" w:rsidP="005221E0">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736771" w:rsidRDefault="00DA3CB9" w:rsidP="005221E0">
      <w:pPr>
        <w:pStyle w:val="Zkladntext"/>
        <w:rPr>
          <w:b/>
          <w:szCs w:val="18"/>
        </w:rPr>
      </w:pPr>
    </w:p>
    <w:p w:rsidR="00DA3CB9" w:rsidRPr="00736771" w:rsidRDefault="00DA3CB9" w:rsidP="005221E0">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A3CB9" w:rsidRPr="009E0040" w:rsidRDefault="00DA3CB9" w:rsidP="005221E0">
      <w:pPr>
        <w:pStyle w:val="Pismenka"/>
        <w:numPr>
          <w:ilvl w:val="0"/>
          <w:numId w:val="0"/>
        </w:numPr>
        <w:ind w:left="360"/>
        <w:rPr>
          <w:b w:val="0"/>
          <w:szCs w:val="18"/>
        </w:rPr>
      </w:pPr>
    </w:p>
    <w:p w:rsidR="001F7131" w:rsidRDefault="001F7131" w:rsidP="005221E0">
      <w:pPr>
        <w:pStyle w:val="Zkladntext"/>
        <w:rPr>
          <w:b/>
          <w:szCs w:val="18"/>
        </w:rPr>
      </w:pPr>
    </w:p>
    <w:p w:rsidR="001F7131" w:rsidRPr="00767573" w:rsidRDefault="001F7131" w:rsidP="005221E0">
      <w:pPr>
        <w:pStyle w:val="Zkladntext"/>
        <w:rPr>
          <w:szCs w:val="18"/>
        </w:rPr>
      </w:pPr>
      <w:r w:rsidRPr="00767573">
        <w:rPr>
          <w:szCs w:val="18"/>
        </w:rPr>
        <w:t xml:space="preserve">Spoločnosť tvorí rezervu na odchodné, rezervu na nevyčerpané dovolenky a rezervu na overenie účtovnej závierky. </w:t>
      </w:r>
    </w:p>
    <w:p w:rsidR="00DA3CB9" w:rsidRPr="006852C9" w:rsidRDefault="00DA3CB9" w:rsidP="006852C9">
      <w:pPr>
        <w:pStyle w:val="Zkladntext"/>
        <w:rPr>
          <w:color w:val="5F497A" w:themeColor="accent4" w:themeShade="BF"/>
          <w:szCs w:val="18"/>
        </w:rPr>
      </w:pPr>
      <w:r w:rsidRPr="000C44C4">
        <w:rPr>
          <w:color w:val="5F497A" w:themeColor="accent4" w:themeShade="BF"/>
          <w:szCs w:val="18"/>
        </w:rPr>
        <w:t xml:space="preserve"> </w:t>
      </w:r>
    </w:p>
    <w:p w:rsidR="00DA3CB9" w:rsidRDefault="00DA3CB9" w:rsidP="00DF7176">
      <w:pPr>
        <w:pStyle w:val="Pismenka"/>
        <w:numPr>
          <w:ilvl w:val="0"/>
          <w:numId w:val="17"/>
        </w:numPr>
        <w:rPr>
          <w:szCs w:val="18"/>
        </w:rPr>
      </w:pPr>
      <w:r w:rsidRPr="000D4029">
        <w:rPr>
          <w:szCs w:val="18"/>
        </w:rPr>
        <w:t>Zamestnanecké požitky</w:t>
      </w:r>
    </w:p>
    <w:p w:rsidR="00767573" w:rsidRPr="000D4029" w:rsidRDefault="00767573" w:rsidP="00767573">
      <w:pPr>
        <w:pStyle w:val="Pismenka"/>
        <w:numPr>
          <w:ilvl w:val="0"/>
          <w:numId w:val="0"/>
        </w:numPr>
        <w:ind w:left="644"/>
        <w:rPr>
          <w:szCs w:val="18"/>
        </w:rPr>
      </w:pPr>
    </w:p>
    <w:p w:rsidR="00DA3CB9" w:rsidRPr="00A31BBB" w:rsidRDefault="00DA3CB9" w:rsidP="005221E0">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A3CB9" w:rsidRDefault="00DA3CB9" w:rsidP="005221E0">
      <w:pPr>
        <w:pStyle w:val="Zkladntext"/>
        <w:rPr>
          <w:szCs w:val="18"/>
        </w:rPr>
      </w:pPr>
    </w:p>
    <w:p w:rsidR="00DA3CB9" w:rsidRPr="000C44C4" w:rsidRDefault="00DA3CB9" w:rsidP="005221E0">
      <w:pPr>
        <w:pStyle w:val="Zkladntext"/>
        <w:rPr>
          <w:i/>
          <w:szCs w:val="18"/>
        </w:rPr>
      </w:pPr>
      <w:r w:rsidRPr="000C44C4">
        <w:rPr>
          <w:b/>
          <w:bCs/>
          <w:iCs/>
          <w:szCs w:val="18"/>
        </w:rPr>
        <w:t>Dlhodobé zamestnanecké požitky</w:t>
      </w:r>
    </w:p>
    <w:p w:rsidR="00DA3CB9" w:rsidRPr="000C44C4" w:rsidRDefault="00DA3CB9" w:rsidP="005221E0">
      <w:pPr>
        <w:pStyle w:val="Zkladntext"/>
        <w:rPr>
          <w:i/>
          <w:szCs w:val="18"/>
        </w:rPr>
      </w:pPr>
    </w:p>
    <w:p w:rsidR="00DA3CB9" w:rsidRPr="000C44C4" w:rsidRDefault="00DA3CB9" w:rsidP="000C44C4">
      <w:pPr>
        <w:pStyle w:val="Pismenka"/>
        <w:numPr>
          <w:ilvl w:val="0"/>
          <w:numId w:val="0"/>
        </w:numPr>
        <w:ind w:left="426"/>
        <w:rPr>
          <w:b w:val="0"/>
        </w:rPr>
      </w:pPr>
      <w:r w:rsidRPr="000C44C4">
        <w:rPr>
          <w:b w:val="0"/>
        </w:rPr>
        <w:t>Zamestnanec má na základe Zákonníka práce pri odchode do starobného dôchodku nárok na odmenu vo výške jednej priemernej</w:t>
      </w:r>
      <w:r w:rsidRPr="000C44C4">
        <w:rPr>
          <w:b w:val="0"/>
          <w:i/>
        </w:rPr>
        <w:t xml:space="preserve"> </w:t>
      </w:r>
      <w:r w:rsidRPr="000C44C4">
        <w:rPr>
          <w:b w:val="0"/>
        </w:rPr>
        <w:t xml:space="preserve">mesačnej mzdy. </w:t>
      </w:r>
    </w:p>
    <w:p w:rsidR="00DA3CB9" w:rsidRPr="000C44C4" w:rsidRDefault="00DA3CB9" w:rsidP="005221E0">
      <w:pPr>
        <w:pStyle w:val="Pismenka"/>
        <w:numPr>
          <w:ilvl w:val="0"/>
          <w:numId w:val="0"/>
        </w:numPr>
        <w:ind w:left="426"/>
        <w:rPr>
          <w:b w:val="0"/>
        </w:rPr>
      </w:pPr>
    </w:p>
    <w:p w:rsidR="000C44C4" w:rsidRDefault="00DA3CB9" w:rsidP="005221E0">
      <w:pPr>
        <w:pStyle w:val="Pismenka"/>
        <w:numPr>
          <w:ilvl w:val="0"/>
          <w:numId w:val="0"/>
        </w:numPr>
        <w:ind w:left="426"/>
        <w:rPr>
          <w:b w:val="0"/>
          <w:color w:val="0070C0"/>
        </w:rPr>
      </w:pPr>
      <w:r w:rsidRPr="000C44C4">
        <w:rPr>
          <w:b w:val="0"/>
        </w:rPr>
        <w:t>Záväzok za už odpracovanú dobu zamestnania je ocenený v jeho súčasnej hodnote ku dňu, ku ktorému sa zostavuje účtovná závierka</w:t>
      </w:r>
      <w:r w:rsidRPr="0028408E">
        <w:rPr>
          <w:b w:val="0"/>
          <w:color w:val="0070C0"/>
        </w:rPr>
        <w:t xml:space="preserve">. </w:t>
      </w:r>
    </w:p>
    <w:p w:rsidR="000C44C4" w:rsidRDefault="000C44C4" w:rsidP="005221E0">
      <w:pPr>
        <w:pStyle w:val="Pismenka"/>
        <w:numPr>
          <w:ilvl w:val="0"/>
          <w:numId w:val="0"/>
        </w:numPr>
        <w:ind w:left="426"/>
        <w:rPr>
          <w:b w:val="0"/>
          <w:color w:val="0070C0"/>
        </w:rPr>
      </w:pPr>
    </w:p>
    <w:p w:rsidR="00DA3CB9" w:rsidRPr="00767573" w:rsidRDefault="00DA3CB9" w:rsidP="005221E0">
      <w:pPr>
        <w:pStyle w:val="Pismenka"/>
        <w:numPr>
          <w:ilvl w:val="0"/>
          <w:numId w:val="0"/>
        </w:numPr>
        <w:ind w:left="426"/>
        <w:rPr>
          <w:b w:val="0"/>
        </w:rPr>
      </w:pPr>
      <w:r w:rsidRPr="00767573">
        <w:rPr>
          <w:b w:val="0"/>
        </w:rPr>
        <w:t>Hlavné poistno-matematické predpoklady použité na výpočet zamestnaneckých požitkov</w:t>
      </w:r>
      <w:r w:rsidR="001F7131" w:rsidRPr="00767573">
        <w:rPr>
          <w:b w:val="0"/>
        </w:rPr>
        <w:t xml:space="preserve"> (rezervy na odchodné)</w:t>
      </w:r>
      <w:r w:rsidRPr="00767573">
        <w:rPr>
          <w:b w:val="0"/>
        </w:rPr>
        <w:t xml:space="preserve"> sú nasledovné:</w:t>
      </w:r>
    </w:p>
    <w:p w:rsidR="00DA3CB9" w:rsidRPr="00767573" w:rsidRDefault="00DA3CB9" w:rsidP="005221E0">
      <w:pPr>
        <w:pStyle w:val="Pismenka"/>
        <w:numPr>
          <w:ilvl w:val="0"/>
          <w:numId w:val="0"/>
        </w:numPr>
        <w:ind w:left="284"/>
        <w:rPr>
          <w:b w:val="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A3CB9" w:rsidRPr="00AB3D9A" w:rsidTr="009E0040">
        <w:trPr>
          <w:cantSplit/>
          <w:trHeight w:val="227"/>
        </w:trPr>
        <w:tc>
          <w:tcPr>
            <w:tcW w:w="6804" w:type="dxa"/>
            <w:tcBorders>
              <w:top w:val="nil"/>
              <w:left w:val="nil"/>
              <w:bottom w:val="single" w:sz="4" w:space="0" w:color="auto"/>
              <w:right w:val="nil"/>
            </w:tcBorders>
          </w:tcPr>
          <w:p w:rsidR="00DA3CB9" w:rsidRDefault="00DA3CB9" w:rsidP="005221E0">
            <w:pPr>
              <w:suppressAutoHyphens/>
              <w:jc w:val="both"/>
              <w:rPr>
                <w:rFonts w:ascii="Arial" w:hAnsi="Arial" w:cs="Arial"/>
                <w:color w:val="0070C0"/>
                <w:sz w:val="18"/>
                <w:szCs w:val="18"/>
              </w:rPr>
            </w:pPr>
          </w:p>
          <w:p w:rsidR="00DA3CB9" w:rsidRDefault="00DA3CB9" w:rsidP="005221E0">
            <w:pPr>
              <w:suppressAutoHyphens/>
              <w:jc w:val="both"/>
              <w:rPr>
                <w:rFonts w:ascii="Arial" w:hAnsi="Arial" w:cs="Arial"/>
                <w:color w:val="0070C0"/>
                <w:sz w:val="18"/>
                <w:szCs w:val="18"/>
              </w:rPr>
            </w:pPr>
          </w:p>
          <w:p w:rsidR="00DA3CB9" w:rsidRPr="0028408E" w:rsidRDefault="00DA3CB9" w:rsidP="005221E0">
            <w:pPr>
              <w:suppressAutoHyphens/>
              <w:jc w:val="both"/>
              <w:rPr>
                <w:rFonts w:ascii="Arial" w:hAnsi="Arial" w:cs="Arial"/>
                <w:color w:val="0070C0"/>
                <w:sz w:val="18"/>
                <w:szCs w:val="18"/>
              </w:rPr>
            </w:pPr>
          </w:p>
        </w:tc>
        <w:tc>
          <w:tcPr>
            <w:tcW w:w="1993" w:type="dxa"/>
            <w:tcBorders>
              <w:top w:val="nil"/>
              <w:left w:val="nil"/>
              <w:bottom w:val="single" w:sz="4" w:space="0" w:color="auto"/>
              <w:right w:val="nil"/>
            </w:tcBorders>
            <w:vAlign w:val="bottom"/>
          </w:tcPr>
          <w:p w:rsidR="00DA3CB9" w:rsidRPr="0028408E" w:rsidRDefault="00DA3CB9" w:rsidP="005221E0">
            <w:pPr>
              <w:suppressAutoHyphens/>
              <w:ind w:left="426" w:right="57"/>
              <w:jc w:val="both"/>
              <w:rPr>
                <w:rFonts w:ascii="Arial" w:hAnsi="Arial" w:cs="Arial"/>
                <w:b/>
                <w:bCs/>
                <w:color w:val="0070C0"/>
                <w:sz w:val="18"/>
                <w:szCs w:val="18"/>
              </w:rPr>
            </w:pPr>
          </w:p>
        </w:tc>
      </w:tr>
      <w:tr w:rsidR="00767573" w:rsidRPr="00767573" w:rsidTr="009E0040">
        <w:trPr>
          <w:cantSplit/>
          <w:trHeight w:val="227"/>
        </w:trPr>
        <w:tc>
          <w:tcPr>
            <w:tcW w:w="6804" w:type="dxa"/>
            <w:tcBorders>
              <w:top w:val="single" w:sz="4" w:space="0" w:color="auto"/>
              <w:right w:val="nil"/>
            </w:tcBorders>
            <w:vAlign w:val="bottom"/>
          </w:tcPr>
          <w:p w:rsidR="00DA3CB9" w:rsidRPr="00767573" w:rsidRDefault="00DA3CB9" w:rsidP="005221E0">
            <w:pPr>
              <w:suppressAutoHyphens/>
              <w:ind w:right="57"/>
              <w:jc w:val="both"/>
              <w:rPr>
                <w:bCs/>
                <w:sz w:val="18"/>
                <w:szCs w:val="18"/>
              </w:rPr>
            </w:pPr>
            <w:r w:rsidRPr="00767573">
              <w:rPr>
                <w:sz w:val="18"/>
                <w:szCs w:val="18"/>
              </w:rPr>
              <w:t xml:space="preserve">Priemerný počet </w:t>
            </w:r>
            <w:r w:rsidR="00636D12">
              <w:rPr>
                <w:sz w:val="18"/>
                <w:szCs w:val="18"/>
              </w:rPr>
              <w:t>zamestnancov k 31. decembru 2018</w:t>
            </w:r>
            <w:r w:rsidR="000C44C4" w:rsidRPr="00767573">
              <w:rPr>
                <w:sz w:val="18"/>
                <w:szCs w:val="18"/>
              </w:rPr>
              <w:t xml:space="preserve">                                           </w:t>
            </w:r>
          </w:p>
        </w:tc>
        <w:tc>
          <w:tcPr>
            <w:tcW w:w="1993" w:type="dxa"/>
            <w:tcBorders>
              <w:top w:val="single" w:sz="4" w:space="0" w:color="auto"/>
              <w:left w:val="nil"/>
              <w:right w:val="nil"/>
            </w:tcBorders>
            <w:vAlign w:val="bottom"/>
          </w:tcPr>
          <w:p w:rsidR="00DA3CB9" w:rsidRPr="00B85E14" w:rsidRDefault="00636D12" w:rsidP="005221E0">
            <w:pPr>
              <w:suppressAutoHyphens/>
              <w:ind w:left="426" w:right="57"/>
              <w:jc w:val="both"/>
              <w:rPr>
                <w:bCs/>
                <w:sz w:val="18"/>
                <w:szCs w:val="18"/>
              </w:rPr>
            </w:pPr>
            <w:r>
              <w:rPr>
                <w:bCs/>
                <w:sz w:val="18"/>
                <w:szCs w:val="18"/>
              </w:rPr>
              <w:t>91</w:t>
            </w:r>
          </w:p>
        </w:tc>
      </w:tr>
      <w:tr w:rsidR="00767573" w:rsidRPr="00767573" w:rsidTr="009E0040">
        <w:trPr>
          <w:cantSplit/>
          <w:trHeight w:val="227"/>
        </w:trPr>
        <w:tc>
          <w:tcPr>
            <w:tcW w:w="6804" w:type="dxa"/>
            <w:tcBorders>
              <w:right w:val="nil"/>
            </w:tcBorders>
            <w:vAlign w:val="bottom"/>
          </w:tcPr>
          <w:p w:rsidR="00DA3CB9" w:rsidRPr="00767573" w:rsidRDefault="001F7131" w:rsidP="001F7131">
            <w:pPr>
              <w:suppressAutoHyphens/>
              <w:ind w:right="57"/>
              <w:jc w:val="both"/>
              <w:rPr>
                <w:sz w:val="18"/>
                <w:szCs w:val="18"/>
              </w:rPr>
            </w:pPr>
            <w:bookmarkStart w:id="22" w:name="_Hlk477610143"/>
            <w:r w:rsidRPr="00767573">
              <w:rPr>
                <w:sz w:val="18"/>
                <w:szCs w:val="18"/>
              </w:rPr>
              <w:t>Miera fluktuácie za posledné 3 roky</w:t>
            </w:r>
          </w:p>
        </w:tc>
        <w:tc>
          <w:tcPr>
            <w:tcW w:w="1993" w:type="dxa"/>
            <w:tcBorders>
              <w:left w:val="nil"/>
              <w:right w:val="nil"/>
            </w:tcBorders>
            <w:vAlign w:val="bottom"/>
          </w:tcPr>
          <w:p w:rsidR="00DA3CB9" w:rsidRPr="00767573" w:rsidRDefault="00636D12" w:rsidP="005221E0">
            <w:pPr>
              <w:suppressAutoHyphens/>
              <w:ind w:left="426" w:right="57"/>
              <w:jc w:val="both"/>
              <w:rPr>
                <w:bCs/>
                <w:sz w:val="18"/>
                <w:szCs w:val="18"/>
              </w:rPr>
            </w:pPr>
            <w:r>
              <w:rPr>
                <w:bCs/>
                <w:sz w:val="18"/>
                <w:szCs w:val="18"/>
              </w:rPr>
              <w:t>42</w:t>
            </w:r>
            <w:r w:rsidR="001F7131" w:rsidRPr="00767573">
              <w:rPr>
                <w:bCs/>
                <w:sz w:val="18"/>
                <w:szCs w:val="18"/>
              </w:rPr>
              <w:t xml:space="preserve"> %</w:t>
            </w:r>
          </w:p>
        </w:tc>
      </w:tr>
      <w:bookmarkEnd w:id="22"/>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Predpokladané zvýšenie miezd</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bCs/>
                <w:sz w:val="18"/>
                <w:szCs w:val="18"/>
              </w:rPr>
            </w:pPr>
            <w:r w:rsidRPr="00767573">
              <w:rPr>
                <w:rFonts w:ascii="Arial" w:hAnsi="Arial" w:cs="Arial"/>
                <w:bCs/>
                <w:sz w:val="18"/>
                <w:szCs w:val="18"/>
              </w:rPr>
              <w:t>-</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t>Diskontná sadzba</w:t>
            </w:r>
          </w:p>
        </w:tc>
        <w:tc>
          <w:tcPr>
            <w:tcW w:w="1993" w:type="dxa"/>
            <w:tcBorders>
              <w:left w:val="nil"/>
              <w:bottom w:val="nil"/>
              <w:right w:val="nil"/>
            </w:tcBorders>
            <w:vAlign w:val="bottom"/>
          </w:tcPr>
          <w:p w:rsidR="00DA3CB9" w:rsidRPr="00767573" w:rsidRDefault="001F7131" w:rsidP="005221E0">
            <w:pPr>
              <w:suppressAutoHyphens/>
              <w:ind w:left="426" w:right="57"/>
              <w:jc w:val="both"/>
              <w:rPr>
                <w:bCs/>
                <w:sz w:val="18"/>
                <w:szCs w:val="18"/>
              </w:rPr>
            </w:pPr>
            <w:r w:rsidRPr="00767573">
              <w:rPr>
                <w:bCs/>
                <w:sz w:val="18"/>
                <w:szCs w:val="18"/>
              </w:rPr>
              <w:t>1 %</w:t>
            </w:r>
          </w:p>
        </w:tc>
      </w:tr>
      <w:tr w:rsidR="00767573" w:rsidRPr="00767573" w:rsidTr="009E0040">
        <w:trPr>
          <w:cantSplit/>
          <w:trHeight w:val="227"/>
        </w:trPr>
        <w:tc>
          <w:tcPr>
            <w:tcW w:w="6804" w:type="dxa"/>
            <w:tcBorders>
              <w:bottom w:val="nil"/>
              <w:right w:val="nil"/>
            </w:tcBorders>
            <w:vAlign w:val="bottom"/>
          </w:tcPr>
          <w:p w:rsidR="00DA3CB9" w:rsidRPr="00767573" w:rsidRDefault="00DA3CB9" w:rsidP="005221E0">
            <w:pPr>
              <w:suppressAutoHyphens/>
              <w:ind w:right="57"/>
              <w:jc w:val="both"/>
              <w:rPr>
                <w:sz w:val="18"/>
                <w:szCs w:val="18"/>
              </w:rPr>
            </w:pPr>
            <w:r w:rsidRPr="00767573">
              <w:rPr>
                <w:sz w:val="18"/>
                <w:szCs w:val="18"/>
              </w:rPr>
              <w:lastRenderedPageBreak/>
              <w:t>Dlhodobá inflácia</w:t>
            </w:r>
          </w:p>
        </w:tc>
        <w:tc>
          <w:tcPr>
            <w:tcW w:w="1993" w:type="dxa"/>
            <w:tcBorders>
              <w:left w:val="nil"/>
              <w:bottom w:val="nil"/>
              <w:right w:val="nil"/>
            </w:tcBorders>
            <w:vAlign w:val="bottom"/>
          </w:tcPr>
          <w:p w:rsidR="00DA3CB9" w:rsidRPr="00767573" w:rsidRDefault="00DA3CB9" w:rsidP="005221E0">
            <w:pPr>
              <w:suppressAutoHyphens/>
              <w:ind w:left="426" w:right="57"/>
              <w:jc w:val="both"/>
              <w:rPr>
                <w:rFonts w:ascii="Arial" w:hAnsi="Arial" w:cs="Arial"/>
                <w:sz w:val="18"/>
                <w:szCs w:val="18"/>
              </w:rPr>
            </w:pPr>
            <w:r w:rsidRPr="00767573">
              <w:rPr>
                <w:rFonts w:ascii="Arial" w:hAnsi="Arial" w:cs="Arial"/>
                <w:sz w:val="18"/>
                <w:szCs w:val="18"/>
              </w:rPr>
              <w:t>-</w:t>
            </w:r>
          </w:p>
        </w:tc>
      </w:tr>
    </w:tbl>
    <w:p w:rsidR="00DA3CB9" w:rsidRDefault="00DA3CB9" w:rsidP="00DF7176">
      <w:pPr>
        <w:pStyle w:val="Pismenka"/>
        <w:numPr>
          <w:ilvl w:val="0"/>
          <w:numId w:val="17"/>
        </w:numPr>
        <w:rPr>
          <w:szCs w:val="18"/>
        </w:rPr>
      </w:pPr>
      <w:r w:rsidRPr="000C44C4">
        <w:rPr>
          <w:szCs w:val="18"/>
        </w:rPr>
        <w:t>Odložené dane</w:t>
      </w:r>
    </w:p>
    <w:p w:rsidR="00767573" w:rsidRPr="000C44C4"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8C0838">
        <w:rPr>
          <w:szCs w:val="18"/>
        </w:rPr>
        <w:t xml:space="preserve">Odložené dane (odložená daňová pohľadávka a odložený daňový záväzok) sa vzťahujú na: </w:t>
      </w:r>
    </w:p>
    <w:p w:rsidR="00DA3CB9" w:rsidRPr="00B50225" w:rsidRDefault="00DA3CB9" w:rsidP="00DF7176">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DA3CB9" w:rsidRPr="00B50225" w:rsidRDefault="00DA3CB9" w:rsidP="00DF7176">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DA3CB9" w:rsidRDefault="00DA3CB9" w:rsidP="00DF7176">
      <w:pPr>
        <w:pStyle w:val="Zkladntext"/>
        <w:numPr>
          <w:ilvl w:val="0"/>
          <w:numId w:val="5"/>
        </w:numPr>
        <w:rPr>
          <w:szCs w:val="18"/>
        </w:rPr>
      </w:pPr>
      <w:r w:rsidRPr="00B50225">
        <w:rPr>
          <w:szCs w:val="18"/>
        </w:rPr>
        <w:t>možnosť previesť nevyužité daňové odpočty a iné daňové nároky do budúcich období.</w:t>
      </w:r>
    </w:p>
    <w:p w:rsidR="00DA3CB9" w:rsidRDefault="00DA3CB9" w:rsidP="005221E0">
      <w:pPr>
        <w:pStyle w:val="Zkladntext"/>
        <w:rPr>
          <w:szCs w:val="18"/>
        </w:rPr>
      </w:pPr>
    </w:p>
    <w:p w:rsidR="00DA3CB9" w:rsidRDefault="00DA3CB9" w:rsidP="005221E0">
      <w:pPr>
        <w:pStyle w:val="Zkladntext"/>
        <w:rPr>
          <w:szCs w:val="18"/>
        </w:rPr>
      </w:pPr>
      <w:r>
        <w:rPr>
          <w:szCs w:val="18"/>
        </w:rPr>
        <w:t xml:space="preserve">Odložená daňová pohľadávka ani odložený daňový záväzok sa neúčtuje pri: </w:t>
      </w:r>
    </w:p>
    <w:p w:rsidR="00DA3CB9" w:rsidRDefault="00DA3CB9" w:rsidP="00DF7176">
      <w:pPr>
        <w:pStyle w:val="Zkladntext"/>
        <w:numPr>
          <w:ilvl w:val="0"/>
          <w:numId w:val="11"/>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A3CB9" w:rsidRPr="00767573" w:rsidRDefault="00DA3CB9" w:rsidP="00DF7176">
      <w:pPr>
        <w:pStyle w:val="Zkladntext"/>
        <w:numPr>
          <w:ilvl w:val="0"/>
          <w:numId w:val="11"/>
        </w:numPr>
        <w:tabs>
          <w:tab w:val="clear" w:pos="340"/>
          <w:tab w:val="num" w:pos="766"/>
        </w:tabs>
        <w:ind w:left="766"/>
        <w:rPr>
          <w:szCs w:val="18"/>
        </w:rPr>
      </w:pPr>
      <w:r w:rsidRPr="00767573">
        <w:rPr>
          <w:szCs w:val="18"/>
        </w:rPr>
        <w:t xml:space="preserve">dočasných rozdieloch pri prvotnom zaúčtovaní </w:t>
      </w:r>
      <w:proofErr w:type="spellStart"/>
      <w:r w:rsidRPr="00767573">
        <w:rPr>
          <w:szCs w:val="18"/>
        </w:rPr>
        <w:t>goodwillu</w:t>
      </w:r>
      <w:proofErr w:type="spellEnd"/>
      <w:r w:rsidRPr="00767573">
        <w:rPr>
          <w:szCs w:val="18"/>
        </w:rPr>
        <w:t xml:space="preserve"> alebo záporného </w:t>
      </w:r>
      <w:proofErr w:type="spellStart"/>
      <w:r w:rsidRPr="00767573">
        <w:rPr>
          <w:szCs w:val="18"/>
        </w:rPr>
        <w:t>goodwillu</w:t>
      </w:r>
      <w:proofErr w:type="spellEnd"/>
      <w:r w:rsidRPr="00767573">
        <w:rPr>
          <w:szCs w:val="18"/>
        </w:rPr>
        <w:t>.</w:t>
      </w:r>
    </w:p>
    <w:p w:rsidR="00DA3CB9" w:rsidRPr="00767573" w:rsidRDefault="00DA3CB9" w:rsidP="005221E0">
      <w:pPr>
        <w:pStyle w:val="Zkladntext"/>
        <w:ind w:left="766"/>
        <w:rPr>
          <w:szCs w:val="18"/>
        </w:rPr>
      </w:pPr>
    </w:p>
    <w:p w:rsidR="00DA3CB9" w:rsidRPr="00767573" w:rsidRDefault="00DA3CB9" w:rsidP="005221E0">
      <w:pPr>
        <w:pStyle w:val="Zkladntext"/>
      </w:pPr>
      <w:r w:rsidRPr="0076757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767573">
        <w:t xml:space="preserve"> Pri výpočte odloženej dane sa použije sadzba dane z príjmov, o ktorej sa predpokladá, že bude platiť v čase vyrovnania odloženej dane.</w:t>
      </w:r>
    </w:p>
    <w:p w:rsidR="00DA3CB9" w:rsidRPr="00767573" w:rsidRDefault="00DA3CB9" w:rsidP="005221E0">
      <w:pPr>
        <w:pStyle w:val="Zkladntext"/>
      </w:pPr>
    </w:p>
    <w:p w:rsidR="00DA3CB9" w:rsidRPr="00767573" w:rsidRDefault="00DA3CB9" w:rsidP="005221E0">
      <w:pPr>
        <w:pStyle w:val="Zkladntext"/>
        <w:rPr>
          <w:szCs w:val="18"/>
        </w:rPr>
      </w:pPr>
      <w:r w:rsidRPr="00767573">
        <w:t xml:space="preserve">V súvahe sa odložená daňová pohľadávka a odložený daňový záväzok vykazujú samostatne. Ak sa vzťahujú na odloženú </w:t>
      </w:r>
      <w:r w:rsidRPr="00767573">
        <w:rPr>
          <w:szCs w:val="18"/>
        </w:rPr>
        <w:t xml:space="preserve"> </w:t>
      </w:r>
      <w:r w:rsidRPr="00767573">
        <w:t xml:space="preserve">daň z príjmov toho istého daňovníka a ide o ten istý daňový úrad, môže sa vykázať len výsledný zostatok účtu 481 – Odložený daňový záväzok a odložená daňová pohľadávka. </w:t>
      </w:r>
    </w:p>
    <w:p w:rsidR="00DA3CB9" w:rsidRPr="009A70DA" w:rsidRDefault="00DA3CB9" w:rsidP="005221E0">
      <w:pPr>
        <w:pStyle w:val="Zkladntext"/>
        <w:rPr>
          <w:color w:val="5F497A" w:themeColor="accent4" w:themeShade="BF"/>
          <w:szCs w:val="18"/>
        </w:rPr>
      </w:pPr>
    </w:p>
    <w:p w:rsidR="00DA3CB9" w:rsidRDefault="00DA3CB9" w:rsidP="00DF7176">
      <w:pPr>
        <w:pStyle w:val="Pismenka"/>
        <w:numPr>
          <w:ilvl w:val="0"/>
          <w:numId w:val="17"/>
        </w:numPr>
        <w:rPr>
          <w:szCs w:val="18"/>
        </w:rPr>
      </w:pPr>
      <w:r w:rsidRPr="009A70DA">
        <w:rPr>
          <w:szCs w:val="18"/>
        </w:rPr>
        <w:t>Výdavky budúcich období a výnosy budúcich období</w:t>
      </w:r>
    </w:p>
    <w:p w:rsidR="00767573" w:rsidRPr="009A70DA" w:rsidRDefault="00767573" w:rsidP="00767573">
      <w:pPr>
        <w:pStyle w:val="Pismenka"/>
        <w:numPr>
          <w:ilvl w:val="0"/>
          <w:numId w:val="0"/>
        </w:numPr>
        <w:ind w:left="644"/>
        <w:rPr>
          <w:szCs w:val="18"/>
        </w:rPr>
      </w:pPr>
    </w:p>
    <w:p w:rsidR="00DA3CB9" w:rsidRPr="00B50225" w:rsidRDefault="00DA3CB9" w:rsidP="005221E0">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DA3CB9" w:rsidRPr="00B50225" w:rsidRDefault="00DA3CB9" w:rsidP="005221E0">
      <w:pPr>
        <w:pStyle w:val="Zkladntext"/>
        <w:rPr>
          <w:szCs w:val="18"/>
        </w:rPr>
      </w:pPr>
    </w:p>
    <w:p w:rsidR="00DA3CB9" w:rsidRPr="009A70DA" w:rsidRDefault="00DA3CB9" w:rsidP="00DF7176">
      <w:pPr>
        <w:pStyle w:val="Pismenka"/>
        <w:numPr>
          <w:ilvl w:val="0"/>
          <w:numId w:val="17"/>
        </w:numPr>
        <w:rPr>
          <w:szCs w:val="18"/>
        </w:rPr>
      </w:pPr>
      <w:r w:rsidRPr="009A70DA">
        <w:rPr>
          <w:szCs w:val="18"/>
        </w:rPr>
        <w:t>Dotácie zo štátneho rozpočtu</w:t>
      </w:r>
    </w:p>
    <w:p w:rsidR="00DA3CB9" w:rsidRDefault="00DA3CB9" w:rsidP="005221E0">
      <w:pPr>
        <w:ind w:left="450"/>
        <w:jc w:val="both"/>
        <w:rPr>
          <w:sz w:val="18"/>
          <w:szCs w:val="18"/>
        </w:rPr>
      </w:pPr>
    </w:p>
    <w:p w:rsidR="002F4E28" w:rsidRPr="00B50225" w:rsidRDefault="002F4E28" w:rsidP="005221E0">
      <w:pPr>
        <w:ind w:left="450"/>
        <w:jc w:val="both"/>
        <w:rPr>
          <w:sz w:val="18"/>
          <w:szCs w:val="18"/>
        </w:rPr>
      </w:pPr>
      <w:r>
        <w:rPr>
          <w:sz w:val="18"/>
          <w:szCs w:val="18"/>
        </w:rPr>
        <w:t>V danom období spoločnosti nebola poskytnutá žiadna dotáci</w:t>
      </w:r>
      <w:r w:rsidR="00164A40">
        <w:rPr>
          <w:sz w:val="18"/>
          <w:szCs w:val="18"/>
        </w:rPr>
        <w:t>a.</w:t>
      </w:r>
    </w:p>
    <w:p w:rsidR="00DA3CB9" w:rsidRPr="00FC603B" w:rsidRDefault="00DA3CB9" w:rsidP="005221E0">
      <w:pPr>
        <w:ind w:left="426"/>
        <w:jc w:val="both"/>
        <w:rPr>
          <w:szCs w:val="18"/>
        </w:rPr>
      </w:pPr>
    </w:p>
    <w:p w:rsidR="00DA3CB9" w:rsidRPr="00767573" w:rsidRDefault="00DA3CB9" w:rsidP="00DF7176">
      <w:pPr>
        <w:pStyle w:val="Pismenka"/>
        <w:numPr>
          <w:ilvl w:val="0"/>
          <w:numId w:val="17"/>
        </w:numPr>
        <w:rPr>
          <w:szCs w:val="18"/>
        </w:rPr>
      </w:pPr>
      <w:r w:rsidRPr="00767573">
        <w:rPr>
          <w:szCs w:val="18"/>
        </w:rPr>
        <w:t>Prenájom (lízing) (Spoločnosť ako nájomca)</w:t>
      </w:r>
    </w:p>
    <w:p w:rsidR="00DA3CB9" w:rsidRDefault="00DA3CB9" w:rsidP="005221E0">
      <w:pPr>
        <w:pStyle w:val="Zkladntext"/>
        <w:rPr>
          <w:b/>
          <w:szCs w:val="18"/>
        </w:rPr>
      </w:pPr>
    </w:p>
    <w:p w:rsidR="00DA3CB9" w:rsidRDefault="00DA3CB9" w:rsidP="005221E0">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5221E0">
      <w:pPr>
        <w:pStyle w:val="Zkladntext"/>
        <w:rPr>
          <w:szCs w:val="18"/>
        </w:rPr>
      </w:pPr>
    </w:p>
    <w:p w:rsidR="00DA3CB9" w:rsidRDefault="00DA3CB9" w:rsidP="005221E0">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221E0">
      <w:pPr>
        <w:pStyle w:val="Zkladntext"/>
        <w:rPr>
          <w:szCs w:val="18"/>
        </w:rPr>
      </w:pP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5221E0">
      <w:pPr>
        <w:pStyle w:val="Zkladntext"/>
        <w:rPr>
          <w:szCs w:val="18"/>
        </w:rPr>
      </w:pPr>
    </w:p>
    <w:p w:rsidR="00DA3CB9" w:rsidRDefault="00DA3CB9" w:rsidP="005221E0">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5221E0">
      <w:pPr>
        <w:pStyle w:val="Zkladntext"/>
        <w:rPr>
          <w:szCs w:val="18"/>
        </w:rPr>
      </w:pPr>
    </w:p>
    <w:p w:rsidR="00DA3CB9" w:rsidRDefault="00DA3CB9" w:rsidP="005221E0">
      <w:pPr>
        <w:pStyle w:val="Zkladntext"/>
      </w:pPr>
    </w:p>
    <w:p w:rsidR="007B1C6D" w:rsidRDefault="007B1C6D" w:rsidP="005221E0">
      <w:pPr>
        <w:pStyle w:val="Zkladntext"/>
      </w:pPr>
    </w:p>
    <w:p w:rsidR="007B1C6D" w:rsidRDefault="007B1C6D" w:rsidP="005221E0">
      <w:pPr>
        <w:pStyle w:val="Zkladntext"/>
      </w:pPr>
    </w:p>
    <w:p w:rsidR="007B1C6D" w:rsidRDefault="007B1C6D" w:rsidP="005221E0">
      <w:pPr>
        <w:pStyle w:val="Zkladntext"/>
      </w:pPr>
    </w:p>
    <w:p w:rsidR="00DA3CB9" w:rsidRPr="008E0EBB" w:rsidRDefault="00DA3CB9" w:rsidP="00DF7176">
      <w:pPr>
        <w:pStyle w:val="Pismenka"/>
        <w:numPr>
          <w:ilvl w:val="0"/>
          <w:numId w:val="17"/>
        </w:numPr>
        <w:rPr>
          <w:szCs w:val="18"/>
        </w:rPr>
      </w:pPr>
      <w:r w:rsidRPr="008E0EBB">
        <w:rPr>
          <w:szCs w:val="18"/>
        </w:rPr>
        <w:t>Prenájom (lízing) (Spoločnosť ako prenajímateľ)</w:t>
      </w:r>
    </w:p>
    <w:p w:rsidR="00DA3CB9" w:rsidRDefault="00DA3CB9" w:rsidP="005221E0">
      <w:pPr>
        <w:pStyle w:val="Zkladntext"/>
        <w:rPr>
          <w:b/>
          <w:szCs w:val="18"/>
        </w:rPr>
      </w:pPr>
    </w:p>
    <w:p w:rsidR="008E0EBB" w:rsidRDefault="00DA3CB9" w:rsidP="005221E0">
      <w:pPr>
        <w:pStyle w:val="Zkladntext"/>
        <w:rPr>
          <w:szCs w:val="18"/>
        </w:rPr>
      </w:pPr>
      <w:r w:rsidRPr="00A31BBB">
        <w:rPr>
          <w:b/>
          <w:szCs w:val="18"/>
        </w:rPr>
        <w:t>Finančný prenájom.</w:t>
      </w:r>
      <w:r>
        <w:rPr>
          <w:szCs w:val="18"/>
        </w:rPr>
        <w:t xml:space="preserve"> </w:t>
      </w:r>
    </w:p>
    <w:p w:rsidR="008E0EBB" w:rsidRDefault="008E0EBB" w:rsidP="005221E0">
      <w:pPr>
        <w:pStyle w:val="Zkladntext"/>
        <w:rPr>
          <w:szCs w:val="18"/>
        </w:rPr>
      </w:pPr>
    </w:p>
    <w:p w:rsidR="00DA3CB9" w:rsidRDefault="002F4E28" w:rsidP="005221E0">
      <w:pPr>
        <w:pStyle w:val="Zkladntext"/>
        <w:rPr>
          <w:szCs w:val="18"/>
        </w:rPr>
      </w:pPr>
      <w:r>
        <w:rPr>
          <w:szCs w:val="18"/>
        </w:rPr>
        <w:t>Spoločnosť neprenajíma majetok ako prenajímateľ</w:t>
      </w:r>
    </w:p>
    <w:p w:rsidR="00DA3CB9" w:rsidRPr="00B50225" w:rsidRDefault="00DA3CB9" w:rsidP="005221E0">
      <w:pPr>
        <w:pStyle w:val="Zkladntext"/>
        <w:rPr>
          <w:szCs w:val="18"/>
        </w:rPr>
      </w:pPr>
    </w:p>
    <w:p w:rsidR="00DA3CB9" w:rsidRPr="000D4029" w:rsidRDefault="00DA3CB9" w:rsidP="00DF7176">
      <w:pPr>
        <w:pStyle w:val="Pismenka"/>
        <w:numPr>
          <w:ilvl w:val="0"/>
          <w:numId w:val="17"/>
        </w:numPr>
        <w:rPr>
          <w:szCs w:val="18"/>
        </w:rPr>
      </w:pPr>
      <w:r w:rsidRPr="000D4029">
        <w:rPr>
          <w:szCs w:val="18"/>
        </w:rPr>
        <w:t>Deriváty</w:t>
      </w:r>
    </w:p>
    <w:p w:rsidR="00164A40" w:rsidRDefault="00164A40" w:rsidP="00164A40">
      <w:pPr>
        <w:pStyle w:val="Zkladntext"/>
        <w:ind w:left="0"/>
        <w:rPr>
          <w:szCs w:val="18"/>
        </w:rPr>
      </w:pPr>
    </w:p>
    <w:p w:rsidR="003B4D79" w:rsidRDefault="00C05502" w:rsidP="005221E0">
      <w:pPr>
        <w:pStyle w:val="Zkladntext"/>
        <w:rPr>
          <w:szCs w:val="18"/>
        </w:rPr>
      </w:pPr>
      <w:r>
        <w:rPr>
          <w:szCs w:val="18"/>
        </w:rPr>
        <w:t>Spoločnosť v roku 201</w:t>
      </w:r>
      <w:r w:rsidR="00636D12">
        <w:rPr>
          <w:szCs w:val="18"/>
        </w:rPr>
        <w:t>8</w:t>
      </w:r>
      <w:r w:rsidR="003B4D79">
        <w:rPr>
          <w:szCs w:val="18"/>
        </w:rPr>
        <w:t xml:space="preserve"> nemalá náplň pre danú oblasť.</w:t>
      </w:r>
    </w:p>
    <w:p w:rsidR="003B4D79" w:rsidRPr="00A31BBB" w:rsidRDefault="003B4D79" w:rsidP="005221E0">
      <w:pPr>
        <w:pStyle w:val="Zkladntext"/>
        <w:rPr>
          <w:szCs w:val="18"/>
        </w:rPr>
      </w:pPr>
    </w:p>
    <w:p w:rsidR="00DA3CB9" w:rsidRPr="00B50225" w:rsidRDefault="00DA3CB9" w:rsidP="005221E0">
      <w:pPr>
        <w:pStyle w:val="Zkladntext"/>
        <w:rPr>
          <w:szCs w:val="18"/>
        </w:rPr>
      </w:pPr>
    </w:p>
    <w:p w:rsidR="00DA3CB9" w:rsidRDefault="00DA3CB9" w:rsidP="00DF7176">
      <w:pPr>
        <w:pStyle w:val="Pismenka"/>
        <w:numPr>
          <w:ilvl w:val="0"/>
          <w:numId w:val="17"/>
        </w:numPr>
        <w:rPr>
          <w:szCs w:val="18"/>
        </w:rPr>
      </w:pPr>
      <w:r w:rsidRPr="003B4D79">
        <w:rPr>
          <w:szCs w:val="18"/>
        </w:rPr>
        <w:t>Majetok a záväzky zabezpečené derivátmi</w:t>
      </w:r>
    </w:p>
    <w:p w:rsidR="00767573" w:rsidRPr="003B4D79" w:rsidRDefault="00767573" w:rsidP="00767573">
      <w:pPr>
        <w:pStyle w:val="Pismenka"/>
        <w:numPr>
          <w:ilvl w:val="0"/>
          <w:numId w:val="0"/>
        </w:numPr>
        <w:ind w:left="644"/>
        <w:rPr>
          <w:szCs w:val="18"/>
        </w:rPr>
      </w:pPr>
    </w:p>
    <w:p w:rsidR="003B4D79" w:rsidRDefault="00DA3CB9" w:rsidP="005221E0">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3B4D79">
        <w:rPr>
          <w:szCs w:val="18"/>
        </w:rPr>
        <w:t>.</w:t>
      </w:r>
    </w:p>
    <w:p w:rsidR="003B4D79" w:rsidRDefault="003B4D79" w:rsidP="005221E0">
      <w:pPr>
        <w:pStyle w:val="Zkladntext"/>
        <w:rPr>
          <w:szCs w:val="18"/>
        </w:rPr>
      </w:pPr>
    </w:p>
    <w:p w:rsidR="003B4D79" w:rsidRDefault="00636D12" w:rsidP="003B4D79">
      <w:pPr>
        <w:pStyle w:val="Zkladntext"/>
        <w:rPr>
          <w:szCs w:val="18"/>
        </w:rPr>
      </w:pPr>
      <w:r>
        <w:rPr>
          <w:szCs w:val="18"/>
        </w:rPr>
        <w:t>Spoločnosť v roku 2018</w:t>
      </w:r>
      <w:r w:rsidR="003B4D79">
        <w:rPr>
          <w:szCs w:val="18"/>
        </w:rPr>
        <w:t xml:space="preserve"> nemalá náplň pre danú oblasť.</w:t>
      </w:r>
    </w:p>
    <w:p w:rsidR="003B4D79" w:rsidRDefault="003B4D79" w:rsidP="003B4D79">
      <w:pPr>
        <w:pStyle w:val="Zkladntext"/>
        <w:ind w:left="0"/>
        <w:rPr>
          <w:szCs w:val="18"/>
        </w:rPr>
      </w:pPr>
    </w:p>
    <w:p w:rsidR="00767573" w:rsidRDefault="00767573" w:rsidP="003B4D79">
      <w:pPr>
        <w:pStyle w:val="Zkladntext"/>
        <w:ind w:left="0"/>
        <w:rPr>
          <w:szCs w:val="18"/>
        </w:rPr>
      </w:pPr>
    </w:p>
    <w:p w:rsidR="00DA3CB9" w:rsidRPr="00B54E69" w:rsidRDefault="00DA3CB9" w:rsidP="00DF7176">
      <w:pPr>
        <w:pStyle w:val="Pismenka"/>
        <w:numPr>
          <w:ilvl w:val="0"/>
          <w:numId w:val="17"/>
        </w:numPr>
        <w:rPr>
          <w:szCs w:val="18"/>
        </w:rPr>
      </w:pPr>
      <w:r w:rsidRPr="00B54E69">
        <w:rPr>
          <w:szCs w:val="18"/>
        </w:rPr>
        <w:t>Cudzia mena</w:t>
      </w:r>
    </w:p>
    <w:p w:rsidR="00B54E69" w:rsidRPr="005221E0" w:rsidRDefault="00B54E69" w:rsidP="00B54E69">
      <w:pPr>
        <w:pStyle w:val="Pismenka"/>
        <w:numPr>
          <w:ilvl w:val="0"/>
          <w:numId w:val="0"/>
        </w:numPr>
        <w:ind w:left="644"/>
        <w:rPr>
          <w:szCs w:val="18"/>
          <w:highlight w:val="red"/>
        </w:rPr>
      </w:pPr>
    </w:p>
    <w:p w:rsidR="00DA3CB9" w:rsidRDefault="00DA3CB9" w:rsidP="005221E0">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5221E0">
      <w:pPr>
        <w:pStyle w:val="Zkladntext"/>
        <w:rPr>
          <w:szCs w:val="18"/>
        </w:rPr>
      </w:pPr>
    </w:p>
    <w:p w:rsidR="00DA3CB9" w:rsidRPr="00B50225" w:rsidRDefault="00DA3CB9" w:rsidP="005221E0">
      <w:pPr>
        <w:pStyle w:val="Zkladntext"/>
        <w:rPr>
          <w:szCs w:val="18"/>
        </w:rPr>
      </w:pPr>
      <w:r w:rsidRPr="00B50225">
        <w:rPr>
          <w:szCs w:val="18"/>
        </w:rPr>
        <w:t>Na ocenenie prírastku cudzej meny nakúpenej za euro sa použije kurz, za ktorý bola táto cudzia mena nakúpená.</w:t>
      </w:r>
    </w:p>
    <w:p w:rsidR="00DA3CB9" w:rsidRDefault="00DA3CB9" w:rsidP="005221E0">
      <w:pPr>
        <w:pStyle w:val="Zkladntext"/>
        <w:rPr>
          <w:szCs w:val="18"/>
        </w:rPr>
      </w:pPr>
    </w:p>
    <w:p w:rsidR="00DA3CB9" w:rsidRDefault="00DA3CB9" w:rsidP="005221E0">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5221E0">
      <w:pPr>
        <w:pStyle w:val="Zkladntext"/>
        <w:rPr>
          <w:szCs w:val="18"/>
        </w:rPr>
      </w:pPr>
    </w:p>
    <w:p w:rsidR="00DA3CB9" w:rsidRDefault="00DA3CB9" w:rsidP="005221E0">
      <w:pPr>
        <w:pStyle w:val="Zkladntext"/>
        <w:rPr>
          <w:szCs w:val="18"/>
        </w:rPr>
      </w:pPr>
      <w:r>
        <w:rPr>
          <w:szCs w:val="18"/>
        </w:rPr>
        <w:t xml:space="preserve">Na ocenenie cudzej meny obstarávanej v rámci menového derivátu </w:t>
      </w:r>
    </w:p>
    <w:p w:rsidR="00DA3CB9" w:rsidRDefault="00DA3CB9" w:rsidP="00DF7176">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DF7176">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5221E0">
      <w:pPr>
        <w:pStyle w:val="Zkladntext"/>
        <w:rPr>
          <w:szCs w:val="18"/>
        </w:rPr>
      </w:pPr>
    </w:p>
    <w:p w:rsidR="00DA3CB9" w:rsidRDefault="00DA3CB9" w:rsidP="005221E0">
      <w:pPr>
        <w:pStyle w:val="Zkladntext"/>
        <w:rPr>
          <w:szCs w:val="18"/>
        </w:rPr>
      </w:pPr>
    </w:p>
    <w:p w:rsidR="00DA3CB9" w:rsidRDefault="00DA3CB9" w:rsidP="005221E0">
      <w:pPr>
        <w:pStyle w:val="Zkladntext"/>
        <w:rPr>
          <w:szCs w:val="18"/>
        </w:rPr>
      </w:pPr>
      <w:r w:rsidRPr="00B50225">
        <w:rPr>
          <w:szCs w:val="18"/>
        </w:rPr>
        <w:t xml:space="preserve">Na úbytok rovnakej cudzej meny v hotovosti alebo z devízového účtu sa na prepočet cudzej meny na eurá použije </w:t>
      </w:r>
    </w:p>
    <w:p w:rsidR="00DA3CB9" w:rsidRPr="0028408E" w:rsidRDefault="00DA3CB9" w:rsidP="00DF7176">
      <w:pPr>
        <w:pStyle w:val="Zkladntext"/>
        <w:numPr>
          <w:ilvl w:val="0"/>
          <w:numId w:val="19"/>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B54E69">
        <w:rPr>
          <w:szCs w:val="18"/>
        </w:rPr>
        <w:t>.</w:t>
      </w:r>
    </w:p>
    <w:p w:rsidR="00B54E69" w:rsidRDefault="00B54E69" w:rsidP="005221E0">
      <w:pPr>
        <w:pStyle w:val="Zkladntext"/>
        <w:rPr>
          <w:i/>
          <w:color w:val="0070C0"/>
          <w:szCs w:val="18"/>
        </w:rPr>
      </w:pPr>
    </w:p>
    <w:p w:rsidR="00DA3CB9" w:rsidRPr="00092E6F"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5221E0">
      <w:pPr>
        <w:pStyle w:val="Pismenka"/>
        <w:numPr>
          <w:ilvl w:val="0"/>
          <w:numId w:val="0"/>
        </w:numPr>
        <w:ind w:left="360"/>
      </w:pPr>
    </w:p>
    <w:p w:rsidR="00DA3CB9" w:rsidRPr="00092E6F" w:rsidRDefault="00DA3CB9" w:rsidP="005221E0">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A3CB9" w:rsidRDefault="00DA3CB9" w:rsidP="005221E0">
      <w:pPr>
        <w:pStyle w:val="Zkladntext"/>
        <w:rPr>
          <w:szCs w:val="18"/>
        </w:rPr>
      </w:pPr>
    </w:p>
    <w:p w:rsidR="007B1C6D" w:rsidRPr="00B50225" w:rsidRDefault="007B1C6D" w:rsidP="005221E0">
      <w:pPr>
        <w:pStyle w:val="Zkladntext"/>
        <w:rPr>
          <w:szCs w:val="18"/>
        </w:rPr>
      </w:pPr>
    </w:p>
    <w:p w:rsidR="00DA3CB9" w:rsidRDefault="00DA3CB9" w:rsidP="00DF7176">
      <w:pPr>
        <w:pStyle w:val="Pismenka"/>
        <w:numPr>
          <w:ilvl w:val="0"/>
          <w:numId w:val="17"/>
        </w:numPr>
        <w:ind w:hanging="436"/>
        <w:rPr>
          <w:szCs w:val="18"/>
        </w:rPr>
      </w:pPr>
      <w:r w:rsidRPr="00B54E69">
        <w:rPr>
          <w:szCs w:val="18"/>
        </w:rPr>
        <w:t>Výnosy</w:t>
      </w:r>
    </w:p>
    <w:p w:rsidR="00B54E69" w:rsidRPr="00B54E69" w:rsidRDefault="00B54E69" w:rsidP="00B54E69">
      <w:pPr>
        <w:pStyle w:val="Pismenka"/>
        <w:numPr>
          <w:ilvl w:val="0"/>
          <w:numId w:val="0"/>
        </w:numPr>
        <w:ind w:left="644"/>
        <w:rPr>
          <w:szCs w:val="18"/>
        </w:rPr>
      </w:pPr>
    </w:p>
    <w:p w:rsidR="00DA3CB9" w:rsidRDefault="00DA3CB9" w:rsidP="005221E0">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Default="00DA3CB9" w:rsidP="005221E0">
      <w:pPr>
        <w:pStyle w:val="Pismenka"/>
        <w:numPr>
          <w:ilvl w:val="0"/>
          <w:numId w:val="0"/>
        </w:numPr>
        <w:ind w:left="360"/>
        <w:rPr>
          <w:b w:val="0"/>
        </w:rPr>
      </w:pPr>
    </w:p>
    <w:p w:rsidR="00DA3CB9" w:rsidRPr="00B54E69" w:rsidRDefault="00DA3CB9" w:rsidP="005221E0">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B54E69">
        <w:rPr>
          <w:b w:val="0"/>
        </w:rPr>
        <w:t xml:space="preserve">vykazujú v deň splnenia dodávky podľa Obchodného zákonníka, podľa </w:t>
      </w:r>
      <w:proofErr w:type="spellStart"/>
      <w:r w:rsidRPr="00B54E69">
        <w:rPr>
          <w:b w:val="0"/>
        </w:rPr>
        <w:t>Incoterms</w:t>
      </w:r>
      <w:proofErr w:type="spellEnd"/>
      <w:r w:rsidRPr="00B54E69">
        <w:rPr>
          <w:b w:val="0"/>
        </w:rPr>
        <w:t xml:space="preserve"> alebo iných podmienok dohodnutých v zmluve. </w:t>
      </w:r>
    </w:p>
    <w:p w:rsidR="00DA3CB9" w:rsidRDefault="00DA3CB9" w:rsidP="005221E0">
      <w:pPr>
        <w:pStyle w:val="Pismenka"/>
        <w:numPr>
          <w:ilvl w:val="0"/>
          <w:numId w:val="0"/>
        </w:numPr>
        <w:ind w:left="360"/>
        <w:rPr>
          <w:b w:val="0"/>
        </w:rPr>
      </w:pPr>
    </w:p>
    <w:p w:rsidR="00DA3CB9" w:rsidRDefault="00DA3CB9" w:rsidP="005221E0">
      <w:pPr>
        <w:pStyle w:val="Pismenka"/>
        <w:numPr>
          <w:ilvl w:val="0"/>
          <w:numId w:val="0"/>
        </w:numPr>
        <w:ind w:left="360"/>
        <w:rPr>
          <w:b w:val="0"/>
        </w:rPr>
      </w:pPr>
      <w:r>
        <w:rPr>
          <w:b w:val="0"/>
        </w:rPr>
        <w:t>Tržby z predaja služieb sa vykazujú v účtovnom období, v ktorom boli služby poskytnuté.</w:t>
      </w:r>
    </w:p>
    <w:p w:rsidR="00B54E69" w:rsidRDefault="00B54E69" w:rsidP="00B54E69">
      <w:pPr>
        <w:pStyle w:val="Pismenka"/>
        <w:numPr>
          <w:ilvl w:val="0"/>
          <w:numId w:val="0"/>
        </w:numPr>
        <w:ind w:left="360" w:hanging="360"/>
        <w:rPr>
          <w:b w:val="0"/>
        </w:rPr>
      </w:pPr>
      <w:r>
        <w:rPr>
          <w:b w:val="0"/>
        </w:rPr>
        <w:t xml:space="preserve">         </w:t>
      </w:r>
    </w:p>
    <w:p w:rsidR="00DA3CB9" w:rsidRPr="00B54E69" w:rsidRDefault="00B54E69" w:rsidP="00B54E69">
      <w:pPr>
        <w:pStyle w:val="Pismenka"/>
        <w:numPr>
          <w:ilvl w:val="0"/>
          <w:numId w:val="0"/>
        </w:numPr>
        <w:ind w:left="360" w:hanging="360"/>
        <w:rPr>
          <w:b w:val="0"/>
        </w:rPr>
      </w:pPr>
      <w:r>
        <w:rPr>
          <w:b w:val="0"/>
        </w:rPr>
        <w:t xml:space="preserve">        </w:t>
      </w:r>
      <w:r w:rsidR="00DA3CB9">
        <w:rPr>
          <w:b w:val="0"/>
        </w:rPr>
        <w:t xml:space="preserve">Výnosové úroky sa účtujú </w:t>
      </w:r>
      <w:r w:rsidR="00DA3CB9" w:rsidRPr="00B54E69">
        <w:rPr>
          <w:b w:val="0"/>
        </w:rPr>
        <w:t>rovnomerne v účtovných obdobiach, ktorých sa vecne a časovo týkajú.</w:t>
      </w:r>
    </w:p>
    <w:p w:rsidR="00DA3CB9" w:rsidRPr="00B54E69" w:rsidRDefault="00DA3CB9" w:rsidP="005221E0">
      <w:pPr>
        <w:pStyle w:val="Pismenka"/>
        <w:numPr>
          <w:ilvl w:val="0"/>
          <w:numId w:val="0"/>
        </w:numPr>
        <w:ind w:left="426"/>
        <w:rPr>
          <w:b w:val="0"/>
        </w:rPr>
      </w:pPr>
    </w:p>
    <w:p w:rsidR="00DA3CB9" w:rsidRPr="00B54E69" w:rsidRDefault="00DA3CB9" w:rsidP="005221E0">
      <w:pPr>
        <w:pStyle w:val="Pismenka"/>
        <w:numPr>
          <w:ilvl w:val="0"/>
          <w:numId w:val="0"/>
        </w:numPr>
        <w:ind w:left="426"/>
        <w:rPr>
          <w:b w:val="0"/>
        </w:rPr>
      </w:pPr>
      <w:r w:rsidRPr="00B54E69">
        <w:rPr>
          <w:b w:val="0"/>
        </w:rPr>
        <w:t xml:space="preserve">Výnosy z dividend sa zaúčtujú v čase vzniku práva Spoločnosti na prijatie platby. </w:t>
      </w:r>
    </w:p>
    <w:p w:rsidR="00767573" w:rsidRDefault="00767573" w:rsidP="0053370A">
      <w:pPr>
        <w:pStyle w:val="odstavec"/>
        <w:ind w:left="0"/>
      </w:pPr>
      <w:bookmarkStart w:id="23" w:name="_Toc530739900"/>
    </w:p>
    <w:p w:rsidR="00B54E69" w:rsidRPr="005221E0" w:rsidRDefault="00B54E69" w:rsidP="0053370A">
      <w:pPr>
        <w:pStyle w:val="Pismenka"/>
        <w:numPr>
          <w:ilvl w:val="0"/>
          <w:numId w:val="0"/>
        </w:numPr>
        <w:rPr>
          <w:szCs w:val="18"/>
          <w:highlight w:val="red"/>
        </w:rPr>
      </w:pPr>
    </w:p>
    <w:p w:rsidR="00DA3CB9" w:rsidRDefault="00DA3CB9" w:rsidP="005221E0">
      <w:pPr>
        <w:pStyle w:val="Pismenka"/>
        <w:numPr>
          <w:ilvl w:val="0"/>
          <w:numId w:val="0"/>
        </w:numPr>
        <w:ind w:left="360"/>
        <w:rPr>
          <w:b w:val="0"/>
          <w:szCs w:val="18"/>
        </w:rPr>
      </w:pPr>
    </w:p>
    <w:p w:rsidR="00DA3CB9" w:rsidRDefault="00DA3CB9" w:rsidP="00DF7176">
      <w:pPr>
        <w:pStyle w:val="Pismenka"/>
        <w:numPr>
          <w:ilvl w:val="0"/>
          <w:numId w:val="17"/>
        </w:numPr>
        <w:rPr>
          <w:szCs w:val="18"/>
        </w:rPr>
      </w:pPr>
      <w:r w:rsidRPr="000D4029">
        <w:rPr>
          <w:szCs w:val="18"/>
        </w:rPr>
        <w:t>Oprava chýb minulých období</w:t>
      </w:r>
    </w:p>
    <w:p w:rsidR="00767573" w:rsidRPr="000D4029" w:rsidRDefault="00767573" w:rsidP="00767573">
      <w:pPr>
        <w:pStyle w:val="Pismenka"/>
        <w:numPr>
          <w:ilvl w:val="0"/>
          <w:numId w:val="0"/>
        </w:numPr>
        <w:ind w:left="644"/>
        <w:rPr>
          <w:szCs w:val="18"/>
        </w:rPr>
      </w:pPr>
    </w:p>
    <w:p w:rsidR="00DA3CB9" w:rsidRDefault="00DA3CB9" w:rsidP="005221E0">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Default="00DA3CB9" w:rsidP="005221E0">
      <w:pPr>
        <w:pStyle w:val="Zkladntext"/>
        <w:rPr>
          <w:szCs w:val="18"/>
        </w:rPr>
      </w:pPr>
    </w:p>
    <w:p w:rsidR="00DA3CB9" w:rsidRPr="00B54E69" w:rsidRDefault="00636D12" w:rsidP="005221E0">
      <w:pPr>
        <w:pStyle w:val="Zkladntext"/>
        <w:rPr>
          <w:szCs w:val="18"/>
        </w:rPr>
      </w:pPr>
      <w:r>
        <w:rPr>
          <w:szCs w:val="18"/>
        </w:rPr>
        <w:t>V roku 2018</w:t>
      </w:r>
      <w:r w:rsidR="00DA3CB9" w:rsidRPr="00B54E69">
        <w:rPr>
          <w:szCs w:val="18"/>
        </w:rPr>
        <w:t xml:space="preserve"> Spoločnosť neúčtovala o oprave významných chýb minulých období.  </w:t>
      </w:r>
    </w:p>
    <w:p w:rsidR="00DA3CB9" w:rsidRDefault="00DA3CB9" w:rsidP="005221E0">
      <w:pPr>
        <w:pStyle w:val="Zkladntext"/>
        <w:ind w:left="284"/>
        <w:rPr>
          <w:szCs w:val="18"/>
        </w:rPr>
      </w:pPr>
    </w:p>
    <w:p w:rsidR="00DA3CB9" w:rsidRPr="00891481" w:rsidRDefault="00DA3CB9" w:rsidP="005221E0">
      <w:pPr>
        <w:pStyle w:val="Zkladntext"/>
        <w:rPr>
          <w:szCs w:val="18"/>
        </w:rPr>
      </w:pPr>
      <w:r w:rsidRPr="00FD3474">
        <w:rPr>
          <w:szCs w:val="18"/>
        </w:rPr>
        <w:br w:type="page"/>
      </w:r>
    </w:p>
    <w:p w:rsidR="00DA3CB9" w:rsidRPr="00B50225" w:rsidRDefault="00DA3CB9" w:rsidP="00DF7176">
      <w:pPr>
        <w:pStyle w:val="Nadpis1"/>
        <w:numPr>
          <w:ilvl w:val="0"/>
          <w:numId w:val="2"/>
        </w:numPr>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23"/>
      <w:r>
        <w:rPr>
          <w:szCs w:val="18"/>
        </w:rPr>
        <w:t xml:space="preserve"> a VÝKAZU ZISKOV A STRÁT</w:t>
      </w:r>
    </w:p>
    <w:p w:rsidR="00DA3CB9" w:rsidRPr="00FC603B" w:rsidRDefault="00DA3CB9" w:rsidP="00DB4D04">
      <w:pPr>
        <w:pStyle w:val="Hlavika"/>
      </w:pPr>
    </w:p>
    <w:p w:rsidR="00DA3CB9" w:rsidRDefault="00DA3CB9" w:rsidP="005221E0">
      <w:pPr>
        <w:pStyle w:val="Zkladntext"/>
        <w:rPr>
          <w:szCs w:val="18"/>
        </w:rPr>
      </w:pPr>
    </w:p>
    <w:p w:rsidR="00DA3CB9" w:rsidRDefault="00DA3CB9" w:rsidP="00DF7176">
      <w:pPr>
        <w:pStyle w:val="Nadpis2"/>
        <w:numPr>
          <w:ilvl w:val="0"/>
          <w:numId w:val="9"/>
        </w:numPr>
        <w:tabs>
          <w:tab w:val="num" w:pos="426"/>
        </w:tabs>
        <w:rPr>
          <w:szCs w:val="18"/>
        </w:rPr>
      </w:pPr>
      <w:r w:rsidRPr="00FD3474">
        <w:rPr>
          <w:szCs w:val="18"/>
        </w:rPr>
        <w:t>Dlhodobý nehmotný m</w:t>
      </w:r>
      <w:r>
        <w:rPr>
          <w:szCs w:val="18"/>
        </w:rPr>
        <w:t xml:space="preserve">ajetok </w:t>
      </w:r>
    </w:p>
    <w:p w:rsidR="00DA3CB9" w:rsidRPr="00927709" w:rsidRDefault="00DA3CB9" w:rsidP="005221E0"/>
    <w:p w:rsidR="00696F63" w:rsidRPr="00C55412" w:rsidRDefault="00696F63" w:rsidP="005221E0">
      <w:pPr>
        <w:pStyle w:val="Zkladntext"/>
        <w:rPr>
          <w:szCs w:val="18"/>
        </w:rPr>
      </w:pPr>
      <w:r w:rsidRPr="00C55412">
        <w:rPr>
          <w:szCs w:val="18"/>
        </w:rPr>
        <w:t xml:space="preserve">Prehľad dlhodobé nehmotného majetku </w:t>
      </w:r>
      <w:r w:rsidR="00A23A25">
        <w:rPr>
          <w:szCs w:val="18"/>
        </w:rPr>
        <w:t>uvádzame pre porovnanie rok 201</w:t>
      </w:r>
      <w:r w:rsidR="004B4889">
        <w:rPr>
          <w:szCs w:val="18"/>
        </w:rPr>
        <w:t>7</w:t>
      </w:r>
      <w:r w:rsidR="00EA6F99">
        <w:rPr>
          <w:szCs w:val="18"/>
        </w:rPr>
        <w:t xml:space="preserve"> </w:t>
      </w:r>
      <w:r w:rsidRPr="00C55412">
        <w:rPr>
          <w:szCs w:val="18"/>
        </w:rPr>
        <w:t>a</w:t>
      </w:r>
      <w:r w:rsidR="00AB6F47">
        <w:rPr>
          <w:szCs w:val="18"/>
        </w:rPr>
        <w:t> </w:t>
      </w:r>
      <w:r w:rsidRPr="00C55412">
        <w:rPr>
          <w:szCs w:val="18"/>
        </w:rPr>
        <w:t>rok</w:t>
      </w:r>
      <w:r w:rsidR="00AB6F47">
        <w:rPr>
          <w:szCs w:val="18"/>
        </w:rPr>
        <w:t xml:space="preserve"> </w:t>
      </w:r>
      <w:r w:rsidR="00A23A25">
        <w:rPr>
          <w:szCs w:val="18"/>
        </w:rPr>
        <w:t>201</w:t>
      </w:r>
      <w:r w:rsidR="004B4889">
        <w:rPr>
          <w:szCs w:val="18"/>
        </w:rPr>
        <w:t>8</w:t>
      </w:r>
    </w:p>
    <w:p w:rsidR="00C55412" w:rsidRPr="00C55412" w:rsidRDefault="00C55412" w:rsidP="005221E0">
      <w:pPr>
        <w:pStyle w:val="Zkladntext"/>
        <w:rPr>
          <w:szCs w:val="18"/>
        </w:rPr>
      </w:pPr>
    </w:p>
    <w:p w:rsidR="00C55412" w:rsidRPr="0084348F" w:rsidRDefault="00C55412" w:rsidP="005221E0">
      <w:pPr>
        <w:pStyle w:val="Zkladntext"/>
        <w:rPr>
          <w:b/>
          <w:szCs w:val="18"/>
        </w:rPr>
      </w:pPr>
      <w:r w:rsidRPr="0084348F">
        <w:rPr>
          <w:b/>
          <w:szCs w:val="18"/>
        </w:rPr>
        <w:t xml:space="preserve">Hodnota </w:t>
      </w:r>
      <w:proofErr w:type="spellStart"/>
      <w:r w:rsidRPr="0084348F">
        <w:rPr>
          <w:b/>
          <w:szCs w:val="18"/>
        </w:rPr>
        <w:t>nehmot</w:t>
      </w:r>
      <w:proofErr w:type="spellEnd"/>
      <w:r w:rsidRPr="0084348F">
        <w:rPr>
          <w:b/>
          <w:szCs w:val="18"/>
        </w:rPr>
        <w:t>. maj.</w:t>
      </w:r>
    </w:p>
    <w:p w:rsidR="00C55412" w:rsidRPr="0084348F" w:rsidRDefault="00A23A25" w:rsidP="005221E0">
      <w:pPr>
        <w:pStyle w:val="Zkladntext"/>
        <w:rPr>
          <w:b/>
          <w:szCs w:val="18"/>
        </w:rPr>
      </w:pPr>
      <w:r w:rsidRPr="0084348F">
        <w:rPr>
          <w:b/>
          <w:szCs w:val="18"/>
        </w:rPr>
        <w:t>na začiatku roka 201</w:t>
      </w:r>
      <w:r w:rsidR="004B4889">
        <w:rPr>
          <w:b/>
          <w:szCs w:val="18"/>
        </w:rPr>
        <w:t>7</w:t>
      </w:r>
      <w:r w:rsidR="00C55412" w:rsidRPr="0084348F">
        <w:rPr>
          <w:b/>
          <w:szCs w:val="18"/>
        </w:rPr>
        <w:t xml:space="preserve">    </w:t>
      </w:r>
      <w:r w:rsidR="00C55412" w:rsidRPr="0084348F">
        <w:rPr>
          <w:b/>
          <w:szCs w:val="18"/>
        </w:rPr>
        <w:tab/>
        <w:t>Prírastk</w:t>
      </w:r>
      <w:r w:rsidR="004B4889">
        <w:rPr>
          <w:b/>
          <w:szCs w:val="18"/>
        </w:rPr>
        <w:t>y</w:t>
      </w:r>
      <w:r w:rsidR="004B4889">
        <w:rPr>
          <w:b/>
          <w:szCs w:val="18"/>
        </w:rPr>
        <w:tab/>
      </w:r>
      <w:r w:rsidR="004B4889">
        <w:rPr>
          <w:b/>
          <w:szCs w:val="18"/>
        </w:rPr>
        <w:tab/>
        <w:t>Úbytky</w:t>
      </w:r>
      <w:r w:rsidR="004B4889">
        <w:rPr>
          <w:b/>
          <w:szCs w:val="18"/>
        </w:rPr>
        <w:tab/>
      </w:r>
      <w:r w:rsidR="004B4889">
        <w:rPr>
          <w:b/>
          <w:szCs w:val="18"/>
        </w:rPr>
        <w:tab/>
        <w:t>Zostatok k 31.12.2017</w:t>
      </w:r>
    </w:p>
    <w:p w:rsidR="00C55412" w:rsidRPr="0084348F" w:rsidRDefault="008649CC" w:rsidP="005221E0">
      <w:pPr>
        <w:pStyle w:val="Zkladntext"/>
        <w:rPr>
          <w:szCs w:val="18"/>
        </w:rPr>
      </w:pPr>
      <w:r>
        <w:rPr>
          <w:szCs w:val="18"/>
        </w:rPr>
        <w:t>39 570</w:t>
      </w:r>
      <w:r w:rsidR="00A23A25" w:rsidRPr="0084348F">
        <w:rPr>
          <w:szCs w:val="18"/>
        </w:rPr>
        <w:t>,</w:t>
      </w:r>
      <w:r w:rsidR="0042144F">
        <w:rPr>
          <w:szCs w:val="18"/>
        </w:rPr>
        <w:t xml:space="preserve">- </w:t>
      </w:r>
      <w:r w:rsidR="00A23A25" w:rsidRPr="0084348F">
        <w:rPr>
          <w:szCs w:val="18"/>
        </w:rPr>
        <w:t>eur</w:t>
      </w:r>
      <w:r w:rsidR="00A23A25" w:rsidRPr="0084348F">
        <w:rPr>
          <w:szCs w:val="18"/>
        </w:rPr>
        <w:tab/>
      </w:r>
      <w:r w:rsidR="00A23A25" w:rsidRPr="0084348F">
        <w:rPr>
          <w:szCs w:val="18"/>
        </w:rPr>
        <w:tab/>
      </w:r>
      <w:r>
        <w:rPr>
          <w:szCs w:val="18"/>
        </w:rPr>
        <w:t xml:space="preserve">    </w:t>
      </w:r>
      <w:r w:rsidR="0042144F">
        <w:rPr>
          <w:szCs w:val="18"/>
        </w:rPr>
        <w:t xml:space="preserve">                </w:t>
      </w:r>
      <w:r>
        <w:rPr>
          <w:szCs w:val="18"/>
        </w:rPr>
        <w:t xml:space="preserve">  0,00</w:t>
      </w:r>
      <w:r w:rsidR="0042144F">
        <w:rPr>
          <w:szCs w:val="18"/>
        </w:rPr>
        <w:t xml:space="preserve"> </w:t>
      </w:r>
      <w:r w:rsidR="00A23A25" w:rsidRPr="0084348F">
        <w:rPr>
          <w:szCs w:val="18"/>
        </w:rPr>
        <w:t>eur</w:t>
      </w:r>
      <w:r w:rsidR="00A23A25" w:rsidRPr="0084348F">
        <w:rPr>
          <w:szCs w:val="18"/>
        </w:rPr>
        <w:tab/>
      </w:r>
      <w:r w:rsidR="00A23A25" w:rsidRPr="0084348F">
        <w:rPr>
          <w:szCs w:val="18"/>
        </w:rPr>
        <w:tab/>
        <w:t>0,00</w:t>
      </w:r>
      <w:r w:rsidR="0042144F">
        <w:rPr>
          <w:szCs w:val="18"/>
        </w:rPr>
        <w:t xml:space="preserve"> </w:t>
      </w:r>
      <w:r w:rsidR="00A23A25" w:rsidRPr="0084348F">
        <w:rPr>
          <w:szCs w:val="18"/>
        </w:rPr>
        <w:t>eur</w:t>
      </w:r>
      <w:r w:rsidR="00A23A25" w:rsidRPr="0084348F">
        <w:rPr>
          <w:szCs w:val="18"/>
        </w:rPr>
        <w:tab/>
      </w:r>
      <w:r w:rsidR="00A23A25" w:rsidRPr="0084348F">
        <w:rPr>
          <w:szCs w:val="18"/>
        </w:rPr>
        <w:tab/>
        <w:t>39 570</w:t>
      </w:r>
      <w:r w:rsidR="00C55412" w:rsidRPr="0084348F">
        <w:rPr>
          <w:szCs w:val="18"/>
        </w:rPr>
        <w:t>,</w:t>
      </w:r>
      <w:r w:rsidR="0042144F">
        <w:rPr>
          <w:szCs w:val="18"/>
        </w:rPr>
        <w:t xml:space="preserve">- </w:t>
      </w:r>
      <w:r w:rsidR="00C55412" w:rsidRPr="0084348F">
        <w:rPr>
          <w:szCs w:val="18"/>
        </w:rPr>
        <w:t>eur</w:t>
      </w:r>
    </w:p>
    <w:p w:rsidR="00C55412" w:rsidRPr="0084348F" w:rsidRDefault="00C55412" w:rsidP="005221E0">
      <w:pPr>
        <w:pStyle w:val="Zkladntext"/>
        <w:rPr>
          <w:szCs w:val="18"/>
        </w:rPr>
      </w:pPr>
    </w:p>
    <w:p w:rsidR="00C55412" w:rsidRPr="0084348F" w:rsidRDefault="00C55412" w:rsidP="005221E0">
      <w:pPr>
        <w:pStyle w:val="Zkladntext"/>
        <w:rPr>
          <w:szCs w:val="18"/>
        </w:rPr>
      </w:pPr>
      <w:r w:rsidRPr="0084348F">
        <w:rPr>
          <w:szCs w:val="18"/>
        </w:rPr>
        <w:t>Oprávky k </w:t>
      </w:r>
      <w:proofErr w:type="spellStart"/>
      <w:r w:rsidRPr="0084348F">
        <w:rPr>
          <w:szCs w:val="18"/>
        </w:rPr>
        <w:t>nehmot</w:t>
      </w:r>
      <w:proofErr w:type="spellEnd"/>
      <w:r w:rsidRPr="0084348F">
        <w:rPr>
          <w:szCs w:val="18"/>
        </w:rPr>
        <w:t>. maj.</w:t>
      </w:r>
    </w:p>
    <w:p w:rsidR="00C55412" w:rsidRPr="0084348F" w:rsidRDefault="004B4889" w:rsidP="005221E0">
      <w:pPr>
        <w:pStyle w:val="Zkladntext"/>
        <w:rPr>
          <w:szCs w:val="18"/>
        </w:rPr>
      </w:pPr>
      <w:r>
        <w:rPr>
          <w:szCs w:val="18"/>
        </w:rPr>
        <w:t>na začiatku roka 2017</w:t>
      </w:r>
      <w:r w:rsidR="00C55412" w:rsidRPr="0084348F">
        <w:rPr>
          <w:szCs w:val="18"/>
        </w:rPr>
        <w:t xml:space="preserve">                  </w:t>
      </w:r>
      <w:r w:rsidR="00C55412" w:rsidRPr="0084348F">
        <w:rPr>
          <w:szCs w:val="18"/>
        </w:rPr>
        <w:tab/>
        <w:t>Prírastky</w:t>
      </w:r>
      <w:r w:rsidR="00A23A25" w:rsidRPr="0084348F">
        <w:rPr>
          <w:szCs w:val="18"/>
        </w:rPr>
        <w:tab/>
      </w:r>
      <w:r w:rsidR="00A23A25" w:rsidRPr="0084348F">
        <w:rPr>
          <w:szCs w:val="18"/>
        </w:rPr>
        <w:tab/>
      </w:r>
      <w:r w:rsidR="00A23A25" w:rsidRPr="0084348F">
        <w:rPr>
          <w:szCs w:val="18"/>
        </w:rPr>
        <w:tab/>
        <w:t>Úbytky</w:t>
      </w:r>
      <w:r w:rsidR="00A23A25" w:rsidRPr="0084348F">
        <w:rPr>
          <w:szCs w:val="18"/>
        </w:rPr>
        <w:tab/>
      </w:r>
      <w:r w:rsidR="00A23A25" w:rsidRPr="0084348F">
        <w:rPr>
          <w:szCs w:val="18"/>
        </w:rPr>
        <w:tab/>
        <w:t>Zostatok k 31.12.201</w:t>
      </w:r>
      <w:r>
        <w:rPr>
          <w:szCs w:val="18"/>
        </w:rPr>
        <w:t>7</w:t>
      </w:r>
    </w:p>
    <w:p w:rsidR="00DA3CB9" w:rsidRPr="0084348F" w:rsidRDefault="004B4889" w:rsidP="005221E0">
      <w:pPr>
        <w:pStyle w:val="Zkladntext"/>
        <w:rPr>
          <w:szCs w:val="18"/>
        </w:rPr>
      </w:pPr>
      <w:r>
        <w:rPr>
          <w:szCs w:val="18"/>
        </w:rPr>
        <w:t>32 344</w:t>
      </w:r>
      <w:r w:rsidR="008649CC">
        <w:rPr>
          <w:szCs w:val="18"/>
        </w:rPr>
        <w:t>,</w:t>
      </w:r>
      <w:r w:rsidR="0042144F">
        <w:rPr>
          <w:szCs w:val="18"/>
        </w:rPr>
        <w:t xml:space="preserve">-  </w:t>
      </w:r>
      <w:r w:rsidR="008649CC">
        <w:rPr>
          <w:szCs w:val="18"/>
        </w:rPr>
        <w:t>eur</w:t>
      </w:r>
      <w:r w:rsidR="008649CC">
        <w:rPr>
          <w:szCs w:val="18"/>
        </w:rPr>
        <w:tab/>
      </w:r>
      <w:r w:rsidR="008649CC">
        <w:rPr>
          <w:szCs w:val="18"/>
        </w:rPr>
        <w:tab/>
      </w:r>
      <w:r w:rsidR="0042144F">
        <w:rPr>
          <w:szCs w:val="18"/>
        </w:rPr>
        <w:t xml:space="preserve">                 </w:t>
      </w:r>
      <w:r>
        <w:rPr>
          <w:szCs w:val="18"/>
        </w:rPr>
        <w:t>4 626</w:t>
      </w:r>
      <w:r w:rsidR="00C55412" w:rsidRPr="0084348F">
        <w:rPr>
          <w:szCs w:val="18"/>
        </w:rPr>
        <w:t>,00eur</w:t>
      </w:r>
      <w:r w:rsidR="00C55412" w:rsidRPr="0084348F">
        <w:rPr>
          <w:szCs w:val="18"/>
        </w:rPr>
        <w:tab/>
      </w:r>
      <w:r w:rsidR="00DA3CB9" w:rsidRPr="0084348F">
        <w:rPr>
          <w:szCs w:val="18"/>
        </w:rPr>
        <w:t xml:space="preserve"> </w:t>
      </w:r>
      <w:r w:rsidR="008649CC">
        <w:rPr>
          <w:szCs w:val="18"/>
        </w:rPr>
        <w:tab/>
        <w:t>0,00</w:t>
      </w:r>
      <w:r w:rsidR="0042144F">
        <w:rPr>
          <w:szCs w:val="18"/>
        </w:rPr>
        <w:t xml:space="preserve"> </w:t>
      </w:r>
      <w:r>
        <w:rPr>
          <w:szCs w:val="18"/>
        </w:rPr>
        <w:t>eur</w:t>
      </w:r>
      <w:r>
        <w:rPr>
          <w:szCs w:val="18"/>
        </w:rPr>
        <w:tab/>
      </w:r>
      <w:r>
        <w:rPr>
          <w:szCs w:val="18"/>
        </w:rPr>
        <w:tab/>
        <w:t>36 970</w:t>
      </w:r>
      <w:r w:rsidR="0042144F">
        <w:rPr>
          <w:szCs w:val="18"/>
        </w:rPr>
        <w:t xml:space="preserve">,- </w:t>
      </w:r>
      <w:r w:rsidR="00C55412" w:rsidRPr="0084348F">
        <w:rPr>
          <w:szCs w:val="18"/>
        </w:rPr>
        <w:t>eur</w:t>
      </w:r>
    </w:p>
    <w:p w:rsidR="00C55412" w:rsidRPr="0084348F" w:rsidRDefault="00C55412" w:rsidP="005221E0">
      <w:pPr>
        <w:pStyle w:val="Zkladntext"/>
        <w:rPr>
          <w:szCs w:val="18"/>
        </w:rPr>
      </w:pPr>
    </w:p>
    <w:p w:rsidR="00C55412" w:rsidRPr="0084348F" w:rsidRDefault="00C55412" w:rsidP="005221E0">
      <w:pPr>
        <w:pStyle w:val="Zkladntext"/>
        <w:rPr>
          <w:szCs w:val="18"/>
        </w:rPr>
      </w:pPr>
    </w:p>
    <w:p w:rsidR="00C55412" w:rsidRPr="0084348F" w:rsidRDefault="00C55412" w:rsidP="00C55412">
      <w:pPr>
        <w:pStyle w:val="Zkladntext"/>
        <w:rPr>
          <w:b/>
          <w:szCs w:val="18"/>
        </w:rPr>
      </w:pPr>
      <w:r w:rsidRPr="0084348F">
        <w:rPr>
          <w:b/>
          <w:szCs w:val="18"/>
        </w:rPr>
        <w:t xml:space="preserve">Hodnota </w:t>
      </w:r>
      <w:proofErr w:type="spellStart"/>
      <w:r w:rsidRPr="0084348F">
        <w:rPr>
          <w:b/>
          <w:szCs w:val="18"/>
        </w:rPr>
        <w:t>nehm</w:t>
      </w:r>
      <w:r w:rsidR="00DC450A" w:rsidRPr="0084348F">
        <w:rPr>
          <w:b/>
          <w:szCs w:val="18"/>
        </w:rPr>
        <w:t>o</w:t>
      </w:r>
      <w:r w:rsidRPr="0084348F">
        <w:rPr>
          <w:b/>
          <w:szCs w:val="18"/>
        </w:rPr>
        <w:t>t</w:t>
      </w:r>
      <w:proofErr w:type="spellEnd"/>
      <w:r w:rsidRPr="0084348F">
        <w:rPr>
          <w:b/>
          <w:szCs w:val="18"/>
        </w:rPr>
        <w:t>. maj.</w:t>
      </w:r>
    </w:p>
    <w:p w:rsidR="00C55412" w:rsidRPr="0084348F" w:rsidRDefault="00C55412" w:rsidP="00C55412">
      <w:pPr>
        <w:pStyle w:val="Zkladntext"/>
        <w:ind w:left="0"/>
        <w:rPr>
          <w:b/>
          <w:szCs w:val="18"/>
        </w:rPr>
      </w:pPr>
      <w:r w:rsidRPr="0084348F">
        <w:rPr>
          <w:szCs w:val="18"/>
        </w:rPr>
        <w:t xml:space="preserve">         </w:t>
      </w:r>
      <w:r w:rsidR="004B4889">
        <w:rPr>
          <w:b/>
          <w:szCs w:val="18"/>
        </w:rPr>
        <w:t>na začiatku roka 2018</w:t>
      </w:r>
      <w:r w:rsidRPr="0084348F">
        <w:rPr>
          <w:b/>
          <w:szCs w:val="18"/>
        </w:rPr>
        <w:t xml:space="preserve">       </w:t>
      </w:r>
      <w:r w:rsidRPr="0084348F">
        <w:rPr>
          <w:b/>
          <w:szCs w:val="18"/>
        </w:rPr>
        <w:tab/>
        <w:t>Prírastky</w:t>
      </w:r>
      <w:r w:rsidRPr="0084348F">
        <w:rPr>
          <w:b/>
          <w:szCs w:val="18"/>
        </w:rPr>
        <w:tab/>
      </w:r>
      <w:r w:rsidRPr="0084348F">
        <w:rPr>
          <w:b/>
          <w:szCs w:val="18"/>
        </w:rPr>
        <w:tab/>
        <w:t>Úbytky</w:t>
      </w:r>
      <w:r w:rsidRPr="0084348F">
        <w:rPr>
          <w:b/>
          <w:szCs w:val="18"/>
        </w:rPr>
        <w:tab/>
      </w:r>
      <w:r w:rsidRPr="0084348F">
        <w:rPr>
          <w:b/>
          <w:szCs w:val="18"/>
        </w:rPr>
        <w:tab/>
        <w:t>Zostatok</w:t>
      </w:r>
      <w:r w:rsidR="004B4889">
        <w:rPr>
          <w:b/>
          <w:szCs w:val="18"/>
        </w:rPr>
        <w:t xml:space="preserve"> k 31.12.2018</w:t>
      </w:r>
    </w:p>
    <w:p w:rsidR="00C55412" w:rsidRPr="0084348F" w:rsidRDefault="00A23A25" w:rsidP="00C55412">
      <w:pPr>
        <w:pStyle w:val="Zkladntext"/>
        <w:rPr>
          <w:szCs w:val="18"/>
        </w:rPr>
      </w:pPr>
      <w:r w:rsidRPr="0084348F">
        <w:rPr>
          <w:szCs w:val="18"/>
        </w:rPr>
        <w:t>39 570,-</w:t>
      </w:r>
      <w:r w:rsidR="0042144F">
        <w:rPr>
          <w:szCs w:val="18"/>
        </w:rPr>
        <w:t xml:space="preserve"> </w:t>
      </w:r>
      <w:r w:rsidRPr="0084348F">
        <w:rPr>
          <w:szCs w:val="18"/>
        </w:rPr>
        <w:t>eur</w:t>
      </w:r>
      <w:r w:rsidRPr="0084348F">
        <w:rPr>
          <w:szCs w:val="18"/>
        </w:rPr>
        <w:tab/>
      </w:r>
      <w:r w:rsidRPr="0084348F">
        <w:rPr>
          <w:szCs w:val="18"/>
        </w:rPr>
        <w:tab/>
      </w:r>
      <w:r w:rsidRPr="0084348F">
        <w:rPr>
          <w:szCs w:val="18"/>
        </w:rPr>
        <w:tab/>
        <w:t xml:space="preserve">       0,00</w:t>
      </w:r>
      <w:r w:rsidR="0042144F">
        <w:rPr>
          <w:szCs w:val="18"/>
        </w:rPr>
        <w:t xml:space="preserve"> </w:t>
      </w:r>
      <w:r w:rsidR="00C55412" w:rsidRPr="0084348F">
        <w:rPr>
          <w:szCs w:val="18"/>
        </w:rPr>
        <w:t>eur</w:t>
      </w:r>
      <w:r w:rsidR="00C55412" w:rsidRPr="0084348F">
        <w:rPr>
          <w:szCs w:val="18"/>
        </w:rPr>
        <w:tab/>
      </w:r>
      <w:r w:rsidR="00C55412" w:rsidRPr="0084348F">
        <w:rPr>
          <w:szCs w:val="18"/>
        </w:rPr>
        <w:tab/>
        <w:t>0,00</w:t>
      </w:r>
      <w:r w:rsidR="0042144F">
        <w:rPr>
          <w:szCs w:val="18"/>
        </w:rPr>
        <w:t xml:space="preserve"> </w:t>
      </w:r>
      <w:r w:rsidR="00C55412" w:rsidRPr="0084348F">
        <w:rPr>
          <w:szCs w:val="18"/>
        </w:rPr>
        <w:t>eur</w:t>
      </w:r>
      <w:r w:rsidR="00C55412" w:rsidRPr="0084348F">
        <w:rPr>
          <w:szCs w:val="18"/>
        </w:rPr>
        <w:tab/>
      </w:r>
      <w:r w:rsidR="00C55412" w:rsidRPr="0084348F">
        <w:rPr>
          <w:szCs w:val="18"/>
        </w:rPr>
        <w:tab/>
        <w:t xml:space="preserve"> 39 570,-</w:t>
      </w:r>
      <w:r w:rsidR="0042144F">
        <w:rPr>
          <w:szCs w:val="18"/>
        </w:rPr>
        <w:t xml:space="preserve"> </w:t>
      </w:r>
      <w:r w:rsidR="00C55412" w:rsidRPr="0084348F">
        <w:rPr>
          <w:szCs w:val="18"/>
        </w:rPr>
        <w:t>eur</w:t>
      </w:r>
      <w:r w:rsidR="00C55412" w:rsidRPr="0084348F">
        <w:rPr>
          <w:szCs w:val="18"/>
        </w:rPr>
        <w:tab/>
        <w:t xml:space="preserve"> </w:t>
      </w:r>
    </w:p>
    <w:p w:rsidR="00C55412" w:rsidRPr="0084348F" w:rsidRDefault="00C55412" w:rsidP="00C55412">
      <w:pPr>
        <w:pStyle w:val="Zkladntext"/>
        <w:rPr>
          <w:szCs w:val="18"/>
        </w:rPr>
      </w:pPr>
    </w:p>
    <w:p w:rsidR="00C55412" w:rsidRPr="0084348F" w:rsidRDefault="00C55412" w:rsidP="00C55412">
      <w:pPr>
        <w:pStyle w:val="Zkladntext"/>
        <w:rPr>
          <w:szCs w:val="18"/>
        </w:rPr>
      </w:pPr>
      <w:r w:rsidRPr="0084348F">
        <w:rPr>
          <w:szCs w:val="18"/>
        </w:rPr>
        <w:t>Oprávky k </w:t>
      </w:r>
      <w:proofErr w:type="spellStart"/>
      <w:r w:rsidRPr="0084348F">
        <w:rPr>
          <w:szCs w:val="18"/>
        </w:rPr>
        <w:t>nehmot</w:t>
      </w:r>
      <w:proofErr w:type="spellEnd"/>
      <w:r w:rsidRPr="0084348F">
        <w:rPr>
          <w:szCs w:val="18"/>
        </w:rPr>
        <w:t>. maj.</w:t>
      </w:r>
    </w:p>
    <w:p w:rsidR="00C55412" w:rsidRPr="0084348F" w:rsidRDefault="00A23A25" w:rsidP="00C55412">
      <w:pPr>
        <w:pStyle w:val="Zkladntext"/>
        <w:rPr>
          <w:szCs w:val="18"/>
        </w:rPr>
      </w:pPr>
      <w:r w:rsidRPr="0084348F">
        <w:rPr>
          <w:szCs w:val="18"/>
        </w:rPr>
        <w:t>na začiatku rok</w:t>
      </w:r>
      <w:r w:rsidR="004B4889">
        <w:rPr>
          <w:szCs w:val="18"/>
        </w:rPr>
        <w:t>a 2018</w:t>
      </w:r>
      <w:r w:rsidR="00C55412" w:rsidRPr="0084348F">
        <w:rPr>
          <w:szCs w:val="18"/>
        </w:rPr>
        <w:t xml:space="preserve">                  </w:t>
      </w:r>
      <w:r w:rsidR="00C55412" w:rsidRPr="0084348F">
        <w:rPr>
          <w:szCs w:val="18"/>
        </w:rPr>
        <w:tab/>
        <w:t>Prírastky</w:t>
      </w:r>
      <w:r w:rsidR="00C55412" w:rsidRPr="0084348F">
        <w:rPr>
          <w:szCs w:val="18"/>
        </w:rPr>
        <w:tab/>
      </w:r>
      <w:r w:rsidR="00C55412" w:rsidRPr="0084348F">
        <w:rPr>
          <w:szCs w:val="18"/>
        </w:rPr>
        <w:tab/>
      </w:r>
      <w:r w:rsidR="00C55412" w:rsidRPr="0084348F">
        <w:rPr>
          <w:szCs w:val="18"/>
        </w:rPr>
        <w:tab/>
        <w:t>Úbytky</w:t>
      </w:r>
      <w:r w:rsidR="00C55412" w:rsidRPr="0084348F">
        <w:rPr>
          <w:szCs w:val="18"/>
        </w:rPr>
        <w:tab/>
      </w:r>
      <w:r w:rsidR="00C55412" w:rsidRPr="0084348F">
        <w:rPr>
          <w:szCs w:val="18"/>
        </w:rPr>
        <w:tab/>
        <w:t>Zostatok k 31.</w:t>
      </w:r>
      <w:r w:rsidR="004B4889">
        <w:rPr>
          <w:szCs w:val="18"/>
        </w:rPr>
        <w:t>12.2018</w:t>
      </w:r>
    </w:p>
    <w:p w:rsidR="00C55412" w:rsidRPr="0084348F" w:rsidRDefault="004B4889" w:rsidP="00C55412">
      <w:pPr>
        <w:pStyle w:val="Zkladntext"/>
        <w:rPr>
          <w:szCs w:val="18"/>
        </w:rPr>
      </w:pPr>
      <w:r>
        <w:rPr>
          <w:szCs w:val="18"/>
        </w:rPr>
        <w:t>36 970</w:t>
      </w:r>
      <w:r w:rsidR="00A23A25" w:rsidRPr="0084348F">
        <w:rPr>
          <w:szCs w:val="18"/>
        </w:rPr>
        <w:t>,-</w:t>
      </w:r>
      <w:r w:rsidR="0042144F">
        <w:rPr>
          <w:szCs w:val="18"/>
        </w:rPr>
        <w:t xml:space="preserve"> </w:t>
      </w:r>
      <w:r w:rsidR="00A23A25" w:rsidRPr="0084348F">
        <w:rPr>
          <w:szCs w:val="18"/>
        </w:rPr>
        <w:t>eur</w:t>
      </w:r>
      <w:r w:rsidR="00A23A25" w:rsidRPr="0084348F">
        <w:rPr>
          <w:szCs w:val="18"/>
        </w:rPr>
        <w:tab/>
      </w:r>
      <w:r w:rsidR="00A23A25" w:rsidRPr="0084348F">
        <w:rPr>
          <w:szCs w:val="18"/>
        </w:rPr>
        <w:tab/>
      </w:r>
      <w:r w:rsidR="0042144F">
        <w:rPr>
          <w:szCs w:val="18"/>
        </w:rPr>
        <w:t xml:space="preserve">                 </w:t>
      </w:r>
      <w:r>
        <w:rPr>
          <w:szCs w:val="18"/>
        </w:rPr>
        <w:t>1 040</w:t>
      </w:r>
      <w:r w:rsidR="00C55412" w:rsidRPr="0084348F">
        <w:rPr>
          <w:szCs w:val="18"/>
        </w:rPr>
        <w:t>,00</w:t>
      </w:r>
      <w:r w:rsidR="0042144F">
        <w:rPr>
          <w:szCs w:val="18"/>
        </w:rPr>
        <w:t xml:space="preserve"> </w:t>
      </w:r>
      <w:r w:rsidR="00C55412" w:rsidRPr="0084348F">
        <w:rPr>
          <w:szCs w:val="18"/>
        </w:rPr>
        <w:t>eur</w:t>
      </w:r>
      <w:r w:rsidR="00C55412" w:rsidRPr="0084348F">
        <w:rPr>
          <w:szCs w:val="18"/>
        </w:rPr>
        <w:tab/>
        <w:t xml:space="preserve"> </w:t>
      </w:r>
      <w:r w:rsidR="00C55412" w:rsidRPr="0084348F">
        <w:rPr>
          <w:szCs w:val="18"/>
        </w:rPr>
        <w:tab/>
        <w:t>0,00</w:t>
      </w:r>
      <w:r w:rsidR="0042144F">
        <w:rPr>
          <w:szCs w:val="18"/>
        </w:rPr>
        <w:t xml:space="preserve"> </w:t>
      </w:r>
      <w:r w:rsidR="00C55412" w:rsidRPr="0084348F">
        <w:rPr>
          <w:szCs w:val="18"/>
        </w:rPr>
        <w:t>eur</w:t>
      </w:r>
      <w:r w:rsidR="00C55412" w:rsidRPr="0084348F">
        <w:rPr>
          <w:szCs w:val="18"/>
        </w:rPr>
        <w:tab/>
      </w:r>
      <w:r w:rsidR="00C55412" w:rsidRPr="0084348F">
        <w:rPr>
          <w:szCs w:val="18"/>
        </w:rPr>
        <w:tab/>
      </w:r>
      <w:r w:rsidR="00A23A25" w:rsidRPr="0084348F">
        <w:rPr>
          <w:szCs w:val="18"/>
        </w:rPr>
        <w:t>3</w:t>
      </w:r>
      <w:r>
        <w:rPr>
          <w:szCs w:val="18"/>
        </w:rPr>
        <w:t>8 010</w:t>
      </w:r>
      <w:r w:rsidR="00C55412" w:rsidRPr="0084348F">
        <w:rPr>
          <w:szCs w:val="18"/>
        </w:rPr>
        <w:t>,-</w:t>
      </w:r>
      <w:r w:rsidR="0042144F">
        <w:rPr>
          <w:szCs w:val="18"/>
        </w:rPr>
        <w:t xml:space="preserve"> </w:t>
      </w:r>
      <w:r w:rsidR="00C55412" w:rsidRPr="0084348F">
        <w:rPr>
          <w:szCs w:val="18"/>
        </w:rPr>
        <w:t>eur</w:t>
      </w:r>
    </w:p>
    <w:p w:rsidR="00C55412" w:rsidRPr="0084348F" w:rsidRDefault="00C55412" w:rsidP="00C55412">
      <w:pPr>
        <w:pStyle w:val="Zkladntext"/>
        <w:rPr>
          <w:szCs w:val="18"/>
        </w:rPr>
      </w:pPr>
    </w:p>
    <w:p w:rsidR="00DC450A" w:rsidRPr="00C55412" w:rsidRDefault="00DC450A" w:rsidP="00C55412">
      <w:pPr>
        <w:pStyle w:val="Zkladntext"/>
        <w:rPr>
          <w:szCs w:val="18"/>
        </w:rPr>
      </w:pPr>
      <w:r>
        <w:rPr>
          <w:szCs w:val="18"/>
        </w:rPr>
        <w:t>Hodnota dlhodobého nehmotného majetku, s ktorým má Spoločnosť  obmedzené právo nakladať v bežnom účtovnom období je 0,-</w:t>
      </w:r>
      <w:r w:rsidR="00911EF3">
        <w:rPr>
          <w:szCs w:val="18"/>
        </w:rPr>
        <w:t xml:space="preserve"> </w:t>
      </w:r>
      <w:r>
        <w:rPr>
          <w:szCs w:val="18"/>
        </w:rPr>
        <w:t>EUR</w:t>
      </w:r>
      <w:r w:rsidR="00911EF3">
        <w:rPr>
          <w:szCs w:val="18"/>
        </w:rPr>
        <w:t>.</w:t>
      </w:r>
    </w:p>
    <w:p w:rsidR="00DA3CB9" w:rsidRDefault="00C55412" w:rsidP="005221E0">
      <w:pPr>
        <w:spacing w:after="200" w:line="276" w:lineRule="auto"/>
        <w:rPr>
          <w:sz w:val="18"/>
          <w:szCs w:val="18"/>
        </w:rPr>
      </w:pPr>
      <w:r>
        <w:rPr>
          <w:sz w:val="18"/>
          <w:szCs w:val="18"/>
        </w:rPr>
        <w:t xml:space="preserve">     </w:t>
      </w:r>
      <w:r>
        <w:rPr>
          <w:sz w:val="18"/>
          <w:szCs w:val="18"/>
        </w:rPr>
        <w:tab/>
      </w:r>
    </w:p>
    <w:p w:rsidR="00DA3CB9" w:rsidRPr="008C0838" w:rsidRDefault="00DA3CB9" w:rsidP="00DF7176">
      <w:pPr>
        <w:pStyle w:val="Nadpis2"/>
        <w:numPr>
          <w:ilvl w:val="0"/>
          <w:numId w:val="9"/>
        </w:numPr>
        <w:tabs>
          <w:tab w:val="num" w:pos="426"/>
        </w:tabs>
        <w:rPr>
          <w:szCs w:val="18"/>
        </w:rPr>
      </w:pPr>
      <w:r>
        <w:rPr>
          <w:szCs w:val="18"/>
        </w:rPr>
        <w:t>D</w:t>
      </w:r>
      <w:r w:rsidRPr="00891481">
        <w:rPr>
          <w:szCs w:val="18"/>
        </w:rPr>
        <w:t>eriváty</w:t>
      </w:r>
    </w:p>
    <w:p w:rsidR="00DA3CB9" w:rsidRPr="00B50225" w:rsidRDefault="00DA3CB9" w:rsidP="005221E0">
      <w:pPr>
        <w:pStyle w:val="Zkladntext"/>
        <w:rPr>
          <w:szCs w:val="18"/>
        </w:rPr>
      </w:pPr>
    </w:p>
    <w:p w:rsidR="00DA3CB9" w:rsidRPr="00DC450A" w:rsidRDefault="002F4E28" w:rsidP="005221E0">
      <w:pPr>
        <w:pStyle w:val="Zkladntext"/>
        <w:ind w:left="360"/>
        <w:rPr>
          <w:szCs w:val="18"/>
        </w:rPr>
      </w:pPr>
      <w:r w:rsidRPr="00DC450A">
        <w:rPr>
          <w:szCs w:val="18"/>
        </w:rPr>
        <w:t>Spoločnosť nemá náplň</w:t>
      </w:r>
      <w:r w:rsidR="00DA3CB9" w:rsidRPr="00DC450A">
        <w:rPr>
          <w:szCs w:val="18"/>
        </w:rPr>
        <w:t xml:space="preserve"> </w:t>
      </w:r>
    </w:p>
    <w:p w:rsidR="00DA3CB9" w:rsidRDefault="00DA3CB9" w:rsidP="005221E0">
      <w:pPr>
        <w:pStyle w:val="Zkladntext"/>
        <w:rPr>
          <w:szCs w:val="18"/>
        </w:rPr>
      </w:pPr>
    </w:p>
    <w:p w:rsidR="00DA3CB9" w:rsidRPr="00E5531E" w:rsidRDefault="00DA3CB9" w:rsidP="005221E0">
      <w:pPr>
        <w:pStyle w:val="Zkladntext"/>
        <w:rPr>
          <w:szCs w:val="18"/>
        </w:rPr>
      </w:pPr>
    </w:p>
    <w:p w:rsidR="00DA3CB9" w:rsidRDefault="00DA3CB9" w:rsidP="005221E0">
      <w:pPr>
        <w:pStyle w:val="Zkladntext"/>
        <w:ind w:left="0"/>
        <w:jc w:val="left"/>
        <w:rPr>
          <w:szCs w:val="18"/>
        </w:rPr>
      </w:pPr>
    </w:p>
    <w:p w:rsidR="00DA3CB9" w:rsidRPr="00E602D1" w:rsidRDefault="00DA3CB9" w:rsidP="00DF7176">
      <w:pPr>
        <w:pStyle w:val="Nadpis2"/>
        <w:numPr>
          <w:ilvl w:val="0"/>
          <w:numId w:val="3"/>
        </w:numPr>
        <w:ind w:left="851" w:hanging="425"/>
        <w:rPr>
          <w:szCs w:val="18"/>
        </w:rPr>
      </w:pPr>
      <w:bookmarkStart w:id="24" w:name="_Toc530739909"/>
      <w:r w:rsidRPr="00E602D1">
        <w:rPr>
          <w:szCs w:val="18"/>
        </w:rPr>
        <w:t>Záväzky</w:t>
      </w:r>
      <w:bookmarkEnd w:id="24"/>
    </w:p>
    <w:p w:rsidR="00DA3CB9" w:rsidRDefault="00DA3CB9" w:rsidP="005221E0">
      <w:pPr>
        <w:pStyle w:val="Zkladntext"/>
        <w:rPr>
          <w:szCs w:val="18"/>
        </w:rPr>
      </w:pPr>
    </w:p>
    <w:p w:rsidR="00DA3CB9" w:rsidRDefault="00DA3CB9" w:rsidP="005221E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DA3CB9" w:rsidRDefault="00DA3CB9" w:rsidP="005221E0">
      <w:pPr>
        <w:pStyle w:val="Zkladntext"/>
        <w:rPr>
          <w:szCs w:val="18"/>
        </w:rPr>
      </w:pPr>
    </w:p>
    <w:bookmarkStart w:id="25" w:name="_MON_1525176346"/>
    <w:bookmarkEnd w:id="25"/>
    <w:p w:rsidR="00DA3CB9" w:rsidRDefault="005E641A" w:rsidP="00767573">
      <w:pPr>
        <w:pStyle w:val="Zkladntext"/>
        <w:rPr>
          <w:szCs w:val="18"/>
        </w:rPr>
      </w:pPr>
      <w:r w:rsidRPr="00DB4D04">
        <w:rPr>
          <w:color w:val="FF0000"/>
          <w:szCs w:val="18"/>
        </w:rPr>
        <w:object w:dxaOrig="8702" w:dyaOrig="2371">
          <v:shape id="_x0000_i1028" type="#_x0000_t75" style="width:430.5pt;height:117pt" o:ole="">
            <v:imagedata r:id="rId14" o:title=""/>
          </v:shape>
          <o:OLEObject Type="Embed" ProgID="Excel.Sheet.12" ShapeID="_x0000_i1028" DrawAspect="Content" ObjectID="_1623217050" r:id="rId15"/>
        </w:object>
      </w:r>
    </w:p>
    <w:p w:rsidR="00EF563D" w:rsidRPr="009F7B16" w:rsidRDefault="00EF563D" w:rsidP="00EF563D">
      <w:pPr>
        <w:ind w:left="360"/>
      </w:pPr>
      <w:r>
        <w:t xml:space="preserve">Spoločnosť </w:t>
      </w:r>
      <w:proofErr w:type="spellStart"/>
      <w:r>
        <w:t>Vodrážka</w:t>
      </w:r>
      <w:proofErr w:type="spellEnd"/>
      <w:r>
        <w:t xml:space="preserve"> s.r.o. uzatvorila: „</w:t>
      </w:r>
      <w:proofErr w:type="spellStart"/>
      <w:r>
        <w:t>Faktoringovú</w:t>
      </w:r>
      <w:proofErr w:type="spellEnd"/>
      <w:r>
        <w:t xml:space="preserve"> zmluvu č. 101032/CC/17-F-F1“ </w:t>
      </w:r>
      <w:r w:rsidR="00491345">
        <w:t xml:space="preserve">so Slovenskou sporiteľňou, a. s. </w:t>
      </w:r>
      <w:r>
        <w:t xml:space="preserve">dňom 21.12.2017. </w:t>
      </w:r>
    </w:p>
    <w:p w:rsidR="00DA3CB9" w:rsidRDefault="00DA3CB9" w:rsidP="005221E0">
      <w:pPr>
        <w:pStyle w:val="Zkladntext"/>
        <w:rPr>
          <w:szCs w:val="18"/>
        </w:rPr>
      </w:pPr>
    </w:p>
    <w:p w:rsidR="00DA3CB9" w:rsidRDefault="00DA3CB9" w:rsidP="005221E0">
      <w:pPr>
        <w:pStyle w:val="Zkladntext"/>
        <w:rPr>
          <w:color w:val="0070C0"/>
          <w:szCs w:val="18"/>
        </w:rPr>
      </w:pPr>
    </w:p>
    <w:p w:rsidR="0053370A" w:rsidRDefault="0053370A" w:rsidP="005221E0">
      <w:pPr>
        <w:pStyle w:val="Zkladntext"/>
        <w:rPr>
          <w:color w:val="0070C0"/>
          <w:szCs w:val="18"/>
        </w:rPr>
      </w:pPr>
    </w:p>
    <w:p w:rsidR="007B1C6D" w:rsidRDefault="007B1C6D" w:rsidP="005221E0">
      <w:pPr>
        <w:pStyle w:val="Zkladntext"/>
        <w:rPr>
          <w:color w:val="0070C0"/>
          <w:szCs w:val="18"/>
        </w:rPr>
      </w:pPr>
    </w:p>
    <w:p w:rsidR="007B1C6D" w:rsidRDefault="007B1C6D" w:rsidP="005221E0">
      <w:pPr>
        <w:pStyle w:val="Zkladntext"/>
        <w:rPr>
          <w:color w:val="0070C0"/>
          <w:szCs w:val="18"/>
        </w:rPr>
      </w:pPr>
    </w:p>
    <w:p w:rsidR="00DA3CB9" w:rsidRPr="00767573" w:rsidRDefault="00DA3CB9" w:rsidP="00DF7176">
      <w:pPr>
        <w:pStyle w:val="Nadpis2"/>
        <w:numPr>
          <w:ilvl w:val="0"/>
          <w:numId w:val="3"/>
        </w:numPr>
        <w:ind w:left="709" w:hanging="283"/>
        <w:rPr>
          <w:szCs w:val="18"/>
        </w:rPr>
      </w:pPr>
      <w:r w:rsidRPr="00767573">
        <w:rPr>
          <w:szCs w:val="18"/>
        </w:rPr>
        <w:lastRenderedPageBreak/>
        <w:t>Vlastné akcie</w:t>
      </w:r>
    </w:p>
    <w:p w:rsidR="00DC450A" w:rsidRDefault="00DC450A" w:rsidP="00DC450A">
      <w:pPr>
        <w:ind w:left="426"/>
      </w:pPr>
    </w:p>
    <w:p w:rsidR="00DC450A" w:rsidRDefault="00DC450A" w:rsidP="00DC450A">
      <w:pPr>
        <w:ind w:left="426"/>
      </w:pPr>
      <w:r>
        <w:t>Spoločnosť nemá obsahovú náplň pre danú oblasť</w:t>
      </w:r>
    </w:p>
    <w:p w:rsidR="00DA3CB9" w:rsidRDefault="00DA3CB9" w:rsidP="005221E0">
      <w:pPr>
        <w:spacing w:after="200" w:line="276" w:lineRule="auto"/>
        <w:rPr>
          <w:color w:val="0070C0"/>
          <w:sz w:val="18"/>
          <w:szCs w:val="18"/>
        </w:rPr>
      </w:pPr>
    </w:p>
    <w:p w:rsidR="00DA3CB9" w:rsidRDefault="00DA3CB9" w:rsidP="00DF7176">
      <w:pPr>
        <w:pStyle w:val="Nadpis2"/>
        <w:numPr>
          <w:ilvl w:val="0"/>
          <w:numId w:val="3"/>
        </w:numPr>
        <w:rPr>
          <w:szCs w:val="18"/>
        </w:rPr>
      </w:pPr>
      <w:r>
        <w:rPr>
          <w:szCs w:val="18"/>
        </w:rPr>
        <w:t>Náklady, ktoré majú výnimočný rozsah alebo výskyt</w:t>
      </w:r>
    </w:p>
    <w:p w:rsidR="00DA3CB9" w:rsidRDefault="00DA3CB9" w:rsidP="005221E0">
      <w:pPr>
        <w:ind w:left="708"/>
      </w:pPr>
    </w:p>
    <w:bookmarkStart w:id="26" w:name="_MON_1525165294"/>
    <w:bookmarkEnd w:id="26"/>
    <w:p w:rsidR="00DA3CB9" w:rsidRPr="0040497D" w:rsidRDefault="00636D12" w:rsidP="005221E0">
      <w:pPr>
        <w:ind w:left="426"/>
      </w:pPr>
      <w:r w:rsidRPr="00986772">
        <w:rPr>
          <w:szCs w:val="18"/>
        </w:rPr>
        <w:object w:dxaOrig="9086" w:dyaOrig="1371">
          <v:shape id="_x0000_i1029" type="#_x0000_t75" style="width:435.75pt;height:69.75pt" o:ole="">
            <v:imagedata r:id="rId16" o:title=""/>
          </v:shape>
          <o:OLEObject Type="Embed" ProgID="Excel.Sheet.12" ShapeID="_x0000_i1029" DrawAspect="Content" ObjectID="_1623217051" r:id="rId17"/>
        </w:object>
      </w:r>
    </w:p>
    <w:p w:rsidR="00DA3CB9" w:rsidRPr="00772072" w:rsidRDefault="00DA3CB9" w:rsidP="005221E0"/>
    <w:p w:rsidR="00DA3CB9" w:rsidRDefault="00DA3CB9" w:rsidP="00DF7176">
      <w:pPr>
        <w:pStyle w:val="Nadpis2"/>
        <w:numPr>
          <w:ilvl w:val="0"/>
          <w:numId w:val="3"/>
        </w:numPr>
        <w:rPr>
          <w:szCs w:val="18"/>
        </w:rPr>
      </w:pPr>
      <w:r>
        <w:rPr>
          <w:szCs w:val="18"/>
        </w:rPr>
        <w:t>Výnosy, ktoré majú výnimočný rozsah alebo výskyt</w:t>
      </w:r>
    </w:p>
    <w:p w:rsidR="00DA3CB9" w:rsidRDefault="00DA3CB9" w:rsidP="005221E0">
      <w:pPr>
        <w:pStyle w:val="Zkladntext"/>
        <w:tabs>
          <w:tab w:val="left" w:pos="1239"/>
        </w:tabs>
        <w:rPr>
          <w:color w:val="00B050"/>
          <w:szCs w:val="18"/>
        </w:rPr>
      </w:pPr>
      <w:r>
        <w:rPr>
          <w:color w:val="00B050"/>
          <w:szCs w:val="18"/>
        </w:rPr>
        <w:tab/>
      </w:r>
      <w:bookmarkStart w:id="27" w:name="_MON_1525165329"/>
      <w:bookmarkEnd w:id="27"/>
      <w:r w:rsidR="00636D12" w:rsidRPr="00986772">
        <w:rPr>
          <w:szCs w:val="18"/>
        </w:rPr>
        <w:object w:dxaOrig="8709" w:dyaOrig="1285">
          <v:shape id="_x0000_i1030" type="#_x0000_t75" style="width:435.75pt;height:63pt" o:ole="">
            <v:imagedata r:id="rId18" o:title=""/>
          </v:shape>
          <o:OLEObject Type="Embed" ProgID="Excel.Sheet.12" ShapeID="_x0000_i1030" DrawAspect="Content" ObjectID="_1623217052" r:id="rId19"/>
        </w:object>
      </w:r>
    </w:p>
    <w:p w:rsidR="00DA3CB9" w:rsidRDefault="00DA3CB9" w:rsidP="005221E0">
      <w:pPr>
        <w:pStyle w:val="Zkladntext"/>
        <w:rPr>
          <w:color w:val="00B050"/>
          <w:szCs w:val="18"/>
        </w:rPr>
      </w:pPr>
    </w:p>
    <w:p w:rsidR="00DA3CB9" w:rsidRDefault="00DA3CB9" w:rsidP="00DF7176">
      <w:pPr>
        <w:pStyle w:val="Nadpis1"/>
        <w:numPr>
          <w:ilvl w:val="0"/>
          <w:numId w:val="2"/>
        </w:numPr>
        <w:tabs>
          <w:tab w:val="num" w:pos="360"/>
        </w:tabs>
        <w:spacing w:before="240" w:after="60"/>
        <w:ind w:left="360"/>
        <w:rPr>
          <w:szCs w:val="18"/>
        </w:rPr>
      </w:pPr>
      <w:r w:rsidRPr="00B50225">
        <w:rPr>
          <w:szCs w:val="18"/>
        </w:rPr>
        <w:t>Informácie o iných aktívach a iných pasívach</w:t>
      </w:r>
    </w:p>
    <w:p w:rsidR="00DA3CB9" w:rsidRDefault="00DA3CB9" w:rsidP="005221E0"/>
    <w:p w:rsidR="00DA3CB9" w:rsidRPr="00B50225" w:rsidRDefault="00DA3CB9" w:rsidP="00DF7176">
      <w:pPr>
        <w:pStyle w:val="Nadpis2"/>
        <w:numPr>
          <w:ilvl w:val="0"/>
          <w:numId w:val="14"/>
        </w:numPr>
        <w:rPr>
          <w:szCs w:val="18"/>
        </w:rPr>
      </w:pPr>
      <w:r w:rsidRPr="00B50225">
        <w:rPr>
          <w:szCs w:val="18"/>
        </w:rPr>
        <w:t>Podmienený majetok</w:t>
      </w:r>
    </w:p>
    <w:p w:rsidR="00DA3CB9" w:rsidRPr="00FC603B" w:rsidRDefault="00DA3CB9" w:rsidP="005221E0">
      <w:pPr>
        <w:rPr>
          <w:sz w:val="18"/>
          <w:szCs w:val="18"/>
        </w:rPr>
      </w:pPr>
    </w:p>
    <w:p w:rsidR="006A713D" w:rsidRDefault="006A713D" w:rsidP="006A713D">
      <w:pPr>
        <w:ind w:left="426"/>
      </w:pPr>
      <w:r>
        <w:t>Spoločnosť nemá obsahovú náplň pre danú oblasť.</w:t>
      </w:r>
    </w:p>
    <w:p w:rsidR="00DA3CB9" w:rsidRPr="00A31BBB" w:rsidRDefault="00DA3CB9" w:rsidP="005221E0"/>
    <w:p w:rsidR="00DA3CB9" w:rsidRPr="00B50225" w:rsidRDefault="00DA3CB9" w:rsidP="00DF7176">
      <w:pPr>
        <w:pStyle w:val="Nadpis2"/>
        <w:numPr>
          <w:ilvl w:val="0"/>
          <w:numId w:val="14"/>
        </w:numPr>
        <w:rPr>
          <w:szCs w:val="18"/>
        </w:rPr>
      </w:pPr>
      <w:r>
        <w:rPr>
          <w:szCs w:val="18"/>
        </w:rPr>
        <w:t>Podmienené záväzky</w:t>
      </w: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Spoločnosť má nasledujúce podmienené záväzky, ktoré sa nesledujú v bežnom účtovníctve a neuvádzajú sa v súvahe:</w:t>
      </w:r>
    </w:p>
    <w:p w:rsidR="00DA3CB9" w:rsidRPr="00B50225" w:rsidRDefault="00DA3CB9" w:rsidP="005221E0">
      <w:pPr>
        <w:pStyle w:val="Zkladntext"/>
        <w:rPr>
          <w:szCs w:val="18"/>
        </w:rPr>
      </w:pPr>
    </w:p>
    <w:p w:rsidR="006A713D" w:rsidRPr="0084348F" w:rsidRDefault="00DA3CB9" w:rsidP="00DF7176">
      <w:pPr>
        <w:pStyle w:val="Zkladntext"/>
        <w:numPr>
          <w:ilvl w:val="0"/>
          <w:numId w:val="28"/>
        </w:numPr>
        <w:tabs>
          <w:tab w:val="clear" w:pos="340"/>
          <w:tab w:val="num" w:pos="766"/>
        </w:tabs>
        <w:ind w:left="766"/>
        <w:rPr>
          <w:szCs w:val="18"/>
        </w:rPr>
      </w:pPr>
      <w:r w:rsidRPr="0084348F">
        <w:rPr>
          <w:szCs w:val="18"/>
        </w:rPr>
        <w:t>Účtovná jednotka je</w:t>
      </w:r>
      <w:r w:rsidR="006A713D" w:rsidRPr="0084348F">
        <w:rPr>
          <w:szCs w:val="18"/>
        </w:rPr>
        <w:t xml:space="preserve"> ručiteľom na zmenke uzatvorenej v zmysle </w:t>
      </w:r>
      <w:proofErr w:type="spellStart"/>
      <w:r w:rsidR="006A713D" w:rsidRPr="0084348F">
        <w:rPr>
          <w:szCs w:val="18"/>
        </w:rPr>
        <w:t>ust</w:t>
      </w:r>
      <w:proofErr w:type="spellEnd"/>
      <w:r w:rsidR="006A713D" w:rsidRPr="0084348F">
        <w:rPr>
          <w:szCs w:val="18"/>
        </w:rPr>
        <w:t>. §269 ods. 2 Obch. zák. s:</w:t>
      </w:r>
    </w:p>
    <w:p w:rsidR="00DA3CB9" w:rsidRPr="0084348F" w:rsidRDefault="00482600" w:rsidP="00482600">
      <w:pPr>
        <w:pStyle w:val="Zkladntext"/>
        <w:ind w:left="766"/>
        <w:rPr>
          <w:szCs w:val="18"/>
        </w:rPr>
      </w:pPr>
      <w:r w:rsidRPr="0084348F">
        <w:rPr>
          <w:szCs w:val="18"/>
        </w:rPr>
        <w:t>Slovenská sporiteľňa, a.s., ICO: 00 151 653</w:t>
      </w:r>
      <w:r w:rsidR="006A713D" w:rsidRPr="0084348F">
        <w:rPr>
          <w:szCs w:val="18"/>
        </w:rPr>
        <w:t xml:space="preserve"> zo dňa: </w:t>
      </w:r>
      <w:r w:rsidRPr="0084348F">
        <w:rPr>
          <w:szCs w:val="18"/>
        </w:rPr>
        <w:t>28</w:t>
      </w:r>
      <w:r w:rsidR="006A713D" w:rsidRPr="0084348F">
        <w:rPr>
          <w:szCs w:val="18"/>
        </w:rPr>
        <w:t>.07.201</w:t>
      </w:r>
      <w:r w:rsidR="00BD1FF6" w:rsidRPr="0084348F">
        <w:rPr>
          <w:szCs w:val="18"/>
        </w:rPr>
        <w:t>6 a</w:t>
      </w:r>
      <w:r w:rsidRPr="0084348F">
        <w:rPr>
          <w:szCs w:val="18"/>
        </w:rPr>
        <w:t> 24.08.2016.</w:t>
      </w:r>
      <w:r w:rsidR="006A713D" w:rsidRPr="0084348F">
        <w:rPr>
          <w:szCs w:val="18"/>
        </w:rPr>
        <w:t xml:space="preserve">  </w:t>
      </w:r>
    </w:p>
    <w:p w:rsidR="00DA3CB9" w:rsidRPr="0084348F" w:rsidRDefault="00DA3CB9" w:rsidP="005221E0">
      <w:pPr>
        <w:pStyle w:val="Zkladntext"/>
        <w:rPr>
          <w:szCs w:val="18"/>
        </w:rPr>
      </w:pPr>
    </w:p>
    <w:p w:rsidR="00DA3CB9" w:rsidRPr="00A31BBB" w:rsidRDefault="00DA3CB9" w:rsidP="00DF7176">
      <w:pPr>
        <w:pStyle w:val="Nadpis2"/>
        <w:numPr>
          <w:ilvl w:val="0"/>
          <w:numId w:val="14"/>
        </w:numPr>
        <w:rPr>
          <w:szCs w:val="18"/>
        </w:rPr>
      </w:pPr>
      <w:r w:rsidRPr="00A31BBB">
        <w:rPr>
          <w:szCs w:val="18"/>
        </w:rPr>
        <w:t>Ostatné finančné povinnosti</w:t>
      </w:r>
    </w:p>
    <w:p w:rsidR="00DA3CB9" w:rsidRPr="00B50225" w:rsidRDefault="00DA3CB9" w:rsidP="005221E0">
      <w:pPr>
        <w:pStyle w:val="Zkladntext"/>
        <w:rPr>
          <w:szCs w:val="18"/>
        </w:rPr>
      </w:pPr>
    </w:p>
    <w:p w:rsidR="00DA3CB9" w:rsidRPr="00B50225" w:rsidRDefault="00DA3CB9" w:rsidP="005221E0">
      <w:pPr>
        <w:pStyle w:val="Zkladntext"/>
        <w:rPr>
          <w:szCs w:val="18"/>
        </w:rPr>
      </w:pPr>
      <w:r w:rsidRPr="00B50225">
        <w:rPr>
          <w:szCs w:val="18"/>
        </w:rPr>
        <w:t>Ostatné finančné povinnosti, ktoré sa nesledujú v bežnom účtovníctve a neuvádzajú v súvahe, sú tieto:</w:t>
      </w:r>
    </w:p>
    <w:p w:rsidR="00DA3CB9" w:rsidRPr="00B50225" w:rsidRDefault="00DA3CB9" w:rsidP="005221E0">
      <w:pPr>
        <w:pStyle w:val="Zkladntext"/>
        <w:rPr>
          <w:szCs w:val="18"/>
        </w:rPr>
      </w:pPr>
    </w:p>
    <w:p w:rsidR="00DA3CB9" w:rsidRPr="00EA6F99" w:rsidRDefault="00DA3CB9" w:rsidP="005221E0">
      <w:pPr>
        <w:pStyle w:val="Zkladntext"/>
        <w:numPr>
          <w:ilvl w:val="0"/>
          <w:numId w:val="7"/>
        </w:numPr>
        <w:rPr>
          <w:color w:val="0070C0"/>
          <w:szCs w:val="18"/>
        </w:rPr>
      </w:pPr>
      <w:r w:rsidRPr="00EA6F99">
        <w:rPr>
          <w:szCs w:val="18"/>
        </w:rPr>
        <w:t>Sp</w:t>
      </w:r>
      <w:r w:rsidR="00DB4D04" w:rsidRPr="00EA6F99">
        <w:rPr>
          <w:szCs w:val="18"/>
        </w:rPr>
        <w:t xml:space="preserve">oločnosť plánuje v rokoch </w:t>
      </w:r>
      <w:r w:rsidR="00EA6F99" w:rsidRPr="00EA6F99">
        <w:rPr>
          <w:szCs w:val="18"/>
        </w:rPr>
        <w:t xml:space="preserve"> 2018</w:t>
      </w:r>
      <w:r w:rsidRPr="00EA6F99">
        <w:rPr>
          <w:szCs w:val="18"/>
        </w:rPr>
        <w:t xml:space="preserve"> </w:t>
      </w:r>
      <w:r w:rsidR="000D4029" w:rsidRPr="00EA6F99">
        <w:rPr>
          <w:szCs w:val="18"/>
        </w:rPr>
        <w:t xml:space="preserve"> zvýšiť výrobu </w:t>
      </w:r>
      <w:r w:rsidRPr="00EA6F99">
        <w:rPr>
          <w:szCs w:val="18"/>
        </w:rPr>
        <w:t>a prispôsobiť tejto zmene aj výrobné zariadenie</w:t>
      </w:r>
      <w:r w:rsidR="000D4029" w:rsidRPr="00EA6F99">
        <w:rPr>
          <w:szCs w:val="18"/>
        </w:rPr>
        <w:t>.</w:t>
      </w:r>
      <w:r w:rsidRPr="00EA6F99">
        <w:rPr>
          <w:szCs w:val="18"/>
        </w:rPr>
        <w:t xml:space="preserve"> </w:t>
      </w:r>
    </w:p>
    <w:p w:rsidR="00DA3CB9" w:rsidRPr="00282F28" w:rsidRDefault="00DA3CB9" w:rsidP="005221E0">
      <w:pPr>
        <w:pStyle w:val="Zkladntext"/>
        <w:ind w:left="766"/>
        <w:rPr>
          <w:color w:val="0070C0"/>
          <w:szCs w:val="18"/>
        </w:rPr>
      </w:pPr>
    </w:p>
    <w:p w:rsidR="00DA3CB9" w:rsidRPr="00A31BBB" w:rsidRDefault="00DA3CB9" w:rsidP="00DF7176">
      <w:pPr>
        <w:pStyle w:val="Nadpis2"/>
        <w:numPr>
          <w:ilvl w:val="0"/>
          <w:numId w:val="14"/>
        </w:numPr>
        <w:rPr>
          <w:szCs w:val="18"/>
        </w:rPr>
      </w:pPr>
      <w:r w:rsidRPr="00A31BBB">
        <w:rPr>
          <w:szCs w:val="18"/>
        </w:rPr>
        <w:t>Najatý majetok</w:t>
      </w:r>
    </w:p>
    <w:p w:rsidR="00DA3CB9" w:rsidRPr="00B50225" w:rsidRDefault="00DA3CB9" w:rsidP="00767573">
      <w:pPr>
        <w:pStyle w:val="Zkladntext"/>
        <w:ind w:left="0"/>
        <w:rPr>
          <w:szCs w:val="18"/>
        </w:rPr>
      </w:pPr>
    </w:p>
    <w:p w:rsidR="00CF1ACB" w:rsidRPr="004B7DB9" w:rsidRDefault="00DA3CB9" w:rsidP="005221E0">
      <w:pPr>
        <w:pStyle w:val="Zkladntext"/>
        <w:rPr>
          <w:szCs w:val="18"/>
        </w:rPr>
      </w:pPr>
      <w:r w:rsidRPr="004B7DB9">
        <w:rPr>
          <w:szCs w:val="18"/>
        </w:rPr>
        <w:t xml:space="preserve">Spoločnosť má časť </w:t>
      </w:r>
      <w:r w:rsidR="006D1575" w:rsidRPr="004B7DB9">
        <w:rPr>
          <w:szCs w:val="18"/>
        </w:rPr>
        <w:t>nebytových</w:t>
      </w:r>
      <w:r w:rsidRPr="004B7DB9">
        <w:rPr>
          <w:szCs w:val="18"/>
        </w:rPr>
        <w:t xml:space="preserve"> priestorov</w:t>
      </w:r>
      <w:r w:rsidR="00CF1ACB" w:rsidRPr="004B7DB9">
        <w:rPr>
          <w:szCs w:val="18"/>
        </w:rPr>
        <w:t xml:space="preserve"> - </w:t>
      </w:r>
      <w:r w:rsidR="006D1575" w:rsidRPr="004B7DB9">
        <w:rPr>
          <w:szCs w:val="18"/>
        </w:rPr>
        <w:t xml:space="preserve"> sklad</w:t>
      </w:r>
      <w:r w:rsidR="00CF1ACB" w:rsidRPr="004B7DB9">
        <w:rPr>
          <w:szCs w:val="18"/>
        </w:rPr>
        <w:t>y  o výmere:</w:t>
      </w:r>
    </w:p>
    <w:p w:rsidR="00CF1ACB" w:rsidRPr="004B7DB9" w:rsidRDefault="00CF1ACB" w:rsidP="005221E0">
      <w:pPr>
        <w:pStyle w:val="Zkladntext"/>
        <w:rPr>
          <w:szCs w:val="18"/>
        </w:rPr>
      </w:pPr>
      <w:r w:rsidRPr="004B7DB9">
        <w:rPr>
          <w:szCs w:val="18"/>
        </w:rPr>
        <w:t>1570</w:t>
      </w:r>
      <w:r w:rsidR="00DA3CB9" w:rsidRPr="004B7DB9">
        <w:rPr>
          <w:szCs w:val="18"/>
        </w:rPr>
        <w:t>m²</w:t>
      </w:r>
      <w:r w:rsidRPr="004B7DB9">
        <w:rPr>
          <w:szCs w:val="18"/>
        </w:rPr>
        <w:t xml:space="preserve"> v nájme na základe nájomnej zmluvy, kde nájomný vzťah končí  dňa 01.08.2023</w:t>
      </w:r>
    </w:p>
    <w:p w:rsidR="00CF1ACB" w:rsidRPr="004B7DB9" w:rsidRDefault="00CF1ACB" w:rsidP="00CF1ACB">
      <w:pPr>
        <w:pStyle w:val="Zkladntext"/>
        <w:rPr>
          <w:szCs w:val="18"/>
        </w:rPr>
      </w:pPr>
      <w:r w:rsidRPr="004B7DB9">
        <w:rPr>
          <w:szCs w:val="18"/>
        </w:rPr>
        <w:t xml:space="preserve">  672m² v nájme na základe nájomnej zmluvy, kde </w:t>
      </w:r>
      <w:bookmarkStart w:id="28" w:name="OLE_LINK9"/>
      <w:r w:rsidRPr="004B7DB9">
        <w:rPr>
          <w:szCs w:val="18"/>
        </w:rPr>
        <w:t>je  nájomný vzťah uzatvorený na dobu neurčitú</w:t>
      </w:r>
    </w:p>
    <w:bookmarkEnd w:id="28"/>
    <w:p w:rsidR="0084348F" w:rsidRPr="004B7DB9" w:rsidRDefault="0084348F" w:rsidP="0084348F">
      <w:pPr>
        <w:pStyle w:val="Zkladntext"/>
        <w:rPr>
          <w:szCs w:val="18"/>
        </w:rPr>
      </w:pPr>
      <w:r w:rsidRPr="004B7DB9">
        <w:rPr>
          <w:szCs w:val="18"/>
        </w:rPr>
        <w:t xml:space="preserve">  </w:t>
      </w:r>
    </w:p>
    <w:p w:rsidR="00CF1ACB" w:rsidRPr="004B7DB9" w:rsidRDefault="00CF1ACB" w:rsidP="005221E0">
      <w:pPr>
        <w:pStyle w:val="Zkladntext"/>
        <w:rPr>
          <w:szCs w:val="18"/>
        </w:rPr>
      </w:pPr>
    </w:p>
    <w:p w:rsidR="004F25FD" w:rsidRPr="004B7DB9" w:rsidRDefault="004B7DB9" w:rsidP="004F25FD">
      <w:pPr>
        <w:pStyle w:val="Zkladntext"/>
        <w:rPr>
          <w:szCs w:val="18"/>
        </w:rPr>
      </w:pPr>
      <w:r w:rsidRPr="004B7DB9">
        <w:rPr>
          <w:szCs w:val="18"/>
        </w:rPr>
        <w:t>Spoločnosť mala v roku 2018</w:t>
      </w:r>
      <w:r w:rsidR="004F25FD" w:rsidRPr="004B7DB9">
        <w:rPr>
          <w:szCs w:val="18"/>
        </w:rPr>
        <w:t xml:space="preserve"> prenajaté vysokozdvižné vozíky</w:t>
      </w:r>
    </w:p>
    <w:p w:rsidR="00DA3CB9" w:rsidRPr="004B7DB9" w:rsidRDefault="0084348F" w:rsidP="0084348F">
      <w:pPr>
        <w:pStyle w:val="Zkladntext"/>
        <w:rPr>
          <w:szCs w:val="18"/>
        </w:rPr>
      </w:pPr>
      <w:r w:rsidRPr="004B7DB9">
        <w:rPr>
          <w:szCs w:val="18"/>
        </w:rPr>
        <w:t xml:space="preserve"> </w:t>
      </w:r>
    </w:p>
    <w:p w:rsidR="003476AE" w:rsidRDefault="003476AE" w:rsidP="0084348F">
      <w:pPr>
        <w:pStyle w:val="Zkladntext"/>
        <w:rPr>
          <w:color w:val="FF0000"/>
          <w:szCs w:val="18"/>
        </w:rPr>
      </w:pPr>
    </w:p>
    <w:p w:rsidR="003476AE" w:rsidRPr="00DB4D04" w:rsidRDefault="003476AE" w:rsidP="0084348F">
      <w:pPr>
        <w:pStyle w:val="Zkladntext"/>
        <w:rPr>
          <w:color w:val="FF0000"/>
          <w:szCs w:val="18"/>
        </w:rPr>
      </w:pPr>
    </w:p>
    <w:p w:rsidR="00DA3CB9" w:rsidRPr="00B50225" w:rsidRDefault="00DA3CB9" w:rsidP="005221E0">
      <w:pPr>
        <w:pStyle w:val="Zkladntext"/>
        <w:ind w:left="0"/>
        <w:rPr>
          <w:szCs w:val="18"/>
        </w:rPr>
      </w:pPr>
    </w:p>
    <w:p w:rsidR="00DA3CB9" w:rsidRPr="00A31BBB" w:rsidRDefault="00DA3CB9" w:rsidP="00DF7176">
      <w:pPr>
        <w:pStyle w:val="Nadpis2"/>
        <w:numPr>
          <w:ilvl w:val="0"/>
          <w:numId w:val="14"/>
        </w:numPr>
        <w:rPr>
          <w:szCs w:val="18"/>
        </w:rPr>
      </w:pPr>
      <w:r w:rsidRPr="00A31BBB">
        <w:rPr>
          <w:szCs w:val="18"/>
        </w:rPr>
        <w:lastRenderedPageBreak/>
        <w:t>Prenajatý majetok</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Spoločn</w:t>
      </w:r>
      <w:r w:rsidR="006D1575">
        <w:rPr>
          <w:szCs w:val="18"/>
        </w:rPr>
        <w:t xml:space="preserve">osť prenajíma časť dlhodobého hmotného majetku </w:t>
      </w:r>
      <w:r w:rsidRPr="00B50225">
        <w:rPr>
          <w:szCs w:val="18"/>
        </w:rPr>
        <w:t xml:space="preserve"> tretej osobe. Ročné výnosy</w:t>
      </w:r>
      <w:r w:rsidR="006D1575">
        <w:rPr>
          <w:szCs w:val="18"/>
        </w:rPr>
        <w:t xml:space="preserve"> z </w:t>
      </w:r>
      <w:r w:rsidR="006D1575" w:rsidRPr="004B7DB9">
        <w:rPr>
          <w:szCs w:val="18"/>
        </w:rPr>
        <w:t xml:space="preserve">nájomného </w:t>
      </w:r>
      <w:r w:rsidR="004B7DB9" w:rsidRPr="004B7DB9">
        <w:rPr>
          <w:szCs w:val="18"/>
        </w:rPr>
        <w:t>sú  1 680</w:t>
      </w:r>
      <w:r w:rsidR="006D1575" w:rsidRPr="004B7DB9">
        <w:rPr>
          <w:szCs w:val="18"/>
        </w:rPr>
        <w:t xml:space="preserve">,00 </w:t>
      </w:r>
      <w:r w:rsidR="006D1575">
        <w:rPr>
          <w:szCs w:val="18"/>
        </w:rPr>
        <w:t xml:space="preserve">EUR. </w:t>
      </w:r>
      <w:r w:rsidRPr="00B50225">
        <w:rPr>
          <w:szCs w:val="18"/>
        </w:rPr>
        <w:t xml:space="preserve"> Prenajatú časť </w:t>
      </w:r>
      <w:r w:rsidR="006D1575">
        <w:rPr>
          <w:szCs w:val="18"/>
        </w:rPr>
        <w:t>dlhodobého hmotného majetku</w:t>
      </w:r>
      <w:r w:rsidRPr="00B50225">
        <w:rPr>
          <w:szCs w:val="18"/>
        </w:rPr>
        <w:t xml:space="preserve"> vykazuje </w:t>
      </w:r>
      <w:r>
        <w:rPr>
          <w:szCs w:val="18"/>
        </w:rPr>
        <w:t xml:space="preserve">Spoločnosť </w:t>
      </w:r>
      <w:r w:rsidRPr="00B50225">
        <w:rPr>
          <w:szCs w:val="18"/>
        </w:rPr>
        <w:t xml:space="preserve">v súvahe ako dlhodobý hmotný majetok. </w:t>
      </w:r>
    </w:p>
    <w:p w:rsidR="00DA3CB9" w:rsidRDefault="00DA3CB9" w:rsidP="005221E0">
      <w:pPr>
        <w:pStyle w:val="Zkladntext"/>
        <w:ind w:left="0"/>
        <w:rPr>
          <w:szCs w:val="18"/>
        </w:rPr>
      </w:pPr>
    </w:p>
    <w:p w:rsidR="00DA3CB9" w:rsidRDefault="00DA3CB9" w:rsidP="00DF7176">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5221E0">
      <w:pPr>
        <w:pStyle w:val="Zkladntext"/>
        <w:rPr>
          <w:szCs w:val="18"/>
        </w:rPr>
      </w:pPr>
    </w:p>
    <w:p w:rsidR="00DA3CB9" w:rsidRDefault="00DA3CB9" w:rsidP="005221E0">
      <w:pPr>
        <w:pStyle w:val="Zkladntext"/>
        <w:rPr>
          <w:szCs w:val="18"/>
        </w:rPr>
      </w:pPr>
      <w:r w:rsidRPr="00B50225">
        <w:rPr>
          <w:szCs w:val="18"/>
        </w:rPr>
        <w:t>Po 31. decembri 201</w:t>
      </w:r>
      <w:r w:rsidR="00636D12">
        <w:rPr>
          <w:szCs w:val="18"/>
        </w:rPr>
        <w:t>8</w:t>
      </w:r>
      <w:r w:rsidRPr="00B50225">
        <w:rPr>
          <w:szCs w:val="18"/>
        </w:rPr>
        <w:t xml:space="preserve"> n</w:t>
      </w:r>
      <w:r w:rsidR="004F25FD">
        <w:rPr>
          <w:szCs w:val="18"/>
        </w:rPr>
        <w:t>e</w:t>
      </w:r>
      <w:r w:rsidR="009F7B16">
        <w:rPr>
          <w:szCs w:val="18"/>
        </w:rPr>
        <w:t>na</w:t>
      </w:r>
      <w:r w:rsidRPr="00B50225">
        <w:rPr>
          <w:szCs w:val="18"/>
        </w:rPr>
        <w:t>stali</w:t>
      </w:r>
      <w:r w:rsidR="009F7B16">
        <w:rPr>
          <w:szCs w:val="18"/>
        </w:rPr>
        <w:t xml:space="preserve"> </w:t>
      </w:r>
      <w:r w:rsidRPr="00B50225">
        <w:rPr>
          <w:szCs w:val="18"/>
        </w:rPr>
        <w:t>udalosti</w:t>
      </w:r>
      <w:r w:rsidR="004F25FD">
        <w:rPr>
          <w:szCs w:val="18"/>
        </w:rPr>
        <w:t>,</w:t>
      </w:r>
      <w:r w:rsidRPr="00B50225">
        <w:rPr>
          <w:szCs w:val="18"/>
        </w:rPr>
        <w:t xml:space="preserve"> </w:t>
      </w:r>
      <w:r w:rsidR="004F25FD">
        <w:rPr>
          <w:szCs w:val="18"/>
        </w:rPr>
        <w:t xml:space="preserve">ktoré by mali </w:t>
      </w:r>
      <w:r w:rsidRPr="00B50225">
        <w:rPr>
          <w:szCs w:val="18"/>
        </w:rPr>
        <w:t>významný vplyv na verné zobrazenie skutočností,</w:t>
      </w:r>
      <w:r w:rsidR="004F25FD">
        <w:rPr>
          <w:szCs w:val="18"/>
        </w:rPr>
        <w:t xml:space="preserve"> ktoré sú predmetom účtovníctva.</w:t>
      </w:r>
    </w:p>
    <w:p w:rsidR="00DA3CB9" w:rsidRPr="00B50225" w:rsidRDefault="00DA3CB9" w:rsidP="005221E0">
      <w:pPr>
        <w:pStyle w:val="Zkladntext"/>
        <w:rPr>
          <w:szCs w:val="18"/>
        </w:rPr>
      </w:pPr>
    </w:p>
    <w:p w:rsidR="00DA3CB9" w:rsidRDefault="00DA3CB9" w:rsidP="005221E0">
      <w:pPr>
        <w:spacing w:after="200" w:line="276" w:lineRule="auto"/>
        <w:rPr>
          <w:b/>
          <w:caps/>
          <w:sz w:val="18"/>
          <w:szCs w:val="18"/>
        </w:rPr>
      </w:pPr>
    </w:p>
    <w:p w:rsidR="00DE7E11" w:rsidRPr="00DC450A" w:rsidRDefault="00DE7E11" w:rsidP="00DE7E11">
      <w:pPr>
        <w:pStyle w:val="Odsekzoznamu"/>
        <w:ind w:left="2062"/>
      </w:pPr>
    </w:p>
    <w:p w:rsidR="00DE7E11" w:rsidRPr="00DE7E11" w:rsidRDefault="00DE7E11" w:rsidP="00DE7E11">
      <w:pPr>
        <w:ind w:left="360"/>
      </w:pPr>
    </w:p>
    <w:sectPr w:rsidR="00DE7E11" w:rsidRPr="00DE7E11" w:rsidSect="00F05756">
      <w:headerReference w:type="even" r:id="rId20"/>
      <w:headerReference w:type="default" r:id="rId21"/>
      <w:footerReference w:type="even" r:id="rId22"/>
      <w:footerReference w:type="default" r:id="rId23"/>
      <w:headerReference w:type="first" r:id="rId24"/>
      <w:footerReference w:type="first" r:id="rId2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74B6" w:rsidRDefault="00CE74B6" w:rsidP="00E95128">
      <w:r>
        <w:separator/>
      </w:r>
    </w:p>
  </w:endnote>
  <w:endnote w:type="continuationSeparator" w:id="0">
    <w:p w:rsidR="00CE74B6" w:rsidRDefault="00CE74B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2" w:rsidRDefault="00636D1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7791401"/>
      <w:docPartObj>
        <w:docPartGallery w:val="Page Numbers (Bottom of Page)"/>
        <w:docPartUnique/>
      </w:docPartObj>
    </w:sdtPr>
    <w:sdtEndPr/>
    <w:sdtContent>
      <w:p w:rsidR="00FA3CA9" w:rsidRDefault="006E4EE3">
        <w:pPr>
          <w:pStyle w:val="Pta"/>
          <w:jc w:val="right"/>
        </w:pPr>
        <w:r>
          <w:fldChar w:fldCharType="begin"/>
        </w:r>
        <w:r>
          <w:instrText>PAGE   \* MERGEFORMAT</w:instrText>
        </w:r>
        <w:r>
          <w:fldChar w:fldCharType="separate"/>
        </w:r>
        <w:r w:rsidR="0020790A">
          <w:rPr>
            <w:noProof/>
          </w:rPr>
          <w:t>4</w:t>
        </w:r>
        <w:r>
          <w:rPr>
            <w:noProof/>
          </w:rPr>
          <w:fldChar w:fldCharType="end"/>
        </w:r>
      </w:p>
    </w:sdtContent>
  </w:sdt>
  <w:p w:rsidR="00FA3CA9" w:rsidRDefault="00FA3CA9">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A9" w:rsidRDefault="00FA3CA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spol.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00DD5E33" w:rsidRPr="00F70C00">
      <w:rPr>
        <w:b/>
      </w:rPr>
      <w:fldChar w:fldCharType="begin"/>
    </w:r>
    <w:r w:rsidRPr="00F70C00">
      <w:rPr>
        <w:b/>
      </w:rPr>
      <w:instrText xml:space="preserve"> PAGE   \* MERGEFORMAT </w:instrText>
    </w:r>
    <w:r w:rsidR="00DD5E33" w:rsidRPr="00F70C00">
      <w:rPr>
        <w:b/>
      </w:rPr>
      <w:fldChar w:fldCharType="separate"/>
    </w:r>
    <w:r>
      <w:rPr>
        <w:b/>
        <w:noProof/>
      </w:rPr>
      <w:t>56</w:t>
    </w:r>
    <w:r w:rsidR="00DD5E33" w:rsidRPr="00F70C00">
      <w:rPr>
        <w:b/>
      </w:rPr>
      <w:fldChar w:fldCharType="end"/>
    </w:r>
  </w:p>
  <w:p w:rsidR="00FA3CA9" w:rsidRDefault="00FA3CA9" w:rsidP="00F70C00">
    <w:pPr>
      <w:pStyle w:val="Pta"/>
      <w:tabs>
        <w:tab w:val="clear" w:pos="9072"/>
        <w:tab w:val="right" w:pos="9214"/>
      </w:tabs>
      <w:rPr>
        <w:sz w:val="16"/>
        <w:szCs w:val="16"/>
      </w:rPr>
    </w:pPr>
  </w:p>
  <w:p w:rsidR="00FA3CA9" w:rsidRPr="00F70C00" w:rsidRDefault="00FA3CA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74B6" w:rsidRDefault="00CE74B6" w:rsidP="00E95128">
      <w:r>
        <w:separator/>
      </w:r>
    </w:p>
  </w:footnote>
  <w:footnote w:type="continuationSeparator" w:id="0">
    <w:p w:rsidR="00CE74B6" w:rsidRDefault="00CE74B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2" w:rsidRDefault="00636D1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A9" w:rsidRPr="00E95128" w:rsidRDefault="00FA3CA9" w:rsidP="00DB4D04">
    <w:pPr>
      <w:pStyle w:val="Hlavika"/>
    </w:pPr>
    <w:r w:rsidRPr="008648B4">
      <w:t xml:space="preserve"> </w:t>
    </w:r>
  </w:p>
  <w:p w:rsidR="00FA3CA9" w:rsidRPr="00DB4D04" w:rsidRDefault="00FA3CA9" w:rsidP="00DB4D04">
    <w:pPr>
      <w:pStyle w:val="Hlavika"/>
    </w:pPr>
    <w:r>
      <w:tab/>
      <w:t>V</w:t>
    </w:r>
    <w:r w:rsidR="00D862D1">
      <w:t>ODRÁŽKA,</w:t>
    </w:r>
    <w:r>
      <w:t xml:space="preserve"> </w:t>
    </w:r>
    <w:r w:rsidRPr="00E95128">
      <w:t>s</w:t>
    </w:r>
    <w:r w:rsidR="00D862D1">
      <w:t>.</w:t>
    </w:r>
    <w:r w:rsidRPr="00E95128">
      <w:t> r. o.</w:t>
    </w:r>
    <w:r>
      <w:tab/>
    </w:r>
    <w:r w:rsidRPr="00E95128">
      <w:t xml:space="preserve"> </w:t>
    </w:r>
    <w:r w:rsidRPr="008D6361">
      <w:t>k</w:t>
    </w:r>
    <w:r>
      <w:t xml:space="preserve"> </w:t>
    </w:r>
    <w:r w:rsidRPr="0075768F">
      <w:t>3</w:t>
    </w:r>
    <w:r w:rsidRPr="008D6361">
      <w:t xml:space="preserve">1. decembru </w:t>
    </w:r>
    <w:r>
      <w:t>201</w:t>
    </w:r>
    <w:r w:rsidR="00636D12">
      <w:t>8</w:t>
    </w:r>
  </w:p>
  <w:p w:rsidR="00FA3CA9" w:rsidRDefault="00FA3CA9" w:rsidP="00DB4D04">
    <w:pPr>
      <w:pStyle w:val="Hlavika"/>
    </w:pPr>
    <w:r>
      <w:tab/>
    </w:r>
    <w:r>
      <w:tab/>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A3CA9" w:rsidRPr="00C14925" w:rsidTr="00DF7176">
      <w:trPr>
        <w:trHeight w:hRule="exact" w:val="278"/>
      </w:trPr>
      <w:tc>
        <w:tcPr>
          <w:tcW w:w="2062" w:type="dxa"/>
          <w:tcBorders>
            <w:top w:val="nil"/>
            <w:left w:val="nil"/>
            <w:bottom w:val="nil"/>
            <w:right w:val="nil"/>
          </w:tcBorders>
          <w:vAlign w:val="center"/>
        </w:tcPr>
        <w:p w:rsidR="00FA3CA9" w:rsidRPr="00C14925" w:rsidRDefault="00FA3CA9" w:rsidP="00DB4D04">
          <w:pPr>
            <w:pStyle w:val="Hlavika"/>
          </w:pPr>
          <w:r w:rsidRPr="00C14925">
            <w:t xml:space="preserve">Poznámky </w:t>
          </w:r>
          <w:proofErr w:type="spellStart"/>
          <w:r w:rsidRPr="00C14925">
            <w:t>Úč</w:t>
          </w:r>
          <w:proofErr w:type="spellEnd"/>
          <w:r w:rsidRPr="00C14925">
            <w:t xml:space="preserve"> POD</w:t>
          </w:r>
          <w:r>
            <w:t>V</w:t>
          </w:r>
          <w:r w:rsidRPr="00C14925">
            <w:t xml:space="preserve"> 3 -</w:t>
          </w:r>
          <w:r>
            <w:t xml:space="preserve"> </w:t>
          </w:r>
          <w:r w:rsidRPr="00C14925">
            <w:t>01</w:t>
          </w:r>
        </w:p>
      </w:tc>
      <w:tc>
        <w:tcPr>
          <w:tcW w:w="4317" w:type="dxa"/>
          <w:tcBorders>
            <w:top w:val="nil"/>
            <w:left w:val="nil"/>
            <w:bottom w:val="nil"/>
            <w:right w:val="nil"/>
          </w:tcBorders>
          <w:vAlign w:val="center"/>
        </w:tcPr>
        <w:p w:rsidR="00FA3CA9" w:rsidRPr="00C14925" w:rsidRDefault="00FA3CA9" w:rsidP="00DB4D04">
          <w:pPr>
            <w:pStyle w:val="Hlavika"/>
          </w:pPr>
          <w:r>
            <w:t xml:space="preserve">                                                                                     </w:t>
          </w:r>
          <w:r w:rsidRPr="00C14925">
            <w:t>IČO</w:t>
          </w:r>
        </w:p>
      </w:tc>
      <w:tc>
        <w:tcPr>
          <w:tcW w:w="280" w:type="dxa"/>
          <w:tcBorders>
            <w:top w:val="nil"/>
            <w:left w:val="nil"/>
            <w:bottom w:val="nil"/>
            <w:right w:val="nil"/>
          </w:tcBorders>
          <w:vAlign w:val="center"/>
        </w:tcPr>
        <w:p w:rsidR="00FA3CA9" w:rsidRPr="00833D0C" w:rsidRDefault="00FA3CA9" w:rsidP="00DB4D04">
          <w:pPr>
            <w:pStyle w:val="Hlavika"/>
          </w:pPr>
        </w:p>
      </w:tc>
      <w:tc>
        <w:tcPr>
          <w:tcW w:w="279" w:type="dxa"/>
          <w:tcBorders>
            <w:top w:val="nil"/>
            <w:left w:val="nil"/>
            <w:bottom w:val="nil"/>
          </w:tcBorders>
          <w:vAlign w:val="center"/>
        </w:tcPr>
        <w:p w:rsidR="00FA3CA9" w:rsidRPr="00833D0C" w:rsidRDefault="00FA3CA9" w:rsidP="00DB4D04">
          <w:pPr>
            <w:pStyle w:val="Hlavika"/>
          </w:pP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t>6</w:t>
          </w:r>
        </w:p>
      </w:tc>
      <w:tc>
        <w:tcPr>
          <w:tcW w:w="283" w:type="dxa"/>
          <w:vAlign w:val="center"/>
        </w:tcPr>
        <w:p w:rsidR="00FA3CA9" w:rsidRPr="00833D0C" w:rsidRDefault="00FA3CA9" w:rsidP="00DB4D04">
          <w:pPr>
            <w:pStyle w:val="Hlavika"/>
          </w:pPr>
          <w:r>
            <w:t>5</w:t>
          </w:r>
        </w:p>
      </w:tc>
      <w:tc>
        <w:tcPr>
          <w:tcW w:w="282" w:type="dxa"/>
          <w:vAlign w:val="center"/>
        </w:tcPr>
        <w:p w:rsidR="00FA3CA9" w:rsidRPr="00833D0C" w:rsidRDefault="00FA3CA9" w:rsidP="00DB4D04">
          <w:pPr>
            <w:pStyle w:val="Hlavika"/>
          </w:pPr>
          <w:r>
            <w:t>3</w:t>
          </w:r>
        </w:p>
      </w:tc>
      <w:tc>
        <w:tcPr>
          <w:tcW w:w="283" w:type="dxa"/>
          <w:vAlign w:val="center"/>
        </w:tcPr>
        <w:p w:rsidR="00FA3CA9" w:rsidRPr="00833D0C" w:rsidRDefault="00FA3CA9" w:rsidP="00DB4D04">
          <w:pPr>
            <w:pStyle w:val="Hlavika"/>
          </w:pPr>
          <w:r>
            <w:t>3</w:t>
          </w:r>
        </w:p>
      </w:tc>
      <w:tc>
        <w:tcPr>
          <w:tcW w:w="282" w:type="dxa"/>
          <w:vAlign w:val="center"/>
        </w:tcPr>
        <w:p w:rsidR="00FA3CA9" w:rsidRPr="00833D0C" w:rsidRDefault="00FA3CA9" w:rsidP="00DB4D04">
          <w:pPr>
            <w:pStyle w:val="Hlavika"/>
          </w:pPr>
          <w:r w:rsidRPr="00833D0C">
            <w:t>9</w:t>
          </w:r>
        </w:p>
      </w:tc>
      <w:tc>
        <w:tcPr>
          <w:tcW w:w="283" w:type="dxa"/>
          <w:vAlign w:val="center"/>
        </w:tcPr>
        <w:p w:rsidR="00FA3CA9" w:rsidRPr="00833D0C" w:rsidRDefault="00FA3CA9" w:rsidP="00DB4D04">
          <w:pPr>
            <w:pStyle w:val="Hlavika"/>
          </w:pPr>
          <w:r>
            <w:t>4</w:t>
          </w:r>
        </w:p>
      </w:tc>
      <w:tc>
        <w:tcPr>
          <w:tcW w:w="282" w:type="dxa"/>
          <w:vAlign w:val="center"/>
        </w:tcPr>
        <w:p w:rsidR="00FA3CA9" w:rsidRPr="00833D0C" w:rsidRDefault="00FA3CA9" w:rsidP="00DB4D04">
          <w:pPr>
            <w:pStyle w:val="Hlavika"/>
          </w:pPr>
          <w:r>
            <w:t>7</w:t>
          </w:r>
        </w:p>
      </w:tc>
    </w:tr>
  </w:tbl>
  <w:p w:rsidR="00FA3CA9" w:rsidRPr="00833D0C" w:rsidRDefault="00FA3CA9" w:rsidP="00DB4D04">
    <w:pPr>
      <w:pStyle w:val="Hlavika"/>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A3CA9" w:rsidRPr="00C14925" w:rsidTr="008C19C4">
      <w:trPr>
        <w:trHeight w:val="127"/>
      </w:trPr>
      <w:tc>
        <w:tcPr>
          <w:tcW w:w="2012" w:type="dxa"/>
          <w:tcBorders>
            <w:top w:val="nil"/>
            <w:left w:val="nil"/>
            <w:bottom w:val="nil"/>
            <w:right w:val="nil"/>
          </w:tcBorders>
          <w:vAlign w:val="center"/>
        </w:tcPr>
        <w:p w:rsidR="00FA3CA9" w:rsidRPr="00C14925" w:rsidRDefault="00FA3CA9" w:rsidP="00DB4D04">
          <w:pPr>
            <w:pStyle w:val="Hlavika"/>
          </w:pPr>
        </w:p>
      </w:tc>
      <w:tc>
        <w:tcPr>
          <w:tcW w:w="4162" w:type="dxa"/>
          <w:tcBorders>
            <w:top w:val="nil"/>
            <w:left w:val="nil"/>
            <w:bottom w:val="nil"/>
          </w:tcBorders>
          <w:vAlign w:val="center"/>
        </w:tcPr>
        <w:p w:rsidR="00FA3CA9" w:rsidRPr="00C14925" w:rsidRDefault="00FA3CA9" w:rsidP="00DB4D04">
          <w:pPr>
            <w:pStyle w:val="Hlavika"/>
          </w:pPr>
          <w:r>
            <w:t xml:space="preserve">                                                                                </w:t>
          </w:r>
          <w:r w:rsidRPr="00C14925">
            <w:t>DIČ</w:t>
          </w:r>
        </w:p>
      </w:tc>
      <w:tc>
        <w:tcPr>
          <w:tcW w:w="279" w:type="dxa"/>
          <w:vAlign w:val="center"/>
        </w:tcPr>
        <w:p w:rsidR="00FA3CA9" w:rsidRPr="00833D0C" w:rsidRDefault="00FA3CA9" w:rsidP="00DB4D04">
          <w:pPr>
            <w:pStyle w:val="Hlavika"/>
          </w:pPr>
          <w:r>
            <w:t>2</w:t>
          </w:r>
        </w:p>
      </w:tc>
      <w:tc>
        <w:tcPr>
          <w:tcW w:w="280"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2</w:t>
          </w:r>
        </w:p>
      </w:tc>
      <w:tc>
        <w:tcPr>
          <w:tcW w:w="287"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1</w:t>
          </w:r>
        </w:p>
      </w:tc>
      <w:tc>
        <w:tcPr>
          <w:tcW w:w="278" w:type="dxa"/>
          <w:vAlign w:val="center"/>
        </w:tcPr>
        <w:p w:rsidR="00FA3CA9" w:rsidRPr="00833D0C" w:rsidRDefault="00FA3CA9" w:rsidP="00DB4D04">
          <w:pPr>
            <w:pStyle w:val="Hlavika"/>
          </w:pPr>
          <w:r>
            <w:t>4</w:t>
          </w:r>
        </w:p>
      </w:tc>
      <w:tc>
        <w:tcPr>
          <w:tcW w:w="279" w:type="dxa"/>
          <w:vAlign w:val="center"/>
        </w:tcPr>
        <w:p w:rsidR="00FA3CA9" w:rsidRPr="00833D0C" w:rsidRDefault="00FA3CA9" w:rsidP="00DB4D04">
          <w:pPr>
            <w:pStyle w:val="Hlavika"/>
          </w:pPr>
          <w:r>
            <w:t>7</w:t>
          </w:r>
        </w:p>
      </w:tc>
      <w:tc>
        <w:tcPr>
          <w:tcW w:w="278" w:type="dxa"/>
          <w:vAlign w:val="center"/>
        </w:tcPr>
        <w:p w:rsidR="00FA3CA9" w:rsidRPr="00833D0C" w:rsidRDefault="00FA3CA9" w:rsidP="00DB4D04">
          <w:pPr>
            <w:pStyle w:val="Hlavika"/>
          </w:pPr>
          <w:r>
            <w:t>0</w:t>
          </w:r>
        </w:p>
      </w:tc>
      <w:tc>
        <w:tcPr>
          <w:tcW w:w="279" w:type="dxa"/>
          <w:vAlign w:val="center"/>
        </w:tcPr>
        <w:p w:rsidR="00FA3CA9" w:rsidRPr="00833D0C" w:rsidRDefault="00FA3CA9" w:rsidP="00DB4D04">
          <w:pPr>
            <w:pStyle w:val="Hlavika"/>
          </w:pPr>
          <w:r>
            <w:t>0</w:t>
          </w:r>
        </w:p>
      </w:tc>
      <w:tc>
        <w:tcPr>
          <w:tcW w:w="278" w:type="dxa"/>
          <w:vAlign w:val="center"/>
        </w:tcPr>
        <w:p w:rsidR="00FA3CA9" w:rsidRPr="00833D0C" w:rsidRDefault="00FA3CA9" w:rsidP="00DB4D04">
          <w:pPr>
            <w:pStyle w:val="Hlavika"/>
          </w:pPr>
          <w:r>
            <w:t>8</w:t>
          </w:r>
        </w:p>
      </w:tc>
    </w:tr>
  </w:tbl>
  <w:p w:rsidR="00FA3CA9" w:rsidRDefault="00FA3CA9" w:rsidP="00DB4D04">
    <w:pPr>
      <w:pStyle w:val="Hlavika"/>
    </w:pPr>
  </w:p>
  <w:p w:rsidR="00FA3CA9" w:rsidRPr="00E95128" w:rsidRDefault="00FA3CA9" w:rsidP="00DB4D0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3CA9" w:rsidRDefault="00FA3CA9" w:rsidP="00DB4D04">
    <w:pPr>
      <w:pStyle w:val="Hlavika"/>
    </w:pPr>
  </w:p>
  <w:p w:rsidR="00FA3CA9" w:rsidRPr="00E95128" w:rsidRDefault="00FA3CA9" w:rsidP="00DB4D04">
    <w:pPr>
      <w:pStyle w:val="Hlavika"/>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t xml:space="preserve"> </w:t>
    </w:r>
    <w:r w:rsidRPr="008D6361">
      <w:t>Vzorová účtovná závierka</w:t>
    </w:r>
  </w:p>
  <w:p w:rsidR="00FA3CA9" w:rsidRDefault="00FA3CA9" w:rsidP="00DB4D04">
    <w:pPr>
      <w:pStyle w:val="Hlavika"/>
    </w:pPr>
    <w:r>
      <w:tab/>
    </w:r>
    <w:r w:rsidRPr="00E95128">
      <w:t>ABC Slovenská výroba, spol. s r. o.</w:t>
    </w:r>
    <w:r>
      <w:tab/>
    </w:r>
    <w:r w:rsidRPr="00E95128">
      <w:t xml:space="preserve"> </w:t>
    </w:r>
    <w:r w:rsidRPr="008D6361">
      <w:t>k</w:t>
    </w:r>
    <w:r>
      <w:t xml:space="preserve"> </w:t>
    </w:r>
    <w:r w:rsidRPr="0075768F">
      <w:t>3</w:t>
    </w:r>
    <w:r w:rsidRPr="008D6361">
      <w:t xml:space="preserve">1. decembru </w:t>
    </w:r>
    <w:r>
      <w:t>2013</w:t>
    </w:r>
  </w:p>
  <w:p w:rsidR="00FA3CA9" w:rsidRPr="00E95128" w:rsidRDefault="00FA3CA9" w:rsidP="00DB4D04">
    <w:pPr>
      <w:pStyle w:val="Hlavika"/>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A3CA9" w:rsidTr="00D34B3E">
      <w:trPr>
        <w:trHeight w:val="299"/>
      </w:trPr>
      <w:tc>
        <w:tcPr>
          <w:tcW w:w="2251" w:type="dxa"/>
          <w:vAlign w:val="center"/>
        </w:tcPr>
        <w:p w:rsidR="00FA3CA9" w:rsidRDefault="00FA3CA9" w:rsidP="00DB4D04">
          <w:pPr>
            <w:pStyle w:val="Hlavika"/>
            <w:rPr>
              <w:sz w:val="22"/>
            </w:rPr>
          </w:pPr>
          <w:r>
            <w:rPr>
              <w:lang w:eastAsia="sk-SK"/>
            </w:rPr>
            <w:t xml:space="preserve">Poznámky </w:t>
          </w:r>
          <w:proofErr w:type="spellStart"/>
          <w:r>
            <w:rPr>
              <w:lang w:eastAsia="sk-SK"/>
            </w:rPr>
            <w:t>Úč</w:t>
          </w:r>
          <w:proofErr w:type="spellEnd"/>
          <w:r>
            <w:rPr>
              <w:lang w:eastAsia="sk-SK"/>
            </w:rPr>
            <w:t xml:space="preserve"> POD 3 - 04</w:t>
          </w:r>
        </w:p>
      </w:tc>
      <w:tc>
        <w:tcPr>
          <w:tcW w:w="4252" w:type="dxa"/>
          <w:tcBorders>
            <w:top w:val="nil"/>
            <w:bottom w:val="nil"/>
          </w:tcBorders>
          <w:vAlign w:val="center"/>
        </w:tcPr>
        <w:p w:rsidR="00FA3CA9" w:rsidRDefault="00FA3CA9" w:rsidP="00DB4D04">
          <w:pPr>
            <w:pStyle w:val="Hlavika"/>
          </w:pPr>
          <w:r>
            <w:t>DIČ</w:t>
          </w: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c>
        <w:tcPr>
          <w:tcW w:w="284" w:type="dxa"/>
          <w:vAlign w:val="center"/>
        </w:tcPr>
        <w:p w:rsidR="00FA3CA9" w:rsidRDefault="00FA3CA9" w:rsidP="00DB4D04">
          <w:pPr>
            <w:pStyle w:val="Hlavika"/>
          </w:pPr>
        </w:p>
      </w:tc>
      <w:tc>
        <w:tcPr>
          <w:tcW w:w="283" w:type="dxa"/>
          <w:vAlign w:val="center"/>
        </w:tcPr>
        <w:p w:rsidR="00FA3CA9" w:rsidRDefault="00FA3CA9" w:rsidP="00DB4D04">
          <w:pPr>
            <w:pStyle w:val="Hlavika"/>
          </w:pPr>
        </w:p>
      </w:tc>
    </w:tr>
  </w:tbl>
  <w:p w:rsidR="00FA3CA9" w:rsidRPr="00E95128" w:rsidRDefault="00FA3CA9" w:rsidP="00DB4D0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8">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8">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1045DD5"/>
    <w:multiLevelType w:val="hybridMultilevel"/>
    <w:tmpl w:val="DD42AAFE"/>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5">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7">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0"/>
  </w:num>
  <w:num w:numId="3">
    <w:abstractNumId w:val="18"/>
  </w:num>
  <w:num w:numId="4">
    <w:abstractNumId w:val="1"/>
    <w:lvlOverride w:ilvl="0">
      <w:lvl w:ilvl="0">
        <w:start w:val="1"/>
        <w:numFmt w:val="bullet"/>
        <w:lvlText w:val="-"/>
        <w:legacy w:legacy="1" w:legacySpace="0" w:legacyIndent="360"/>
        <w:lvlJc w:val="left"/>
        <w:pPr>
          <w:ind w:left="360" w:hanging="360"/>
        </w:pPr>
      </w:lvl>
    </w:lvlOverride>
  </w:num>
  <w:num w:numId="5">
    <w:abstractNumId w:val="6"/>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3"/>
  </w:num>
  <w:num w:numId="13">
    <w:abstractNumId w:val="9"/>
  </w:num>
  <w:num w:numId="14">
    <w:abstractNumId w:val="25"/>
  </w:num>
  <w:num w:numId="15">
    <w:abstractNumId w:val="26"/>
  </w:num>
  <w:num w:numId="16">
    <w:abstractNumId w:val="33"/>
  </w:num>
  <w:num w:numId="17">
    <w:abstractNumId w:val="39"/>
  </w:num>
  <w:num w:numId="18">
    <w:abstractNumId w:val="32"/>
  </w:num>
  <w:num w:numId="19">
    <w:abstractNumId w:val="4"/>
  </w:num>
  <w:num w:numId="20">
    <w:abstractNumId w:val="15"/>
  </w:num>
  <w:num w:numId="21">
    <w:abstractNumId w:val="10"/>
  </w:num>
  <w:num w:numId="22">
    <w:abstractNumId w:val="41"/>
  </w:num>
  <w:num w:numId="23">
    <w:abstractNumId w:val="14"/>
  </w:num>
  <w:num w:numId="24">
    <w:abstractNumId w:val="16"/>
  </w:num>
  <w:num w:numId="25">
    <w:abstractNumId w:val="34"/>
  </w:num>
  <w:num w:numId="26">
    <w:abstractNumId w:val="8"/>
  </w:num>
  <w:num w:numId="27">
    <w:abstractNumId w:val="3"/>
  </w:num>
  <w:num w:numId="28">
    <w:abstractNumId w:val="5"/>
  </w:num>
  <w:num w:numId="29">
    <w:abstractNumId w:val="23"/>
  </w:num>
  <w:num w:numId="30">
    <w:abstractNumId w:val="30"/>
  </w:num>
  <w:num w:numId="31">
    <w:abstractNumId w:val="29"/>
  </w:num>
  <w:num w:numId="32">
    <w:abstractNumId w:val="37"/>
  </w:num>
  <w:num w:numId="33">
    <w:abstractNumId w:val="7"/>
  </w:num>
  <w:num w:numId="34">
    <w:abstractNumId w:val="17"/>
  </w:num>
  <w:num w:numId="35">
    <w:abstractNumId w:val="11"/>
  </w:num>
  <w:num w:numId="36">
    <w:abstractNumId w:val="28"/>
  </w:num>
  <w:num w:numId="37">
    <w:abstractNumId w:val="36"/>
  </w:num>
  <w:num w:numId="38">
    <w:abstractNumId w:val="38"/>
  </w:num>
  <w:num w:numId="39">
    <w:abstractNumId w:val="2"/>
  </w:num>
  <w:num w:numId="40">
    <w:abstractNumId w:val="20"/>
  </w:num>
  <w:num w:numId="41">
    <w:abstractNumId w:val="22"/>
  </w:num>
  <w:num w:numId="42">
    <w:abstractNumId w:val="42"/>
  </w:num>
  <w:num w:numId="43">
    <w:abstractNumId w:val="24"/>
  </w:num>
  <w:num w:numId="44">
    <w:abstractNumId w:val="35"/>
  </w:num>
  <w:num w:numId="45">
    <w:abstractNumId w:val="3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A3A"/>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F10"/>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44C4"/>
    <w:rsid w:val="000C68B3"/>
    <w:rsid w:val="000C7A1D"/>
    <w:rsid w:val="000D07FE"/>
    <w:rsid w:val="000D0E62"/>
    <w:rsid w:val="000D1324"/>
    <w:rsid w:val="000D1BD5"/>
    <w:rsid w:val="000D22FF"/>
    <w:rsid w:val="000D25B8"/>
    <w:rsid w:val="000D3235"/>
    <w:rsid w:val="000D3FB1"/>
    <w:rsid w:val="000D4029"/>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1F4"/>
    <w:rsid w:val="000F27A2"/>
    <w:rsid w:val="000F40C4"/>
    <w:rsid w:val="000F4640"/>
    <w:rsid w:val="000F5666"/>
    <w:rsid w:val="000F66C2"/>
    <w:rsid w:val="000F78D3"/>
    <w:rsid w:val="00102C1A"/>
    <w:rsid w:val="00103563"/>
    <w:rsid w:val="00103B71"/>
    <w:rsid w:val="00103E4E"/>
    <w:rsid w:val="00104E7E"/>
    <w:rsid w:val="00107FAD"/>
    <w:rsid w:val="001100E7"/>
    <w:rsid w:val="0011133F"/>
    <w:rsid w:val="00111DFD"/>
    <w:rsid w:val="00113259"/>
    <w:rsid w:val="00113508"/>
    <w:rsid w:val="001139DB"/>
    <w:rsid w:val="0011485D"/>
    <w:rsid w:val="00114EDE"/>
    <w:rsid w:val="0011557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4D7D"/>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56C"/>
    <w:rsid w:val="00160AAA"/>
    <w:rsid w:val="001612EC"/>
    <w:rsid w:val="00162383"/>
    <w:rsid w:val="00163B7A"/>
    <w:rsid w:val="00164A40"/>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0141"/>
    <w:rsid w:val="001B3087"/>
    <w:rsid w:val="001B3829"/>
    <w:rsid w:val="001B5156"/>
    <w:rsid w:val="001B5855"/>
    <w:rsid w:val="001C0A6A"/>
    <w:rsid w:val="001C2141"/>
    <w:rsid w:val="001C39EE"/>
    <w:rsid w:val="001C6938"/>
    <w:rsid w:val="001D06F0"/>
    <w:rsid w:val="001D0C7D"/>
    <w:rsid w:val="001D181E"/>
    <w:rsid w:val="001D29F3"/>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131"/>
    <w:rsid w:val="00200C9C"/>
    <w:rsid w:val="00203C71"/>
    <w:rsid w:val="00204925"/>
    <w:rsid w:val="00205E14"/>
    <w:rsid w:val="0020722A"/>
    <w:rsid w:val="002074F0"/>
    <w:rsid w:val="0020790A"/>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1F"/>
    <w:rsid w:val="00223446"/>
    <w:rsid w:val="0022347C"/>
    <w:rsid w:val="00225398"/>
    <w:rsid w:val="0023026F"/>
    <w:rsid w:val="002303A4"/>
    <w:rsid w:val="002304B6"/>
    <w:rsid w:val="002311B6"/>
    <w:rsid w:val="002323C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0E50"/>
    <w:rsid w:val="00260F06"/>
    <w:rsid w:val="00262CD4"/>
    <w:rsid w:val="00262E33"/>
    <w:rsid w:val="002648FE"/>
    <w:rsid w:val="00265153"/>
    <w:rsid w:val="00265B4F"/>
    <w:rsid w:val="002679A0"/>
    <w:rsid w:val="00271316"/>
    <w:rsid w:val="002724ED"/>
    <w:rsid w:val="0027298D"/>
    <w:rsid w:val="00274C00"/>
    <w:rsid w:val="002761B2"/>
    <w:rsid w:val="00280A3A"/>
    <w:rsid w:val="00280C89"/>
    <w:rsid w:val="00280D5B"/>
    <w:rsid w:val="00281399"/>
    <w:rsid w:val="00282F28"/>
    <w:rsid w:val="00283139"/>
    <w:rsid w:val="0028314E"/>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CEC"/>
    <w:rsid w:val="002E7FCE"/>
    <w:rsid w:val="002F033C"/>
    <w:rsid w:val="002F05C7"/>
    <w:rsid w:val="002F2C69"/>
    <w:rsid w:val="002F3429"/>
    <w:rsid w:val="002F3C09"/>
    <w:rsid w:val="002F4874"/>
    <w:rsid w:val="002F4E28"/>
    <w:rsid w:val="002F5513"/>
    <w:rsid w:val="002F5A88"/>
    <w:rsid w:val="002F626C"/>
    <w:rsid w:val="002F6321"/>
    <w:rsid w:val="002F770F"/>
    <w:rsid w:val="002F7A72"/>
    <w:rsid w:val="002F7CCE"/>
    <w:rsid w:val="00300FD6"/>
    <w:rsid w:val="00301031"/>
    <w:rsid w:val="00301C73"/>
    <w:rsid w:val="00302042"/>
    <w:rsid w:val="00302B7A"/>
    <w:rsid w:val="003033DF"/>
    <w:rsid w:val="00303C62"/>
    <w:rsid w:val="00303F29"/>
    <w:rsid w:val="0030497C"/>
    <w:rsid w:val="00305352"/>
    <w:rsid w:val="0030592D"/>
    <w:rsid w:val="00307540"/>
    <w:rsid w:val="00310907"/>
    <w:rsid w:val="00310A8B"/>
    <w:rsid w:val="0031104D"/>
    <w:rsid w:val="0031325B"/>
    <w:rsid w:val="003147AA"/>
    <w:rsid w:val="00320D0F"/>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3B01"/>
    <w:rsid w:val="00344409"/>
    <w:rsid w:val="003452C2"/>
    <w:rsid w:val="00345D2D"/>
    <w:rsid w:val="0034638A"/>
    <w:rsid w:val="003463DE"/>
    <w:rsid w:val="003476AE"/>
    <w:rsid w:val="00347D6B"/>
    <w:rsid w:val="003500E4"/>
    <w:rsid w:val="00352453"/>
    <w:rsid w:val="00353922"/>
    <w:rsid w:val="00354B2F"/>
    <w:rsid w:val="00355F4D"/>
    <w:rsid w:val="00361248"/>
    <w:rsid w:val="00361281"/>
    <w:rsid w:val="00362135"/>
    <w:rsid w:val="003630F6"/>
    <w:rsid w:val="003642CE"/>
    <w:rsid w:val="00364A89"/>
    <w:rsid w:val="0036502B"/>
    <w:rsid w:val="003652AC"/>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4D79"/>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1EED"/>
    <w:rsid w:val="003D2067"/>
    <w:rsid w:val="003D5127"/>
    <w:rsid w:val="003E00A6"/>
    <w:rsid w:val="003E0FA2"/>
    <w:rsid w:val="003E149A"/>
    <w:rsid w:val="003E1D5F"/>
    <w:rsid w:val="003E25DD"/>
    <w:rsid w:val="003E3C45"/>
    <w:rsid w:val="003E4261"/>
    <w:rsid w:val="003E5412"/>
    <w:rsid w:val="003E7CCC"/>
    <w:rsid w:val="003F0494"/>
    <w:rsid w:val="003F28D5"/>
    <w:rsid w:val="003F330C"/>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144F"/>
    <w:rsid w:val="00423130"/>
    <w:rsid w:val="00423AFA"/>
    <w:rsid w:val="00424C34"/>
    <w:rsid w:val="004262D7"/>
    <w:rsid w:val="00426669"/>
    <w:rsid w:val="00430148"/>
    <w:rsid w:val="00430889"/>
    <w:rsid w:val="00430F5C"/>
    <w:rsid w:val="004313A2"/>
    <w:rsid w:val="004317F0"/>
    <w:rsid w:val="00432AE6"/>
    <w:rsid w:val="004330B3"/>
    <w:rsid w:val="004344E7"/>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354"/>
    <w:rsid w:val="00471702"/>
    <w:rsid w:val="00471807"/>
    <w:rsid w:val="00474171"/>
    <w:rsid w:val="004760A1"/>
    <w:rsid w:val="00482032"/>
    <w:rsid w:val="00482600"/>
    <w:rsid w:val="0048346B"/>
    <w:rsid w:val="004838B9"/>
    <w:rsid w:val="00483A16"/>
    <w:rsid w:val="00483E61"/>
    <w:rsid w:val="0048564A"/>
    <w:rsid w:val="00485C1F"/>
    <w:rsid w:val="00487806"/>
    <w:rsid w:val="00490ED4"/>
    <w:rsid w:val="00491345"/>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D10"/>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889"/>
    <w:rsid w:val="004B4940"/>
    <w:rsid w:val="004B599A"/>
    <w:rsid w:val="004B60F5"/>
    <w:rsid w:val="004B69E1"/>
    <w:rsid w:val="004B7DB9"/>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7599"/>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25FD"/>
    <w:rsid w:val="004F3DD3"/>
    <w:rsid w:val="004F3E06"/>
    <w:rsid w:val="004F5D96"/>
    <w:rsid w:val="004F78BE"/>
    <w:rsid w:val="004F7A8F"/>
    <w:rsid w:val="004F7EF9"/>
    <w:rsid w:val="00500104"/>
    <w:rsid w:val="00500B7D"/>
    <w:rsid w:val="00503C90"/>
    <w:rsid w:val="00504487"/>
    <w:rsid w:val="00504CD2"/>
    <w:rsid w:val="00505643"/>
    <w:rsid w:val="00505D9A"/>
    <w:rsid w:val="00506422"/>
    <w:rsid w:val="00506E0F"/>
    <w:rsid w:val="00507B8B"/>
    <w:rsid w:val="00507CB4"/>
    <w:rsid w:val="005108F0"/>
    <w:rsid w:val="00512D17"/>
    <w:rsid w:val="005131C0"/>
    <w:rsid w:val="005138B1"/>
    <w:rsid w:val="00515879"/>
    <w:rsid w:val="0051635F"/>
    <w:rsid w:val="00520446"/>
    <w:rsid w:val="0052114D"/>
    <w:rsid w:val="005213F9"/>
    <w:rsid w:val="005221E0"/>
    <w:rsid w:val="00522617"/>
    <w:rsid w:val="00530F38"/>
    <w:rsid w:val="005330A3"/>
    <w:rsid w:val="0053370A"/>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AFC"/>
    <w:rsid w:val="00545B77"/>
    <w:rsid w:val="00546BD3"/>
    <w:rsid w:val="0054786F"/>
    <w:rsid w:val="0055226C"/>
    <w:rsid w:val="0055329C"/>
    <w:rsid w:val="00553566"/>
    <w:rsid w:val="00553AFB"/>
    <w:rsid w:val="00554218"/>
    <w:rsid w:val="005573B0"/>
    <w:rsid w:val="00560173"/>
    <w:rsid w:val="00564B72"/>
    <w:rsid w:val="00565ABC"/>
    <w:rsid w:val="00566311"/>
    <w:rsid w:val="00566389"/>
    <w:rsid w:val="00567765"/>
    <w:rsid w:val="00567BDE"/>
    <w:rsid w:val="0057149D"/>
    <w:rsid w:val="00571627"/>
    <w:rsid w:val="00572CB8"/>
    <w:rsid w:val="0057382A"/>
    <w:rsid w:val="00574527"/>
    <w:rsid w:val="0057480F"/>
    <w:rsid w:val="0057594E"/>
    <w:rsid w:val="0057747A"/>
    <w:rsid w:val="00580E52"/>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41A"/>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6D12"/>
    <w:rsid w:val="00637D68"/>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415"/>
    <w:rsid w:val="00681E3B"/>
    <w:rsid w:val="0068449F"/>
    <w:rsid w:val="0068450A"/>
    <w:rsid w:val="006852C9"/>
    <w:rsid w:val="0068537D"/>
    <w:rsid w:val="006878D4"/>
    <w:rsid w:val="00690E4C"/>
    <w:rsid w:val="006941BA"/>
    <w:rsid w:val="00694931"/>
    <w:rsid w:val="00694BA8"/>
    <w:rsid w:val="006957CC"/>
    <w:rsid w:val="00696C90"/>
    <w:rsid w:val="00696F63"/>
    <w:rsid w:val="00697F7C"/>
    <w:rsid w:val="006A08F7"/>
    <w:rsid w:val="006A124A"/>
    <w:rsid w:val="006A169D"/>
    <w:rsid w:val="006A29BB"/>
    <w:rsid w:val="006A3C75"/>
    <w:rsid w:val="006A6EB4"/>
    <w:rsid w:val="006A713D"/>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575"/>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4EE3"/>
    <w:rsid w:val="006E554A"/>
    <w:rsid w:val="006E575D"/>
    <w:rsid w:val="006E6B24"/>
    <w:rsid w:val="006E7458"/>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CBE"/>
    <w:rsid w:val="00705108"/>
    <w:rsid w:val="00707BD3"/>
    <w:rsid w:val="007118E1"/>
    <w:rsid w:val="00711CE0"/>
    <w:rsid w:val="00714597"/>
    <w:rsid w:val="0071599A"/>
    <w:rsid w:val="00716632"/>
    <w:rsid w:val="00717626"/>
    <w:rsid w:val="0071779C"/>
    <w:rsid w:val="00717B85"/>
    <w:rsid w:val="007224BE"/>
    <w:rsid w:val="00722D92"/>
    <w:rsid w:val="007234E1"/>
    <w:rsid w:val="00723926"/>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3F8E"/>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67573"/>
    <w:rsid w:val="00772072"/>
    <w:rsid w:val="0077399F"/>
    <w:rsid w:val="00775D22"/>
    <w:rsid w:val="00775FE7"/>
    <w:rsid w:val="007760BC"/>
    <w:rsid w:val="00776E08"/>
    <w:rsid w:val="00777324"/>
    <w:rsid w:val="00781875"/>
    <w:rsid w:val="007826A6"/>
    <w:rsid w:val="00782B97"/>
    <w:rsid w:val="00782BB3"/>
    <w:rsid w:val="00783CA6"/>
    <w:rsid w:val="00785024"/>
    <w:rsid w:val="007859A6"/>
    <w:rsid w:val="0078754C"/>
    <w:rsid w:val="007902B7"/>
    <w:rsid w:val="007903B8"/>
    <w:rsid w:val="00790CD0"/>
    <w:rsid w:val="00790D5D"/>
    <w:rsid w:val="0079191F"/>
    <w:rsid w:val="00793446"/>
    <w:rsid w:val="007937A9"/>
    <w:rsid w:val="00793DB8"/>
    <w:rsid w:val="00793FFB"/>
    <w:rsid w:val="007A005F"/>
    <w:rsid w:val="007A1781"/>
    <w:rsid w:val="007A1E20"/>
    <w:rsid w:val="007A2053"/>
    <w:rsid w:val="007A2998"/>
    <w:rsid w:val="007A2E51"/>
    <w:rsid w:val="007A491D"/>
    <w:rsid w:val="007A69A8"/>
    <w:rsid w:val="007A6CB9"/>
    <w:rsid w:val="007A6D9D"/>
    <w:rsid w:val="007A7B97"/>
    <w:rsid w:val="007B0E90"/>
    <w:rsid w:val="007B1BB0"/>
    <w:rsid w:val="007B1C6D"/>
    <w:rsid w:val="007B2031"/>
    <w:rsid w:val="007B2E7A"/>
    <w:rsid w:val="007B314C"/>
    <w:rsid w:val="007B3A69"/>
    <w:rsid w:val="007C00E6"/>
    <w:rsid w:val="007C065D"/>
    <w:rsid w:val="007C1722"/>
    <w:rsid w:val="007C3B50"/>
    <w:rsid w:val="007C5B86"/>
    <w:rsid w:val="007C6233"/>
    <w:rsid w:val="007C6A37"/>
    <w:rsid w:val="007C7BAC"/>
    <w:rsid w:val="007D3E38"/>
    <w:rsid w:val="007D4590"/>
    <w:rsid w:val="007D5E42"/>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094"/>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166"/>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101"/>
    <w:rsid w:val="00830C02"/>
    <w:rsid w:val="0083201C"/>
    <w:rsid w:val="008323FB"/>
    <w:rsid w:val="00832A86"/>
    <w:rsid w:val="0083362D"/>
    <w:rsid w:val="00833D0C"/>
    <w:rsid w:val="0083467A"/>
    <w:rsid w:val="00835222"/>
    <w:rsid w:val="008355A6"/>
    <w:rsid w:val="00837B46"/>
    <w:rsid w:val="00841CC2"/>
    <w:rsid w:val="00841F55"/>
    <w:rsid w:val="008422F4"/>
    <w:rsid w:val="0084348F"/>
    <w:rsid w:val="00844796"/>
    <w:rsid w:val="0085044B"/>
    <w:rsid w:val="0085196C"/>
    <w:rsid w:val="008524A0"/>
    <w:rsid w:val="00852D4F"/>
    <w:rsid w:val="00852F8D"/>
    <w:rsid w:val="00853B65"/>
    <w:rsid w:val="008543BA"/>
    <w:rsid w:val="00854DEA"/>
    <w:rsid w:val="0085539F"/>
    <w:rsid w:val="00856A1C"/>
    <w:rsid w:val="00856BF4"/>
    <w:rsid w:val="00857145"/>
    <w:rsid w:val="00857207"/>
    <w:rsid w:val="00857559"/>
    <w:rsid w:val="00860149"/>
    <w:rsid w:val="0086095B"/>
    <w:rsid w:val="00861749"/>
    <w:rsid w:val="00863C60"/>
    <w:rsid w:val="0086437A"/>
    <w:rsid w:val="008648B4"/>
    <w:rsid w:val="008649CC"/>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2B34"/>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305"/>
    <w:rsid w:val="008C370A"/>
    <w:rsid w:val="008C53E9"/>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0EBB"/>
    <w:rsid w:val="008E3068"/>
    <w:rsid w:val="008E3532"/>
    <w:rsid w:val="008E3DB7"/>
    <w:rsid w:val="008E5275"/>
    <w:rsid w:val="008E68A4"/>
    <w:rsid w:val="008E7463"/>
    <w:rsid w:val="008F0030"/>
    <w:rsid w:val="008F49A3"/>
    <w:rsid w:val="008F5559"/>
    <w:rsid w:val="008F5C0C"/>
    <w:rsid w:val="008F7E04"/>
    <w:rsid w:val="00900696"/>
    <w:rsid w:val="0090078A"/>
    <w:rsid w:val="009009A0"/>
    <w:rsid w:val="00900FF9"/>
    <w:rsid w:val="0090140E"/>
    <w:rsid w:val="0090192B"/>
    <w:rsid w:val="009039F8"/>
    <w:rsid w:val="009068AD"/>
    <w:rsid w:val="0091081D"/>
    <w:rsid w:val="00911EF3"/>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D99"/>
    <w:rsid w:val="00935AFF"/>
    <w:rsid w:val="00935B9B"/>
    <w:rsid w:val="00935FE3"/>
    <w:rsid w:val="00940D06"/>
    <w:rsid w:val="0094159B"/>
    <w:rsid w:val="00942E47"/>
    <w:rsid w:val="0094321F"/>
    <w:rsid w:val="009441EB"/>
    <w:rsid w:val="00944984"/>
    <w:rsid w:val="009458E0"/>
    <w:rsid w:val="00945AF8"/>
    <w:rsid w:val="0094680E"/>
    <w:rsid w:val="0095003F"/>
    <w:rsid w:val="00951A64"/>
    <w:rsid w:val="00952104"/>
    <w:rsid w:val="009533C6"/>
    <w:rsid w:val="00953A9B"/>
    <w:rsid w:val="00953F9F"/>
    <w:rsid w:val="00954399"/>
    <w:rsid w:val="00955776"/>
    <w:rsid w:val="009561D8"/>
    <w:rsid w:val="00960872"/>
    <w:rsid w:val="00962CA1"/>
    <w:rsid w:val="009650BD"/>
    <w:rsid w:val="00966BB7"/>
    <w:rsid w:val="00970198"/>
    <w:rsid w:val="00972988"/>
    <w:rsid w:val="00973324"/>
    <w:rsid w:val="009738C3"/>
    <w:rsid w:val="009743BF"/>
    <w:rsid w:val="009748D7"/>
    <w:rsid w:val="0097625B"/>
    <w:rsid w:val="00976EEA"/>
    <w:rsid w:val="00977B3B"/>
    <w:rsid w:val="00980279"/>
    <w:rsid w:val="0098136C"/>
    <w:rsid w:val="00981A10"/>
    <w:rsid w:val="00983F25"/>
    <w:rsid w:val="0098468E"/>
    <w:rsid w:val="0098537D"/>
    <w:rsid w:val="00985D23"/>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667B"/>
    <w:rsid w:val="009A70DA"/>
    <w:rsid w:val="009A7168"/>
    <w:rsid w:val="009B2404"/>
    <w:rsid w:val="009B2573"/>
    <w:rsid w:val="009B265F"/>
    <w:rsid w:val="009B2884"/>
    <w:rsid w:val="009B2D72"/>
    <w:rsid w:val="009B41F6"/>
    <w:rsid w:val="009B46BC"/>
    <w:rsid w:val="009B56FC"/>
    <w:rsid w:val="009B57D6"/>
    <w:rsid w:val="009B6074"/>
    <w:rsid w:val="009B60B7"/>
    <w:rsid w:val="009B7215"/>
    <w:rsid w:val="009B7785"/>
    <w:rsid w:val="009C08A7"/>
    <w:rsid w:val="009C0D32"/>
    <w:rsid w:val="009C1F30"/>
    <w:rsid w:val="009C41A2"/>
    <w:rsid w:val="009C7699"/>
    <w:rsid w:val="009C7A66"/>
    <w:rsid w:val="009D02E9"/>
    <w:rsid w:val="009D0700"/>
    <w:rsid w:val="009D0C3F"/>
    <w:rsid w:val="009D24CD"/>
    <w:rsid w:val="009D2812"/>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B16"/>
    <w:rsid w:val="009F7D8D"/>
    <w:rsid w:val="00A001BC"/>
    <w:rsid w:val="00A0137D"/>
    <w:rsid w:val="00A02942"/>
    <w:rsid w:val="00A029AC"/>
    <w:rsid w:val="00A02F71"/>
    <w:rsid w:val="00A03823"/>
    <w:rsid w:val="00A0389B"/>
    <w:rsid w:val="00A04D47"/>
    <w:rsid w:val="00A05FBA"/>
    <w:rsid w:val="00A069A1"/>
    <w:rsid w:val="00A07873"/>
    <w:rsid w:val="00A111BE"/>
    <w:rsid w:val="00A11FFB"/>
    <w:rsid w:val="00A13E99"/>
    <w:rsid w:val="00A2012A"/>
    <w:rsid w:val="00A20891"/>
    <w:rsid w:val="00A209D2"/>
    <w:rsid w:val="00A20D49"/>
    <w:rsid w:val="00A20DD0"/>
    <w:rsid w:val="00A214FA"/>
    <w:rsid w:val="00A21B29"/>
    <w:rsid w:val="00A2269B"/>
    <w:rsid w:val="00A22D6C"/>
    <w:rsid w:val="00A23A25"/>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561"/>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896"/>
    <w:rsid w:val="00A65AED"/>
    <w:rsid w:val="00A70B8E"/>
    <w:rsid w:val="00A7144F"/>
    <w:rsid w:val="00A72789"/>
    <w:rsid w:val="00A72805"/>
    <w:rsid w:val="00A73483"/>
    <w:rsid w:val="00A73577"/>
    <w:rsid w:val="00A73C55"/>
    <w:rsid w:val="00A75E13"/>
    <w:rsid w:val="00A7672A"/>
    <w:rsid w:val="00A76984"/>
    <w:rsid w:val="00A777E1"/>
    <w:rsid w:val="00A8108C"/>
    <w:rsid w:val="00A8551E"/>
    <w:rsid w:val="00A8607B"/>
    <w:rsid w:val="00A86BBF"/>
    <w:rsid w:val="00A86EC1"/>
    <w:rsid w:val="00A872CB"/>
    <w:rsid w:val="00A9048F"/>
    <w:rsid w:val="00A908C3"/>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1E80"/>
    <w:rsid w:val="00AA2493"/>
    <w:rsid w:val="00AA2AAB"/>
    <w:rsid w:val="00AA381B"/>
    <w:rsid w:val="00AA4409"/>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B6F47"/>
    <w:rsid w:val="00AC12B2"/>
    <w:rsid w:val="00AC22A5"/>
    <w:rsid w:val="00AC3A13"/>
    <w:rsid w:val="00AC493A"/>
    <w:rsid w:val="00AC63EC"/>
    <w:rsid w:val="00AC7164"/>
    <w:rsid w:val="00AD0575"/>
    <w:rsid w:val="00AD26D8"/>
    <w:rsid w:val="00AD2BA0"/>
    <w:rsid w:val="00AD43BD"/>
    <w:rsid w:val="00AD4FCA"/>
    <w:rsid w:val="00AD51EA"/>
    <w:rsid w:val="00AD6758"/>
    <w:rsid w:val="00AD7880"/>
    <w:rsid w:val="00AE080A"/>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5DB2"/>
    <w:rsid w:val="00AF7986"/>
    <w:rsid w:val="00B0162F"/>
    <w:rsid w:val="00B01B3A"/>
    <w:rsid w:val="00B02E20"/>
    <w:rsid w:val="00B03577"/>
    <w:rsid w:val="00B0368E"/>
    <w:rsid w:val="00B0579A"/>
    <w:rsid w:val="00B076E6"/>
    <w:rsid w:val="00B100DF"/>
    <w:rsid w:val="00B12204"/>
    <w:rsid w:val="00B12629"/>
    <w:rsid w:val="00B12F56"/>
    <w:rsid w:val="00B146E6"/>
    <w:rsid w:val="00B15A1B"/>
    <w:rsid w:val="00B2078E"/>
    <w:rsid w:val="00B21834"/>
    <w:rsid w:val="00B21CCA"/>
    <w:rsid w:val="00B228A9"/>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45E7"/>
    <w:rsid w:val="00B54E69"/>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77DB9"/>
    <w:rsid w:val="00B80208"/>
    <w:rsid w:val="00B80383"/>
    <w:rsid w:val="00B808C6"/>
    <w:rsid w:val="00B825EB"/>
    <w:rsid w:val="00B84595"/>
    <w:rsid w:val="00B84860"/>
    <w:rsid w:val="00B848A8"/>
    <w:rsid w:val="00B852F9"/>
    <w:rsid w:val="00B85818"/>
    <w:rsid w:val="00B85924"/>
    <w:rsid w:val="00B85E14"/>
    <w:rsid w:val="00B86660"/>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8A5"/>
    <w:rsid w:val="00BB3A59"/>
    <w:rsid w:val="00BB7A40"/>
    <w:rsid w:val="00BB7C3C"/>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EBC"/>
    <w:rsid w:val="00BD1FF0"/>
    <w:rsid w:val="00BD1FF6"/>
    <w:rsid w:val="00BD3FC6"/>
    <w:rsid w:val="00BD59EF"/>
    <w:rsid w:val="00BD5EE7"/>
    <w:rsid w:val="00BD6564"/>
    <w:rsid w:val="00BD7181"/>
    <w:rsid w:val="00BD7535"/>
    <w:rsid w:val="00BE075E"/>
    <w:rsid w:val="00BE23DF"/>
    <w:rsid w:val="00BE2C19"/>
    <w:rsid w:val="00BE4B4A"/>
    <w:rsid w:val="00BE5FAF"/>
    <w:rsid w:val="00BE679A"/>
    <w:rsid w:val="00BE6BD2"/>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2E70"/>
    <w:rsid w:val="00C03840"/>
    <w:rsid w:val="00C03B46"/>
    <w:rsid w:val="00C0443B"/>
    <w:rsid w:val="00C0536A"/>
    <w:rsid w:val="00C05502"/>
    <w:rsid w:val="00C0767A"/>
    <w:rsid w:val="00C0787C"/>
    <w:rsid w:val="00C107C7"/>
    <w:rsid w:val="00C12BF9"/>
    <w:rsid w:val="00C12F2A"/>
    <w:rsid w:val="00C13216"/>
    <w:rsid w:val="00C14413"/>
    <w:rsid w:val="00C148DE"/>
    <w:rsid w:val="00C14925"/>
    <w:rsid w:val="00C14A67"/>
    <w:rsid w:val="00C1563D"/>
    <w:rsid w:val="00C17A03"/>
    <w:rsid w:val="00C225F0"/>
    <w:rsid w:val="00C22B63"/>
    <w:rsid w:val="00C22C68"/>
    <w:rsid w:val="00C23135"/>
    <w:rsid w:val="00C23229"/>
    <w:rsid w:val="00C235CB"/>
    <w:rsid w:val="00C2402A"/>
    <w:rsid w:val="00C24B6B"/>
    <w:rsid w:val="00C254F5"/>
    <w:rsid w:val="00C25502"/>
    <w:rsid w:val="00C30B33"/>
    <w:rsid w:val="00C30D55"/>
    <w:rsid w:val="00C324ED"/>
    <w:rsid w:val="00C32C5C"/>
    <w:rsid w:val="00C3356B"/>
    <w:rsid w:val="00C3571D"/>
    <w:rsid w:val="00C35DA5"/>
    <w:rsid w:val="00C379BD"/>
    <w:rsid w:val="00C37CB0"/>
    <w:rsid w:val="00C4115A"/>
    <w:rsid w:val="00C411F9"/>
    <w:rsid w:val="00C42031"/>
    <w:rsid w:val="00C42F95"/>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123"/>
    <w:rsid w:val="00C50B52"/>
    <w:rsid w:val="00C51830"/>
    <w:rsid w:val="00C520AC"/>
    <w:rsid w:val="00C52720"/>
    <w:rsid w:val="00C52A2A"/>
    <w:rsid w:val="00C53DAC"/>
    <w:rsid w:val="00C55412"/>
    <w:rsid w:val="00C55554"/>
    <w:rsid w:val="00C55C56"/>
    <w:rsid w:val="00C56D14"/>
    <w:rsid w:val="00C571D9"/>
    <w:rsid w:val="00C57290"/>
    <w:rsid w:val="00C575CA"/>
    <w:rsid w:val="00C60BFD"/>
    <w:rsid w:val="00C612AB"/>
    <w:rsid w:val="00C6261A"/>
    <w:rsid w:val="00C662D7"/>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6A4C"/>
    <w:rsid w:val="00CA0147"/>
    <w:rsid w:val="00CA0212"/>
    <w:rsid w:val="00CA0A14"/>
    <w:rsid w:val="00CA1CFF"/>
    <w:rsid w:val="00CA3116"/>
    <w:rsid w:val="00CA441D"/>
    <w:rsid w:val="00CA69DF"/>
    <w:rsid w:val="00CA69EB"/>
    <w:rsid w:val="00CA6FE3"/>
    <w:rsid w:val="00CA776F"/>
    <w:rsid w:val="00CA79CF"/>
    <w:rsid w:val="00CA7F80"/>
    <w:rsid w:val="00CB000E"/>
    <w:rsid w:val="00CB001A"/>
    <w:rsid w:val="00CB0CD3"/>
    <w:rsid w:val="00CB18D7"/>
    <w:rsid w:val="00CB3140"/>
    <w:rsid w:val="00CB4ED5"/>
    <w:rsid w:val="00CB55E0"/>
    <w:rsid w:val="00CB6165"/>
    <w:rsid w:val="00CB6A54"/>
    <w:rsid w:val="00CB6D4D"/>
    <w:rsid w:val="00CB7513"/>
    <w:rsid w:val="00CB774F"/>
    <w:rsid w:val="00CC10A9"/>
    <w:rsid w:val="00CC153E"/>
    <w:rsid w:val="00CC23EC"/>
    <w:rsid w:val="00CC3798"/>
    <w:rsid w:val="00CC3F89"/>
    <w:rsid w:val="00CC6436"/>
    <w:rsid w:val="00CD0B6A"/>
    <w:rsid w:val="00CD2EFC"/>
    <w:rsid w:val="00CD302E"/>
    <w:rsid w:val="00CD3A8A"/>
    <w:rsid w:val="00CD4F6B"/>
    <w:rsid w:val="00CD6446"/>
    <w:rsid w:val="00CD6FF8"/>
    <w:rsid w:val="00CE1466"/>
    <w:rsid w:val="00CE19A3"/>
    <w:rsid w:val="00CE19D0"/>
    <w:rsid w:val="00CE2EA2"/>
    <w:rsid w:val="00CE31F4"/>
    <w:rsid w:val="00CE376C"/>
    <w:rsid w:val="00CE3B6F"/>
    <w:rsid w:val="00CE3EA0"/>
    <w:rsid w:val="00CE44AF"/>
    <w:rsid w:val="00CE5955"/>
    <w:rsid w:val="00CE612B"/>
    <w:rsid w:val="00CE727C"/>
    <w:rsid w:val="00CE74B6"/>
    <w:rsid w:val="00CF0036"/>
    <w:rsid w:val="00CF1ACB"/>
    <w:rsid w:val="00CF2329"/>
    <w:rsid w:val="00CF2FC7"/>
    <w:rsid w:val="00CF3032"/>
    <w:rsid w:val="00CF3230"/>
    <w:rsid w:val="00CF414F"/>
    <w:rsid w:val="00CF486A"/>
    <w:rsid w:val="00CF5274"/>
    <w:rsid w:val="00CF5AAE"/>
    <w:rsid w:val="00CF6CFF"/>
    <w:rsid w:val="00CF7C4C"/>
    <w:rsid w:val="00D005D9"/>
    <w:rsid w:val="00D00810"/>
    <w:rsid w:val="00D02B99"/>
    <w:rsid w:val="00D0430D"/>
    <w:rsid w:val="00D04670"/>
    <w:rsid w:val="00D04D91"/>
    <w:rsid w:val="00D06026"/>
    <w:rsid w:val="00D077AD"/>
    <w:rsid w:val="00D07F5A"/>
    <w:rsid w:val="00D1180C"/>
    <w:rsid w:val="00D13A52"/>
    <w:rsid w:val="00D15319"/>
    <w:rsid w:val="00D15838"/>
    <w:rsid w:val="00D164C4"/>
    <w:rsid w:val="00D16F95"/>
    <w:rsid w:val="00D1786B"/>
    <w:rsid w:val="00D17EBD"/>
    <w:rsid w:val="00D21626"/>
    <w:rsid w:val="00D21D03"/>
    <w:rsid w:val="00D21E5B"/>
    <w:rsid w:val="00D240BD"/>
    <w:rsid w:val="00D247C0"/>
    <w:rsid w:val="00D24870"/>
    <w:rsid w:val="00D26E35"/>
    <w:rsid w:val="00D26F9D"/>
    <w:rsid w:val="00D27259"/>
    <w:rsid w:val="00D27EB7"/>
    <w:rsid w:val="00D303ED"/>
    <w:rsid w:val="00D30681"/>
    <w:rsid w:val="00D30DD2"/>
    <w:rsid w:val="00D31DEF"/>
    <w:rsid w:val="00D3260D"/>
    <w:rsid w:val="00D32721"/>
    <w:rsid w:val="00D333CF"/>
    <w:rsid w:val="00D33DB8"/>
    <w:rsid w:val="00D33F88"/>
    <w:rsid w:val="00D34932"/>
    <w:rsid w:val="00D34B3E"/>
    <w:rsid w:val="00D34BD6"/>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0EB8"/>
    <w:rsid w:val="00D72087"/>
    <w:rsid w:val="00D732ED"/>
    <w:rsid w:val="00D74289"/>
    <w:rsid w:val="00D75116"/>
    <w:rsid w:val="00D75C9B"/>
    <w:rsid w:val="00D81072"/>
    <w:rsid w:val="00D826D3"/>
    <w:rsid w:val="00D82CB9"/>
    <w:rsid w:val="00D82EF4"/>
    <w:rsid w:val="00D84C89"/>
    <w:rsid w:val="00D84F18"/>
    <w:rsid w:val="00D85454"/>
    <w:rsid w:val="00D858AC"/>
    <w:rsid w:val="00D85970"/>
    <w:rsid w:val="00D862D1"/>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4D04"/>
    <w:rsid w:val="00DB78CF"/>
    <w:rsid w:val="00DB7E9D"/>
    <w:rsid w:val="00DC2A64"/>
    <w:rsid w:val="00DC450A"/>
    <w:rsid w:val="00DC56A6"/>
    <w:rsid w:val="00DC68C3"/>
    <w:rsid w:val="00DD0F1E"/>
    <w:rsid w:val="00DD1281"/>
    <w:rsid w:val="00DD1541"/>
    <w:rsid w:val="00DD1CC9"/>
    <w:rsid w:val="00DD23C0"/>
    <w:rsid w:val="00DD31D4"/>
    <w:rsid w:val="00DD3476"/>
    <w:rsid w:val="00DD367C"/>
    <w:rsid w:val="00DD50B8"/>
    <w:rsid w:val="00DD5774"/>
    <w:rsid w:val="00DD5ACD"/>
    <w:rsid w:val="00DD5E33"/>
    <w:rsid w:val="00DD66D0"/>
    <w:rsid w:val="00DE01BB"/>
    <w:rsid w:val="00DE039D"/>
    <w:rsid w:val="00DE0D84"/>
    <w:rsid w:val="00DE16DE"/>
    <w:rsid w:val="00DE1D1A"/>
    <w:rsid w:val="00DE256F"/>
    <w:rsid w:val="00DE2D81"/>
    <w:rsid w:val="00DE358C"/>
    <w:rsid w:val="00DE4746"/>
    <w:rsid w:val="00DE48D3"/>
    <w:rsid w:val="00DE5898"/>
    <w:rsid w:val="00DE616D"/>
    <w:rsid w:val="00DE7959"/>
    <w:rsid w:val="00DE7E11"/>
    <w:rsid w:val="00DF1646"/>
    <w:rsid w:val="00DF200E"/>
    <w:rsid w:val="00DF202B"/>
    <w:rsid w:val="00DF434E"/>
    <w:rsid w:val="00DF6280"/>
    <w:rsid w:val="00DF6BFB"/>
    <w:rsid w:val="00DF7176"/>
    <w:rsid w:val="00E02230"/>
    <w:rsid w:val="00E02386"/>
    <w:rsid w:val="00E02FF0"/>
    <w:rsid w:val="00E03B57"/>
    <w:rsid w:val="00E063C0"/>
    <w:rsid w:val="00E10B8A"/>
    <w:rsid w:val="00E1390D"/>
    <w:rsid w:val="00E15FE9"/>
    <w:rsid w:val="00E1728C"/>
    <w:rsid w:val="00E21468"/>
    <w:rsid w:val="00E22AD2"/>
    <w:rsid w:val="00E231BA"/>
    <w:rsid w:val="00E23359"/>
    <w:rsid w:val="00E23775"/>
    <w:rsid w:val="00E24D51"/>
    <w:rsid w:val="00E24DB5"/>
    <w:rsid w:val="00E2794A"/>
    <w:rsid w:val="00E31D08"/>
    <w:rsid w:val="00E320D4"/>
    <w:rsid w:val="00E3211E"/>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0D53"/>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39F"/>
    <w:rsid w:val="00E74782"/>
    <w:rsid w:val="00E74FD8"/>
    <w:rsid w:val="00E76D0E"/>
    <w:rsid w:val="00E76EF1"/>
    <w:rsid w:val="00E77BCF"/>
    <w:rsid w:val="00E80605"/>
    <w:rsid w:val="00E81E95"/>
    <w:rsid w:val="00E822DB"/>
    <w:rsid w:val="00E830DA"/>
    <w:rsid w:val="00E849F3"/>
    <w:rsid w:val="00E84C69"/>
    <w:rsid w:val="00E85232"/>
    <w:rsid w:val="00E854B4"/>
    <w:rsid w:val="00E8758E"/>
    <w:rsid w:val="00E8786C"/>
    <w:rsid w:val="00E91C09"/>
    <w:rsid w:val="00E91E1F"/>
    <w:rsid w:val="00E94561"/>
    <w:rsid w:val="00E95128"/>
    <w:rsid w:val="00E95493"/>
    <w:rsid w:val="00E963F8"/>
    <w:rsid w:val="00E97810"/>
    <w:rsid w:val="00EA0B3F"/>
    <w:rsid w:val="00EA4629"/>
    <w:rsid w:val="00EA5385"/>
    <w:rsid w:val="00EA6F99"/>
    <w:rsid w:val="00EA71F4"/>
    <w:rsid w:val="00EA7610"/>
    <w:rsid w:val="00EA7B8D"/>
    <w:rsid w:val="00EB0931"/>
    <w:rsid w:val="00EB1C47"/>
    <w:rsid w:val="00EB27C5"/>
    <w:rsid w:val="00EB4346"/>
    <w:rsid w:val="00EB5698"/>
    <w:rsid w:val="00EB5B27"/>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078"/>
    <w:rsid w:val="00ED51F0"/>
    <w:rsid w:val="00ED599D"/>
    <w:rsid w:val="00ED5F95"/>
    <w:rsid w:val="00ED648E"/>
    <w:rsid w:val="00ED67D4"/>
    <w:rsid w:val="00ED715D"/>
    <w:rsid w:val="00ED7A56"/>
    <w:rsid w:val="00ED7C80"/>
    <w:rsid w:val="00EE0E21"/>
    <w:rsid w:val="00EE21A1"/>
    <w:rsid w:val="00EE2450"/>
    <w:rsid w:val="00EE319D"/>
    <w:rsid w:val="00EE43EC"/>
    <w:rsid w:val="00EE7047"/>
    <w:rsid w:val="00EF04C0"/>
    <w:rsid w:val="00EF09FD"/>
    <w:rsid w:val="00EF0B01"/>
    <w:rsid w:val="00EF0F13"/>
    <w:rsid w:val="00EF34AE"/>
    <w:rsid w:val="00EF3E39"/>
    <w:rsid w:val="00EF495B"/>
    <w:rsid w:val="00EF4E72"/>
    <w:rsid w:val="00EF4FC7"/>
    <w:rsid w:val="00EF5407"/>
    <w:rsid w:val="00EF563D"/>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B2A"/>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5AB4"/>
    <w:rsid w:val="00F671E6"/>
    <w:rsid w:val="00F701AA"/>
    <w:rsid w:val="00F709E2"/>
    <w:rsid w:val="00F70A58"/>
    <w:rsid w:val="00F70C00"/>
    <w:rsid w:val="00F70E82"/>
    <w:rsid w:val="00F71552"/>
    <w:rsid w:val="00F71764"/>
    <w:rsid w:val="00F73EF1"/>
    <w:rsid w:val="00F74368"/>
    <w:rsid w:val="00F75DF5"/>
    <w:rsid w:val="00F77ADF"/>
    <w:rsid w:val="00F80150"/>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97012"/>
    <w:rsid w:val="00FA01BC"/>
    <w:rsid w:val="00FA0B55"/>
    <w:rsid w:val="00FA18C6"/>
    <w:rsid w:val="00FA1EF8"/>
    <w:rsid w:val="00FA2A9D"/>
    <w:rsid w:val="00FA2E81"/>
    <w:rsid w:val="00FA3CA9"/>
    <w:rsid w:val="00FA44BB"/>
    <w:rsid w:val="00FA6ADD"/>
    <w:rsid w:val="00FA6C5D"/>
    <w:rsid w:val="00FA6D0F"/>
    <w:rsid w:val="00FA704F"/>
    <w:rsid w:val="00FB0C8B"/>
    <w:rsid w:val="00FB1326"/>
    <w:rsid w:val="00FB2186"/>
    <w:rsid w:val="00FB223B"/>
    <w:rsid w:val="00FB2525"/>
    <w:rsid w:val="00FB321A"/>
    <w:rsid w:val="00FB5521"/>
    <w:rsid w:val="00FB7C67"/>
    <w:rsid w:val="00FC075C"/>
    <w:rsid w:val="00FC156B"/>
    <w:rsid w:val="00FC1D72"/>
    <w:rsid w:val="00FC334F"/>
    <w:rsid w:val="00FC4A63"/>
    <w:rsid w:val="00FC4E3E"/>
    <w:rsid w:val="00FC576C"/>
    <w:rsid w:val="00FC5C57"/>
    <w:rsid w:val="00FC603B"/>
    <w:rsid w:val="00FC7213"/>
    <w:rsid w:val="00FD085E"/>
    <w:rsid w:val="00FD0E89"/>
    <w:rsid w:val="00FD1976"/>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3A13"/>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DB4D04"/>
    <w:pPr>
      <w:tabs>
        <w:tab w:val="center" w:pos="3969"/>
        <w:tab w:val="right" w:pos="9213"/>
      </w:tabs>
      <w:spacing w:after="120"/>
      <w:jc w:val="right"/>
    </w:pPr>
    <w:rPr>
      <w:sz w:val="18"/>
      <w:szCs w:val="18"/>
    </w:rPr>
  </w:style>
  <w:style w:type="character" w:customStyle="1" w:styleId="HlavikaChar">
    <w:name w:val="Hlavička Char"/>
    <w:link w:val="Hlavika"/>
    <w:uiPriority w:val="99"/>
    <w:locked/>
    <w:rsid w:val="00DB4D04"/>
    <w:rPr>
      <w:rFonts w:ascii="Times New Roman" w:eastAsia="Times New Roman" w:hAnsi="Times New Roman"/>
      <w:sz w:val="18"/>
      <w:szCs w:val="18"/>
      <w:lang w:eastAsia="en-US"/>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C02E70"/>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C02E70"/>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apple-converted-space">
    <w:name w:val="apple-converted-space"/>
    <w:basedOn w:val="Predvolenpsmoodseku"/>
    <w:rsid w:val="00AC3A1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locked="1" w:semiHidden="0" w:uiPriority="0" w:unhideWhenUsed="0"/>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3A13"/>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DB4D04"/>
    <w:pPr>
      <w:tabs>
        <w:tab w:val="center" w:pos="3969"/>
        <w:tab w:val="right" w:pos="9213"/>
      </w:tabs>
      <w:spacing w:after="120"/>
      <w:jc w:val="right"/>
    </w:pPr>
    <w:rPr>
      <w:sz w:val="18"/>
      <w:szCs w:val="18"/>
    </w:rPr>
  </w:style>
  <w:style w:type="character" w:customStyle="1" w:styleId="HlavikaChar">
    <w:name w:val="Hlavička Char"/>
    <w:link w:val="Hlavika"/>
    <w:uiPriority w:val="99"/>
    <w:locked/>
    <w:rsid w:val="00DB4D04"/>
    <w:rPr>
      <w:rFonts w:ascii="Times New Roman" w:eastAsia="Times New Roman" w:hAnsi="Times New Roman"/>
      <w:sz w:val="18"/>
      <w:szCs w:val="18"/>
      <w:lang w:eastAsia="en-US"/>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C02E70"/>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C02E70"/>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apple-converted-space">
    <w:name w:val="apple-converted-space"/>
    <w:basedOn w:val="Predvolenpsmoodseku"/>
    <w:rsid w:val="00AC3A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8864788">
      <w:bodyDiv w:val="1"/>
      <w:marLeft w:val="0"/>
      <w:marRight w:val="0"/>
      <w:marTop w:val="0"/>
      <w:marBottom w:val="0"/>
      <w:divBdr>
        <w:top w:val="none" w:sz="0" w:space="0" w:color="auto"/>
        <w:left w:val="none" w:sz="0" w:space="0" w:color="auto"/>
        <w:bottom w:val="none" w:sz="0" w:space="0" w:color="auto"/>
        <w:right w:val="none" w:sz="0" w:space="0" w:color="auto"/>
      </w:divBdr>
    </w:div>
    <w:div w:id="601574773">
      <w:bodyDiv w:val="1"/>
      <w:marLeft w:val="0"/>
      <w:marRight w:val="0"/>
      <w:marTop w:val="0"/>
      <w:marBottom w:val="0"/>
      <w:divBdr>
        <w:top w:val="none" w:sz="0" w:space="0" w:color="auto"/>
        <w:left w:val="none" w:sz="0" w:space="0" w:color="auto"/>
        <w:bottom w:val="none" w:sz="0" w:space="0" w:color="auto"/>
        <w:right w:val="none" w:sz="0" w:space="0" w:color="auto"/>
      </w:divBdr>
    </w:div>
    <w:div w:id="979922955">
      <w:bodyDiv w:val="1"/>
      <w:marLeft w:val="0"/>
      <w:marRight w:val="0"/>
      <w:marTop w:val="0"/>
      <w:marBottom w:val="0"/>
      <w:divBdr>
        <w:top w:val="none" w:sz="0" w:space="0" w:color="auto"/>
        <w:left w:val="none" w:sz="0" w:space="0" w:color="auto"/>
        <w:bottom w:val="none" w:sz="0" w:space="0" w:color="auto"/>
        <w:right w:val="none" w:sz="0" w:space="0" w:color="auto"/>
      </w:divBdr>
    </w:div>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 w:id="1331180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image" Target="media/image6.emf"/><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5.xlsx"/><Relationship Id="rId25"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package" Target="embeddings/Microsoft_Excel_Worksheet4.xlsx"/><Relationship Id="rId23"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package" Target="embeddings/Microsoft_Excel_Worksheet6.xlsx"/><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 Id="rId22" Type="http://schemas.openxmlformats.org/officeDocument/2006/relationships/footer" Target="footer1.xml"/><Relationship Id="rId27"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374</TotalTime>
  <Pages>1</Pages>
  <Words>4528</Words>
  <Characters>25813</Characters>
  <Application>Microsoft Office Word</Application>
  <DocSecurity>0</DocSecurity>
  <Lines>215</Lines>
  <Paragraphs>60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30281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mochnal</dc:creator>
  <cp:lastModifiedBy>Erika</cp:lastModifiedBy>
  <cp:revision>12</cp:revision>
  <cp:lastPrinted>2019-05-22T08:52:00Z</cp:lastPrinted>
  <dcterms:created xsi:type="dcterms:W3CDTF">2019-05-07T08:12:00Z</dcterms:created>
  <dcterms:modified xsi:type="dcterms:W3CDTF">2019-06-28T06:51:00Z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