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452133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ATHOR</w:t>
            </w:r>
            <w:r w:rsidR="00BC0B97">
              <w:rPr>
                <w:rFonts w:ascii="Arial" w:hAnsi="Arial" w:cs="Arial"/>
              </w:rPr>
              <w:t>, spol. s </w:t>
            </w:r>
            <w:proofErr w:type="spellStart"/>
            <w:r w:rsidR="00BC0B97">
              <w:rPr>
                <w:rFonts w:ascii="Arial" w:hAnsi="Arial" w:cs="Arial"/>
              </w:rPr>
              <w:t>r.o</w:t>
            </w:r>
            <w:proofErr w:type="spellEnd"/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50839071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894" w:rsidRDefault="00FE3894">
      <w:r>
        <w:separator/>
      </w:r>
    </w:p>
  </w:endnote>
  <w:endnote w:type="continuationSeparator" w:id="0">
    <w:p w:rsidR="00FE3894" w:rsidRDefault="00FE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100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F100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894" w:rsidRDefault="00FE3894">
      <w:r>
        <w:separator/>
      </w:r>
    </w:p>
  </w:footnote>
  <w:footnote w:type="continuationSeparator" w:id="0">
    <w:p w:rsidR="00FE3894" w:rsidRDefault="00FE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1005">
      <w:rPr>
        <w:rFonts w:ascii="Arial" w:hAnsi="Arial" w:cs="Arial"/>
        <w:sz w:val="22"/>
        <w:szCs w:val="22"/>
        <w:bdr w:val="single" w:sz="4" w:space="0" w:color="auto"/>
      </w:rPr>
      <w:t>50839071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F1005">
      <w:rPr>
        <w:rFonts w:ascii="Arial" w:hAnsi="Arial" w:cs="Arial"/>
        <w:sz w:val="22"/>
        <w:szCs w:val="22"/>
        <w:bdr w:val="single" w:sz="4" w:space="0" w:color="auto"/>
      </w:rPr>
      <w:t>2120509413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52133"/>
    <w:rsid w:val="004A2BF3"/>
    <w:rsid w:val="004C2701"/>
    <w:rsid w:val="0055784D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B4798"/>
    <w:rsid w:val="00EB55FA"/>
    <w:rsid w:val="00EE5474"/>
    <w:rsid w:val="00EF0AC8"/>
    <w:rsid w:val="00F03986"/>
    <w:rsid w:val="00F404E8"/>
    <w:rsid w:val="00F817B0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7194F9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4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dcterms:created xsi:type="dcterms:W3CDTF">2019-06-26T10:41:00Z</dcterms:created>
  <dcterms:modified xsi:type="dcterms:W3CDTF">2019-06-26T10:41:00Z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