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F84359">
        <w:rPr>
          <w:szCs w:val="18"/>
        </w:rPr>
        <w:t>REANA 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059 76 Stráne pod Tatrami 147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F84359">
        <w:rPr>
          <w:szCs w:val="18"/>
        </w:rPr>
        <w:t xml:space="preserve">REANA </w:t>
      </w:r>
      <w:r w:rsidR="00286985">
        <w:rPr>
          <w:szCs w:val="18"/>
        </w:rPr>
        <w:t xml:space="preserve">s.r.o., 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345B5E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623247091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345B5E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345B5E" w:rsidP="004D3B4A">
      <w:pPr>
        <w:pStyle w:val="BodyText"/>
        <w:rPr>
          <w:szCs w:val="18"/>
        </w:rPr>
      </w:pPr>
      <w:r>
        <w:rPr>
          <w:szCs w:val="18"/>
        </w:rPr>
        <w:t xml:space="preserve">V roku 2018 bola ukončená daňová kontorola na DPH obdobie10/2015, výsledkom ktorej je dodatčné dorubenie dane vo výške 20268,30 e, táto suma nebola do konca zdanovacieho obdobia 2018 uhradená.  </w:t>
      </w:r>
    </w:p>
    <w:p w:rsidR="00345B5E" w:rsidRDefault="00345B5E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</w:t>
      </w: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v roku 201</w:t>
      </w:r>
      <w:r w:rsidR="00345B5E">
        <w:rPr>
          <w:sz w:val="18"/>
          <w:szCs w:val="18"/>
        </w:rPr>
        <w:t>8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345B5E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623247092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345B5E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623247093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345B5E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623247094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345B5E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623247095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345B5E">
        <w:rPr>
          <w:sz w:val="18"/>
          <w:szCs w:val="18"/>
        </w:rPr>
        <w:t>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E654D2">
        <w:rPr>
          <w:sz w:val="18"/>
          <w:szCs w:val="18"/>
        </w:rPr>
        <w:t>1</w:t>
      </w:r>
      <w:r w:rsidR="00345B5E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345B5E">
        <w:rPr>
          <w:sz w:val="18"/>
          <w:szCs w:val="18"/>
        </w:rPr>
        <w:t>8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345B5E">
        <w:rPr>
          <w:sz w:val="18"/>
          <w:szCs w:val="18"/>
        </w:rPr>
        <w:t>8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345B5E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345B5E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345B5E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C1B" w:rsidRDefault="00322C1B" w:rsidP="00E95128">
      <w:r>
        <w:separator/>
      </w:r>
    </w:p>
  </w:endnote>
  <w:endnote w:type="continuationSeparator" w:id="1">
    <w:p w:rsidR="00322C1B" w:rsidRDefault="00322C1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5E014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E0140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5E0140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C1B" w:rsidRDefault="00322C1B" w:rsidP="00E95128">
      <w:r>
        <w:separator/>
      </w:r>
    </w:p>
  </w:footnote>
  <w:footnote w:type="continuationSeparator" w:id="1">
    <w:p w:rsidR="00322C1B" w:rsidRDefault="00322C1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F8435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REANA</w:t>
    </w:r>
    <w:r w:rsidR="00D26E5F">
      <w:rPr>
        <w:b/>
        <w:bCs/>
        <w:sz w:val="18"/>
        <w:szCs w:val="18"/>
      </w:rPr>
      <w:t xml:space="preserve"> s.r.o.,</w:t>
    </w:r>
    <w:r>
      <w:rPr>
        <w:b/>
        <w:bCs/>
        <w:sz w:val="18"/>
        <w:szCs w:val="18"/>
      </w:rPr>
      <w:t xml:space="preserve"> Stráne pod Tatrami 147, 05976 Stráne pod Tatrami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</w:t>
    </w:r>
    <w:r w:rsidR="00345B5E">
      <w:rPr>
        <w:sz w:val="18"/>
        <w:szCs w:val="18"/>
      </w:rPr>
      <w:t>8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22C1B"/>
    <w:rsid w:val="00331FD6"/>
    <w:rsid w:val="00332136"/>
    <w:rsid w:val="00334301"/>
    <w:rsid w:val="00335C04"/>
    <w:rsid w:val="00340CB1"/>
    <w:rsid w:val="0034119B"/>
    <w:rsid w:val="00342E08"/>
    <w:rsid w:val="003434C5"/>
    <w:rsid w:val="00345B5E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140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323C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CF2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54D2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1453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4</cp:revision>
  <cp:lastPrinted>2017-06-27T19:19:00Z</cp:lastPrinted>
  <dcterms:created xsi:type="dcterms:W3CDTF">2018-06-27T20:39:00Z</dcterms:created>
  <dcterms:modified xsi:type="dcterms:W3CDTF">2019-06-28T15:12:00Z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