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12663" w:rsidRDefault="00712663" w:rsidP="00CD026B">
      <w:pPr>
        <w:ind w:right="71"/>
        <w:jc w:val="both"/>
        <w:rPr>
          <w:rFonts w:ascii="Arial Narrow" w:hAnsi="Arial Narrow"/>
          <w:b/>
          <w:bCs/>
        </w:rPr>
      </w:pPr>
    </w:p>
    <w:p w:rsidR="00CD026B" w:rsidRDefault="00CD026B" w:rsidP="00CD026B">
      <w:pPr>
        <w:ind w:right="71"/>
        <w:jc w:val="both"/>
        <w:rPr>
          <w:rFonts w:ascii="Arial Narrow" w:hAnsi="Arial Narrow"/>
          <w:b/>
          <w:bCs/>
        </w:rPr>
      </w:pPr>
      <w:r>
        <w:rPr>
          <w:rFonts w:ascii="Arial Narrow" w:hAnsi="Arial Narrow"/>
          <w:b/>
          <w:bCs/>
        </w:rPr>
        <w:t xml:space="preserve">Poznámky </w:t>
      </w:r>
      <w:r w:rsidR="00DA3200">
        <w:rPr>
          <w:rFonts w:ascii="Arial Narrow" w:hAnsi="Arial Narrow"/>
          <w:b/>
          <w:bCs/>
        </w:rPr>
        <w:t>k účtovnej závierke k 31.12.201</w:t>
      </w:r>
      <w:r w:rsidR="001D1E3F">
        <w:rPr>
          <w:rFonts w:ascii="Arial Narrow" w:hAnsi="Arial Narrow"/>
          <w:b/>
          <w:bCs/>
        </w:rPr>
        <w:t>8</w:t>
      </w:r>
    </w:p>
    <w:p w:rsidR="00CD026B" w:rsidRDefault="00CD026B" w:rsidP="00CD026B">
      <w:pPr>
        <w:ind w:right="71"/>
        <w:jc w:val="both"/>
        <w:rPr>
          <w:rFonts w:ascii="Times New Roman" w:hAnsi="Times New Roman" w:cs="Times New Roman"/>
          <w:b/>
          <w:bCs/>
          <w:sz w:val="20"/>
          <w:szCs w:val="20"/>
        </w:rPr>
      </w:pPr>
    </w:p>
    <w:p w:rsidR="00CD026B" w:rsidRPr="009A764F" w:rsidRDefault="00CD026B" w:rsidP="00CD026B">
      <w:pPr>
        <w:ind w:right="71"/>
        <w:jc w:val="both"/>
        <w:rPr>
          <w:rFonts w:ascii="Times New Roman" w:hAnsi="Times New Roman" w:cs="Times New Roman"/>
          <w:bCs/>
          <w:sz w:val="20"/>
          <w:szCs w:val="20"/>
        </w:rPr>
      </w:pPr>
      <w:r w:rsidRPr="009A764F">
        <w:rPr>
          <w:rFonts w:ascii="Times New Roman" w:hAnsi="Times New Roman" w:cs="Times New Roman"/>
          <w:b/>
          <w:bCs/>
          <w:sz w:val="20"/>
          <w:szCs w:val="20"/>
        </w:rPr>
        <w:t>Poznámky obsahujú tieto informácie o účtovnej jednotke:</w:t>
      </w:r>
    </w:p>
    <w:p w:rsidR="00CD026B" w:rsidRPr="009A764F" w:rsidRDefault="00CD026B" w:rsidP="00CD026B">
      <w:pPr>
        <w:ind w:left="360" w:right="71"/>
        <w:rPr>
          <w:rFonts w:ascii="Times New Roman" w:hAnsi="Times New Roman" w:cs="Times New Roman"/>
          <w:b/>
          <w:bCs/>
          <w:sz w:val="20"/>
          <w:szCs w:val="20"/>
        </w:rPr>
      </w:pPr>
    </w:p>
    <w:p w:rsidR="00CD026B" w:rsidRPr="009A764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Názov a sídlo účtovnej jednotky:</w:t>
      </w:r>
    </w:p>
    <w:p w:rsidR="00CD026B" w:rsidRPr="009A764F" w:rsidRDefault="00CD026B" w:rsidP="00CD026B">
      <w:pPr>
        <w:ind w:left="709" w:right="71" w:hanging="425"/>
        <w:jc w:val="both"/>
        <w:rPr>
          <w:rFonts w:ascii="Times New Roman" w:hAnsi="Times New Roman" w:cs="Times New Roman"/>
          <w:bCs/>
          <w:sz w:val="20"/>
          <w:szCs w:val="20"/>
        </w:rPr>
      </w:pPr>
    </w:p>
    <w:p w:rsidR="00CD026B" w:rsidRPr="009A764F" w:rsidRDefault="00CD026B" w:rsidP="00CD026B">
      <w:pPr>
        <w:tabs>
          <w:tab w:val="left" w:pos="0"/>
        </w:tabs>
        <w:ind w:left="709" w:right="71" w:hanging="425"/>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        </w:t>
      </w:r>
      <w:proofErr w:type="spellStart"/>
      <w:r w:rsidRPr="009A764F">
        <w:rPr>
          <w:rFonts w:ascii="Times New Roman" w:hAnsi="Times New Roman" w:cs="Times New Roman"/>
          <w:b/>
          <w:bCs/>
          <w:sz w:val="20"/>
          <w:szCs w:val="20"/>
        </w:rPr>
        <w:t>B.T.Transport</w:t>
      </w:r>
      <w:proofErr w:type="spellEnd"/>
      <w:r w:rsidRPr="009A764F">
        <w:rPr>
          <w:rFonts w:ascii="Times New Roman" w:hAnsi="Times New Roman" w:cs="Times New Roman"/>
          <w:b/>
          <w:bCs/>
          <w:sz w:val="20"/>
          <w:szCs w:val="20"/>
        </w:rPr>
        <w:t xml:space="preserve">, </w:t>
      </w:r>
      <w:proofErr w:type="spellStart"/>
      <w:r w:rsidRPr="009A764F">
        <w:rPr>
          <w:rFonts w:ascii="Times New Roman" w:hAnsi="Times New Roman" w:cs="Times New Roman"/>
          <w:b/>
          <w:bCs/>
          <w:sz w:val="20"/>
          <w:szCs w:val="20"/>
        </w:rPr>
        <w:t>sro</w:t>
      </w:r>
      <w:proofErr w:type="spellEnd"/>
    </w:p>
    <w:p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
          <w:bCs/>
          <w:sz w:val="20"/>
          <w:szCs w:val="20"/>
        </w:rPr>
        <w:t xml:space="preserve">        </w:t>
      </w:r>
      <w:r w:rsidRPr="009A764F">
        <w:rPr>
          <w:rFonts w:ascii="Times New Roman" w:hAnsi="Times New Roman" w:cs="Times New Roman"/>
          <w:bCs/>
          <w:sz w:val="20"/>
          <w:szCs w:val="20"/>
        </w:rPr>
        <w:t>Piaristická 6</w:t>
      </w:r>
    </w:p>
    <w:p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911 01  Trenčín  </w:t>
      </w:r>
    </w:p>
    <w:p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9A764F">
        <w:rPr>
          <w:rFonts w:ascii="Times New Roman" w:hAnsi="Times New Roman" w:cs="Times New Roman"/>
          <w:bCs/>
          <w:sz w:val="20"/>
          <w:szCs w:val="20"/>
        </w:rPr>
        <w:t>Sro</w:t>
      </w:r>
      <w:proofErr w:type="spellEnd"/>
      <w:r w:rsidRPr="009A764F">
        <w:rPr>
          <w:rFonts w:ascii="Times New Roman" w:hAnsi="Times New Roman" w:cs="Times New Roman"/>
          <w:bCs/>
          <w:sz w:val="20"/>
          <w:szCs w:val="20"/>
        </w:rPr>
        <w:t>, vložka 14153/R</w:t>
      </w:r>
    </w:p>
    <w:p w:rsidR="00CD026B" w:rsidRPr="009A764F" w:rsidRDefault="00CD026B" w:rsidP="00CD026B">
      <w:pPr>
        <w:ind w:left="709" w:right="71" w:hanging="425"/>
        <w:jc w:val="both"/>
        <w:rPr>
          <w:rFonts w:ascii="Times New Roman" w:hAnsi="Times New Roman" w:cs="Times New Roman"/>
          <w:bCs/>
          <w:sz w:val="20"/>
          <w:szCs w:val="20"/>
        </w:rPr>
      </w:pPr>
    </w:p>
    <w:p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Hlavné činnosti spoločnosti:</w:t>
      </w:r>
    </w:p>
    <w:p w:rsidR="00CD026B" w:rsidRPr="009A764F" w:rsidRDefault="00CD026B" w:rsidP="00CD026B">
      <w:pPr>
        <w:spacing w:line="276" w:lineRule="auto"/>
        <w:ind w:left="709" w:right="71"/>
        <w:jc w:val="both"/>
        <w:rPr>
          <w:rFonts w:ascii="Times New Roman" w:hAnsi="Times New Roman" w:cs="Times New Roman"/>
          <w:bCs/>
          <w:sz w:val="20"/>
          <w:szCs w:val="20"/>
        </w:rPr>
      </w:pP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vnútroštátna cestná nákladná doprava</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medzinárodná cestná nákladná doprava</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kúpa tovaru na účely jeho predaja iným prevádzkovateľom živnosti v rozsahu voľných živností</w:t>
      </w:r>
    </w:p>
    <w:p w:rsidR="00CD026B"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sprostredkovanie obchodu a</w:t>
      </w:r>
      <w:r w:rsidR="00894384">
        <w:rPr>
          <w:rFonts w:ascii="Times New Roman" w:hAnsi="Times New Roman" w:cs="Times New Roman"/>
          <w:bCs/>
          <w:sz w:val="20"/>
          <w:szCs w:val="20"/>
        </w:rPr>
        <w:t> </w:t>
      </w:r>
      <w:r w:rsidRPr="009A764F">
        <w:rPr>
          <w:rFonts w:ascii="Times New Roman" w:hAnsi="Times New Roman" w:cs="Times New Roman"/>
          <w:bCs/>
          <w:sz w:val="20"/>
          <w:szCs w:val="20"/>
        </w:rPr>
        <w:t>služieb</w:t>
      </w:r>
    </w:p>
    <w:p w:rsidR="00894384" w:rsidRPr="009A764F" w:rsidRDefault="00894384" w:rsidP="00CD026B">
      <w:pPr>
        <w:spacing w:line="276" w:lineRule="auto"/>
        <w:ind w:left="709" w:right="71" w:hanging="425"/>
        <w:jc w:val="both"/>
        <w:rPr>
          <w:rFonts w:ascii="Times New Roman" w:hAnsi="Times New Roman" w:cs="Times New Roman"/>
          <w:bCs/>
          <w:sz w:val="20"/>
          <w:szCs w:val="20"/>
        </w:rPr>
      </w:pPr>
    </w:p>
    <w:p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Účtovná jednotka nie je neobmedzene ručiacim spoločníkom v iných účtovných jednotkách .</w:t>
      </w:r>
    </w:p>
    <w:p w:rsidR="00CD026B" w:rsidRPr="009A764F" w:rsidRDefault="00CD026B" w:rsidP="00CD026B">
      <w:pPr>
        <w:spacing w:after="0" w:line="276" w:lineRule="auto"/>
        <w:ind w:left="709" w:right="71"/>
        <w:jc w:val="both"/>
        <w:rPr>
          <w:rFonts w:ascii="Times New Roman" w:hAnsi="Times New Roman" w:cs="Times New Roman"/>
          <w:bCs/>
          <w:sz w:val="20"/>
          <w:szCs w:val="20"/>
        </w:rPr>
      </w:pPr>
    </w:p>
    <w:p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Táto účtovná závierka je riadnou účtovnou závierkou veľkej účtovnej </w:t>
      </w:r>
      <w:r w:rsidR="00AA7E36">
        <w:rPr>
          <w:rFonts w:ascii="Times New Roman" w:hAnsi="Times New Roman" w:cs="Times New Roman"/>
          <w:bCs/>
          <w:sz w:val="20"/>
          <w:szCs w:val="20"/>
        </w:rPr>
        <w:t>jednotky zostavenou k 31.12.201</w:t>
      </w:r>
      <w:r w:rsidR="00DB0B6D">
        <w:rPr>
          <w:rFonts w:ascii="Times New Roman" w:hAnsi="Times New Roman" w:cs="Times New Roman"/>
          <w:bCs/>
          <w:sz w:val="20"/>
          <w:szCs w:val="20"/>
        </w:rPr>
        <w:t>8</w:t>
      </w:r>
      <w:r w:rsidRPr="009A764F">
        <w:rPr>
          <w:rFonts w:ascii="Times New Roman" w:hAnsi="Times New Roman" w:cs="Times New Roman"/>
          <w:bCs/>
          <w:sz w:val="20"/>
          <w:szCs w:val="20"/>
        </w:rPr>
        <w:t xml:space="preserve"> podľa §17, ods.6 Zákona č. 431/2002 </w:t>
      </w:r>
      <w:proofErr w:type="spellStart"/>
      <w:r w:rsidRPr="009A764F">
        <w:rPr>
          <w:rFonts w:ascii="Times New Roman" w:hAnsi="Times New Roman" w:cs="Times New Roman"/>
          <w:bCs/>
          <w:sz w:val="20"/>
          <w:szCs w:val="20"/>
        </w:rPr>
        <w:t>Z.z</w:t>
      </w:r>
      <w:proofErr w:type="spellEnd"/>
      <w:r w:rsidRPr="009A764F">
        <w:rPr>
          <w:rFonts w:ascii="Times New Roman" w:hAnsi="Times New Roman" w:cs="Times New Roman"/>
          <w:bCs/>
          <w:sz w:val="20"/>
          <w:szCs w:val="20"/>
        </w:rPr>
        <w:t>. o účtovníctve v znení neskorších predpi</w:t>
      </w:r>
      <w:r w:rsidR="00AA7E36">
        <w:rPr>
          <w:rFonts w:ascii="Times New Roman" w:hAnsi="Times New Roman" w:cs="Times New Roman"/>
          <w:bCs/>
          <w:sz w:val="20"/>
          <w:szCs w:val="20"/>
        </w:rPr>
        <w:t>sov za účtovné obdobie roka 201</w:t>
      </w:r>
      <w:r w:rsidR="00DB0B6D">
        <w:rPr>
          <w:rFonts w:ascii="Times New Roman" w:hAnsi="Times New Roman" w:cs="Times New Roman"/>
          <w:bCs/>
          <w:sz w:val="20"/>
          <w:szCs w:val="20"/>
        </w:rPr>
        <w:t>8</w:t>
      </w:r>
      <w:r w:rsidRPr="009A764F">
        <w:rPr>
          <w:rFonts w:ascii="Times New Roman" w:hAnsi="Times New Roman" w:cs="Times New Roman"/>
          <w:bCs/>
          <w:sz w:val="20"/>
          <w:szCs w:val="20"/>
        </w:rPr>
        <w:t>.</w:t>
      </w:r>
    </w:p>
    <w:p w:rsidR="00CD026B" w:rsidRPr="009A764F" w:rsidRDefault="00CD026B" w:rsidP="00CD026B">
      <w:pPr>
        <w:pStyle w:val="Odsekzoznamu"/>
        <w:rPr>
          <w:bCs/>
          <w:sz w:val="20"/>
          <w:szCs w:val="20"/>
        </w:rPr>
      </w:pPr>
    </w:p>
    <w:p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Účtovná závierka spoločnosti za bezprostredne  predchádzajúce účtovné  obdobie bola </w:t>
      </w:r>
      <w:r>
        <w:rPr>
          <w:rFonts w:ascii="Times New Roman" w:hAnsi="Times New Roman" w:cs="Times New Roman"/>
          <w:bCs/>
          <w:sz w:val="20"/>
          <w:szCs w:val="20"/>
        </w:rPr>
        <w:t xml:space="preserve">schválená valným zhromaždením spoločnosti </w:t>
      </w:r>
      <w:r w:rsidR="00B25D59">
        <w:rPr>
          <w:rFonts w:ascii="Times New Roman" w:hAnsi="Times New Roman" w:cs="Times New Roman"/>
          <w:bCs/>
          <w:sz w:val="20"/>
          <w:szCs w:val="20"/>
        </w:rPr>
        <w:t>11</w:t>
      </w:r>
      <w:r>
        <w:rPr>
          <w:rFonts w:ascii="Times New Roman" w:hAnsi="Times New Roman" w:cs="Times New Roman"/>
          <w:bCs/>
          <w:sz w:val="20"/>
          <w:szCs w:val="20"/>
        </w:rPr>
        <w:t xml:space="preserve">. </w:t>
      </w:r>
      <w:r w:rsidR="00B25D59">
        <w:rPr>
          <w:rFonts w:ascii="Times New Roman" w:hAnsi="Times New Roman" w:cs="Times New Roman"/>
          <w:bCs/>
          <w:sz w:val="20"/>
          <w:szCs w:val="20"/>
        </w:rPr>
        <w:t>septembra</w:t>
      </w:r>
      <w:r>
        <w:rPr>
          <w:rFonts w:ascii="Times New Roman" w:hAnsi="Times New Roman" w:cs="Times New Roman"/>
          <w:bCs/>
          <w:sz w:val="20"/>
          <w:szCs w:val="20"/>
        </w:rPr>
        <w:t xml:space="preserve"> 201</w:t>
      </w:r>
      <w:r w:rsidR="00DB0B6D">
        <w:rPr>
          <w:rFonts w:ascii="Times New Roman" w:hAnsi="Times New Roman" w:cs="Times New Roman"/>
          <w:bCs/>
          <w:sz w:val="20"/>
          <w:szCs w:val="20"/>
        </w:rPr>
        <w:t>8</w:t>
      </w:r>
      <w:r w:rsidRPr="009A764F">
        <w:rPr>
          <w:rFonts w:ascii="Times New Roman" w:hAnsi="Times New Roman" w:cs="Times New Roman"/>
          <w:bCs/>
          <w:sz w:val="20"/>
          <w:szCs w:val="20"/>
        </w:rPr>
        <w:t>.</w:t>
      </w:r>
    </w:p>
    <w:p w:rsidR="00CD026B" w:rsidRPr="009A764F" w:rsidRDefault="00CD026B" w:rsidP="00CD026B">
      <w:pPr>
        <w:spacing w:line="276" w:lineRule="auto"/>
        <w:ind w:right="71"/>
        <w:jc w:val="both"/>
        <w:rPr>
          <w:rFonts w:ascii="Times New Roman" w:hAnsi="Times New Roman" w:cs="Times New Roman"/>
          <w:bCs/>
          <w:sz w:val="20"/>
          <w:szCs w:val="20"/>
        </w:rPr>
      </w:pPr>
    </w:p>
    <w:p w:rsidR="00CD026B" w:rsidRPr="009A764F" w:rsidRDefault="00CD026B" w:rsidP="00CD026B">
      <w:pPr>
        <w:spacing w:line="276" w:lineRule="auto"/>
        <w:ind w:right="71"/>
        <w:jc w:val="both"/>
        <w:rPr>
          <w:rFonts w:ascii="Times New Roman" w:hAnsi="Times New Roman" w:cs="Times New Roman"/>
          <w:bCs/>
          <w:sz w:val="20"/>
          <w:szCs w:val="20"/>
        </w:rPr>
      </w:pPr>
    </w:p>
    <w:p w:rsidR="00CD026B" w:rsidRPr="009A764F" w:rsidRDefault="00CD026B" w:rsidP="00CD026B">
      <w:pPr>
        <w:keepNext/>
        <w:spacing w:after="60" w:line="276" w:lineRule="auto"/>
        <w:outlineLvl w:val="0"/>
        <w:rPr>
          <w:rFonts w:ascii="Times New Roman" w:hAnsi="Times New Roman" w:cs="Times New Roman"/>
          <w:b/>
          <w:bCs/>
          <w:kern w:val="28"/>
          <w:sz w:val="20"/>
          <w:szCs w:val="20"/>
        </w:rPr>
      </w:pPr>
      <w:r w:rsidRPr="009A764F">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9A764F" w:rsidTr="00DA3200">
        <w:trPr>
          <w:jc w:val="center"/>
        </w:trPr>
        <w:tc>
          <w:tcPr>
            <w:tcW w:w="3675" w:type="dxa"/>
            <w:tcBorders>
              <w:top w:val="single" w:sz="12" w:space="0" w:color="auto"/>
              <w:bottom w:val="nil"/>
              <w:right w:val="single" w:sz="12" w:space="0" w:color="auto"/>
            </w:tcBorders>
            <w:vAlign w:val="center"/>
          </w:tcPr>
          <w:p w:rsidR="00CD026B" w:rsidRPr="009A764F" w:rsidRDefault="00CD026B" w:rsidP="00DA3200">
            <w:pPr>
              <w:spacing w:line="276" w:lineRule="auto"/>
              <w:jc w:val="center"/>
              <w:rPr>
                <w:rFonts w:ascii="Times New Roman" w:hAnsi="Times New Roman" w:cs="Times New Roman"/>
                <w:b/>
                <w:bCs/>
                <w:sz w:val="20"/>
                <w:szCs w:val="20"/>
              </w:rPr>
            </w:pPr>
            <w:r w:rsidRPr="009A764F">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rsidR="00CD026B" w:rsidRPr="009A764F" w:rsidRDefault="00CD026B" w:rsidP="00DA3200">
            <w:pPr>
              <w:spacing w:line="276" w:lineRule="auto"/>
              <w:jc w:val="center"/>
              <w:rPr>
                <w:rFonts w:ascii="Times New Roman" w:hAnsi="Times New Roman" w:cs="Times New Roman"/>
                <w:b/>
                <w:bCs/>
                <w:sz w:val="20"/>
                <w:szCs w:val="20"/>
              </w:rPr>
            </w:pPr>
            <w:r w:rsidRPr="009A764F">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rsidR="00CD026B" w:rsidRPr="009A764F" w:rsidRDefault="00CD026B" w:rsidP="00DA3200">
            <w:pPr>
              <w:spacing w:line="276" w:lineRule="auto"/>
              <w:jc w:val="center"/>
              <w:rPr>
                <w:rFonts w:ascii="Times New Roman" w:hAnsi="Times New Roman" w:cs="Times New Roman"/>
                <w:b/>
                <w:bCs/>
                <w:sz w:val="20"/>
                <w:szCs w:val="20"/>
              </w:rPr>
            </w:pPr>
            <w:r w:rsidRPr="009A764F">
              <w:rPr>
                <w:rFonts w:ascii="Times New Roman" w:hAnsi="Times New Roman" w:cs="Times New Roman"/>
                <w:b/>
                <w:bCs/>
                <w:sz w:val="20"/>
                <w:szCs w:val="20"/>
              </w:rPr>
              <w:t>Bezprostredne predchádzajúce účtovné obdobie</w:t>
            </w:r>
          </w:p>
        </w:tc>
      </w:tr>
      <w:tr w:rsidR="00CD026B" w:rsidRPr="009A764F" w:rsidTr="00DA3200">
        <w:trPr>
          <w:jc w:val="center"/>
        </w:trPr>
        <w:tc>
          <w:tcPr>
            <w:tcW w:w="3675" w:type="dxa"/>
            <w:tcBorders>
              <w:top w:val="single" w:sz="12" w:space="0" w:color="auto"/>
              <w:right w:val="single" w:sz="12" w:space="0" w:color="auto"/>
            </w:tcBorders>
            <w:vAlign w:val="center"/>
          </w:tcPr>
          <w:p w:rsidR="00CD026B" w:rsidRPr="009A764F" w:rsidRDefault="00CD026B" w:rsidP="00DA3200">
            <w:pPr>
              <w:spacing w:line="276" w:lineRule="auto"/>
              <w:rPr>
                <w:rFonts w:ascii="Times New Roman" w:hAnsi="Times New Roman" w:cs="Times New Roman"/>
                <w:sz w:val="20"/>
                <w:szCs w:val="20"/>
              </w:rPr>
            </w:pPr>
            <w:r w:rsidRPr="009A764F">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rsidR="00CD026B" w:rsidRPr="009A764F" w:rsidRDefault="00DB0B6D"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488</w:t>
            </w:r>
          </w:p>
        </w:tc>
        <w:tc>
          <w:tcPr>
            <w:tcW w:w="2860" w:type="dxa"/>
            <w:tcBorders>
              <w:top w:val="single" w:sz="12" w:space="0" w:color="auto"/>
              <w:left w:val="single" w:sz="12" w:space="0" w:color="auto"/>
            </w:tcBorders>
          </w:tcPr>
          <w:p w:rsidR="00CD026B" w:rsidRPr="009A764F" w:rsidRDefault="00DB0B6D" w:rsidP="00B25D59">
            <w:pPr>
              <w:spacing w:line="276" w:lineRule="auto"/>
              <w:jc w:val="center"/>
              <w:rPr>
                <w:rFonts w:ascii="Times New Roman" w:hAnsi="Times New Roman" w:cs="Times New Roman"/>
                <w:sz w:val="20"/>
                <w:szCs w:val="20"/>
              </w:rPr>
            </w:pPr>
            <w:r>
              <w:rPr>
                <w:rFonts w:ascii="Times New Roman" w:hAnsi="Times New Roman" w:cs="Times New Roman"/>
                <w:sz w:val="20"/>
                <w:szCs w:val="20"/>
              </w:rPr>
              <w:t>448</w:t>
            </w:r>
          </w:p>
        </w:tc>
      </w:tr>
      <w:tr w:rsidR="00CD026B" w:rsidRPr="009A764F" w:rsidTr="00DA3200">
        <w:trPr>
          <w:trHeight w:val="285"/>
          <w:jc w:val="center"/>
        </w:trPr>
        <w:tc>
          <w:tcPr>
            <w:tcW w:w="3675" w:type="dxa"/>
            <w:tcBorders>
              <w:right w:val="single" w:sz="12" w:space="0" w:color="auto"/>
            </w:tcBorders>
            <w:vAlign w:val="center"/>
          </w:tcPr>
          <w:p w:rsidR="00CD026B" w:rsidRPr="009A764F" w:rsidRDefault="00CD026B" w:rsidP="00DA3200">
            <w:pPr>
              <w:spacing w:line="276" w:lineRule="auto"/>
              <w:rPr>
                <w:rFonts w:ascii="Times New Roman" w:hAnsi="Times New Roman" w:cs="Times New Roman"/>
                <w:sz w:val="20"/>
                <w:szCs w:val="20"/>
              </w:rPr>
            </w:pPr>
            <w:r w:rsidRPr="009A764F">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rsidR="00CD026B" w:rsidRPr="009A764F" w:rsidRDefault="00DB0B6D"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435</w:t>
            </w:r>
          </w:p>
        </w:tc>
        <w:tc>
          <w:tcPr>
            <w:tcW w:w="2860" w:type="dxa"/>
            <w:tcBorders>
              <w:left w:val="single" w:sz="12" w:space="0" w:color="auto"/>
            </w:tcBorders>
          </w:tcPr>
          <w:p w:rsidR="00CD026B" w:rsidRPr="009A764F" w:rsidRDefault="00DB0B6D"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501</w:t>
            </w:r>
          </w:p>
        </w:tc>
      </w:tr>
      <w:tr w:rsidR="00CD026B" w:rsidRPr="009A764F" w:rsidTr="00DA3200">
        <w:trPr>
          <w:trHeight w:val="285"/>
          <w:jc w:val="center"/>
        </w:trPr>
        <w:tc>
          <w:tcPr>
            <w:tcW w:w="3675" w:type="dxa"/>
            <w:tcBorders>
              <w:bottom w:val="single" w:sz="12" w:space="0" w:color="auto"/>
              <w:right w:val="single" w:sz="12" w:space="0" w:color="auto"/>
            </w:tcBorders>
            <w:vAlign w:val="center"/>
          </w:tcPr>
          <w:p w:rsidR="00CD026B" w:rsidRPr="009A764F" w:rsidRDefault="00CD026B" w:rsidP="00DA3200">
            <w:pPr>
              <w:spacing w:line="276" w:lineRule="auto"/>
              <w:rPr>
                <w:rFonts w:ascii="Times New Roman" w:hAnsi="Times New Roman" w:cs="Times New Roman"/>
                <w:sz w:val="20"/>
                <w:szCs w:val="20"/>
                <w:highlight w:val="green"/>
              </w:rPr>
            </w:pPr>
            <w:r w:rsidRPr="009A764F">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rsidR="00CD026B" w:rsidRPr="009A764F" w:rsidRDefault="00DB0B6D"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7</w:t>
            </w:r>
          </w:p>
        </w:tc>
        <w:tc>
          <w:tcPr>
            <w:tcW w:w="2860" w:type="dxa"/>
            <w:tcBorders>
              <w:left w:val="single" w:sz="12" w:space="0" w:color="auto"/>
              <w:bottom w:val="single" w:sz="12" w:space="0" w:color="auto"/>
            </w:tcBorders>
          </w:tcPr>
          <w:p w:rsidR="00CD026B" w:rsidRPr="009A764F" w:rsidRDefault="00DB0B6D" w:rsidP="00DA3200">
            <w:pPr>
              <w:spacing w:line="276" w:lineRule="auto"/>
              <w:jc w:val="center"/>
              <w:rPr>
                <w:rFonts w:ascii="Times New Roman" w:hAnsi="Times New Roman" w:cs="Times New Roman"/>
                <w:sz w:val="20"/>
                <w:szCs w:val="20"/>
              </w:rPr>
            </w:pPr>
            <w:r>
              <w:rPr>
                <w:rFonts w:ascii="Times New Roman" w:hAnsi="Times New Roman" w:cs="Times New Roman"/>
                <w:sz w:val="20"/>
                <w:szCs w:val="20"/>
              </w:rPr>
              <w:t>7</w:t>
            </w:r>
          </w:p>
        </w:tc>
      </w:tr>
    </w:tbl>
    <w:p w:rsidR="00CD026B" w:rsidRPr="009A764F" w:rsidRDefault="00CD026B" w:rsidP="00CD026B">
      <w:pPr>
        <w:keepNext/>
        <w:spacing w:line="276" w:lineRule="auto"/>
        <w:outlineLvl w:val="0"/>
        <w:rPr>
          <w:rFonts w:ascii="Times New Roman" w:hAnsi="Times New Roman" w:cs="Times New Roman"/>
          <w:b/>
          <w:bCs/>
          <w:color w:val="006600"/>
          <w:kern w:val="28"/>
          <w:sz w:val="20"/>
          <w:szCs w:val="20"/>
        </w:rPr>
      </w:pPr>
    </w:p>
    <w:p w:rsidR="00CD026B" w:rsidRPr="009A764F" w:rsidRDefault="00CD026B" w:rsidP="00CD026B">
      <w:pPr>
        <w:spacing w:line="276" w:lineRule="auto"/>
        <w:ind w:right="71"/>
        <w:rPr>
          <w:rFonts w:ascii="Times New Roman" w:hAnsi="Times New Roman" w:cs="Times New Roman"/>
          <w:b/>
          <w:bCs/>
          <w:sz w:val="20"/>
          <w:szCs w:val="20"/>
        </w:rPr>
      </w:pPr>
      <w:r w:rsidRPr="009A764F">
        <w:rPr>
          <w:rFonts w:ascii="Times New Roman" w:hAnsi="Times New Roman" w:cs="Times New Roman"/>
          <w:b/>
          <w:bCs/>
          <w:sz w:val="20"/>
          <w:szCs w:val="20"/>
        </w:rPr>
        <w:t xml:space="preserve">Účtovná jednotka nie je súčasťou konsolidovaného celku. </w:t>
      </w:r>
    </w:p>
    <w:p w:rsidR="00CD026B" w:rsidRPr="009A764F" w:rsidRDefault="00CD026B" w:rsidP="00CD026B">
      <w:pPr>
        <w:spacing w:line="276" w:lineRule="auto"/>
        <w:ind w:right="71"/>
        <w:jc w:val="both"/>
        <w:rPr>
          <w:rFonts w:ascii="Times New Roman" w:hAnsi="Times New Roman" w:cs="Times New Roman"/>
          <w:b/>
          <w:bCs/>
          <w:sz w:val="20"/>
          <w:szCs w:val="20"/>
        </w:rPr>
      </w:pPr>
    </w:p>
    <w:p w:rsidR="00CD026B" w:rsidRDefault="00CD026B" w:rsidP="00CD026B">
      <w:pPr>
        <w:spacing w:line="276" w:lineRule="auto"/>
        <w:ind w:right="71"/>
        <w:jc w:val="both"/>
        <w:rPr>
          <w:rFonts w:ascii="Times New Roman" w:hAnsi="Times New Roman" w:cs="Times New Roman"/>
          <w:b/>
          <w:bCs/>
          <w:sz w:val="20"/>
          <w:szCs w:val="20"/>
        </w:rPr>
      </w:pPr>
      <w:r>
        <w:rPr>
          <w:rFonts w:ascii="Times New Roman" w:hAnsi="Times New Roman" w:cs="Times New Roman"/>
          <w:b/>
          <w:bCs/>
          <w:sz w:val="20"/>
          <w:szCs w:val="20"/>
        </w:rPr>
        <w:t xml:space="preserve"> </w:t>
      </w:r>
    </w:p>
    <w:p w:rsidR="00CD026B" w:rsidRDefault="00CD026B" w:rsidP="00CD026B">
      <w:pPr>
        <w:spacing w:line="276" w:lineRule="auto"/>
        <w:ind w:right="71"/>
        <w:jc w:val="both"/>
        <w:rPr>
          <w:rFonts w:ascii="Times New Roman" w:hAnsi="Times New Roman" w:cs="Times New Roman"/>
          <w:b/>
          <w:bCs/>
          <w:sz w:val="20"/>
          <w:szCs w:val="20"/>
        </w:rPr>
      </w:pPr>
    </w:p>
    <w:p w:rsidR="00CD026B" w:rsidRPr="009A764F" w:rsidRDefault="00CD026B" w:rsidP="00CD026B">
      <w:pPr>
        <w:spacing w:line="276" w:lineRule="auto"/>
        <w:ind w:right="71"/>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Informácie o základných účtovných metódach </w:t>
      </w:r>
    </w:p>
    <w:p w:rsidR="00CD026B" w:rsidRPr="009A764F" w:rsidRDefault="00CD026B" w:rsidP="00CD026B">
      <w:pPr>
        <w:spacing w:line="276" w:lineRule="auto"/>
        <w:ind w:right="71"/>
        <w:jc w:val="both"/>
        <w:rPr>
          <w:rFonts w:ascii="Times New Roman" w:hAnsi="Times New Roman" w:cs="Times New Roman"/>
          <w:b/>
          <w:bCs/>
          <w:sz w:val="20"/>
          <w:szCs w:val="20"/>
        </w:rPr>
      </w:pP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použitých pri zostavovaní  tejto individuálnej účtovnej závierky sú opísané nižšie. Tieto metódy sa    uplatňujú konzistentne počas  všetkých účtovných období, ak nie je uvedené inak.</w:t>
      </w:r>
    </w:p>
    <w:p w:rsidR="00CD026B" w:rsidRPr="009A764F" w:rsidRDefault="00CD026B" w:rsidP="00CD026B">
      <w:pPr>
        <w:numPr>
          <w:ilvl w:val="0"/>
          <w:numId w:val="10"/>
        </w:numPr>
        <w:spacing w:after="0" w:line="276" w:lineRule="auto"/>
        <w:ind w:left="567" w:right="71" w:hanging="283"/>
        <w:jc w:val="both"/>
        <w:rPr>
          <w:rFonts w:ascii="Times New Roman" w:hAnsi="Times New Roman" w:cs="Times New Roman"/>
          <w:bCs/>
          <w:sz w:val="20"/>
          <w:szCs w:val="20"/>
        </w:rPr>
      </w:pPr>
      <w:r w:rsidRPr="009A764F">
        <w:rPr>
          <w:rFonts w:ascii="Times New Roman" w:hAnsi="Times New Roman" w:cs="Times New Roman"/>
          <w:bCs/>
          <w:sz w:val="20"/>
          <w:szCs w:val="20"/>
        </w:rPr>
        <w:t>Účtovná závierka spoločnosti je zostavená pri splnení predpokladu, že účtovná jednotka bude nepretržite  pokračovať vo svojej činnosti.</w:t>
      </w:r>
    </w:p>
    <w:p w:rsidR="00CD026B" w:rsidRPr="009A764F" w:rsidRDefault="00CD026B" w:rsidP="00CD026B">
      <w:pPr>
        <w:spacing w:after="0" w:line="276" w:lineRule="auto"/>
        <w:ind w:left="567" w:right="71"/>
        <w:jc w:val="both"/>
        <w:rPr>
          <w:rFonts w:ascii="Times New Roman" w:hAnsi="Times New Roman" w:cs="Times New Roman"/>
          <w:bCs/>
          <w:sz w:val="20"/>
          <w:szCs w:val="20"/>
        </w:rPr>
      </w:pPr>
    </w:p>
    <w:p w:rsidR="00CD026B" w:rsidRPr="009A764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9A764F">
        <w:rPr>
          <w:rFonts w:ascii="Times New Roman" w:hAnsi="Times New Roman" w:cs="Times New Roman"/>
          <w:bCs/>
          <w:sz w:val="20"/>
          <w:szCs w:val="20"/>
        </w:rPr>
        <w:t>Jednotlivé zložky majetku a záväzkov sú oceňované nasledovne:</w:t>
      </w:r>
    </w:p>
    <w:p w:rsidR="00CD026B" w:rsidRPr="009A764F" w:rsidRDefault="00CD026B" w:rsidP="00CD026B">
      <w:pPr>
        <w:pStyle w:val="Odsekzoznamu"/>
        <w:spacing w:line="276" w:lineRule="auto"/>
        <w:rPr>
          <w:bCs/>
          <w:sz w:val="20"/>
          <w:szCs w:val="20"/>
          <w:lang w:val="sk-SK" w:eastAsia="en-US"/>
        </w:rPr>
      </w:pPr>
    </w:p>
    <w:p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kúpou je ocenený obstarávacou cenou , ktorá zahŕňa cenu obstarania a náklady súvisiace s obstaraním (clo, prepravu, montáž, poistné a pod.)</w:t>
      </w:r>
    </w:p>
    <w:p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9A764F">
        <w:rPr>
          <w:rFonts w:ascii="Times New Roman" w:hAnsi="Times New Roman" w:cs="Times New Roman"/>
          <w:bCs/>
          <w:color w:val="000000"/>
          <w:sz w:val="20"/>
          <w:szCs w:val="20"/>
        </w:rPr>
        <w:t xml:space="preserve">dlhodobého </w:t>
      </w:r>
      <w:r w:rsidRPr="009A764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 xml:space="preserve">Dlhodobý nehmotný majetok obstaraný vlastnou činnosťou spoločnosť nevlastní   </w:t>
      </w:r>
    </w:p>
    <w:p w:rsidR="00CD026B" w:rsidRPr="009A764F" w:rsidRDefault="00CD026B" w:rsidP="00CD026B">
      <w:pPr>
        <w:spacing w:after="0" w:line="276" w:lineRule="auto"/>
        <w:ind w:left="709" w:right="71" w:hanging="284"/>
        <w:jc w:val="both"/>
        <w:rPr>
          <w:rFonts w:ascii="Times New Roman" w:hAnsi="Times New Roman" w:cs="Times New Roman"/>
          <w:bCs/>
          <w:sz w:val="20"/>
          <w:szCs w:val="20"/>
        </w:rPr>
      </w:pPr>
    </w:p>
    <w:p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iným spôsobom spoločnosť nevlastní</w:t>
      </w:r>
    </w:p>
    <w:p w:rsidR="00CD026B" w:rsidRPr="009A764F" w:rsidRDefault="00CD026B" w:rsidP="00CD026B">
      <w:pPr>
        <w:spacing w:line="276" w:lineRule="auto"/>
        <w:ind w:left="709" w:right="71" w:hanging="284"/>
        <w:jc w:val="both"/>
        <w:rPr>
          <w:rFonts w:ascii="Times New Roman" w:hAnsi="Times New Roman" w:cs="Times New Roman"/>
          <w:bCs/>
          <w:sz w:val="20"/>
          <w:szCs w:val="20"/>
        </w:rPr>
      </w:pP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Do dlhodobého hmotného majetku patrí majetok, ku ktorému má účtovná jednotka vlastnícke právo, alebo ktorý bol nadobudnutý formou finančného prenájmu.</w:t>
      </w:r>
    </w:p>
    <w:p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do používania do 28. 2. 2009 v ocenení rovnom alebo nižšom ako 1700 eur sa považuje za dlhodobý hmotný majetok aj po tomto dátume a pokračuje sa v jeho odpisovaní.</w:t>
      </w:r>
    </w:p>
    <w:p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Technické zhodnotenie dlhodobého hmotného majetku nie je technickým zhodnotením, ak   neprevyšuje  v úhrne za účtovné obdobie sumu 1700 eur.</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5.   Dlhodobý hmotný majetok obstaraný vlastnou činnosťou spoločnosť nevlastní</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6.   Dlhodobý hmotný majetok obstaraný iným spôsobom spoločnosť nevlastní</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7.   Dlhodobý finančný majetok spoločnosť nevlastní</w:t>
      </w:r>
    </w:p>
    <w:p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 </w:t>
      </w:r>
    </w:p>
    <w:p w:rsidR="00CD026B" w:rsidRPr="009A764F" w:rsidRDefault="00CD026B" w:rsidP="00CD026B">
      <w:pPr>
        <w:spacing w:line="276" w:lineRule="auto"/>
        <w:ind w:left="284" w:right="71" w:hanging="284"/>
        <w:jc w:val="both"/>
        <w:rPr>
          <w:rFonts w:ascii="Times New Roman" w:hAnsi="Times New Roman" w:cs="Times New Roman"/>
          <w:bCs/>
          <w:sz w:val="20"/>
          <w:szCs w:val="20"/>
        </w:rPr>
      </w:pPr>
    </w:p>
    <w:p w:rsidR="00CD026B" w:rsidRDefault="00CD026B" w:rsidP="00CD026B">
      <w:pPr>
        <w:spacing w:line="276" w:lineRule="auto"/>
        <w:ind w:left="284" w:right="71" w:hanging="284"/>
        <w:jc w:val="both"/>
        <w:rPr>
          <w:rFonts w:ascii="Times New Roman" w:hAnsi="Times New Roman" w:cs="Times New Roman"/>
          <w:bCs/>
          <w:sz w:val="20"/>
          <w:szCs w:val="20"/>
        </w:rPr>
      </w:pP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  Zásoby vytvorené vlastnou činnosťou spoločnosť nevlastní</w:t>
      </w:r>
    </w:p>
    <w:p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10. Zásoby obstarané iným spôsobom spoločnosť nevlastní</w:t>
      </w:r>
    </w:p>
    <w:p w:rsidR="00CD026B" w:rsidRPr="009A764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9A764F">
        <w:rPr>
          <w:rFonts w:ascii="Times New Roman" w:hAnsi="Times New Roman" w:cs="Times New Roman"/>
          <w:sz w:val="20"/>
          <w:szCs w:val="20"/>
        </w:rPr>
        <w:t>11. Zákazkovú výrobu a zákazkovú výstavbu nehnuteľnosti určenej na predaj spoločnosť nerealizuje.</w:t>
      </w:r>
    </w:p>
    <w:p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9A764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9A764F">
        <w:rPr>
          <w:rFonts w:ascii="Times New Roman" w:hAnsi="Times New Roman" w:cs="Times New Roman"/>
          <w:bCs/>
          <w:sz w:val="20"/>
          <w:szCs w:val="20"/>
        </w:rPr>
        <w:t xml:space="preserve"> medzi účtovnou hodnotou pohľadávky a hodnotou predpokladaných budúcich peňažných </w:t>
      </w:r>
      <w:r w:rsidR="008E13B9">
        <w:rPr>
          <w:rFonts w:ascii="Times New Roman" w:hAnsi="Times New Roman" w:cs="Times New Roman"/>
          <w:bCs/>
          <w:sz w:val="20"/>
          <w:szCs w:val="20"/>
        </w:rPr>
        <w:t>príjmov</w:t>
      </w:r>
      <w:r w:rsidRPr="009A764F">
        <w:rPr>
          <w:rFonts w:ascii="Times New Roman" w:hAnsi="Times New Roman" w:cs="Times New Roman"/>
          <w:bCs/>
          <w:sz w:val="20"/>
          <w:szCs w:val="20"/>
        </w:rPr>
        <w:t>.</w:t>
      </w: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15. Záväzky, vrátane rezerv a úverov sú oceňované menovitou hodnotou.</w:t>
      </w:r>
    </w:p>
    <w:p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čerpania dovolenky. Od budúceho účtovného obdobia sa nepredpokladá zvyšovanie miezd, a preto sa rezerva vypočíta na základe priemernej mzdy zamestnanca v poslednom štvrťroku roka a počtu dní nevyčerpanej dovolenky.</w:t>
      </w:r>
    </w:p>
    <w:p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audit účtovnej závierky sa vytvára ku dňu zostavenia účtovnej závierky vo výške predpokladaných nákladov.</w:t>
      </w:r>
    </w:p>
    <w:p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nevyfakturované dodávky sa tvorí ku dňu zostavenia účtovnej závierky v predpokladanej výške nevyfakturovaných dodávok, predovšetkým nevyfakturovaných opráv motorových vozidiel vykonaných v zahraničí.</w:t>
      </w:r>
    </w:p>
    <w:p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16.  Časové rozlíšenie na strane pasív súvahy je oceňované menovitou hodnotou.  Výdavky budúcich období a výnosy budúcich období sa vykazujú vo výške, ktorá je potrebná na dodržanie zásady vecnej a časovej súvislosti s účtovným obdobím.</w:t>
      </w:r>
    </w:p>
    <w:p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17. Deriváty spoločnosť nevlastní</w:t>
      </w:r>
    </w:p>
    <w:p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18.  Majetok a záväzky zabezpečené derivátmi spoločnosť nevlastní</w:t>
      </w:r>
    </w:p>
    <w:p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20.   Majetok obstaraný v privatizácii spoločnosť nevlastní</w:t>
      </w:r>
    </w:p>
    <w:p w:rsidR="00CD026B" w:rsidRPr="009A764F" w:rsidRDefault="00CD026B" w:rsidP="00CD026B">
      <w:pPr>
        <w:spacing w:line="276" w:lineRule="auto"/>
        <w:ind w:left="426" w:right="71" w:hanging="426"/>
        <w:jc w:val="both"/>
        <w:rPr>
          <w:rFonts w:ascii="Times New Roman" w:hAnsi="Times New Roman" w:cs="Times New Roman"/>
          <w:bCs/>
          <w:sz w:val="20"/>
          <w:szCs w:val="20"/>
        </w:rPr>
      </w:pPr>
      <w:r w:rsidRPr="009A764F">
        <w:rPr>
          <w:rFonts w:ascii="Times New Roman" w:hAnsi="Times New Roman" w:cs="Times New Roman"/>
          <w:bCs/>
          <w:sz w:val="20"/>
          <w:szCs w:val="20"/>
        </w:rPr>
        <w:t>21. Odložená daň sa vzťahuje na:</w:t>
      </w:r>
    </w:p>
    <w:p w:rsidR="00CD026B" w:rsidRDefault="00CD026B" w:rsidP="00CD026B">
      <w:pPr>
        <w:spacing w:line="276" w:lineRule="auto"/>
        <w:ind w:left="426" w:right="71" w:hanging="284"/>
        <w:jc w:val="both"/>
        <w:rPr>
          <w:rFonts w:ascii="Times New Roman" w:hAnsi="Times New Roman" w:cs="Times New Roman"/>
          <w:bCs/>
          <w:sz w:val="20"/>
          <w:szCs w:val="20"/>
        </w:rPr>
      </w:pPr>
    </w:p>
    <w:p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dočasné rozdiely medzi účtovnou hodnotou  majetku a účtovnou hodnotou záväzkov   vykázanou v súvahe  a ich daňovou základňou,</w:t>
      </w:r>
    </w:p>
    <w:p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previesť nevyužité daňové odpočty  a iné daňové nároky do budúcich období.</w:t>
      </w:r>
    </w:p>
    <w:p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účtuje použitím záväzkovej metódy.</w:t>
      </w:r>
    </w:p>
    <w:p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rsidR="00CD026B" w:rsidRDefault="00CD026B" w:rsidP="00CD026B">
      <w:pPr>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Tržby za vlastné výkony a tovar neobsahujú daň z pridanej hodnoty. Sú tiež znížené o zľavy a zrážky (rabaty,      bonusy, skontá, dobropisy a pod.) bez ohľadu na to, či zákazník mal vopred nárok, alebo či ide o dodatočne uznanú zľavu.</w:t>
      </w:r>
    </w:p>
    <w:p w:rsidR="00CD026B" w:rsidRDefault="00CD026B" w:rsidP="00CD026B">
      <w:pPr>
        <w:keepNext/>
        <w:numPr>
          <w:ilvl w:val="0"/>
          <w:numId w:val="10"/>
        </w:numPr>
        <w:tabs>
          <w:tab w:val="clear" w:pos="153"/>
        </w:tabs>
        <w:spacing w:before="240" w:after="60" w:line="240" w:lineRule="auto"/>
        <w:ind w:left="284" w:right="71"/>
        <w:jc w:val="both"/>
        <w:outlineLvl w:val="0"/>
        <w:rPr>
          <w:rFonts w:ascii="Times New Roman" w:hAnsi="Times New Roman" w:cs="Times New Roman"/>
          <w:bCs/>
          <w:kern w:val="32"/>
          <w:sz w:val="20"/>
          <w:szCs w:val="20"/>
        </w:rPr>
      </w:pPr>
      <w:r w:rsidRPr="009A764F">
        <w:rPr>
          <w:rFonts w:ascii="Times New Roman" w:hAnsi="Times New Roman" w:cs="Times New Roman"/>
          <w:bCs/>
          <w:kern w:val="32"/>
          <w:sz w:val="20"/>
          <w:szCs w:val="20"/>
        </w:rPr>
        <w:t>Odpisovanie dlhodobého majetku je realizované na základe odpisového plánu, ktorý má spoločnosť stanovený. Pre účtovné i daňové odpisy je stanovený rovnomerný spôsob odpisovania. Účtovné a daňové odpisy sa nerovnajú.</w:t>
      </w:r>
    </w:p>
    <w:p w:rsidR="00CD026B" w:rsidRPr="009A764F" w:rsidRDefault="00CD026B" w:rsidP="00CD026B">
      <w:pPr>
        <w:keepNext/>
        <w:spacing w:before="240" w:after="60" w:line="240" w:lineRule="auto"/>
        <w:ind w:left="284" w:right="71"/>
        <w:jc w:val="both"/>
        <w:outlineLvl w:val="0"/>
        <w:rPr>
          <w:rFonts w:ascii="Times New Roman" w:hAnsi="Times New Roman" w:cs="Times New Roman"/>
          <w:bCs/>
          <w:kern w:val="32"/>
          <w:sz w:val="20"/>
          <w:szCs w:val="20"/>
        </w:rPr>
      </w:pPr>
    </w:p>
    <w:p w:rsidR="00CD026B" w:rsidRPr="009A764F" w:rsidRDefault="00CD026B" w:rsidP="00CD026B">
      <w:pPr>
        <w:keepNext/>
        <w:numPr>
          <w:ilvl w:val="0"/>
          <w:numId w:val="10"/>
        </w:numPr>
        <w:tabs>
          <w:tab w:val="clear" w:pos="153"/>
          <w:tab w:val="left" w:pos="0"/>
        </w:tabs>
        <w:spacing w:after="120" w:line="240" w:lineRule="auto"/>
        <w:ind w:left="284" w:right="71"/>
        <w:jc w:val="both"/>
        <w:outlineLvl w:val="1"/>
        <w:rPr>
          <w:rFonts w:ascii="Times New Roman" w:hAnsi="Times New Roman" w:cs="Times New Roman"/>
          <w:bCs/>
          <w:i/>
          <w:iCs/>
          <w:sz w:val="20"/>
          <w:szCs w:val="20"/>
        </w:rPr>
      </w:pPr>
      <w:r w:rsidRPr="009A764F">
        <w:rPr>
          <w:rFonts w:ascii="Times New Roman" w:hAnsi="Times New Roman" w:cs="Times New Roman"/>
          <w:bCs/>
          <w:iCs/>
          <w:sz w:val="20"/>
          <w:szCs w:val="20"/>
        </w:rPr>
        <w:t>Dotácie na obstaranie majetku neboli spoločnosti poskytnuté</w:t>
      </w:r>
      <w:r w:rsidRPr="009A764F">
        <w:rPr>
          <w:rFonts w:ascii="Times New Roman" w:hAnsi="Times New Roman" w:cs="Times New Roman"/>
          <w:bCs/>
          <w:i/>
          <w:iCs/>
          <w:sz w:val="20"/>
          <w:szCs w:val="20"/>
        </w:rPr>
        <w:t>.</w:t>
      </w:r>
    </w:p>
    <w:p w:rsidR="00CD026B" w:rsidRPr="009A764F" w:rsidRDefault="00CD026B" w:rsidP="00CD026B">
      <w:pPr>
        <w:ind w:right="71"/>
        <w:jc w:val="both"/>
        <w:rPr>
          <w:rFonts w:ascii="Times New Roman" w:hAnsi="Times New Roman" w:cs="Times New Roman"/>
          <w:b/>
          <w:bCs/>
          <w:sz w:val="20"/>
          <w:szCs w:val="20"/>
          <w:u w:val="single"/>
        </w:rPr>
      </w:pPr>
    </w:p>
    <w:p w:rsidR="00CD026B" w:rsidRPr="009A764F" w:rsidRDefault="00CD026B" w:rsidP="00CD026B">
      <w:pPr>
        <w:ind w:right="71"/>
        <w:jc w:val="both"/>
        <w:rPr>
          <w:rFonts w:ascii="Times New Roman" w:hAnsi="Times New Roman" w:cs="Times New Roman"/>
          <w:b/>
          <w:bCs/>
          <w:sz w:val="20"/>
          <w:szCs w:val="20"/>
        </w:rPr>
      </w:pPr>
    </w:p>
    <w:p w:rsidR="00CD026B" w:rsidRPr="009A764F" w:rsidRDefault="00CD026B" w:rsidP="00CD026B">
      <w:pPr>
        <w:ind w:right="71"/>
        <w:jc w:val="both"/>
        <w:rPr>
          <w:rFonts w:ascii="Times New Roman" w:hAnsi="Times New Roman" w:cs="Times New Roman"/>
          <w:b/>
          <w:bCs/>
          <w:sz w:val="20"/>
          <w:szCs w:val="20"/>
        </w:rPr>
      </w:pPr>
    </w:p>
    <w:p w:rsidR="00CD026B" w:rsidRPr="008F4849" w:rsidRDefault="00CD026B" w:rsidP="00CD026B">
      <w:pPr>
        <w:ind w:right="71"/>
        <w:jc w:val="both"/>
        <w:rPr>
          <w:bCs/>
        </w:rPr>
      </w:pPr>
      <w:r>
        <w:rPr>
          <w:b/>
          <w:bCs/>
        </w:rPr>
        <w:t xml:space="preserve">Informácie </w:t>
      </w:r>
      <w:r w:rsidRPr="008F4849">
        <w:rPr>
          <w:b/>
          <w:bCs/>
        </w:rPr>
        <w:t>o</w:t>
      </w:r>
      <w:r>
        <w:rPr>
          <w:b/>
          <w:bCs/>
        </w:rPr>
        <w:t> </w:t>
      </w:r>
      <w:r w:rsidRPr="008F4849">
        <w:rPr>
          <w:b/>
          <w:bCs/>
        </w:rPr>
        <w:t xml:space="preserve">údajoch vykázaných na  strane aktív súvahy </w:t>
      </w:r>
    </w:p>
    <w:p w:rsidR="00CD026B" w:rsidRPr="00BC4A64" w:rsidRDefault="00CD026B" w:rsidP="00CD026B">
      <w:pPr>
        <w:keepNext/>
        <w:outlineLvl w:val="0"/>
        <w:rPr>
          <w:b/>
          <w:bCs/>
          <w:kern w:val="28"/>
          <w:sz w:val="20"/>
          <w:szCs w:val="20"/>
        </w:rPr>
      </w:pPr>
      <w:r w:rsidRPr="00BC4A64">
        <w:rPr>
          <w:b/>
          <w:bCs/>
          <w:kern w:val="28"/>
          <w:sz w:val="20"/>
          <w:szCs w:val="20"/>
        </w:rPr>
        <w:t>Informácie o dlhodobom nehmotnom majetku</w:t>
      </w:r>
    </w:p>
    <w:p w:rsidR="00CD026B" w:rsidRPr="008362B8" w:rsidRDefault="00CD026B" w:rsidP="00CD026B">
      <w:pPr>
        <w:spacing w:after="0"/>
        <w:rPr>
          <w:sz w:val="20"/>
          <w:szCs w:val="20"/>
        </w:rPr>
      </w:pPr>
      <w:r w:rsidRPr="008362B8">
        <w:rPr>
          <w:sz w:val="20"/>
          <w:szCs w:val="20"/>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845"/>
        <w:gridCol w:w="891"/>
        <w:gridCol w:w="706"/>
        <w:gridCol w:w="114"/>
        <w:gridCol w:w="765"/>
        <w:gridCol w:w="82"/>
        <w:gridCol w:w="837"/>
        <w:gridCol w:w="6"/>
        <w:gridCol w:w="28"/>
        <w:gridCol w:w="824"/>
        <w:gridCol w:w="30"/>
        <w:gridCol w:w="31"/>
        <w:gridCol w:w="14"/>
        <w:gridCol w:w="632"/>
        <w:gridCol w:w="137"/>
        <w:gridCol w:w="989"/>
        <w:gridCol w:w="1112"/>
      </w:tblGrid>
      <w:tr w:rsidR="00CD026B" w:rsidRPr="008362B8"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362B8">
              <w:rPr>
                <w:b/>
                <w:bCs/>
                <w:sz w:val="20"/>
                <w:szCs w:val="20"/>
              </w:rPr>
              <w:t>Dlhodobý nehmotný majetok</w:t>
            </w:r>
          </w:p>
        </w:tc>
        <w:tc>
          <w:tcPr>
            <w:tcW w:w="7232" w:type="dxa"/>
            <w:gridSpan w:val="16"/>
            <w:tcBorders>
              <w:top w:val="single" w:sz="12"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251EB">
              <w:rPr>
                <w:b/>
                <w:bCs/>
                <w:sz w:val="20"/>
                <w:szCs w:val="20"/>
              </w:rPr>
              <w:t>Bežné účtovné obdobie</w:t>
            </w:r>
          </w:p>
        </w:tc>
      </w:tr>
      <w:tr w:rsidR="00CD026B" w:rsidRPr="008362B8" w:rsidTr="00DA3200">
        <w:trPr>
          <w:trHeight w:val="1124"/>
          <w:jc w:val="center"/>
        </w:trPr>
        <w:tc>
          <w:tcPr>
            <w:tcW w:w="1855" w:type="dxa"/>
            <w:vMerge/>
            <w:tcBorders>
              <w:left w:val="single" w:sz="12" w:space="0" w:color="auto"/>
              <w:right w:val="single" w:sz="12" w:space="0" w:color="auto"/>
            </w:tcBorders>
            <w:vAlign w:val="center"/>
          </w:tcPr>
          <w:p w:rsidR="00CD026B" w:rsidRPr="008362B8" w:rsidRDefault="00CD026B" w:rsidP="00DA3200">
            <w:pPr>
              <w:autoSpaceDE w:val="0"/>
              <w:autoSpaceDN w:val="0"/>
              <w:adjustRightInd w:val="0"/>
              <w:rPr>
                <w:sz w:val="20"/>
                <w:szCs w:val="20"/>
              </w:rPr>
            </w:pPr>
          </w:p>
        </w:tc>
        <w:tc>
          <w:tcPr>
            <w:tcW w:w="895" w:type="dxa"/>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Aktivova-né</w:t>
            </w:r>
            <w:proofErr w:type="spellEnd"/>
            <w:r w:rsidRPr="008362B8">
              <w:rPr>
                <w:b/>
                <w:bCs/>
                <w:sz w:val="20"/>
                <w:szCs w:val="20"/>
              </w:rPr>
              <w:t xml:space="preserve"> náklady na vývoj</w:t>
            </w:r>
          </w:p>
        </w:tc>
        <w:tc>
          <w:tcPr>
            <w:tcW w:w="824" w:type="dxa"/>
            <w:gridSpan w:val="2"/>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362B8">
              <w:rPr>
                <w:b/>
                <w:bCs/>
                <w:sz w:val="20"/>
                <w:szCs w:val="20"/>
              </w:rPr>
              <w:t>Softvér</w:t>
            </w:r>
          </w:p>
        </w:tc>
        <w:tc>
          <w:tcPr>
            <w:tcW w:w="851" w:type="dxa"/>
            <w:gridSpan w:val="2"/>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Oceniteľ-né</w:t>
            </w:r>
            <w:proofErr w:type="spellEnd"/>
            <w:r w:rsidRPr="008362B8">
              <w:rPr>
                <w:b/>
                <w:bCs/>
                <w:sz w:val="20"/>
                <w:szCs w:val="20"/>
              </w:rPr>
              <w:t xml:space="preserve"> práva</w:t>
            </w:r>
          </w:p>
        </w:tc>
        <w:tc>
          <w:tcPr>
            <w:tcW w:w="847" w:type="dxa"/>
            <w:gridSpan w:val="2"/>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Goodwill</w:t>
            </w:r>
            <w:proofErr w:type="spellEnd"/>
          </w:p>
        </w:tc>
        <w:tc>
          <w:tcPr>
            <w:tcW w:w="856" w:type="dxa"/>
            <w:gridSpan w:val="2"/>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362B8">
              <w:rPr>
                <w:b/>
                <w:bCs/>
                <w:sz w:val="20"/>
                <w:szCs w:val="20"/>
              </w:rPr>
              <w:t>Ostatný DNM</w:t>
            </w:r>
          </w:p>
        </w:tc>
        <w:tc>
          <w:tcPr>
            <w:tcW w:w="710" w:type="dxa"/>
            <w:gridSpan w:val="4"/>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Obsta-rávaný</w:t>
            </w:r>
            <w:proofErr w:type="spellEnd"/>
            <w:r w:rsidRPr="008362B8">
              <w:rPr>
                <w:b/>
                <w:bCs/>
                <w:sz w:val="20"/>
                <w:szCs w:val="20"/>
              </w:rPr>
              <w:t xml:space="preserve"> DNM</w:t>
            </w:r>
          </w:p>
        </w:tc>
        <w:tc>
          <w:tcPr>
            <w:tcW w:w="1132" w:type="dxa"/>
            <w:gridSpan w:val="2"/>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362B8">
              <w:rPr>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rsidR="00CD026B" w:rsidRPr="008362B8" w:rsidRDefault="00CD026B" w:rsidP="00DA3200">
            <w:pPr>
              <w:autoSpaceDE w:val="0"/>
              <w:autoSpaceDN w:val="0"/>
              <w:adjustRightInd w:val="0"/>
              <w:jc w:val="center"/>
              <w:rPr>
                <w:b/>
                <w:bCs/>
                <w:sz w:val="20"/>
                <w:szCs w:val="20"/>
              </w:rPr>
            </w:pPr>
            <w:r w:rsidRPr="008362B8">
              <w:rPr>
                <w:b/>
                <w:bCs/>
                <w:sz w:val="20"/>
                <w:szCs w:val="20"/>
              </w:rPr>
              <w:t>Spolu</w:t>
            </w:r>
          </w:p>
        </w:tc>
      </w:tr>
      <w:tr w:rsidR="00CD026B" w:rsidRPr="008362B8" w:rsidTr="00DA3200">
        <w:trPr>
          <w:trHeight w:val="80"/>
          <w:jc w:val="center"/>
        </w:trPr>
        <w:tc>
          <w:tcPr>
            <w:tcW w:w="1855" w:type="dxa"/>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a</w:t>
            </w:r>
          </w:p>
        </w:tc>
        <w:tc>
          <w:tcPr>
            <w:tcW w:w="895" w:type="dxa"/>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b</w:t>
            </w:r>
          </w:p>
        </w:tc>
        <w:tc>
          <w:tcPr>
            <w:tcW w:w="824" w:type="dxa"/>
            <w:gridSpan w:val="2"/>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c</w:t>
            </w:r>
          </w:p>
        </w:tc>
        <w:tc>
          <w:tcPr>
            <w:tcW w:w="851" w:type="dxa"/>
            <w:gridSpan w:val="2"/>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d</w:t>
            </w:r>
          </w:p>
        </w:tc>
        <w:tc>
          <w:tcPr>
            <w:tcW w:w="847" w:type="dxa"/>
            <w:gridSpan w:val="2"/>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e</w:t>
            </w:r>
          </w:p>
        </w:tc>
        <w:tc>
          <w:tcPr>
            <w:tcW w:w="856" w:type="dxa"/>
            <w:gridSpan w:val="2"/>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f</w:t>
            </w:r>
          </w:p>
        </w:tc>
        <w:tc>
          <w:tcPr>
            <w:tcW w:w="710" w:type="dxa"/>
            <w:gridSpan w:val="4"/>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g</w:t>
            </w:r>
          </w:p>
        </w:tc>
        <w:tc>
          <w:tcPr>
            <w:tcW w:w="1132" w:type="dxa"/>
            <w:gridSpan w:val="2"/>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h</w:t>
            </w:r>
          </w:p>
        </w:tc>
        <w:tc>
          <w:tcPr>
            <w:tcW w:w="1117" w:type="dxa"/>
            <w:tcBorders>
              <w:left w:val="single" w:sz="12" w:space="0" w:color="auto"/>
              <w:bottom w:val="single" w:sz="12" w:space="0" w:color="auto"/>
              <w:right w:val="single" w:sz="12" w:space="0" w:color="auto"/>
            </w:tcBorders>
          </w:tcPr>
          <w:p w:rsidR="00CD026B" w:rsidRPr="008362B8" w:rsidRDefault="00CD026B" w:rsidP="00DA3200">
            <w:pPr>
              <w:autoSpaceDE w:val="0"/>
              <w:autoSpaceDN w:val="0"/>
              <w:adjustRightInd w:val="0"/>
              <w:jc w:val="center"/>
              <w:rPr>
                <w:bCs/>
                <w:sz w:val="20"/>
                <w:szCs w:val="20"/>
              </w:rPr>
            </w:pPr>
            <w:r w:rsidRPr="008362B8">
              <w:rPr>
                <w:bCs/>
                <w:sz w:val="20"/>
                <w:szCs w:val="20"/>
              </w:rPr>
              <w:t>i</w:t>
            </w:r>
          </w:p>
        </w:tc>
      </w:tr>
      <w:tr w:rsidR="00CD026B" w:rsidRPr="008362B8" w:rsidTr="00DA3200">
        <w:trPr>
          <w:trHeight w:val="266"/>
          <w:jc w:val="center"/>
        </w:trPr>
        <w:tc>
          <w:tcPr>
            <w:tcW w:w="9087" w:type="dxa"/>
            <w:gridSpan w:val="17"/>
            <w:tcBorders>
              <w:top w:val="single" w:sz="12"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r w:rsidRPr="008362B8">
              <w:rPr>
                <w:sz w:val="20"/>
                <w:szCs w:val="20"/>
              </w:rPr>
              <w:t>Prvotné ocenenie</w:t>
            </w:r>
          </w:p>
        </w:tc>
      </w:tr>
      <w:tr w:rsidR="00CD026B" w:rsidRPr="008362B8"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4"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F6190A" w:rsidP="00240AC7">
            <w:pPr>
              <w:autoSpaceDE w:val="0"/>
              <w:autoSpaceDN w:val="0"/>
              <w:adjustRightInd w:val="0"/>
              <w:jc w:val="center"/>
              <w:rPr>
                <w:sz w:val="20"/>
                <w:szCs w:val="20"/>
              </w:rPr>
            </w:pPr>
            <w:r>
              <w:rPr>
                <w:sz w:val="20"/>
                <w:szCs w:val="20"/>
              </w:rPr>
              <w:t>51500</w:t>
            </w:r>
          </w:p>
        </w:tc>
        <w:tc>
          <w:tcPr>
            <w:tcW w:w="769" w:type="dxa"/>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57" w:type="dxa"/>
            <w:gridSpan w:val="4"/>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8" w:type="dxa"/>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48" w:type="dxa"/>
            <w:gridSpan w:val="5"/>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94" w:type="dxa"/>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8362B8" w:rsidRDefault="00F6190A" w:rsidP="00240AC7">
            <w:pPr>
              <w:autoSpaceDE w:val="0"/>
              <w:autoSpaceDN w:val="0"/>
              <w:adjustRightInd w:val="0"/>
              <w:jc w:val="center"/>
              <w:rPr>
                <w:sz w:val="20"/>
                <w:szCs w:val="20"/>
              </w:rPr>
            </w:pPr>
            <w:r>
              <w:rPr>
                <w:sz w:val="20"/>
                <w:szCs w:val="20"/>
              </w:rPr>
              <w:t>51500</w:t>
            </w: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F6190A" w:rsidP="00240AC7">
            <w:pPr>
              <w:autoSpaceDE w:val="0"/>
              <w:autoSpaceDN w:val="0"/>
              <w:adjustRightInd w:val="0"/>
              <w:jc w:val="center"/>
              <w:rPr>
                <w:sz w:val="20"/>
                <w:szCs w:val="20"/>
              </w:rPr>
            </w:pPr>
            <w:r>
              <w:rPr>
                <w:sz w:val="20"/>
                <w:szCs w:val="20"/>
              </w:rPr>
              <w:t>12195,70</w:t>
            </w:r>
          </w:p>
        </w:tc>
        <w:tc>
          <w:tcPr>
            <w:tcW w:w="76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57" w:type="dxa"/>
            <w:gridSpan w:val="4"/>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8"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48" w:type="dxa"/>
            <w:gridSpan w:val="5"/>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sz w:val="20"/>
                <w:szCs w:val="20"/>
              </w:rPr>
            </w:pPr>
          </w:p>
        </w:tc>
        <w:tc>
          <w:tcPr>
            <w:tcW w:w="994" w:type="dxa"/>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902BD3" w:rsidRDefault="00F6190A" w:rsidP="00DA3200">
            <w:pPr>
              <w:autoSpaceDE w:val="0"/>
              <w:autoSpaceDN w:val="0"/>
              <w:adjustRightInd w:val="0"/>
              <w:jc w:val="center"/>
              <w:rPr>
                <w:sz w:val="20"/>
                <w:szCs w:val="20"/>
              </w:rPr>
            </w:pPr>
            <w:r>
              <w:rPr>
                <w:sz w:val="20"/>
                <w:szCs w:val="20"/>
              </w:rPr>
              <w:t>12195,70</w:t>
            </w: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6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57" w:type="dxa"/>
            <w:gridSpan w:val="4"/>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8"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48" w:type="dxa"/>
            <w:gridSpan w:val="5"/>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sz w:val="20"/>
                <w:szCs w:val="20"/>
              </w:rPr>
            </w:pPr>
          </w:p>
        </w:tc>
        <w:tc>
          <w:tcPr>
            <w:tcW w:w="994" w:type="dxa"/>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902BD3"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6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57" w:type="dxa"/>
            <w:gridSpan w:val="4"/>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8"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48" w:type="dxa"/>
            <w:gridSpan w:val="5"/>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94"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rPr>
                <w:b/>
                <w:bCs/>
                <w:sz w:val="20"/>
                <w:szCs w:val="20"/>
              </w:rPr>
            </w:pPr>
            <w:r w:rsidRPr="008362B8">
              <w:rPr>
                <w:b/>
                <w:bCs/>
                <w:sz w:val="20"/>
                <w:szCs w:val="20"/>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4"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F6190A" w:rsidP="00240AC7">
            <w:pPr>
              <w:autoSpaceDE w:val="0"/>
              <w:autoSpaceDN w:val="0"/>
              <w:adjustRightInd w:val="0"/>
              <w:jc w:val="center"/>
              <w:rPr>
                <w:sz w:val="20"/>
                <w:szCs w:val="20"/>
              </w:rPr>
            </w:pPr>
            <w:r>
              <w:rPr>
                <w:sz w:val="20"/>
                <w:szCs w:val="20"/>
              </w:rPr>
              <w:t>63695,70</w:t>
            </w:r>
          </w:p>
        </w:tc>
        <w:tc>
          <w:tcPr>
            <w:tcW w:w="769" w:type="dxa"/>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57" w:type="dxa"/>
            <w:gridSpan w:val="4"/>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28" w:type="dxa"/>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48" w:type="dxa"/>
            <w:gridSpan w:val="5"/>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rPr>
                <w:sz w:val="20"/>
                <w:szCs w:val="20"/>
              </w:rPr>
            </w:pPr>
          </w:p>
        </w:tc>
        <w:tc>
          <w:tcPr>
            <w:tcW w:w="994" w:type="dxa"/>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8362B8" w:rsidRDefault="00F6190A" w:rsidP="00DA3200">
            <w:pPr>
              <w:autoSpaceDE w:val="0"/>
              <w:autoSpaceDN w:val="0"/>
              <w:adjustRightInd w:val="0"/>
              <w:jc w:val="center"/>
              <w:rPr>
                <w:sz w:val="20"/>
                <w:szCs w:val="20"/>
              </w:rPr>
            </w:pPr>
            <w:r>
              <w:rPr>
                <w:sz w:val="20"/>
                <w:szCs w:val="20"/>
              </w:rPr>
              <w:t>63695,70</w:t>
            </w:r>
          </w:p>
        </w:tc>
      </w:tr>
      <w:tr w:rsidR="00CD026B" w:rsidRPr="008362B8" w:rsidTr="00DA3200">
        <w:trPr>
          <w:trHeight w:val="278"/>
          <w:jc w:val="center"/>
        </w:trPr>
        <w:tc>
          <w:tcPr>
            <w:tcW w:w="9087" w:type="dxa"/>
            <w:gridSpan w:val="17"/>
            <w:tcBorders>
              <w:top w:val="single" w:sz="12"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r>
              <w:rPr>
                <w:sz w:val="20"/>
                <w:szCs w:val="20"/>
              </w:rPr>
              <w:t>Oprávky</w:t>
            </w:r>
          </w:p>
        </w:tc>
      </w:tr>
      <w:tr w:rsidR="00CD026B" w:rsidRPr="008362B8"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32897</w:t>
            </w:r>
          </w:p>
        </w:tc>
        <w:tc>
          <w:tcPr>
            <w:tcW w:w="884"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6" w:type="dxa"/>
            <w:gridSpan w:val="3"/>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80" w:type="dxa"/>
            <w:gridSpan w:val="3"/>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32897</w:t>
            </w: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18932</w:t>
            </w: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18932</w:t>
            </w: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Pr>
                <w:sz w:val="20"/>
                <w:szCs w:val="20"/>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6"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80" w:type="dxa"/>
            <w:gridSpan w:val="3"/>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rPr>
                <w:b/>
                <w:bCs/>
                <w:sz w:val="20"/>
                <w:szCs w:val="20"/>
              </w:rPr>
            </w:pPr>
            <w:r w:rsidRPr="008362B8">
              <w:rPr>
                <w:b/>
                <w:bCs/>
                <w:sz w:val="20"/>
                <w:szCs w:val="20"/>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51829</w:t>
            </w:r>
          </w:p>
        </w:tc>
        <w:tc>
          <w:tcPr>
            <w:tcW w:w="884"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6" w:type="dxa"/>
            <w:gridSpan w:val="3"/>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80" w:type="dxa"/>
            <w:gridSpan w:val="3"/>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8362B8" w:rsidRDefault="009F1C65" w:rsidP="00DA3200">
            <w:pPr>
              <w:autoSpaceDE w:val="0"/>
              <w:autoSpaceDN w:val="0"/>
              <w:adjustRightInd w:val="0"/>
              <w:jc w:val="center"/>
              <w:rPr>
                <w:sz w:val="20"/>
                <w:szCs w:val="20"/>
              </w:rPr>
            </w:pPr>
            <w:r>
              <w:rPr>
                <w:sz w:val="20"/>
                <w:szCs w:val="20"/>
              </w:rPr>
              <w:t>51829</w:t>
            </w:r>
          </w:p>
        </w:tc>
      </w:tr>
      <w:tr w:rsidR="00CD026B" w:rsidRPr="008362B8" w:rsidTr="00DA3200">
        <w:trPr>
          <w:trHeight w:val="278"/>
          <w:jc w:val="center"/>
        </w:trPr>
        <w:tc>
          <w:tcPr>
            <w:tcW w:w="9087" w:type="dxa"/>
            <w:gridSpan w:val="17"/>
            <w:tcBorders>
              <w:top w:val="single" w:sz="12"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r>
              <w:rPr>
                <w:sz w:val="20"/>
                <w:szCs w:val="20"/>
              </w:rPr>
              <w:t>Opravné položky</w:t>
            </w:r>
          </w:p>
        </w:tc>
      </w:tr>
      <w:tr w:rsidR="00CD026B" w:rsidRPr="008362B8"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5"/>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49"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Prírastky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sidRPr="008362B8">
              <w:rPr>
                <w:sz w:val="20"/>
                <w:szCs w:val="20"/>
              </w:rPr>
              <w:t>Úbytky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sz w:val="20"/>
                <w:szCs w:val="20"/>
              </w:rPr>
            </w:pPr>
            <w:r>
              <w:rPr>
                <w:sz w:val="20"/>
                <w:szCs w:val="20"/>
              </w:rPr>
              <w:t>Presuny</w:t>
            </w:r>
          </w:p>
        </w:tc>
        <w:tc>
          <w:tcPr>
            <w:tcW w:w="895" w:type="dxa"/>
            <w:tcBorders>
              <w:top w:val="single" w:sz="6"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884"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923" w:type="dxa"/>
            <w:gridSpan w:val="5"/>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649"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32" w:type="dxa"/>
            <w:gridSpan w:val="2"/>
            <w:tcBorders>
              <w:top w:val="single" w:sz="6"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jc w:val="center"/>
              <w:rPr>
                <w:sz w:val="20"/>
                <w:szCs w:val="20"/>
              </w:rPr>
            </w:pPr>
          </w:p>
        </w:tc>
      </w:tr>
      <w:tr w:rsidR="00CD026B" w:rsidRPr="008362B8"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884"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23"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23" w:type="dxa"/>
            <w:gridSpan w:val="5"/>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649"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1132"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r>
      <w:tr w:rsidR="00CD026B" w:rsidRPr="008362B8" w:rsidTr="00DA3200">
        <w:trPr>
          <w:trHeight w:val="278"/>
          <w:jc w:val="center"/>
        </w:trPr>
        <w:tc>
          <w:tcPr>
            <w:tcW w:w="9087" w:type="dxa"/>
            <w:gridSpan w:val="17"/>
            <w:tcBorders>
              <w:top w:val="single" w:sz="12"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lastRenderedPageBreak/>
              <w:t>Zostatková hodnota</w:t>
            </w:r>
          </w:p>
        </w:tc>
      </w:tr>
      <w:tr w:rsidR="00CD026B" w:rsidRPr="008362B8"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8362B8" w:rsidRDefault="00CD026B" w:rsidP="00DA3200">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začiatku účtovného obdobia</w:t>
            </w:r>
          </w:p>
        </w:tc>
        <w:tc>
          <w:tcPr>
            <w:tcW w:w="895" w:type="dxa"/>
            <w:tcBorders>
              <w:top w:val="single" w:sz="12" w:space="0" w:color="auto"/>
              <w:left w:val="single" w:sz="12"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8362B8" w:rsidRDefault="006E53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18 603</w:t>
            </w:r>
          </w:p>
        </w:tc>
        <w:tc>
          <w:tcPr>
            <w:tcW w:w="884"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23"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37" w:type="dxa"/>
            <w:gridSpan w:val="6"/>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773" w:type="dxa"/>
            <w:gridSpan w:val="2"/>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94" w:type="dxa"/>
            <w:tcBorders>
              <w:top w:val="single" w:sz="12" w:space="0" w:color="auto"/>
              <w:left w:val="single" w:sz="6" w:space="0" w:color="auto"/>
              <w:bottom w:val="single" w:sz="6"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8362B8" w:rsidRDefault="006E53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18 603</w:t>
            </w:r>
          </w:p>
        </w:tc>
      </w:tr>
      <w:tr w:rsidR="00CD026B" w:rsidRPr="008362B8"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8362B8" w:rsidRDefault="00CD026B" w:rsidP="00DA3200">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95" w:type="dxa"/>
            <w:tcBorders>
              <w:top w:val="single" w:sz="6" w:space="0" w:color="auto"/>
              <w:left w:val="single" w:sz="12"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8362B8" w:rsidRDefault="006E53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11 867</w:t>
            </w:r>
          </w:p>
        </w:tc>
        <w:tc>
          <w:tcPr>
            <w:tcW w:w="884"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23"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37" w:type="dxa"/>
            <w:gridSpan w:val="6"/>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773" w:type="dxa"/>
            <w:gridSpan w:val="2"/>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994" w:type="dxa"/>
            <w:tcBorders>
              <w:top w:val="single" w:sz="6" w:space="0" w:color="auto"/>
              <w:left w:val="single" w:sz="6" w:space="0" w:color="auto"/>
              <w:bottom w:val="single" w:sz="12" w:space="0" w:color="auto"/>
              <w:right w:val="single" w:sz="6" w:space="0" w:color="auto"/>
            </w:tcBorders>
            <w:vAlign w:val="center"/>
          </w:tcPr>
          <w:p w:rsidR="00CD026B" w:rsidRPr="008362B8"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8362B8" w:rsidRDefault="006E53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11 867</w:t>
            </w:r>
          </w:p>
        </w:tc>
      </w:tr>
    </w:tbl>
    <w:p w:rsidR="00CD026B" w:rsidRPr="00BC4A64" w:rsidRDefault="00CD026B" w:rsidP="00CD026B">
      <w:pPr>
        <w:keepNext/>
        <w:spacing w:after="0"/>
        <w:outlineLvl w:val="0"/>
        <w:rPr>
          <w:bCs/>
          <w:kern w:val="28"/>
          <w:sz w:val="20"/>
          <w:szCs w:val="20"/>
        </w:rPr>
      </w:pPr>
      <w:r w:rsidRPr="00BC4A64">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3879E7"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Bezprostredne predchádzajúce účtovné obdobie</w:t>
            </w:r>
          </w:p>
        </w:tc>
      </w:tr>
      <w:tr w:rsidR="00CD026B" w:rsidRPr="003879E7" w:rsidTr="00DA3200">
        <w:trPr>
          <w:trHeight w:val="1124"/>
          <w:jc w:val="center"/>
        </w:trPr>
        <w:tc>
          <w:tcPr>
            <w:tcW w:w="1855" w:type="dxa"/>
            <w:vMerge/>
            <w:tcBorders>
              <w:left w:val="single" w:sz="12" w:space="0" w:color="auto"/>
              <w:right w:val="single" w:sz="12" w:space="0" w:color="auto"/>
            </w:tcBorders>
            <w:vAlign w:val="center"/>
          </w:tcPr>
          <w:p w:rsidR="00CD026B" w:rsidRPr="003879E7" w:rsidRDefault="00CD026B" w:rsidP="00DA3200">
            <w:pPr>
              <w:autoSpaceDE w:val="0"/>
              <w:autoSpaceDN w:val="0"/>
              <w:adjustRightInd w:val="0"/>
              <w:rPr>
                <w:rFonts w:ascii="Calibri" w:hAnsi="Calibri" w:cs="Calibri"/>
                <w:sz w:val="20"/>
                <w:szCs w:val="20"/>
              </w:rPr>
            </w:pPr>
          </w:p>
        </w:tc>
        <w:tc>
          <w:tcPr>
            <w:tcW w:w="896" w:type="dxa"/>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Aktivova-né</w:t>
            </w:r>
            <w:proofErr w:type="spellEnd"/>
            <w:r w:rsidRPr="003879E7">
              <w:rPr>
                <w:rFonts w:ascii="Arial Narrow" w:hAnsi="Arial Narrow" w:cs="Arial Narrow"/>
                <w:b/>
                <w:bCs/>
                <w:sz w:val="20"/>
                <w:szCs w:val="20"/>
              </w:rPr>
              <w:t xml:space="preserve"> náklady na vývoj</w:t>
            </w:r>
          </w:p>
        </w:tc>
        <w:tc>
          <w:tcPr>
            <w:tcW w:w="709" w:type="dxa"/>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Softvér</w:t>
            </w:r>
          </w:p>
        </w:tc>
        <w:tc>
          <w:tcPr>
            <w:tcW w:w="884" w:type="dxa"/>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Oceniteľ-né</w:t>
            </w:r>
            <w:proofErr w:type="spellEnd"/>
            <w:r w:rsidRPr="003879E7">
              <w:rPr>
                <w:rFonts w:ascii="Arial Narrow" w:hAnsi="Arial Narrow" w:cs="Arial Narrow"/>
                <w:b/>
                <w:bCs/>
                <w:sz w:val="20"/>
                <w:szCs w:val="20"/>
              </w:rPr>
              <w:t xml:space="preserve"> práva</w:t>
            </w:r>
          </w:p>
        </w:tc>
        <w:tc>
          <w:tcPr>
            <w:tcW w:w="929" w:type="dxa"/>
            <w:gridSpan w:val="3"/>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Goodwill</w:t>
            </w:r>
            <w:proofErr w:type="spellEnd"/>
          </w:p>
        </w:tc>
        <w:tc>
          <w:tcPr>
            <w:tcW w:w="855" w:type="dxa"/>
            <w:gridSpan w:val="2"/>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Ostatný DNM</w:t>
            </w:r>
          </w:p>
        </w:tc>
        <w:tc>
          <w:tcPr>
            <w:tcW w:w="710" w:type="dxa"/>
            <w:gridSpan w:val="2"/>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Obsta-rávaný</w:t>
            </w:r>
            <w:proofErr w:type="spellEnd"/>
            <w:r w:rsidRPr="003879E7">
              <w:rPr>
                <w:rFonts w:ascii="Arial Narrow" w:hAnsi="Arial Narrow" w:cs="Arial Narrow"/>
                <w:b/>
                <w:bCs/>
                <w:sz w:val="20"/>
                <w:szCs w:val="20"/>
              </w:rPr>
              <w:t xml:space="preserve"> DNM</w:t>
            </w:r>
          </w:p>
        </w:tc>
        <w:tc>
          <w:tcPr>
            <w:tcW w:w="1132" w:type="dxa"/>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Spolu</w:t>
            </w:r>
          </w:p>
        </w:tc>
      </w:tr>
      <w:tr w:rsidR="00CD026B" w:rsidRPr="003879E7" w:rsidTr="00DA3200">
        <w:trPr>
          <w:trHeight w:val="80"/>
          <w:jc w:val="center"/>
        </w:trPr>
        <w:tc>
          <w:tcPr>
            <w:tcW w:w="1855"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a</w:t>
            </w:r>
          </w:p>
        </w:tc>
        <w:tc>
          <w:tcPr>
            <w:tcW w:w="896"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b</w:t>
            </w:r>
          </w:p>
        </w:tc>
        <w:tc>
          <w:tcPr>
            <w:tcW w:w="709"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c</w:t>
            </w:r>
          </w:p>
        </w:tc>
        <w:tc>
          <w:tcPr>
            <w:tcW w:w="884"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d</w:t>
            </w:r>
          </w:p>
        </w:tc>
        <w:tc>
          <w:tcPr>
            <w:tcW w:w="929" w:type="dxa"/>
            <w:gridSpan w:val="3"/>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e</w:t>
            </w:r>
          </w:p>
        </w:tc>
        <w:tc>
          <w:tcPr>
            <w:tcW w:w="855" w:type="dxa"/>
            <w:gridSpan w:val="2"/>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f</w:t>
            </w:r>
          </w:p>
        </w:tc>
        <w:tc>
          <w:tcPr>
            <w:tcW w:w="710" w:type="dxa"/>
            <w:gridSpan w:val="2"/>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g</w:t>
            </w:r>
          </w:p>
        </w:tc>
        <w:tc>
          <w:tcPr>
            <w:tcW w:w="1132"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h</w:t>
            </w:r>
          </w:p>
        </w:tc>
        <w:tc>
          <w:tcPr>
            <w:tcW w:w="1117" w:type="dxa"/>
            <w:tcBorders>
              <w:left w:val="single" w:sz="12" w:space="0" w:color="auto"/>
              <w:bottom w:val="single" w:sz="12" w:space="0" w:color="auto"/>
              <w:right w:val="single" w:sz="12" w:space="0" w:color="auto"/>
            </w:tcBorders>
          </w:tcPr>
          <w:p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i</w:t>
            </w:r>
          </w:p>
        </w:tc>
      </w:tr>
      <w:tr w:rsidR="00CD026B" w:rsidRPr="003879E7" w:rsidTr="00DA3200">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r w:rsidRPr="003879E7">
              <w:rPr>
                <w:rFonts w:ascii="Arial Narrow" w:hAnsi="Arial Narrow" w:cs="Arial Narrow"/>
                <w:sz w:val="20"/>
                <w:szCs w:val="20"/>
              </w:rPr>
              <w:t>Prvotné ocenenie</w:t>
            </w:r>
          </w:p>
        </w:tc>
      </w:tr>
      <w:tr w:rsidR="00CD026B" w:rsidRPr="003879E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026B" w:rsidRDefault="00CD026B" w:rsidP="00DA3200">
            <w:pPr>
              <w:autoSpaceDE w:val="0"/>
              <w:autoSpaceDN w:val="0"/>
              <w:adjustRightInd w:val="0"/>
              <w:jc w:val="center"/>
              <w:rPr>
                <w:rFonts w:ascii="Arial Narrow" w:hAnsi="Arial Narrow" w:cs="Arial Narrow"/>
                <w:sz w:val="20"/>
                <w:szCs w:val="20"/>
              </w:rPr>
            </w:pPr>
          </w:p>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3879E7" w:rsidRDefault="009F1C65"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33274</w:t>
            </w:r>
          </w:p>
        </w:tc>
        <w:tc>
          <w:tcPr>
            <w:tcW w:w="884" w:type="dxa"/>
            <w:tcBorders>
              <w:top w:val="single" w:sz="12" w:space="0" w:color="auto"/>
              <w:left w:val="single" w:sz="6" w:space="0" w:color="auto"/>
              <w:bottom w:val="single" w:sz="6" w:space="0" w:color="auto"/>
              <w:right w:val="single" w:sz="6" w:space="0" w:color="auto"/>
            </w:tcBorders>
            <w:vAlign w:val="center"/>
          </w:tcPr>
          <w:p w:rsidR="00CD026B" w:rsidRPr="003879E7" w:rsidRDefault="009F1C65"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46000</w:t>
            </w:r>
          </w:p>
        </w:tc>
        <w:tc>
          <w:tcPr>
            <w:tcW w:w="915" w:type="dxa"/>
            <w:gridSpan w:val="2"/>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3879E7" w:rsidRDefault="009F1C65"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79274</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8E13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 xml:space="preserve"> </w:t>
            </w:r>
            <w:r w:rsidR="0028107D">
              <w:rPr>
                <w:rFonts w:ascii="Arial Narrow" w:hAnsi="Arial Narrow" w:cs="Arial Narrow"/>
                <w:sz w:val="20"/>
                <w:szCs w:val="20"/>
              </w:rPr>
              <w:t>27070</w:t>
            </w: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902BD3"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27070</w:t>
            </w: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902BD3"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54140</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8844</w:t>
            </w: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9F1C65"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46000</w:t>
            </w:r>
          </w:p>
        </w:tc>
        <w:tc>
          <w:tcPr>
            <w:tcW w:w="91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902BD3"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27070</w:t>
            </w: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902BD3"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81914</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3879E7" w:rsidRDefault="0028107D" w:rsidP="008E13B9">
            <w:pPr>
              <w:autoSpaceDE w:val="0"/>
              <w:autoSpaceDN w:val="0"/>
              <w:adjustRightInd w:val="0"/>
              <w:rPr>
                <w:rFonts w:ascii="Arial Narrow" w:hAnsi="Arial Narrow" w:cs="Arial Narrow"/>
                <w:sz w:val="20"/>
                <w:szCs w:val="20"/>
              </w:rPr>
            </w:pPr>
            <w:r>
              <w:rPr>
                <w:rFonts w:ascii="Arial Narrow" w:hAnsi="Arial Narrow" w:cs="Arial Narrow"/>
                <w:sz w:val="20"/>
                <w:szCs w:val="20"/>
              </w:rPr>
              <w:t>51500</w:t>
            </w:r>
          </w:p>
        </w:tc>
        <w:tc>
          <w:tcPr>
            <w:tcW w:w="884"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3879E7" w:rsidRDefault="0028107D" w:rsidP="008E13B9">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51500</w:t>
            </w:r>
          </w:p>
        </w:tc>
      </w:tr>
      <w:tr w:rsidR="00CD026B" w:rsidRPr="003879E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Oprávky</w:t>
            </w:r>
          </w:p>
        </w:tc>
      </w:tr>
      <w:tr w:rsidR="00CD026B" w:rsidRPr="003879E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29874</w:t>
            </w:r>
          </w:p>
        </w:tc>
        <w:tc>
          <w:tcPr>
            <w:tcW w:w="884"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46 000</w:t>
            </w:r>
          </w:p>
        </w:tc>
        <w:tc>
          <w:tcPr>
            <w:tcW w:w="929" w:type="dxa"/>
            <w:gridSpan w:val="3"/>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75874</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11867</w:t>
            </w: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11867</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8844</w:t>
            </w: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46000</w:t>
            </w: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54844</w:t>
            </w: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32897</w:t>
            </w:r>
          </w:p>
        </w:tc>
        <w:tc>
          <w:tcPr>
            <w:tcW w:w="884"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32897</w:t>
            </w:r>
          </w:p>
        </w:tc>
      </w:tr>
      <w:tr w:rsidR="00CD026B" w:rsidRPr="003879E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Opravné položky</w:t>
            </w:r>
          </w:p>
        </w:tc>
      </w:tr>
      <w:tr w:rsidR="00CD026B" w:rsidRPr="003879E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lastRenderedPageBreak/>
              <w:t>Zostatková hodnota</w:t>
            </w:r>
          </w:p>
        </w:tc>
      </w:tr>
      <w:tr w:rsidR="00CD026B" w:rsidRPr="003879E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3400</w:t>
            </w:r>
            <w:r w:rsidR="008E13B9">
              <w:rPr>
                <w:rFonts w:ascii="Arial Narrow" w:hAnsi="Arial Narrow" w:cs="Arial Narrow"/>
                <w:sz w:val="20"/>
                <w:szCs w:val="20"/>
              </w:rPr>
              <w:t>1</w:t>
            </w:r>
          </w:p>
        </w:tc>
        <w:tc>
          <w:tcPr>
            <w:tcW w:w="884"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3400</w:t>
            </w:r>
          </w:p>
        </w:tc>
      </w:tr>
      <w:tr w:rsidR="00CD026B" w:rsidRPr="003879E7"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18603</w:t>
            </w:r>
          </w:p>
        </w:tc>
        <w:tc>
          <w:tcPr>
            <w:tcW w:w="884"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18603</w:t>
            </w:r>
          </w:p>
        </w:tc>
      </w:tr>
    </w:tbl>
    <w:p w:rsidR="00CD026B" w:rsidRPr="00BC4A64" w:rsidRDefault="00CD026B" w:rsidP="00CD026B">
      <w:pPr>
        <w:spacing w:after="0"/>
        <w:outlineLvl w:val="0"/>
        <w:rPr>
          <w:bCs/>
          <w:kern w:val="28"/>
          <w:sz w:val="20"/>
          <w:szCs w:val="20"/>
        </w:rPr>
      </w:pPr>
      <w:r>
        <w:rPr>
          <w:bCs/>
          <w:kern w:val="28"/>
          <w:sz w:val="20"/>
          <w:szCs w:val="20"/>
        </w:rPr>
        <w:t>T</w:t>
      </w:r>
      <w:r w:rsidRPr="00BC4A64">
        <w:rPr>
          <w:bCs/>
          <w:kern w:val="28"/>
          <w:sz w:val="20"/>
          <w:szCs w:val="20"/>
        </w:rPr>
        <w:t xml:space="preserve">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3879E7" w:rsidTr="00DA3200">
        <w:trPr>
          <w:jc w:val="center"/>
        </w:trPr>
        <w:tc>
          <w:tcPr>
            <w:tcW w:w="6233" w:type="dxa"/>
            <w:tcBorders>
              <w:top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za bežné účtovné obdobie</w:t>
            </w:r>
          </w:p>
        </w:tc>
      </w:tr>
      <w:tr w:rsidR="00CD026B" w:rsidRPr="003879E7" w:rsidTr="00DA3200">
        <w:trPr>
          <w:jc w:val="center"/>
        </w:trPr>
        <w:tc>
          <w:tcPr>
            <w:tcW w:w="6233" w:type="dxa"/>
            <w:tcBorders>
              <w:top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rsidR="00CD026B" w:rsidRPr="003879E7" w:rsidRDefault="00CD026B" w:rsidP="00DA3200">
            <w:pPr>
              <w:spacing w:line="360" w:lineRule="auto"/>
              <w:rPr>
                <w:rFonts w:ascii="Arial Narrow" w:hAnsi="Arial Narrow" w:cs="Arial"/>
                <w:sz w:val="20"/>
                <w:szCs w:val="20"/>
              </w:rPr>
            </w:pPr>
            <w:r>
              <w:rPr>
                <w:rFonts w:ascii="Arial Narrow" w:hAnsi="Arial Narrow" w:cs="Arial"/>
                <w:sz w:val="20"/>
                <w:szCs w:val="20"/>
              </w:rPr>
              <w:t xml:space="preserve">                             0</w:t>
            </w:r>
          </w:p>
        </w:tc>
      </w:tr>
    </w:tbl>
    <w:p w:rsidR="00CD026B" w:rsidRDefault="00CD026B" w:rsidP="00CD026B">
      <w:pPr>
        <w:keepNext/>
        <w:outlineLvl w:val="0"/>
        <w:rPr>
          <w:rFonts w:ascii="Arial Narrow" w:hAnsi="Arial Narrow"/>
          <w:b/>
          <w:bCs/>
          <w:kern w:val="28"/>
          <w:sz w:val="20"/>
          <w:szCs w:val="20"/>
        </w:rPr>
      </w:pPr>
    </w:p>
    <w:p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w:t>
      </w:r>
      <w:r w:rsidRPr="003879E7">
        <w:rPr>
          <w:rFonts w:ascii="Arial Narrow" w:hAnsi="Arial Narrow"/>
          <w:b/>
          <w:bCs/>
          <w:kern w:val="28"/>
          <w:sz w:val="20"/>
          <w:szCs w:val="20"/>
        </w:rPr>
        <w:t> dlhodobom hmotnom majetku</w:t>
      </w:r>
      <w:r w:rsidRPr="003879E7">
        <w:rPr>
          <w:rFonts w:ascii="Arial Narrow" w:hAnsi="Arial Narrow"/>
          <w:b/>
          <w:bCs/>
          <w:kern w:val="28"/>
          <w:sz w:val="20"/>
          <w:szCs w:val="20"/>
        </w:rPr>
        <w:tab/>
      </w:r>
    </w:p>
    <w:p w:rsidR="00CD026B" w:rsidRDefault="00CD026B" w:rsidP="00CD026B">
      <w:pPr>
        <w:spacing w:after="0"/>
        <w:rPr>
          <w:rFonts w:ascii="Arial Narrow" w:hAnsi="Arial Narrow"/>
          <w:sz w:val="20"/>
          <w:szCs w:val="20"/>
        </w:rPr>
      </w:pPr>
      <w:r w:rsidRPr="003879E7">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1283"/>
        <w:gridCol w:w="709"/>
        <w:gridCol w:w="141"/>
        <w:gridCol w:w="414"/>
        <w:gridCol w:w="8"/>
        <w:gridCol w:w="174"/>
        <w:gridCol w:w="674"/>
        <w:gridCol w:w="8"/>
        <w:gridCol w:w="14"/>
        <w:gridCol w:w="51"/>
        <w:gridCol w:w="785"/>
        <w:gridCol w:w="20"/>
        <w:gridCol w:w="11"/>
        <w:gridCol w:w="799"/>
        <w:gridCol w:w="28"/>
        <w:gridCol w:w="868"/>
        <w:gridCol w:w="966"/>
      </w:tblGrid>
      <w:tr w:rsidR="00CD026B" w:rsidRPr="00A662E2" w:rsidTr="00C00390">
        <w:trPr>
          <w:trHeight w:val="145"/>
          <w:tblHeader/>
          <w:jc w:val="center"/>
        </w:trPr>
        <w:tc>
          <w:tcPr>
            <w:tcW w:w="1528" w:type="dxa"/>
            <w:vMerge w:val="restart"/>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rsidR="00CD026B" w:rsidRPr="00652291" w:rsidRDefault="00CD026B" w:rsidP="00DA3200">
            <w:pPr>
              <w:autoSpaceDE w:val="0"/>
              <w:autoSpaceDN w:val="0"/>
              <w:adjustRightInd w:val="0"/>
              <w:jc w:val="center"/>
              <w:rPr>
                <w:rFonts w:ascii="Arial Narrow" w:hAnsi="Arial Narrow" w:cs="Arial Narrow"/>
                <w:b/>
                <w:bCs/>
                <w:color w:val="FF0000"/>
                <w:sz w:val="18"/>
                <w:szCs w:val="18"/>
              </w:rPr>
            </w:pPr>
            <w:r w:rsidRPr="0099057A">
              <w:rPr>
                <w:rFonts w:ascii="Arial Narrow" w:hAnsi="Arial Narrow" w:cs="Arial Narrow"/>
                <w:b/>
                <w:bCs/>
                <w:sz w:val="18"/>
                <w:szCs w:val="18"/>
              </w:rPr>
              <w:t xml:space="preserve">Bežné účtovné obdobie                                                                                                                                    </w:t>
            </w:r>
          </w:p>
        </w:tc>
      </w:tr>
      <w:tr w:rsidR="00CD026B" w:rsidRPr="00A662E2" w:rsidTr="00C00390">
        <w:trPr>
          <w:trHeight w:val="1537"/>
          <w:tblHeader/>
          <w:jc w:val="center"/>
        </w:trPr>
        <w:tc>
          <w:tcPr>
            <w:tcW w:w="1528" w:type="dxa"/>
            <w:vMerge/>
            <w:tcBorders>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Calibri" w:hAnsi="Calibri" w:cs="Calibri"/>
                <w:sz w:val="18"/>
                <w:szCs w:val="18"/>
              </w:rPr>
            </w:pPr>
          </w:p>
        </w:tc>
        <w:tc>
          <w:tcPr>
            <w:tcW w:w="860" w:type="dxa"/>
            <w:gridSpan w:val="6"/>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Pozemky</w:t>
            </w:r>
          </w:p>
        </w:tc>
        <w:tc>
          <w:tcPr>
            <w:tcW w:w="1283"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Stavby</w:t>
            </w:r>
          </w:p>
        </w:tc>
        <w:tc>
          <w:tcPr>
            <w:tcW w:w="850" w:type="dxa"/>
            <w:gridSpan w:val="2"/>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Samostatné hnuteľné veci a súbory hnuteľných vecí</w:t>
            </w:r>
          </w:p>
        </w:tc>
        <w:tc>
          <w:tcPr>
            <w:tcW w:w="596" w:type="dxa"/>
            <w:gridSpan w:val="3"/>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proofErr w:type="spellStart"/>
            <w:r w:rsidRPr="00A662E2">
              <w:rPr>
                <w:rFonts w:ascii="Arial Narrow" w:hAnsi="Arial Narrow" w:cs="Arial Narrow"/>
                <w:b/>
                <w:bCs/>
                <w:sz w:val="18"/>
                <w:szCs w:val="18"/>
              </w:rPr>
              <w:t>Pesto-vateľské</w:t>
            </w:r>
            <w:proofErr w:type="spellEnd"/>
            <w:r w:rsidRPr="00A662E2">
              <w:rPr>
                <w:rFonts w:ascii="Arial Narrow" w:hAnsi="Arial Narrow" w:cs="Arial Narrow"/>
                <w:b/>
                <w:bCs/>
                <w:sz w:val="18"/>
                <w:szCs w:val="18"/>
              </w:rPr>
              <w:t xml:space="preserve"> celky</w:t>
            </w:r>
            <w:r w:rsidRPr="00A662E2">
              <w:rPr>
                <w:rFonts w:ascii="Arial Narrow" w:hAnsi="Arial Narrow" w:cs="Arial Narrow"/>
                <w:b/>
                <w:bCs/>
                <w:sz w:val="18"/>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Základné stádo a ťažné zvieratá</w:t>
            </w:r>
          </w:p>
        </w:tc>
        <w:tc>
          <w:tcPr>
            <w:tcW w:w="785"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Ostatný DHM</w:t>
            </w:r>
          </w:p>
        </w:tc>
        <w:tc>
          <w:tcPr>
            <w:tcW w:w="830" w:type="dxa"/>
            <w:gridSpan w:val="3"/>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proofErr w:type="spellStart"/>
            <w:r w:rsidRPr="00A662E2">
              <w:rPr>
                <w:rFonts w:ascii="Arial Narrow" w:hAnsi="Arial Narrow" w:cs="Arial Narrow"/>
                <w:b/>
                <w:bCs/>
                <w:sz w:val="18"/>
                <w:szCs w:val="18"/>
              </w:rPr>
              <w:t>Obsta-rávaný</w:t>
            </w:r>
            <w:proofErr w:type="spellEnd"/>
            <w:r w:rsidRPr="00A662E2">
              <w:rPr>
                <w:rFonts w:ascii="Arial Narrow" w:hAnsi="Arial Narrow" w:cs="Arial Narrow"/>
                <w:b/>
                <w:bCs/>
                <w:sz w:val="18"/>
                <w:szCs w:val="18"/>
              </w:rPr>
              <w:t xml:space="preserve"> DHM</w:t>
            </w:r>
          </w:p>
        </w:tc>
        <w:tc>
          <w:tcPr>
            <w:tcW w:w="896" w:type="dxa"/>
            <w:gridSpan w:val="2"/>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Poskytnuté preddavky na DHM</w:t>
            </w:r>
          </w:p>
        </w:tc>
        <w:tc>
          <w:tcPr>
            <w:tcW w:w="966"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Spolu</w:t>
            </w:r>
          </w:p>
        </w:tc>
      </w:tr>
      <w:tr w:rsidR="00CD026B" w:rsidRPr="00A662E2" w:rsidTr="00C00390">
        <w:trPr>
          <w:trHeight w:val="155"/>
          <w:tblHeader/>
          <w:jc w:val="center"/>
        </w:trPr>
        <w:tc>
          <w:tcPr>
            <w:tcW w:w="1528"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a</w:t>
            </w:r>
          </w:p>
        </w:tc>
        <w:tc>
          <w:tcPr>
            <w:tcW w:w="860" w:type="dxa"/>
            <w:gridSpan w:val="6"/>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b</w:t>
            </w:r>
          </w:p>
        </w:tc>
        <w:tc>
          <w:tcPr>
            <w:tcW w:w="1283" w:type="dxa"/>
            <w:tcBorders>
              <w:left w:val="single" w:sz="12" w:space="0" w:color="auto"/>
              <w:bottom w:val="single" w:sz="12" w:space="0" w:color="auto"/>
              <w:right w:val="single" w:sz="12" w:space="0" w:color="auto"/>
            </w:tcBorders>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c</w:t>
            </w:r>
          </w:p>
        </w:tc>
        <w:tc>
          <w:tcPr>
            <w:tcW w:w="850" w:type="dxa"/>
            <w:gridSpan w:val="2"/>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d</w:t>
            </w:r>
          </w:p>
        </w:tc>
        <w:tc>
          <w:tcPr>
            <w:tcW w:w="596" w:type="dxa"/>
            <w:gridSpan w:val="3"/>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e</w:t>
            </w:r>
          </w:p>
        </w:tc>
        <w:tc>
          <w:tcPr>
            <w:tcW w:w="747" w:type="dxa"/>
            <w:gridSpan w:val="4"/>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f</w:t>
            </w:r>
          </w:p>
        </w:tc>
        <w:tc>
          <w:tcPr>
            <w:tcW w:w="785"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g</w:t>
            </w:r>
          </w:p>
        </w:tc>
        <w:tc>
          <w:tcPr>
            <w:tcW w:w="830" w:type="dxa"/>
            <w:gridSpan w:val="3"/>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h</w:t>
            </w:r>
          </w:p>
        </w:tc>
        <w:tc>
          <w:tcPr>
            <w:tcW w:w="896" w:type="dxa"/>
            <w:gridSpan w:val="2"/>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i</w:t>
            </w:r>
          </w:p>
        </w:tc>
        <w:tc>
          <w:tcPr>
            <w:tcW w:w="966" w:type="dxa"/>
            <w:tcBorders>
              <w:left w:val="single" w:sz="12" w:space="0" w:color="auto"/>
              <w:bottom w:val="single" w:sz="12" w:space="0" w:color="auto"/>
              <w:right w:val="single" w:sz="12" w:space="0" w:color="auto"/>
            </w:tcBorders>
          </w:tcPr>
          <w:p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j</w:t>
            </w:r>
          </w:p>
        </w:tc>
      </w:tr>
      <w:tr w:rsidR="00CD026B" w:rsidRPr="00A662E2"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sz w:val="18"/>
                <w:szCs w:val="18"/>
              </w:rPr>
            </w:pPr>
            <w:r w:rsidRPr="00A662E2">
              <w:rPr>
                <w:rFonts w:ascii="Arial Narrow" w:hAnsi="Arial Narrow" w:cs="Arial Narrow"/>
                <w:sz w:val="18"/>
                <w:szCs w:val="18"/>
              </w:rPr>
              <w:t>Prvotné ocenenie</w:t>
            </w:r>
          </w:p>
        </w:tc>
      </w:tr>
      <w:tr w:rsidR="00CD026B" w:rsidRPr="00A662E2" w:rsidTr="00C00390">
        <w:trPr>
          <w:trHeight w:val="675"/>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33 750</w:t>
            </w:r>
          </w:p>
        </w:tc>
        <w:tc>
          <w:tcPr>
            <w:tcW w:w="1294"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1 132 829</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003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1 083 998</w:t>
            </w:r>
          </w:p>
        </w:tc>
        <w:tc>
          <w:tcPr>
            <w:tcW w:w="596"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rsidR="00CD026B" w:rsidRPr="00C00390" w:rsidRDefault="0036281E"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632 733</w:t>
            </w:r>
          </w:p>
        </w:tc>
        <w:tc>
          <w:tcPr>
            <w:tcW w:w="868" w:type="dxa"/>
            <w:tcBorders>
              <w:top w:val="single" w:sz="12" w:space="0" w:color="auto"/>
              <w:left w:val="single" w:sz="6" w:space="0" w:color="auto"/>
              <w:bottom w:val="single" w:sz="6" w:space="0" w:color="auto"/>
              <w:right w:val="single" w:sz="6" w:space="0" w:color="auto"/>
            </w:tcBorders>
            <w:vAlign w:val="center"/>
          </w:tcPr>
          <w:p w:rsidR="00CD026B" w:rsidRPr="00C00390" w:rsidRDefault="0036281E"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0</w:t>
            </w:r>
          </w:p>
        </w:tc>
        <w:tc>
          <w:tcPr>
            <w:tcW w:w="966" w:type="dxa"/>
            <w:tcBorders>
              <w:top w:val="single" w:sz="12" w:space="0" w:color="auto"/>
              <w:left w:val="single" w:sz="6" w:space="0" w:color="auto"/>
              <w:bottom w:val="single" w:sz="6" w:space="0" w:color="auto"/>
              <w:right w:val="single" w:sz="12" w:space="0" w:color="auto"/>
            </w:tcBorders>
            <w:vAlign w:val="center"/>
          </w:tcPr>
          <w:p w:rsidR="00CD026B" w:rsidRPr="0036281E" w:rsidRDefault="0036281E" w:rsidP="005C4DCF">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2 883 310</w:t>
            </w: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003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22 106</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rsidR="00CD026B" w:rsidRPr="00C00390"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rsidR="00CD026B" w:rsidRPr="00C00390" w:rsidRDefault="0036281E"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584</w:t>
            </w:r>
          </w:p>
        </w:tc>
        <w:tc>
          <w:tcPr>
            <w:tcW w:w="868" w:type="dxa"/>
            <w:tcBorders>
              <w:top w:val="single" w:sz="6" w:space="0" w:color="auto"/>
              <w:left w:val="single" w:sz="6" w:space="0" w:color="auto"/>
              <w:bottom w:val="single" w:sz="6" w:space="0" w:color="auto"/>
              <w:right w:val="single" w:sz="6" w:space="0" w:color="auto"/>
            </w:tcBorders>
            <w:vAlign w:val="center"/>
          </w:tcPr>
          <w:p w:rsidR="00CD026B" w:rsidRPr="00C00390" w:rsidRDefault="0036281E"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7 485</w:t>
            </w: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C00390" w:rsidRDefault="00C003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30 175</w:t>
            </w: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003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387 837</w:t>
            </w:r>
          </w:p>
        </w:tc>
        <w:tc>
          <w:tcPr>
            <w:tcW w:w="5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rsidR="00CD026B" w:rsidRPr="0036281E"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36281E" w:rsidRDefault="0036281E" w:rsidP="00DA3200">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387 837</w:t>
            </w: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rsidR="00CD026B" w:rsidRPr="0036281E"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36281E"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33 750</w:t>
            </w:r>
          </w:p>
        </w:tc>
        <w:tc>
          <w:tcPr>
            <w:tcW w:w="1294"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1 132 829</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00390"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718 267</w:t>
            </w:r>
          </w:p>
        </w:tc>
        <w:tc>
          <w:tcPr>
            <w:tcW w:w="596"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5C4DCF"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6</w:t>
            </w:r>
            <w:r w:rsidR="0036281E" w:rsidRPr="00C00390">
              <w:rPr>
                <w:rFonts w:ascii="Arial Narrow" w:hAnsi="Arial Narrow" w:cs="Arial Narrow"/>
                <w:color w:val="000000"/>
                <w:sz w:val="18"/>
                <w:szCs w:val="18"/>
              </w:rPr>
              <w:t>33 317</w:t>
            </w:r>
          </w:p>
        </w:tc>
        <w:tc>
          <w:tcPr>
            <w:tcW w:w="868" w:type="dxa"/>
            <w:tcBorders>
              <w:top w:val="single" w:sz="6" w:space="0" w:color="auto"/>
              <w:left w:val="single" w:sz="6" w:space="0" w:color="auto"/>
              <w:bottom w:val="single" w:sz="12" w:space="0" w:color="auto"/>
              <w:right w:val="single" w:sz="6" w:space="0" w:color="auto"/>
            </w:tcBorders>
            <w:vAlign w:val="center"/>
          </w:tcPr>
          <w:p w:rsidR="00CD026B" w:rsidRPr="0036281E" w:rsidRDefault="0036281E" w:rsidP="00DA3200">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7 485</w:t>
            </w:r>
          </w:p>
        </w:tc>
        <w:tc>
          <w:tcPr>
            <w:tcW w:w="966" w:type="dxa"/>
            <w:tcBorders>
              <w:top w:val="single" w:sz="6" w:space="0" w:color="auto"/>
              <w:left w:val="single" w:sz="6" w:space="0" w:color="auto"/>
              <w:bottom w:val="single" w:sz="12" w:space="0" w:color="auto"/>
              <w:right w:val="single" w:sz="12" w:space="0" w:color="auto"/>
            </w:tcBorders>
            <w:vAlign w:val="center"/>
          </w:tcPr>
          <w:p w:rsidR="00CD026B" w:rsidRPr="0036281E" w:rsidRDefault="00293964" w:rsidP="003C6CFF">
            <w:pPr>
              <w:autoSpaceDE w:val="0"/>
              <w:autoSpaceDN w:val="0"/>
              <w:adjustRightInd w:val="0"/>
              <w:jc w:val="center"/>
              <w:rPr>
                <w:rFonts w:ascii="Arial Narrow" w:hAnsi="Arial Narrow" w:cs="Arial Narrow"/>
                <w:color w:val="000000"/>
                <w:sz w:val="18"/>
                <w:szCs w:val="18"/>
                <w:highlight w:val="yellow"/>
              </w:rPr>
            </w:pPr>
            <w:r>
              <w:rPr>
                <w:rFonts w:ascii="Arial Narrow" w:hAnsi="Arial Narrow" w:cs="Arial Narrow"/>
                <w:color w:val="000000"/>
                <w:sz w:val="18"/>
                <w:szCs w:val="18"/>
              </w:rPr>
              <w:t>2 525 648</w:t>
            </w:r>
          </w:p>
        </w:tc>
      </w:tr>
      <w:tr w:rsidR="00CD026B" w:rsidRPr="00A662E2"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Oprávky</w:t>
            </w:r>
          </w:p>
        </w:tc>
      </w:tr>
      <w:tr w:rsidR="00CD026B" w:rsidRPr="00C00390" w:rsidTr="00C00390">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12" w:space="0" w:color="auto"/>
              <w:left w:val="single" w:sz="6" w:space="0" w:color="auto"/>
              <w:bottom w:val="single" w:sz="6" w:space="0" w:color="auto"/>
              <w:right w:val="single" w:sz="6" w:space="0" w:color="auto"/>
            </w:tcBorders>
            <w:vAlign w:val="center"/>
          </w:tcPr>
          <w:p w:rsidR="00CD026B" w:rsidRPr="00C00390" w:rsidRDefault="00515DAD"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387 056</w:t>
            </w: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CD026B" w:rsidRPr="00515DAD" w:rsidRDefault="00515DAD" w:rsidP="00DA3200">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551 065</w:t>
            </w:r>
          </w:p>
        </w:tc>
        <w:tc>
          <w:tcPr>
            <w:tcW w:w="422" w:type="dxa"/>
            <w:gridSpan w:val="2"/>
            <w:tcBorders>
              <w:top w:val="single" w:sz="12"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rsidR="00CD026B" w:rsidRPr="00C00390" w:rsidRDefault="00515DAD"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938 121</w:t>
            </w:r>
          </w:p>
        </w:tc>
      </w:tr>
      <w:tr w:rsidR="00CD026B" w:rsidRPr="00A662E2" w:rsidTr="00C00390">
        <w:trPr>
          <w:trHeight w:val="6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36281E" w:rsidRDefault="00CD026B" w:rsidP="00DA3200">
            <w:pPr>
              <w:autoSpaceDE w:val="0"/>
              <w:autoSpaceDN w:val="0"/>
              <w:adjustRightInd w:val="0"/>
              <w:jc w:val="center"/>
              <w:rPr>
                <w:rFonts w:ascii="Arial Narrow" w:hAnsi="Arial Narrow" w:cs="Arial Narrow"/>
                <w:sz w:val="18"/>
                <w:szCs w:val="18"/>
                <w:highlight w:val="red"/>
              </w:rPr>
            </w:pPr>
            <w:r w:rsidRPr="00515DAD">
              <w:rPr>
                <w:rFonts w:ascii="Arial Narrow" w:hAnsi="Arial Narrow" w:cs="Arial Narrow"/>
                <w:sz w:val="18"/>
                <w:szCs w:val="18"/>
              </w:rPr>
              <w:t>38 424</w:t>
            </w: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515DAD" w:rsidP="00DA3200">
            <w:pPr>
              <w:autoSpaceDE w:val="0"/>
              <w:autoSpaceDN w:val="0"/>
              <w:adjustRightInd w:val="0"/>
              <w:jc w:val="center"/>
              <w:rPr>
                <w:rFonts w:ascii="Arial Narrow" w:hAnsi="Arial Narrow" w:cs="Arial Narrow"/>
                <w:sz w:val="18"/>
                <w:szCs w:val="18"/>
                <w:highlight w:val="yellow"/>
              </w:rPr>
            </w:pPr>
            <w:r w:rsidRPr="00C00390">
              <w:rPr>
                <w:rFonts w:ascii="Arial Narrow" w:hAnsi="Arial Narrow" w:cs="Arial Narrow"/>
                <w:sz w:val="18"/>
                <w:szCs w:val="18"/>
              </w:rPr>
              <w:t>236 611</w:t>
            </w:r>
          </w:p>
        </w:tc>
        <w:tc>
          <w:tcPr>
            <w:tcW w:w="422"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sz w:val="18"/>
                <w:szCs w:val="18"/>
                <w:highlight w:val="yellow"/>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C00390" w:rsidRDefault="00CD026B" w:rsidP="00DA3200">
            <w:pPr>
              <w:autoSpaceDE w:val="0"/>
              <w:autoSpaceDN w:val="0"/>
              <w:adjustRightInd w:val="0"/>
              <w:jc w:val="center"/>
              <w:rPr>
                <w:rFonts w:ascii="Arial Narrow" w:hAnsi="Arial Narrow" w:cs="Arial Narrow"/>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C00390" w:rsidRDefault="00515DAD" w:rsidP="00DA3200">
            <w:pPr>
              <w:autoSpaceDE w:val="0"/>
              <w:autoSpaceDN w:val="0"/>
              <w:adjustRightInd w:val="0"/>
              <w:jc w:val="center"/>
              <w:rPr>
                <w:rFonts w:ascii="Arial Narrow" w:hAnsi="Arial Narrow" w:cs="Arial Narrow"/>
                <w:sz w:val="18"/>
                <w:szCs w:val="18"/>
              </w:rPr>
            </w:pPr>
            <w:r w:rsidRPr="00C00390">
              <w:rPr>
                <w:rFonts w:ascii="Arial Narrow" w:hAnsi="Arial Narrow" w:cs="Arial Narrow"/>
                <w:sz w:val="18"/>
                <w:szCs w:val="18"/>
              </w:rPr>
              <w:t>275 035</w:t>
            </w: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36281E" w:rsidRDefault="00CD026B" w:rsidP="00DA3200">
            <w:pPr>
              <w:autoSpaceDE w:val="0"/>
              <w:autoSpaceDN w:val="0"/>
              <w:adjustRightInd w:val="0"/>
              <w:jc w:val="center"/>
              <w:rPr>
                <w:rFonts w:ascii="Arial Narrow" w:hAnsi="Arial Narrow" w:cs="Arial Narrow"/>
                <w:color w:val="000000"/>
                <w:sz w:val="18"/>
                <w:szCs w:val="18"/>
                <w:highlight w:val="red"/>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515DAD" w:rsidP="00DA3200">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387 837</w:t>
            </w:r>
          </w:p>
        </w:tc>
        <w:tc>
          <w:tcPr>
            <w:tcW w:w="422"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C00390"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C00390" w:rsidRDefault="00515DAD" w:rsidP="00DA3200">
            <w:pPr>
              <w:autoSpaceDE w:val="0"/>
              <w:autoSpaceDN w:val="0"/>
              <w:adjustRightInd w:val="0"/>
              <w:jc w:val="center"/>
              <w:rPr>
                <w:rFonts w:ascii="Arial Narrow" w:hAnsi="Arial Narrow" w:cs="Arial Narrow"/>
                <w:color w:val="000000"/>
                <w:sz w:val="18"/>
                <w:szCs w:val="18"/>
              </w:rPr>
            </w:pPr>
            <w:r w:rsidRPr="00C00390">
              <w:rPr>
                <w:rFonts w:ascii="Arial Narrow" w:hAnsi="Arial Narrow" w:cs="Arial Narrow"/>
                <w:color w:val="000000"/>
                <w:sz w:val="18"/>
                <w:szCs w:val="18"/>
              </w:rPr>
              <w:t>387 837</w:t>
            </w: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6" w:space="0" w:color="auto"/>
              <w:right w:val="single" w:sz="6" w:space="0" w:color="auto"/>
            </w:tcBorders>
            <w:vAlign w:val="center"/>
          </w:tcPr>
          <w:p w:rsidR="00CD026B" w:rsidRPr="0036281E" w:rsidRDefault="00CD026B" w:rsidP="00DA3200">
            <w:pPr>
              <w:autoSpaceDE w:val="0"/>
              <w:autoSpaceDN w:val="0"/>
              <w:adjustRightInd w:val="0"/>
              <w:jc w:val="center"/>
              <w:rPr>
                <w:rFonts w:ascii="Arial Narrow" w:hAnsi="Arial Narrow" w:cs="Arial Narrow"/>
                <w:color w:val="000000"/>
                <w:sz w:val="18"/>
                <w:szCs w:val="18"/>
                <w:highlight w:val="red"/>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422"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rsidTr="00C00390">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294" w:type="dxa"/>
            <w:gridSpan w:val="2"/>
            <w:tcBorders>
              <w:top w:val="single" w:sz="6" w:space="0" w:color="auto"/>
              <w:left w:val="single" w:sz="6" w:space="0" w:color="auto"/>
              <w:bottom w:val="single" w:sz="12" w:space="0" w:color="auto"/>
              <w:right w:val="single" w:sz="6" w:space="0" w:color="auto"/>
            </w:tcBorders>
            <w:vAlign w:val="center"/>
          </w:tcPr>
          <w:p w:rsidR="00CD026B" w:rsidRPr="0036281E" w:rsidRDefault="00515DAD" w:rsidP="00DA3200">
            <w:pPr>
              <w:autoSpaceDE w:val="0"/>
              <w:autoSpaceDN w:val="0"/>
              <w:adjustRightInd w:val="0"/>
              <w:jc w:val="center"/>
              <w:rPr>
                <w:rFonts w:ascii="Arial Narrow" w:hAnsi="Arial Narrow" w:cs="Arial Narrow"/>
                <w:color w:val="000000"/>
                <w:sz w:val="18"/>
                <w:szCs w:val="18"/>
                <w:highlight w:val="red"/>
              </w:rPr>
            </w:pPr>
            <w:r w:rsidRPr="00C00390">
              <w:rPr>
                <w:rFonts w:ascii="Arial Narrow" w:hAnsi="Arial Narrow" w:cs="Arial Narrow"/>
                <w:color w:val="000000"/>
                <w:sz w:val="18"/>
                <w:szCs w:val="18"/>
              </w:rPr>
              <w:t>425 480</w:t>
            </w: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CD026B" w:rsidRPr="00515DAD" w:rsidRDefault="00515DAD" w:rsidP="003C6CFF">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399 839</w:t>
            </w:r>
          </w:p>
        </w:tc>
        <w:tc>
          <w:tcPr>
            <w:tcW w:w="422" w:type="dxa"/>
            <w:gridSpan w:val="2"/>
            <w:tcBorders>
              <w:top w:val="single" w:sz="6" w:space="0" w:color="auto"/>
              <w:left w:val="single" w:sz="6" w:space="0" w:color="auto"/>
              <w:bottom w:val="single" w:sz="12"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rsidR="00CD026B" w:rsidRPr="00515DAD"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rsidR="00CD026B" w:rsidRPr="00515DAD" w:rsidRDefault="00515DAD" w:rsidP="00DA3200">
            <w:pPr>
              <w:autoSpaceDE w:val="0"/>
              <w:autoSpaceDN w:val="0"/>
              <w:adjustRightInd w:val="0"/>
              <w:jc w:val="center"/>
              <w:rPr>
                <w:rFonts w:ascii="Arial Narrow" w:hAnsi="Arial Narrow" w:cs="Arial Narrow"/>
                <w:color w:val="000000"/>
                <w:sz w:val="18"/>
                <w:szCs w:val="18"/>
                <w:highlight w:val="yellow"/>
              </w:rPr>
            </w:pPr>
            <w:r w:rsidRPr="00C00390">
              <w:rPr>
                <w:rFonts w:ascii="Arial Narrow" w:hAnsi="Arial Narrow" w:cs="Arial Narrow"/>
                <w:color w:val="000000"/>
                <w:sz w:val="18"/>
                <w:szCs w:val="18"/>
              </w:rPr>
              <w:t>825 320</w:t>
            </w:r>
          </w:p>
        </w:tc>
      </w:tr>
      <w:tr w:rsidR="00CD026B" w:rsidRPr="00A662E2"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Opravné položky</w:t>
            </w:r>
          </w:p>
        </w:tc>
      </w:tr>
      <w:tr w:rsidR="00CD026B" w:rsidRPr="00A662E2" w:rsidTr="00293964">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308"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9" w:type="dxa"/>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293964">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293964">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293964">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308"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9"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293964">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308"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9" w:type="dxa"/>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Zostatková hodnota</w:t>
            </w:r>
          </w:p>
        </w:tc>
      </w:tr>
      <w:tr w:rsidR="00515DAD" w:rsidRPr="00A662E2" w:rsidTr="00293964">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rsidR="00515DAD" w:rsidRPr="00A662E2" w:rsidRDefault="00515DAD" w:rsidP="00515DAD">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33  750</w:t>
            </w:r>
          </w:p>
        </w:tc>
        <w:tc>
          <w:tcPr>
            <w:tcW w:w="1319" w:type="dxa"/>
            <w:gridSpan w:val="4"/>
            <w:tcBorders>
              <w:top w:val="single" w:sz="12" w:space="0" w:color="auto"/>
              <w:left w:val="single" w:sz="6"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745 773</w:t>
            </w:r>
          </w:p>
        </w:tc>
        <w:tc>
          <w:tcPr>
            <w:tcW w:w="709" w:type="dxa"/>
            <w:tcBorders>
              <w:top w:val="single" w:sz="12" w:space="0" w:color="auto"/>
              <w:left w:val="single" w:sz="6"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532 933</w:t>
            </w:r>
          </w:p>
        </w:tc>
        <w:tc>
          <w:tcPr>
            <w:tcW w:w="555" w:type="dxa"/>
            <w:gridSpan w:val="2"/>
            <w:tcBorders>
              <w:top w:val="single" w:sz="12" w:space="0" w:color="auto"/>
              <w:left w:val="single" w:sz="6" w:space="0" w:color="auto"/>
              <w:bottom w:val="single" w:sz="12" w:space="0" w:color="auto"/>
              <w:right w:val="single" w:sz="6" w:space="0" w:color="auto"/>
            </w:tcBorders>
            <w:vAlign w:val="center"/>
          </w:tcPr>
          <w:p w:rsidR="00515DAD" w:rsidRPr="00515DAD" w:rsidRDefault="00515DAD" w:rsidP="00515DAD">
            <w:pPr>
              <w:autoSpaceDE w:val="0"/>
              <w:autoSpaceDN w:val="0"/>
              <w:adjustRightInd w:val="0"/>
              <w:jc w:val="center"/>
              <w:rPr>
                <w:rFonts w:ascii="Arial Narrow" w:hAnsi="Arial Narrow" w:cs="Arial Narrow"/>
                <w:color w:val="000000"/>
                <w:sz w:val="18"/>
                <w:szCs w:val="18"/>
                <w:highlight w:val="yellow"/>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rsidR="00515DAD" w:rsidRPr="00515DAD" w:rsidRDefault="00515DAD" w:rsidP="00515DAD">
            <w:pPr>
              <w:autoSpaceDE w:val="0"/>
              <w:autoSpaceDN w:val="0"/>
              <w:adjustRightInd w:val="0"/>
              <w:jc w:val="center"/>
              <w:rPr>
                <w:rFonts w:ascii="Arial Narrow" w:hAnsi="Arial Narrow" w:cs="Arial Narrow"/>
                <w:color w:val="000000"/>
                <w:sz w:val="18"/>
                <w:szCs w:val="18"/>
                <w:highlight w:val="yellow"/>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rsidR="00515DAD" w:rsidRPr="00515DAD" w:rsidRDefault="00515DAD" w:rsidP="00515DAD">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rsidR="00515DAD" w:rsidRPr="00FC368C" w:rsidRDefault="00515DAD" w:rsidP="00515DAD">
            <w:pPr>
              <w:autoSpaceDE w:val="0"/>
              <w:autoSpaceDN w:val="0"/>
              <w:adjustRightInd w:val="0"/>
              <w:jc w:val="center"/>
              <w:rPr>
                <w:rFonts w:ascii="Arial Narrow" w:hAnsi="Arial Narrow" w:cs="Arial Narrow"/>
                <w:color w:val="000000"/>
                <w:sz w:val="18"/>
                <w:szCs w:val="18"/>
                <w:highlight w:val="yellow"/>
              </w:rPr>
            </w:pPr>
            <w:r w:rsidRPr="00293964">
              <w:rPr>
                <w:rFonts w:ascii="Arial Narrow" w:hAnsi="Arial Narrow" w:cs="Arial Narrow"/>
                <w:color w:val="000000"/>
                <w:sz w:val="18"/>
                <w:szCs w:val="18"/>
              </w:rPr>
              <w:t>632 733</w:t>
            </w:r>
          </w:p>
        </w:tc>
        <w:tc>
          <w:tcPr>
            <w:tcW w:w="896" w:type="dxa"/>
            <w:gridSpan w:val="2"/>
            <w:tcBorders>
              <w:top w:val="single" w:sz="12" w:space="0" w:color="auto"/>
              <w:left w:val="single" w:sz="6"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0</w:t>
            </w:r>
          </w:p>
        </w:tc>
        <w:tc>
          <w:tcPr>
            <w:tcW w:w="966" w:type="dxa"/>
            <w:tcBorders>
              <w:top w:val="single" w:sz="12" w:space="0" w:color="auto"/>
              <w:left w:val="single" w:sz="6" w:space="0" w:color="auto"/>
              <w:bottom w:val="single" w:sz="12" w:space="0" w:color="auto"/>
              <w:right w:val="single" w:sz="12" w:space="0" w:color="auto"/>
            </w:tcBorders>
            <w:vAlign w:val="center"/>
          </w:tcPr>
          <w:p w:rsidR="00515DAD" w:rsidRPr="00293964" w:rsidRDefault="00515DAD" w:rsidP="00515DAD">
            <w:pPr>
              <w:jc w:val="center"/>
              <w:rPr>
                <w:rFonts w:ascii="Arial Narrow" w:hAnsi="Arial Narrow" w:cs="Arial Narrow"/>
                <w:color w:val="000000"/>
                <w:sz w:val="18"/>
                <w:szCs w:val="18"/>
              </w:rPr>
            </w:pPr>
            <w:r w:rsidRPr="00293964">
              <w:rPr>
                <w:rFonts w:ascii="Arial Narrow" w:hAnsi="Arial Narrow" w:cs="Arial Narrow"/>
                <w:color w:val="000000"/>
                <w:sz w:val="18"/>
                <w:szCs w:val="18"/>
              </w:rPr>
              <w:t>1 945 189</w:t>
            </w:r>
          </w:p>
        </w:tc>
      </w:tr>
      <w:tr w:rsidR="00515DAD" w:rsidRPr="00A662E2" w:rsidTr="00293964">
        <w:trPr>
          <w:trHeight w:val="29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rsidR="00515DAD" w:rsidRPr="00A662E2" w:rsidRDefault="00515DAD" w:rsidP="00515DAD">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rsidR="00515DAD" w:rsidRPr="00FC368C" w:rsidRDefault="00515DAD" w:rsidP="00515DAD">
            <w:pPr>
              <w:autoSpaceDE w:val="0"/>
              <w:autoSpaceDN w:val="0"/>
              <w:adjustRightInd w:val="0"/>
              <w:jc w:val="center"/>
              <w:rPr>
                <w:rFonts w:ascii="Arial Narrow" w:hAnsi="Arial Narrow" w:cs="Arial Narrow"/>
                <w:color w:val="000000"/>
                <w:sz w:val="18"/>
                <w:szCs w:val="18"/>
                <w:highlight w:val="yellow"/>
              </w:rPr>
            </w:pPr>
            <w:r w:rsidRPr="00293964">
              <w:rPr>
                <w:rFonts w:ascii="Arial Narrow" w:hAnsi="Arial Narrow" w:cs="Arial Narrow"/>
                <w:color w:val="000000"/>
                <w:sz w:val="18"/>
                <w:szCs w:val="18"/>
              </w:rPr>
              <w:t>33  750</w:t>
            </w:r>
          </w:p>
        </w:tc>
        <w:tc>
          <w:tcPr>
            <w:tcW w:w="1319" w:type="dxa"/>
            <w:gridSpan w:val="4"/>
            <w:tcBorders>
              <w:top w:val="single" w:sz="12" w:space="0" w:color="auto"/>
              <w:left w:val="single" w:sz="6"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707 349</w:t>
            </w:r>
          </w:p>
        </w:tc>
        <w:tc>
          <w:tcPr>
            <w:tcW w:w="709" w:type="dxa"/>
            <w:tcBorders>
              <w:top w:val="single" w:sz="12" w:space="0" w:color="auto"/>
              <w:left w:val="single" w:sz="6" w:space="0" w:color="auto"/>
              <w:bottom w:val="single" w:sz="12" w:space="0" w:color="auto"/>
              <w:right w:val="single" w:sz="6" w:space="0" w:color="auto"/>
            </w:tcBorders>
            <w:vAlign w:val="center"/>
          </w:tcPr>
          <w:p w:rsidR="00515DAD" w:rsidRPr="00293964" w:rsidRDefault="00515DAD"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318 428</w:t>
            </w:r>
          </w:p>
        </w:tc>
        <w:tc>
          <w:tcPr>
            <w:tcW w:w="555" w:type="dxa"/>
            <w:gridSpan w:val="2"/>
            <w:tcBorders>
              <w:top w:val="single" w:sz="12" w:space="0" w:color="auto"/>
              <w:left w:val="single" w:sz="6" w:space="0" w:color="auto"/>
              <w:bottom w:val="single" w:sz="12" w:space="0" w:color="auto"/>
              <w:right w:val="single" w:sz="6" w:space="0" w:color="auto"/>
            </w:tcBorders>
            <w:vAlign w:val="center"/>
          </w:tcPr>
          <w:p w:rsidR="00515DAD" w:rsidRPr="0036281E" w:rsidRDefault="00515DAD" w:rsidP="00515DAD">
            <w:pPr>
              <w:autoSpaceDE w:val="0"/>
              <w:autoSpaceDN w:val="0"/>
              <w:adjustRightInd w:val="0"/>
              <w:jc w:val="center"/>
              <w:rPr>
                <w:rFonts w:ascii="Arial Narrow" w:hAnsi="Arial Narrow" w:cs="Arial Narrow"/>
                <w:color w:val="000000"/>
                <w:sz w:val="18"/>
                <w:szCs w:val="18"/>
                <w:highlight w:val="red"/>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rsidR="00515DAD" w:rsidRPr="0036281E" w:rsidRDefault="00515DAD" w:rsidP="00515DAD">
            <w:pPr>
              <w:autoSpaceDE w:val="0"/>
              <w:autoSpaceDN w:val="0"/>
              <w:adjustRightInd w:val="0"/>
              <w:jc w:val="center"/>
              <w:rPr>
                <w:rFonts w:ascii="Arial Narrow" w:hAnsi="Arial Narrow" w:cs="Arial Narrow"/>
                <w:color w:val="000000"/>
                <w:sz w:val="18"/>
                <w:szCs w:val="18"/>
                <w:highlight w:val="red"/>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rsidR="00515DAD" w:rsidRPr="0036281E" w:rsidRDefault="00515DAD" w:rsidP="00515DAD">
            <w:pPr>
              <w:autoSpaceDE w:val="0"/>
              <w:autoSpaceDN w:val="0"/>
              <w:adjustRightInd w:val="0"/>
              <w:jc w:val="center"/>
              <w:rPr>
                <w:rFonts w:ascii="Arial Narrow" w:hAnsi="Arial Narrow" w:cs="Arial Narrow"/>
                <w:color w:val="000000"/>
                <w:sz w:val="18"/>
                <w:szCs w:val="18"/>
                <w:highlight w:val="red"/>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rsidR="00515DAD" w:rsidRPr="00293964" w:rsidRDefault="00FC368C"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633 317</w:t>
            </w:r>
          </w:p>
        </w:tc>
        <w:tc>
          <w:tcPr>
            <w:tcW w:w="896" w:type="dxa"/>
            <w:gridSpan w:val="2"/>
            <w:tcBorders>
              <w:top w:val="single" w:sz="12" w:space="0" w:color="auto"/>
              <w:left w:val="single" w:sz="6" w:space="0" w:color="auto"/>
              <w:bottom w:val="single" w:sz="12" w:space="0" w:color="auto"/>
              <w:right w:val="single" w:sz="6" w:space="0" w:color="auto"/>
            </w:tcBorders>
            <w:vAlign w:val="center"/>
          </w:tcPr>
          <w:p w:rsidR="00515DAD" w:rsidRPr="00293964" w:rsidRDefault="00FC368C" w:rsidP="00515DAD">
            <w:pPr>
              <w:autoSpaceDE w:val="0"/>
              <w:autoSpaceDN w:val="0"/>
              <w:adjustRightInd w:val="0"/>
              <w:jc w:val="center"/>
              <w:rPr>
                <w:rFonts w:ascii="Arial Narrow" w:hAnsi="Arial Narrow" w:cs="Arial Narrow"/>
                <w:color w:val="000000"/>
                <w:sz w:val="18"/>
                <w:szCs w:val="18"/>
              </w:rPr>
            </w:pPr>
            <w:r w:rsidRPr="00293964">
              <w:rPr>
                <w:rFonts w:ascii="Arial Narrow" w:hAnsi="Arial Narrow" w:cs="Arial Narrow"/>
                <w:color w:val="000000"/>
                <w:sz w:val="18"/>
                <w:szCs w:val="18"/>
              </w:rPr>
              <w:t>7 485</w:t>
            </w:r>
          </w:p>
        </w:tc>
        <w:tc>
          <w:tcPr>
            <w:tcW w:w="966" w:type="dxa"/>
            <w:tcBorders>
              <w:top w:val="single" w:sz="12" w:space="0" w:color="auto"/>
              <w:left w:val="single" w:sz="6" w:space="0" w:color="auto"/>
              <w:bottom w:val="single" w:sz="12" w:space="0" w:color="auto"/>
              <w:right w:val="single" w:sz="12" w:space="0" w:color="auto"/>
            </w:tcBorders>
            <w:vAlign w:val="center"/>
          </w:tcPr>
          <w:p w:rsidR="00515DAD" w:rsidRPr="00FC368C" w:rsidRDefault="00FC368C" w:rsidP="00515DAD">
            <w:pPr>
              <w:jc w:val="center"/>
              <w:rPr>
                <w:rFonts w:ascii="Arial Narrow" w:hAnsi="Arial Narrow" w:cs="Arial Narrow"/>
                <w:color w:val="000000"/>
                <w:sz w:val="18"/>
                <w:szCs w:val="18"/>
                <w:highlight w:val="yellow"/>
              </w:rPr>
            </w:pPr>
            <w:r w:rsidRPr="00293964">
              <w:rPr>
                <w:rFonts w:ascii="Arial Narrow" w:hAnsi="Arial Narrow" w:cs="Arial Narrow"/>
                <w:color w:val="000000"/>
                <w:sz w:val="18"/>
                <w:szCs w:val="18"/>
              </w:rPr>
              <w:t>1 700 329</w:t>
            </w:r>
          </w:p>
        </w:tc>
      </w:tr>
    </w:tbl>
    <w:p w:rsidR="00CD026B" w:rsidRPr="00A662E2" w:rsidRDefault="00CD026B" w:rsidP="00CD026B">
      <w:pPr>
        <w:rPr>
          <w:rFonts w:ascii="Arial Narrow" w:hAnsi="Arial Narrow"/>
          <w:color w:val="000000"/>
          <w:sz w:val="18"/>
          <w:szCs w:val="18"/>
        </w:rPr>
      </w:pPr>
    </w:p>
    <w:p w:rsidR="00CD026B" w:rsidRPr="00A662E2" w:rsidRDefault="00CD026B" w:rsidP="00CD026B">
      <w:pPr>
        <w:rPr>
          <w:rFonts w:ascii="Arial Narrow" w:hAnsi="Arial Narrow"/>
          <w:color w:val="000000"/>
          <w:sz w:val="18"/>
          <w:szCs w:val="18"/>
        </w:rPr>
      </w:pPr>
    </w:p>
    <w:p w:rsidR="00CD026B" w:rsidRPr="00A662E2" w:rsidRDefault="00CD026B" w:rsidP="00CD026B">
      <w:pPr>
        <w:rPr>
          <w:rFonts w:ascii="Arial Narrow" w:hAnsi="Arial Narrow"/>
          <w:color w:val="000000"/>
          <w:sz w:val="18"/>
          <w:szCs w:val="18"/>
        </w:rPr>
      </w:pPr>
    </w:p>
    <w:p w:rsidR="00CD026B" w:rsidRDefault="00CD026B" w:rsidP="00CD026B">
      <w:pPr>
        <w:rPr>
          <w:rFonts w:ascii="Arial Narrow" w:hAnsi="Arial Narrow"/>
          <w:color w:val="000000"/>
          <w:sz w:val="18"/>
          <w:szCs w:val="18"/>
        </w:rPr>
      </w:pPr>
      <w:r w:rsidRPr="00A662E2">
        <w:rPr>
          <w:rFonts w:ascii="Arial Narrow" w:hAnsi="Arial Narrow"/>
          <w:color w:val="000000"/>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702"/>
        <w:gridCol w:w="871"/>
      </w:tblGrid>
      <w:tr w:rsidR="00CD026B" w:rsidRPr="00A662E2" w:rsidTr="00DA3200">
        <w:trPr>
          <w:trHeight w:val="145"/>
          <w:tblHeader/>
          <w:jc w:val="center"/>
        </w:trPr>
        <w:tc>
          <w:tcPr>
            <w:tcW w:w="1464" w:type="dxa"/>
            <w:vMerge w:val="restart"/>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lastRenderedPageBreak/>
              <w:t>Dlhodobý hmotný majetok</w:t>
            </w:r>
          </w:p>
        </w:tc>
        <w:tc>
          <w:tcPr>
            <w:tcW w:w="7579" w:type="dxa"/>
            <w:gridSpan w:val="20"/>
            <w:tcBorders>
              <w:top w:val="single" w:sz="12" w:space="0" w:color="auto"/>
              <w:left w:val="single" w:sz="12" w:space="0" w:color="auto"/>
              <w:right w:val="single" w:sz="12" w:space="0" w:color="auto"/>
            </w:tcBorders>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 xml:space="preserve">Bezprostredne predchádzajúce účtovné obdobie                                                                                                                                    </w:t>
            </w:r>
          </w:p>
        </w:tc>
      </w:tr>
      <w:tr w:rsidR="00CD026B" w:rsidRPr="00A662E2" w:rsidTr="00DA3200">
        <w:trPr>
          <w:trHeight w:val="1417"/>
          <w:tblHeader/>
          <w:jc w:val="center"/>
        </w:trPr>
        <w:tc>
          <w:tcPr>
            <w:tcW w:w="1464" w:type="dxa"/>
            <w:vMerge/>
            <w:tcBorders>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Calibri" w:hAnsi="Calibri" w:cs="Calibri"/>
                <w:color w:val="000000"/>
                <w:sz w:val="18"/>
                <w:szCs w:val="18"/>
              </w:rPr>
            </w:pPr>
          </w:p>
        </w:tc>
        <w:tc>
          <w:tcPr>
            <w:tcW w:w="866" w:type="dxa"/>
            <w:gridSpan w:val="3"/>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Pozemky</w:t>
            </w:r>
          </w:p>
        </w:tc>
        <w:tc>
          <w:tcPr>
            <w:tcW w:w="774"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Stavby</w:t>
            </w:r>
          </w:p>
        </w:tc>
        <w:tc>
          <w:tcPr>
            <w:tcW w:w="995"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Pesto-vateľské</w:t>
            </w:r>
            <w:proofErr w:type="spellEnd"/>
            <w:r w:rsidRPr="00A662E2">
              <w:rPr>
                <w:rFonts w:ascii="Arial Narrow" w:hAnsi="Arial Narrow" w:cs="Arial Narrow"/>
                <w:b/>
                <w:bCs/>
                <w:color w:val="000000"/>
                <w:sz w:val="18"/>
                <w:szCs w:val="18"/>
              </w:rPr>
              <w:t xml:space="preserve"> celky</w:t>
            </w:r>
            <w:r w:rsidRPr="00A662E2">
              <w:rPr>
                <w:rFonts w:ascii="Arial Narrow" w:hAnsi="Arial Narrow" w:cs="Arial Narrow"/>
                <w:b/>
                <w:bCs/>
                <w:color w:val="000000"/>
                <w:sz w:val="18"/>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Základné stádo a ťažné zvieratá</w:t>
            </w:r>
          </w:p>
        </w:tc>
        <w:tc>
          <w:tcPr>
            <w:tcW w:w="740"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Ostatný DHM</w:t>
            </w:r>
          </w:p>
        </w:tc>
        <w:tc>
          <w:tcPr>
            <w:tcW w:w="809" w:type="dxa"/>
            <w:gridSpan w:val="3"/>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Obsta-rávaný</w:t>
            </w:r>
            <w:proofErr w:type="spellEnd"/>
            <w:r w:rsidRPr="00A662E2">
              <w:rPr>
                <w:rFonts w:ascii="Arial Narrow" w:hAnsi="Arial Narrow" w:cs="Arial Narrow"/>
                <w:b/>
                <w:bCs/>
                <w:color w:val="000000"/>
                <w:sz w:val="18"/>
                <w:szCs w:val="18"/>
              </w:rPr>
              <w:t xml:space="preserve"> DHM</w:t>
            </w:r>
          </w:p>
        </w:tc>
        <w:tc>
          <w:tcPr>
            <w:tcW w:w="702"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Poskytnuté preddavky na DHM</w:t>
            </w:r>
          </w:p>
        </w:tc>
        <w:tc>
          <w:tcPr>
            <w:tcW w:w="871" w:type="dxa"/>
            <w:tcBorders>
              <w:top w:val="single" w:sz="12" w:space="0" w:color="auto"/>
              <w:left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Spolu</w:t>
            </w:r>
          </w:p>
        </w:tc>
      </w:tr>
      <w:tr w:rsidR="00CD026B" w:rsidRPr="00A662E2" w:rsidTr="00DA3200">
        <w:trPr>
          <w:trHeight w:val="20"/>
          <w:tblHeader/>
          <w:jc w:val="center"/>
        </w:trPr>
        <w:tc>
          <w:tcPr>
            <w:tcW w:w="1464"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a</w:t>
            </w:r>
          </w:p>
        </w:tc>
        <w:tc>
          <w:tcPr>
            <w:tcW w:w="866" w:type="dxa"/>
            <w:gridSpan w:val="3"/>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b</w:t>
            </w:r>
          </w:p>
        </w:tc>
        <w:tc>
          <w:tcPr>
            <w:tcW w:w="774" w:type="dxa"/>
            <w:tcBorders>
              <w:left w:val="single" w:sz="12" w:space="0" w:color="auto"/>
              <w:bottom w:val="single" w:sz="12" w:space="0" w:color="auto"/>
              <w:right w:val="single" w:sz="12" w:space="0" w:color="auto"/>
            </w:tcBorders>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c</w:t>
            </w:r>
          </w:p>
        </w:tc>
        <w:tc>
          <w:tcPr>
            <w:tcW w:w="995"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d</w:t>
            </w:r>
          </w:p>
        </w:tc>
        <w:tc>
          <w:tcPr>
            <w:tcW w:w="918" w:type="dxa"/>
            <w:gridSpan w:val="5"/>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e</w:t>
            </w:r>
          </w:p>
        </w:tc>
        <w:tc>
          <w:tcPr>
            <w:tcW w:w="904" w:type="dxa"/>
            <w:gridSpan w:val="4"/>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f</w:t>
            </w:r>
          </w:p>
        </w:tc>
        <w:tc>
          <w:tcPr>
            <w:tcW w:w="740"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g</w:t>
            </w:r>
          </w:p>
        </w:tc>
        <w:tc>
          <w:tcPr>
            <w:tcW w:w="809" w:type="dxa"/>
            <w:gridSpan w:val="3"/>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h</w:t>
            </w:r>
          </w:p>
        </w:tc>
        <w:tc>
          <w:tcPr>
            <w:tcW w:w="702" w:type="dxa"/>
            <w:tcBorders>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i</w:t>
            </w:r>
          </w:p>
        </w:tc>
        <w:tc>
          <w:tcPr>
            <w:tcW w:w="871" w:type="dxa"/>
            <w:tcBorders>
              <w:left w:val="single" w:sz="12" w:space="0" w:color="auto"/>
              <w:bottom w:val="single" w:sz="12" w:space="0" w:color="auto"/>
              <w:right w:val="single" w:sz="12" w:space="0" w:color="auto"/>
            </w:tcBorders>
          </w:tcPr>
          <w:p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j</w:t>
            </w:r>
          </w:p>
        </w:tc>
      </w:tr>
      <w:tr w:rsidR="00CD026B" w:rsidRPr="00A662E2" w:rsidTr="00DA3200">
        <w:trPr>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Prvotné ocenenie</w:t>
            </w:r>
          </w:p>
        </w:tc>
      </w:tr>
      <w:tr w:rsidR="00CD026B" w:rsidRPr="00A662E2" w:rsidTr="00DA3200">
        <w:trPr>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33 750</w:t>
            </w:r>
          </w:p>
        </w:tc>
        <w:tc>
          <w:tcPr>
            <w:tcW w:w="774" w:type="dxa"/>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1 132 829</w:t>
            </w:r>
          </w:p>
        </w:tc>
        <w:tc>
          <w:tcPr>
            <w:tcW w:w="1017"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815551</w:t>
            </w:r>
          </w:p>
        </w:tc>
        <w:tc>
          <w:tcPr>
            <w:tcW w:w="896"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90003</w:t>
            </w:r>
          </w:p>
        </w:tc>
        <w:tc>
          <w:tcPr>
            <w:tcW w:w="702" w:type="dxa"/>
            <w:tcBorders>
              <w:top w:val="single" w:sz="12"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118290</w:t>
            </w:r>
          </w:p>
        </w:tc>
        <w:tc>
          <w:tcPr>
            <w:tcW w:w="871" w:type="dxa"/>
            <w:tcBorders>
              <w:top w:val="single" w:sz="12" w:space="0" w:color="auto"/>
              <w:left w:val="single" w:sz="6" w:space="0" w:color="auto"/>
              <w:bottom w:val="single" w:sz="6" w:space="0" w:color="auto"/>
              <w:right w:val="single" w:sz="12" w:space="0" w:color="auto"/>
            </w:tcBorders>
            <w:vAlign w:val="center"/>
          </w:tcPr>
          <w:p w:rsidR="00CD026B" w:rsidRPr="00A662E2" w:rsidRDefault="008E13B9"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w:t>
            </w:r>
            <w:r w:rsidR="0028107D">
              <w:rPr>
                <w:rFonts w:ascii="Arial Narrow" w:hAnsi="Arial Narrow" w:cs="Arial Narrow"/>
                <w:color w:val="000000"/>
                <w:sz w:val="18"/>
                <w:szCs w:val="18"/>
              </w:rPr>
              <w:t>190423</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551008</w:t>
            </w: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542730</w:t>
            </w:r>
          </w:p>
        </w:tc>
        <w:tc>
          <w:tcPr>
            <w:tcW w:w="702"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1526456</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282561</w:t>
            </w: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118290</w:t>
            </w: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833569</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02"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33 750</w:t>
            </w:r>
          </w:p>
        </w:tc>
        <w:tc>
          <w:tcPr>
            <w:tcW w:w="774" w:type="dxa"/>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sidRPr="00A662E2">
              <w:rPr>
                <w:rFonts w:ascii="Arial Narrow" w:hAnsi="Arial Narrow" w:cs="Arial Narrow"/>
                <w:color w:val="000000"/>
                <w:sz w:val="18"/>
                <w:szCs w:val="18"/>
              </w:rPr>
              <w:t>1 132 829</w:t>
            </w:r>
          </w:p>
        </w:tc>
        <w:tc>
          <w:tcPr>
            <w:tcW w:w="1017"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1083998</w:t>
            </w:r>
          </w:p>
        </w:tc>
        <w:tc>
          <w:tcPr>
            <w:tcW w:w="896"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632733</w:t>
            </w:r>
          </w:p>
        </w:tc>
        <w:tc>
          <w:tcPr>
            <w:tcW w:w="702" w:type="dxa"/>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8E13B9">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12" w:space="0" w:color="auto"/>
              <w:right w:val="single" w:sz="12" w:space="0" w:color="auto"/>
            </w:tcBorders>
            <w:vAlign w:val="center"/>
          </w:tcPr>
          <w:p w:rsidR="00CD026B" w:rsidRPr="00A662E2" w:rsidRDefault="0028107D" w:rsidP="008E13B9">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2883310</w:t>
            </w:r>
          </w:p>
        </w:tc>
      </w:tr>
      <w:tr w:rsidR="00CD026B" w:rsidRPr="00A662E2" w:rsidTr="00DA3200">
        <w:trPr>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Oprávky</w:t>
            </w:r>
          </w:p>
        </w:tc>
      </w:tr>
      <w:tr w:rsidR="00CD026B" w:rsidRPr="00A662E2" w:rsidTr="00DA3200">
        <w:trPr>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12"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348632</w:t>
            </w:r>
          </w:p>
        </w:tc>
        <w:tc>
          <w:tcPr>
            <w:tcW w:w="995" w:type="dxa"/>
            <w:tcBorders>
              <w:top w:val="single" w:sz="12"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551192</w:t>
            </w:r>
          </w:p>
        </w:tc>
        <w:tc>
          <w:tcPr>
            <w:tcW w:w="891"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12" w:space="0" w:color="auto"/>
              <w:left w:val="single" w:sz="6" w:space="0" w:color="auto"/>
              <w:bottom w:val="single" w:sz="6"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899824</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38 424</w:t>
            </w:r>
          </w:p>
        </w:tc>
        <w:tc>
          <w:tcPr>
            <w:tcW w:w="995" w:type="dxa"/>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282434</w:t>
            </w:r>
          </w:p>
        </w:tc>
        <w:tc>
          <w:tcPr>
            <w:tcW w:w="89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320858</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282561</w:t>
            </w:r>
          </w:p>
        </w:tc>
        <w:tc>
          <w:tcPr>
            <w:tcW w:w="89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282561</w:t>
            </w: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12"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387056</w:t>
            </w:r>
          </w:p>
        </w:tc>
        <w:tc>
          <w:tcPr>
            <w:tcW w:w="995" w:type="dxa"/>
            <w:tcBorders>
              <w:top w:val="single" w:sz="6" w:space="0" w:color="auto"/>
              <w:left w:val="single" w:sz="6" w:space="0" w:color="auto"/>
              <w:bottom w:val="single" w:sz="12" w:space="0" w:color="auto"/>
              <w:right w:val="single" w:sz="6"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551065</w:t>
            </w:r>
          </w:p>
        </w:tc>
        <w:tc>
          <w:tcPr>
            <w:tcW w:w="891"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12" w:space="0" w:color="auto"/>
              <w:right w:val="single" w:sz="12" w:space="0" w:color="auto"/>
            </w:tcBorders>
            <w:vAlign w:val="center"/>
          </w:tcPr>
          <w:p w:rsidR="00CD026B" w:rsidRPr="00A662E2" w:rsidRDefault="0028107D"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938121</w:t>
            </w:r>
          </w:p>
        </w:tc>
      </w:tr>
      <w:tr w:rsidR="00CD026B" w:rsidRPr="00A662E2" w:rsidTr="00DA3200">
        <w:trPr>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Opravné položky</w:t>
            </w:r>
          </w:p>
        </w:tc>
      </w:tr>
      <w:tr w:rsidR="00CD026B" w:rsidRPr="00A662E2" w:rsidTr="00DA3200">
        <w:trPr>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12"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12"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6"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6"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6"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6" w:space="0" w:color="auto"/>
              <w:left w:val="single" w:sz="6"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rsidTr="00DA3200">
        <w:trPr>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Zostatková hodnota </w:t>
            </w:r>
          </w:p>
        </w:tc>
      </w:tr>
      <w:tr w:rsidR="00CD026B" w:rsidRPr="00A662E2" w:rsidTr="00DA3200">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rsidR="00652291"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784197</w:t>
            </w:r>
          </w:p>
        </w:tc>
        <w:tc>
          <w:tcPr>
            <w:tcW w:w="995" w:type="dxa"/>
            <w:tcBorders>
              <w:top w:val="single" w:sz="12" w:space="0" w:color="auto"/>
              <w:left w:val="single" w:sz="6" w:space="0" w:color="auto"/>
              <w:bottom w:val="single" w:sz="12" w:space="0" w:color="auto"/>
              <w:right w:val="single" w:sz="6" w:space="0" w:color="auto"/>
            </w:tcBorders>
            <w:vAlign w:val="center"/>
          </w:tcPr>
          <w:p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264359</w:t>
            </w:r>
            <w:r w:rsidR="00652291">
              <w:rPr>
                <w:rFonts w:ascii="Arial Narrow" w:hAnsi="Arial Narrow" w:cs="Arial Narrow"/>
                <w:color w:val="000000"/>
                <w:sz w:val="18"/>
                <w:szCs w:val="18"/>
              </w:rPr>
              <w:t>2</w:t>
            </w:r>
          </w:p>
        </w:tc>
        <w:tc>
          <w:tcPr>
            <w:tcW w:w="905" w:type="dxa"/>
            <w:gridSpan w:val="4"/>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8" w:type="dxa"/>
            <w:gridSpan w:val="2"/>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12" w:space="0" w:color="auto"/>
              <w:left w:val="single" w:sz="6" w:space="0" w:color="auto"/>
              <w:bottom w:val="single" w:sz="12" w:space="0" w:color="auto"/>
              <w:right w:val="single" w:sz="12" w:space="0" w:color="auto"/>
            </w:tcBorders>
            <w:vAlign w:val="center"/>
          </w:tcPr>
          <w:p w:rsidR="00CD026B"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1290589</w:t>
            </w:r>
          </w:p>
        </w:tc>
      </w:tr>
      <w:tr w:rsidR="00CD026B" w:rsidRPr="00A662E2" w:rsidTr="00DA3200">
        <w:trPr>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745773</w:t>
            </w:r>
          </w:p>
        </w:tc>
        <w:tc>
          <w:tcPr>
            <w:tcW w:w="995" w:type="dxa"/>
            <w:tcBorders>
              <w:top w:val="single" w:sz="12" w:space="0" w:color="auto"/>
              <w:left w:val="single" w:sz="6" w:space="0" w:color="auto"/>
              <w:bottom w:val="single" w:sz="12" w:space="0" w:color="auto"/>
              <w:right w:val="single" w:sz="6" w:space="0" w:color="auto"/>
            </w:tcBorders>
            <w:vAlign w:val="center"/>
          </w:tcPr>
          <w:p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532933</w:t>
            </w:r>
          </w:p>
        </w:tc>
        <w:tc>
          <w:tcPr>
            <w:tcW w:w="905" w:type="dxa"/>
            <w:gridSpan w:val="4"/>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632733</w:t>
            </w:r>
          </w:p>
        </w:tc>
        <w:tc>
          <w:tcPr>
            <w:tcW w:w="828" w:type="dxa"/>
            <w:gridSpan w:val="2"/>
            <w:tcBorders>
              <w:top w:val="single" w:sz="12" w:space="0" w:color="auto"/>
              <w:left w:val="single" w:sz="6" w:space="0" w:color="auto"/>
              <w:bottom w:val="single" w:sz="12" w:space="0" w:color="auto"/>
              <w:right w:val="single" w:sz="6" w:space="0" w:color="auto"/>
            </w:tcBorders>
            <w:vAlign w:val="center"/>
          </w:tcPr>
          <w:p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1" w:type="dxa"/>
            <w:tcBorders>
              <w:top w:val="single" w:sz="12" w:space="0" w:color="auto"/>
              <w:left w:val="single" w:sz="6" w:space="0" w:color="auto"/>
              <w:bottom w:val="single" w:sz="12" w:space="0" w:color="auto"/>
              <w:right w:val="single" w:sz="12" w:space="0" w:color="auto"/>
            </w:tcBorders>
            <w:vAlign w:val="center"/>
          </w:tcPr>
          <w:p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1945189</w:t>
            </w:r>
          </w:p>
        </w:tc>
      </w:tr>
    </w:tbl>
    <w:p w:rsidR="00CD026B" w:rsidRDefault="00CD026B" w:rsidP="00CD026B">
      <w:pPr>
        <w:rPr>
          <w:rFonts w:ascii="Arial Narrow" w:hAnsi="Arial Narrow"/>
          <w:color w:val="000000"/>
          <w:sz w:val="18"/>
          <w:szCs w:val="18"/>
        </w:rPr>
      </w:pPr>
    </w:p>
    <w:p w:rsidR="00CD026B" w:rsidRDefault="00CD026B" w:rsidP="00CD026B">
      <w:pPr>
        <w:spacing w:after="0"/>
        <w:rPr>
          <w:rFonts w:ascii="Arial Narrow" w:hAnsi="Arial Narrow"/>
          <w:b/>
          <w:color w:val="000000"/>
          <w:sz w:val="18"/>
          <w:szCs w:val="18"/>
        </w:rPr>
      </w:pPr>
      <w:r w:rsidRPr="00A662E2">
        <w:rPr>
          <w:rFonts w:ascii="Arial Narrow" w:hAnsi="Arial Narrow"/>
          <w:color w:val="000000"/>
          <w:sz w:val="18"/>
          <w:szCs w:val="18"/>
        </w:rPr>
        <w:t>Tabuľka č. 3</w:t>
      </w:r>
      <w:r w:rsidRPr="00A662E2">
        <w:rPr>
          <w:rFonts w:ascii="Arial Narrow" w:hAnsi="Arial Narrow"/>
          <w:b/>
          <w:color w:val="000000"/>
          <w:sz w:val="18"/>
          <w:szCs w:val="18"/>
        </w:rPr>
        <w:t xml:space="preserve"> </w:t>
      </w:r>
    </w:p>
    <w:p w:rsidR="0099057A" w:rsidRDefault="0099057A" w:rsidP="00CD026B">
      <w:pPr>
        <w:spacing w:after="0"/>
        <w:rPr>
          <w:rFonts w:ascii="Arial Narrow" w:hAnsi="Arial Narrow"/>
          <w:b/>
          <w:color w:val="00000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A662E2" w:rsidTr="0099057A">
        <w:trPr>
          <w:jc w:val="center"/>
        </w:trPr>
        <w:tc>
          <w:tcPr>
            <w:tcW w:w="5802" w:type="dxa"/>
            <w:tcBorders>
              <w:top w:val="single" w:sz="12" w:space="0" w:color="auto"/>
              <w:bottom w:val="nil"/>
              <w:right w:val="single" w:sz="12" w:space="0" w:color="auto"/>
            </w:tcBorders>
            <w:vAlign w:val="center"/>
          </w:tcPr>
          <w:p w:rsidR="00CD026B" w:rsidRPr="00A662E2" w:rsidRDefault="00CD026B" w:rsidP="00DA3200">
            <w:pPr>
              <w:jc w:val="center"/>
              <w:rPr>
                <w:rFonts w:ascii="Arial Narrow" w:hAnsi="Arial Narrow"/>
                <w:b/>
                <w:bCs/>
                <w:color w:val="000000"/>
                <w:sz w:val="18"/>
                <w:szCs w:val="18"/>
              </w:rPr>
            </w:pPr>
            <w:r w:rsidRPr="00A662E2">
              <w:rPr>
                <w:rFonts w:ascii="Arial Narrow" w:hAnsi="Arial Narrow"/>
                <w:b/>
                <w:bCs/>
                <w:color w:val="000000"/>
                <w:sz w:val="18"/>
                <w:szCs w:val="18"/>
              </w:rPr>
              <w:lastRenderedPageBreak/>
              <w:t>Dlhodobý hmotný majetok</w:t>
            </w:r>
          </w:p>
        </w:tc>
        <w:tc>
          <w:tcPr>
            <w:tcW w:w="3241" w:type="dxa"/>
            <w:tcBorders>
              <w:top w:val="single" w:sz="12" w:space="0" w:color="auto"/>
              <w:left w:val="single" w:sz="12" w:space="0" w:color="auto"/>
              <w:bottom w:val="nil"/>
            </w:tcBorders>
            <w:vAlign w:val="center"/>
          </w:tcPr>
          <w:p w:rsidR="00CD026B" w:rsidRPr="00A662E2" w:rsidRDefault="00CD026B" w:rsidP="00DA3200">
            <w:pPr>
              <w:jc w:val="center"/>
              <w:rPr>
                <w:rFonts w:ascii="Arial Narrow" w:hAnsi="Arial Narrow"/>
                <w:b/>
                <w:bCs/>
                <w:color w:val="000000"/>
                <w:sz w:val="18"/>
                <w:szCs w:val="18"/>
              </w:rPr>
            </w:pPr>
            <w:r w:rsidRPr="00A662E2">
              <w:rPr>
                <w:rFonts w:ascii="Arial Narrow" w:hAnsi="Arial Narrow"/>
                <w:b/>
                <w:bCs/>
                <w:color w:val="000000"/>
                <w:sz w:val="18"/>
                <w:szCs w:val="18"/>
              </w:rPr>
              <w:t>Hodnota za bežné účtovné obdobie</w:t>
            </w:r>
          </w:p>
        </w:tc>
      </w:tr>
      <w:tr w:rsidR="00CD026B" w:rsidRPr="00A662E2" w:rsidTr="0099057A">
        <w:trPr>
          <w:trHeight w:val="301"/>
          <w:jc w:val="center"/>
        </w:trPr>
        <w:tc>
          <w:tcPr>
            <w:tcW w:w="5802" w:type="dxa"/>
            <w:tcBorders>
              <w:top w:val="single" w:sz="12" w:space="0" w:color="auto"/>
              <w:right w:val="single" w:sz="12" w:space="0" w:color="auto"/>
            </w:tcBorders>
            <w:vAlign w:val="center"/>
          </w:tcPr>
          <w:p w:rsidR="00CD026B" w:rsidRPr="00AF4444" w:rsidRDefault="00CD026B" w:rsidP="00DA3200">
            <w:pPr>
              <w:rPr>
                <w:rFonts w:ascii="Arial Narrow" w:hAnsi="Arial Narrow" w:cs="Arial"/>
                <w:color w:val="000000"/>
                <w:sz w:val="18"/>
                <w:szCs w:val="18"/>
              </w:rPr>
            </w:pPr>
            <w:r w:rsidRPr="00AF4444">
              <w:rPr>
                <w:rFonts w:ascii="Arial Narrow" w:hAnsi="Arial Narrow" w:cs="Arial"/>
                <w:color w:val="000000"/>
                <w:sz w:val="18"/>
                <w:szCs w:val="18"/>
              </w:rPr>
              <w:t>Dlhodobý hmotný majetok, na ktorý je zriadené záložné právo</w:t>
            </w:r>
          </w:p>
        </w:tc>
        <w:tc>
          <w:tcPr>
            <w:tcW w:w="3241" w:type="dxa"/>
            <w:tcBorders>
              <w:top w:val="single" w:sz="12" w:space="0" w:color="auto"/>
              <w:left w:val="single" w:sz="12" w:space="0" w:color="auto"/>
            </w:tcBorders>
            <w:vAlign w:val="bottom"/>
          </w:tcPr>
          <w:p w:rsidR="0099057A" w:rsidRPr="00AF4444" w:rsidRDefault="0036281E" w:rsidP="0099057A">
            <w:pPr>
              <w:jc w:val="center"/>
              <w:rPr>
                <w:rFonts w:ascii="Arial Narrow" w:hAnsi="Arial Narrow" w:cs="Arial"/>
                <w:color w:val="000000"/>
                <w:sz w:val="18"/>
                <w:szCs w:val="18"/>
              </w:rPr>
            </w:pPr>
            <w:r w:rsidRPr="00AF4444">
              <w:rPr>
                <w:rFonts w:ascii="Arial Narrow" w:hAnsi="Arial Narrow" w:cs="Arial"/>
                <w:sz w:val="18"/>
                <w:szCs w:val="18"/>
              </w:rPr>
              <w:t>741 099,16</w:t>
            </w:r>
          </w:p>
        </w:tc>
      </w:tr>
    </w:tbl>
    <w:p w:rsidR="00CD026B" w:rsidRPr="00A662E2" w:rsidRDefault="00CD026B" w:rsidP="00CD026B">
      <w:pPr>
        <w:outlineLvl w:val="0"/>
        <w:rPr>
          <w:rFonts w:ascii="Arial Narrow" w:hAnsi="Arial Narrow"/>
          <w:b/>
          <w:bCs/>
          <w:color w:val="000000"/>
          <w:kern w:val="28"/>
          <w:sz w:val="18"/>
          <w:szCs w:val="18"/>
        </w:rPr>
      </w:pPr>
    </w:p>
    <w:p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u w:val="single"/>
        </w:rPr>
        <w:t>Popis údajov a doplňujúce informácie</w:t>
      </w:r>
      <w:r w:rsidRPr="0018020A">
        <w:rPr>
          <w:rFonts w:ascii="Arial Narrow" w:hAnsi="Arial Narrow"/>
          <w:color w:val="000000"/>
          <w:sz w:val="20"/>
          <w:szCs w:val="20"/>
        </w:rPr>
        <w:t xml:space="preserve">: </w:t>
      </w:r>
    </w:p>
    <w:p w:rsidR="00CD026B" w:rsidRPr="00F7371F" w:rsidRDefault="00CD026B" w:rsidP="00CD026B">
      <w:pPr>
        <w:ind w:left="142" w:hanging="142"/>
        <w:rPr>
          <w:rFonts w:ascii="Arial Narrow" w:hAnsi="Arial Narrow"/>
          <w:color w:val="000000"/>
          <w:sz w:val="20"/>
          <w:szCs w:val="20"/>
        </w:rPr>
      </w:pPr>
      <w:r>
        <w:rPr>
          <w:rFonts w:ascii="Arial Narrow" w:hAnsi="Arial Narrow"/>
          <w:color w:val="000000"/>
          <w:sz w:val="20"/>
          <w:szCs w:val="20"/>
        </w:rPr>
        <w:t xml:space="preserve">1. </w:t>
      </w:r>
      <w:r w:rsidRPr="00F7371F">
        <w:rPr>
          <w:rFonts w:ascii="Arial Narrow" w:hAnsi="Arial Narrow"/>
          <w:color w:val="000000"/>
          <w:sz w:val="20"/>
          <w:szCs w:val="20"/>
        </w:rPr>
        <w:t xml:space="preserve">Trvá zriadené záložné právo na hmotný majetok </w:t>
      </w:r>
      <w:proofErr w:type="spellStart"/>
      <w:r w:rsidRPr="00F7371F">
        <w:rPr>
          <w:rFonts w:ascii="Arial Narrow" w:hAnsi="Arial Narrow"/>
          <w:color w:val="000000"/>
          <w:sz w:val="20"/>
          <w:szCs w:val="20"/>
        </w:rPr>
        <w:t>Bakova</w:t>
      </w:r>
      <w:proofErr w:type="spellEnd"/>
      <w:r w:rsidRPr="00F7371F">
        <w:rPr>
          <w:rFonts w:ascii="Arial Narrow" w:hAnsi="Arial Narrow"/>
          <w:color w:val="000000"/>
          <w:sz w:val="20"/>
          <w:szCs w:val="20"/>
        </w:rPr>
        <w:t xml:space="preserve"> Jama,  ktorý je predmetom ručenia na  úver (</w:t>
      </w:r>
      <w:r w:rsidR="00652291">
        <w:rPr>
          <w:rFonts w:ascii="Arial Narrow" w:hAnsi="Arial Narrow"/>
          <w:color w:val="000000"/>
          <w:sz w:val="20"/>
          <w:szCs w:val="20"/>
        </w:rPr>
        <w:t>7</w:t>
      </w:r>
      <w:r w:rsidRPr="00F7371F">
        <w:rPr>
          <w:rFonts w:ascii="Arial Narrow" w:hAnsi="Arial Narrow"/>
          <w:color w:val="000000"/>
          <w:sz w:val="20"/>
          <w:szCs w:val="20"/>
        </w:rPr>
        <w:t>,</w:t>
      </w:r>
      <w:r w:rsidR="00474E74">
        <w:rPr>
          <w:rFonts w:ascii="Arial Narrow" w:hAnsi="Arial Narrow"/>
          <w:color w:val="000000"/>
          <w:sz w:val="20"/>
          <w:szCs w:val="20"/>
        </w:rPr>
        <w:t>5</w:t>
      </w:r>
      <w:r w:rsidRPr="00F7371F">
        <w:rPr>
          <w:rFonts w:ascii="Arial Narrow" w:hAnsi="Arial Narrow"/>
          <w:color w:val="000000"/>
          <w:sz w:val="20"/>
          <w:szCs w:val="20"/>
        </w:rPr>
        <w:t xml:space="preserve"> mil. eur)  od UNI     </w:t>
      </w:r>
      <w:r>
        <w:rPr>
          <w:rFonts w:ascii="Arial Narrow" w:hAnsi="Arial Narrow"/>
          <w:color w:val="000000"/>
          <w:sz w:val="20"/>
          <w:szCs w:val="20"/>
        </w:rPr>
        <w:t xml:space="preserve">     </w:t>
      </w:r>
      <w:r w:rsidRPr="00F7371F">
        <w:rPr>
          <w:rFonts w:ascii="Arial Narrow" w:hAnsi="Arial Narrow"/>
          <w:color w:val="000000"/>
          <w:sz w:val="20"/>
          <w:szCs w:val="20"/>
        </w:rPr>
        <w:t xml:space="preserve">Credit Bank. </w:t>
      </w:r>
    </w:p>
    <w:p w:rsidR="00CD026B" w:rsidRDefault="00CD026B" w:rsidP="00652291">
      <w:pPr>
        <w:spacing w:after="0" w:line="240" w:lineRule="auto"/>
        <w:ind w:left="142" w:hanging="142"/>
        <w:jc w:val="both"/>
        <w:rPr>
          <w:rFonts w:ascii="Arial Narrow" w:hAnsi="Arial Narrow"/>
          <w:color w:val="000000"/>
          <w:sz w:val="20"/>
          <w:szCs w:val="20"/>
        </w:rPr>
      </w:pPr>
      <w:r>
        <w:rPr>
          <w:rFonts w:ascii="Arial Narrow" w:hAnsi="Arial Narrow"/>
          <w:color w:val="000000"/>
          <w:sz w:val="20"/>
          <w:szCs w:val="20"/>
        </w:rPr>
        <w:t xml:space="preserve">2. </w:t>
      </w:r>
      <w:r w:rsidRPr="0018020A">
        <w:rPr>
          <w:rFonts w:ascii="Arial Narrow" w:hAnsi="Arial Narrow"/>
          <w:color w:val="000000"/>
          <w:sz w:val="20"/>
          <w:szCs w:val="20"/>
        </w:rPr>
        <w:t>Obchodná spoločnosť neeviduje majetok, pri ktorom by vzniklo vlastnícke právo z</w:t>
      </w:r>
      <w:r>
        <w:rPr>
          <w:rFonts w:ascii="Arial Narrow" w:hAnsi="Arial Narrow"/>
          <w:color w:val="000000"/>
          <w:sz w:val="20"/>
          <w:szCs w:val="20"/>
        </w:rPr>
        <w:t xml:space="preserve">mluvou o zabezpečovacom prevode </w:t>
      </w:r>
      <w:r w:rsidRPr="0018020A">
        <w:rPr>
          <w:rFonts w:ascii="Arial Narrow" w:hAnsi="Arial Narrow"/>
          <w:color w:val="000000"/>
          <w:sz w:val="20"/>
          <w:szCs w:val="20"/>
        </w:rPr>
        <w:t xml:space="preserve">práva, alebo ktorý by používala na základe zmluvy o výpožičke. </w:t>
      </w:r>
    </w:p>
    <w:p w:rsidR="00CD026B" w:rsidRDefault="00CD026B" w:rsidP="00CD026B">
      <w:pPr>
        <w:spacing w:after="0" w:line="240" w:lineRule="auto"/>
        <w:ind w:left="142" w:hanging="142"/>
        <w:rPr>
          <w:rFonts w:ascii="Arial Narrow" w:hAnsi="Arial Narrow"/>
          <w:color w:val="000000"/>
          <w:sz w:val="20"/>
          <w:szCs w:val="20"/>
        </w:rPr>
      </w:pPr>
    </w:p>
    <w:p w:rsidR="00CD026B" w:rsidRPr="0018020A" w:rsidRDefault="00CD026B" w:rsidP="00CD026B">
      <w:pPr>
        <w:spacing w:after="0" w:line="240" w:lineRule="auto"/>
        <w:ind w:left="142" w:hanging="142"/>
        <w:rPr>
          <w:rFonts w:ascii="Arial Narrow" w:hAnsi="Arial Narrow"/>
          <w:color w:val="000000"/>
          <w:sz w:val="20"/>
          <w:szCs w:val="20"/>
        </w:rPr>
      </w:pPr>
      <w:r>
        <w:rPr>
          <w:rFonts w:ascii="Arial Narrow" w:hAnsi="Arial Narrow"/>
          <w:color w:val="000000"/>
          <w:sz w:val="20"/>
          <w:szCs w:val="20"/>
        </w:rPr>
        <w:t>3. Budovy sú poistené až do výšky 1 1</w:t>
      </w:r>
      <w:r w:rsidR="0099057A">
        <w:rPr>
          <w:rFonts w:ascii="Arial Narrow" w:hAnsi="Arial Narrow"/>
          <w:color w:val="000000"/>
          <w:sz w:val="20"/>
          <w:szCs w:val="20"/>
        </w:rPr>
        <w:t>33</w:t>
      </w:r>
      <w:r>
        <w:rPr>
          <w:rFonts w:ascii="Arial Narrow" w:hAnsi="Arial Narrow"/>
          <w:color w:val="000000"/>
          <w:sz w:val="20"/>
          <w:szCs w:val="20"/>
        </w:rPr>
        <w:t xml:space="preserve"> tis. EUR  </w:t>
      </w:r>
    </w:p>
    <w:p w:rsidR="00CD026B" w:rsidRDefault="00CD026B" w:rsidP="00CD026B">
      <w:pPr>
        <w:rPr>
          <w:rFonts w:ascii="Arial Narrow" w:hAnsi="Arial Narrow"/>
          <w:color w:val="000000"/>
          <w:sz w:val="20"/>
          <w:szCs w:val="20"/>
        </w:rPr>
      </w:pPr>
    </w:p>
    <w:p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dlhodobom finančnom majetku</w:t>
      </w:r>
    </w:p>
    <w:p w:rsidR="00CD026B" w:rsidRPr="0018020A" w:rsidRDefault="00CD026B" w:rsidP="00CD026B">
      <w:pPr>
        <w:outlineLvl w:val="0"/>
        <w:rPr>
          <w:rFonts w:ascii="Arial Narrow" w:hAnsi="Arial Narrow"/>
          <w:bCs/>
          <w:color w:val="000000"/>
          <w:kern w:val="28"/>
          <w:sz w:val="20"/>
          <w:szCs w:val="20"/>
        </w:rPr>
      </w:pPr>
      <w:r w:rsidRPr="0018020A">
        <w:rPr>
          <w:rFonts w:ascii="Arial Narrow" w:hAnsi="Arial Narrow"/>
          <w:bCs/>
          <w:color w:val="000000"/>
          <w:kern w:val="28"/>
          <w:sz w:val="20"/>
          <w:szCs w:val="20"/>
        </w:rPr>
        <w:t>Spoločnosť nevlastní žiadny dlhodobý finančný majetok.</w:t>
      </w:r>
    </w:p>
    <w:p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opravných položkách k zásobám</w:t>
      </w:r>
    </w:p>
    <w:p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K zásobám nebola tvorená  opravná položka.  Nevyskytujú sa podhodnotené položky, </w:t>
      </w:r>
      <w:proofErr w:type="spellStart"/>
      <w:r w:rsidRPr="0018020A">
        <w:rPr>
          <w:rFonts w:ascii="Arial Narrow" w:hAnsi="Arial Narrow"/>
          <w:color w:val="000000"/>
          <w:sz w:val="20"/>
          <w:szCs w:val="20"/>
        </w:rPr>
        <w:t>t.j</w:t>
      </w:r>
      <w:proofErr w:type="spellEnd"/>
      <w:r w:rsidRPr="0018020A">
        <w:rPr>
          <w:rFonts w:ascii="Arial Narrow" w:hAnsi="Arial Narrow"/>
          <w:color w:val="000000"/>
          <w:sz w:val="20"/>
          <w:szCs w:val="20"/>
        </w:rPr>
        <w:t xml:space="preserve">. tiché rezervy. </w:t>
      </w:r>
    </w:p>
    <w:p w:rsidR="00CD026B" w:rsidRDefault="00CD026B" w:rsidP="00CD026B">
      <w:pPr>
        <w:rPr>
          <w:rFonts w:ascii="Arial Narrow" w:hAnsi="Arial Narrow"/>
          <w:color w:val="000000"/>
          <w:sz w:val="20"/>
          <w:szCs w:val="20"/>
        </w:rPr>
      </w:pPr>
    </w:p>
    <w:p w:rsidR="00CD026B" w:rsidRPr="0018020A" w:rsidRDefault="00CD026B" w:rsidP="00CD026B">
      <w:pPr>
        <w:keepNext/>
        <w:spacing w:after="6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 xml:space="preserve">o </w:t>
      </w:r>
      <w:r w:rsidRPr="0018020A">
        <w:rPr>
          <w:rFonts w:ascii="Arial Narrow" w:hAnsi="Arial Narrow"/>
          <w:b/>
          <w:bCs/>
          <w:color w:val="000000"/>
          <w:kern w:val="28"/>
          <w:sz w:val="20"/>
          <w:szCs w:val="20"/>
        </w:rPr>
        <w:t xml:space="preserve">zásobách, na ktoré je zriadené záložné právo a o zásobách, pri ktorých má účtovná jednotka obmedzené právo s nimi nakladať </w:t>
      </w:r>
    </w:p>
    <w:p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Na žiadne zásoby nie je zriadené záložné právo. </w:t>
      </w:r>
    </w:p>
    <w:p w:rsidR="00CD026B" w:rsidRPr="0018020A" w:rsidRDefault="00CD026B" w:rsidP="00CD026B">
      <w:pPr>
        <w:keepNext/>
        <w:outlineLvl w:val="0"/>
        <w:rPr>
          <w:rFonts w:ascii="Arial Narrow" w:hAnsi="Arial Narrow"/>
          <w:b/>
          <w:bCs/>
          <w:color w:val="000000"/>
          <w:kern w:val="28"/>
          <w:sz w:val="20"/>
          <w:szCs w:val="20"/>
        </w:rPr>
      </w:pPr>
    </w:p>
    <w:p w:rsidR="00CD026B" w:rsidRPr="0018020A" w:rsidRDefault="00CD026B" w:rsidP="00CD026B">
      <w:pPr>
        <w:keepNext/>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 zákazkovej výrobe a o zákazkovej výstavbe nehnuteľnosti určenej na predaj</w:t>
      </w:r>
    </w:p>
    <w:p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Obchodná spoločnosť nerealizuje  zákazkovú výrobu ani zákazkovú výstavbu.</w:t>
      </w:r>
    </w:p>
    <w:p w:rsidR="00CD026B" w:rsidRPr="0018020A" w:rsidRDefault="00CD026B" w:rsidP="00CD026B">
      <w:pPr>
        <w:rPr>
          <w:rFonts w:ascii="Arial Narrow" w:hAnsi="Arial Narrow"/>
          <w:color w:val="000000"/>
          <w:sz w:val="20"/>
          <w:szCs w:val="20"/>
        </w:rPr>
      </w:pPr>
    </w:p>
    <w:p w:rsidR="00CD026B" w:rsidRPr="00390304" w:rsidRDefault="00CD026B" w:rsidP="00CD026B">
      <w:pPr>
        <w:keepNext/>
        <w:spacing w:after="60"/>
        <w:outlineLvl w:val="0"/>
        <w:rPr>
          <w:rFonts w:ascii="Arial Narrow" w:hAnsi="Arial Narrow"/>
          <w:b/>
          <w:bCs/>
          <w:kern w:val="28"/>
          <w:sz w:val="20"/>
          <w:szCs w:val="20"/>
        </w:rPr>
      </w:pPr>
      <w:r w:rsidRPr="00390304">
        <w:rPr>
          <w:rFonts w:ascii="Arial Narrow" w:hAnsi="Arial Narrow"/>
          <w:b/>
          <w:bCs/>
          <w:kern w:val="28"/>
          <w:sz w:val="20"/>
          <w:szCs w:val="20"/>
        </w:rPr>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18020A" w:rsidTr="00DA3200">
        <w:trPr>
          <w:jc w:val="center"/>
        </w:trPr>
        <w:tc>
          <w:tcPr>
            <w:tcW w:w="1913" w:type="dxa"/>
            <w:vMerge w:val="restart"/>
            <w:tcBorders>
              <w:top w:val="single" w:sz="12" w:space="0" w:color="auto"/>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r>
      <w:tr w:rsidR="00CD026B" w:rsidRPr="0018020A" w:rsidTr="00DA3200">
        <w:trPr>
          <w:jc w:val="center"/>
        </w:trPr>
        <w:tc>
          <w:tcPr>
            <w:tcW w:w="1913" w:type="dxa"/>
            <w:vMerge/>
            <w:tcBorders>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Tvorba</w:t>
            </w:r>
          </w:p>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 xml:space="preserve">Zúčtovanie OP z dôvodu vyradenia majetku </w:t>
            </w:r>
            <w:r w:rsidRPr="0018020A">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Stav OP na konci účtovného obdobia</w:t>
            </w:r>
          </w:p>
        </w:tc>
      </w:tr>
      <w:tr w:rsidR="00CD026B" w:rsidRPr="0018020A" w:rsidTr="00DA3200">
        <w:trPr>
          <w:jc w:val="center"/>
        </w:trPr>
        <w:tc>
          <w:tcPr>
            <w:tcW w:w="1913" w:type="dxa"/>
            <w:tcBorders>
              <w:top w:val="nil"/>
              <w:bottom w:val="single" w:sz="12" w:space="0" w:color="auto"/>
              <w:right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rsidR="00CD026B" w:rsidRPr="0018020A" w:rsidRDefault="00CD026B" w:rsidP="00DA3200">
            <w:pPr>
              <w:jc w:val="center"/>
              <w:rPr>
                <w:rFonts w:ascii="Arial Narrow" w:hAnsi="Arial Narrow" w:cs="Arial"/>
                <w:bCs/>
                <w:color w:val="000000"/>
                <w:sz w:val="20"/>
                <w:szCs w:val="20"/>
              </w:rPr>
            </w:pPr>
            <w:r w:rsidRPr="0018020A">
              <w:rPr>
                <w:rFonts w:ascii="Arial Narrow" w:hAnsi="Arial Narrow" w:cs="Arial"/>
                <w:bCs/>
                <w:color w:val="000000"/>
                <w:sz w:val="20"/>
                <w:szCs w:val="20"/>
              </w:rPr>
              <w:t>f</w:t>
            </w:r>
          </w:p>
        </w:tc>
      </w:tr>
      <w:tr w:rsidR="00CD026B" w:rsidRPr="0018020A" w:rsidTr="00DA3200">
        <w:trPr>
          <w:jc w:val="center"/>
        </w:trPr>
        <w:tc>
          <w:tcPr>
            <w:tcW w:w="1913" w:type="dxa"/>
            <w:tcBorders>
              <w:top w:val="single" w:sz="12" w:space="0" w:color="auto"/>
              <w:bottom w:val="single" w:sz="6"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CD026B" w:rsidRPr="0018020A" w:rsidRDefault="00AF4444" w:rsidP="00DA3200">
            <w:pPr>
              <w:jc w:val="center"/>
              <w:rPr>
                <w:rFonts w:ascii="Arial Narrow" w:hAnsi="Arial Narrow" w:cs="Arial"/>
                <w:color w:val="000000"/>
                <w:sz w:val="20"/>
                <w:szCs w:val="20"/>
              </w:rPr>
            </w:pPr>
            <w:r>
              <w:rPr>
                <w:rFonts w:ascii="Arial Narrow" w:hAnsi="Arial Narrow" w:cs="Arial"/>
                <w:color w:val="000000"/>
                <w:sz w:val="20"/>
                <w:szCs w:val="20"/>
              </w:rPr>
              <w:t>239 623</w:t>
            </w:r>
          </w:p>
        </w:tc>
        <w:tc>
          <w:tcPr>
            <w:tcW w:w="1134" w:type="dxa"/>
            <w:tcBorders>
              <w:top w:val="single" w:sz="12" w:space="0" w:color="auto"/>
              <w:bottom w:val="single" w:sz="6" w:space="0" w:color="auto"/>
            </w:tcBorders>
            <w:vAlign w:val="center"/>
          </w:tcPr>
          <w:p w:rsidR="00CD026B" w:rsidRPr="0018020A" w:rsidRDefault="007A3E6F" w:rsidP="00112D3D">
            <w:pPr>
              <w:jc w:val="center"/>
              <w:rPr>
                <w:rFonts w:ascii="Arial Narrow" w:hAnsi="Arial Narrow" w:cs="Arial"/>
                <w:color w:val="000000"/>
                <w:sz w:val="20"/>
                <w:szCs w:val="20"/>
              </w:rPr>
            </w:pPr>
            <w:r w:rsidRPr="00AF4444">
              <w:rPr>
                <w:rFonts w:ascii="Arial Narrow" w:hAnsi="Arial Narrow" w:cs="Arial"/>
                <w:color w:val="000000"/>
                <w:sz w:val="20"/>
                <w:szCs w:val="20"/>
              </w:rPr>
              <w:t xml:space="preserve">2 </w:t>
            </w:r>
            <w:r w:rsidR="0036281E" w:rsidRPr="00AF4444">
              <w:rPr>
                <w:rFonts w:ascii="Arial Narrow" w:hAnsi="Arial Narrow" w:cs="Arial"/>
                <w:color w:val="000000"/>
                <w:sz w:val="20"/>
                <w:szCs w:val="20"/>
              </w:rPr>
              <w:t>485</w:t>
            </w:r>
          </w:p>
        </w:tc>
        <w:tc>
          <w:tcPr>
            <w:tcW w:w="1701" w:type="dxa"/>
            <w:tcBorders>
              <w:top w:val="single" w:sz="12" w:space="0" w:color="auto"/>
              <w:bottom w:val="single" w:sz="6" w:space="0" w:color="auto"/>
            </w:tcBorders>
            <w:vAlign w:val="center"/>
          </w:tcPr>
          <w:p w:rsidR="00CD026B" w:rsidRPr="0018020A" w:rsidRDefault="00CD026B" w:rsidP="00DA3200">
            <w:pPr>
              <w:rPr>
                <w:rFonts w:ascii="Arial Narrow" w:hAnsi="Arial Narrow" w:cs="Arial"/>
                <w:color w:val="000000"/>
                <w:sz w:val="20"/>
                <w:szCs w:val="20"/>
              </w:rPr>
            </w:pPr>
          </w:p>
        </w:tc>
        <w:tc>
          <w:tcPr>
            <w:tcW w:w="1843" w:type="dxa"/>
            <w:tcBorders>
              <w:top w:val="single" w:sz="12" w:space="0" w:color="auto"/>
              <w:bottom w:val="single" w:sz="6" w:space="0" w:color="auto"/>
            </w:tcBorders>
            <w:vAlign w:val="center"/>
          </w:tcPr>
          <w:p w:rsidR="00CD026B" w:rsidRPr="00AF4444" w:rsidRDefault="00CD026B" w:rsidP="00DA3200">
            <w:pPr>
              <w:jc w:val="center"/>
              <w:rPr>
                <w:rFonts w:ascii="Arial Narrow" w:hAnsi="Arial Narrow" w:cs="Arial"/>
                <w:sz w:val="20"/>
                <w:szCs w:val="20"/>
              </w:rPr>
            </w:pPr>
          </w:p>
        </w:tc>
        <w:tc>
          <w:tcPr>
            <w:tcW w:w="1300" w:type="dxa"/>
            <w:tcBorders>
              <w:top w:val="single" w:sz="12" w:space="0" w:color="auto"/>
              <w:bottom w:val="single" w:sz="6" w:space="0" w:color="auto"/>
            </w:tcBorders>
            <w:vAlign w:val="center"/>
          </w:tcPr>
          <w:p w:rsidR="00CD026B" w:rsidRPr="00AF4444" w:rsidRDefault="00AF4444" w:rsidP="00112D3D">
            <w:pPr>
              <w:jc w:val="center"/>
              <w:rPr>
                <w:rFonts w:ascii="Arial Narrow" w:hAnsi="Arial Narrow" w:cs="Arial"/>
                <w:color w:val="000000"/>
                <w:sz w:val="20"/>
                <w:szCs w:val="20"/>
              </w:rPr>
            </w:pPr>
            <w:r>
              <w:rPr>
                <w:rFonts w:ascii="Arial Narrow" w:hAnsi="Arial Narrow" w:cs="Arial"/>
                <w:color w:val="000000"/>
                <w:sz w:val="20"/>
                <w:szCs w:val="20"/>
              </w:rPr>
              <w:t>242 108</w:t>
            </w:r>
          </w:p>
        </w:tc>
      </w:tr>
      <w:tr w:rsidR="00CD026B" w:rsidRPr="0018020A" w:rsidTr="00DA3200">
        <w:trPr>
          <w:trHeight w:val="868"/>
          <w:jc w:val="center"/>
        </w:trPr>
        <w:tc>
          <w:tcPr>
            <w:tcW w:w="1913" w:type="dxa"/>
            <w:tcBorders>
              <w:top w:val="single" w:sz="6"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Pr>
                <w:rFonts w:ascii="Arial Narrow" w:hAnsi="Arial Narrow" w:cs="Arial"/>
                <w:color w:val="000000"/>
                <w:sz w:val="20"/>
                <w:szCs w:val="20"/>
              </w:rPr>
              <w:t>Ostatné p</w:t>
            </w:r>
            <w:r w:rsidRPr="0018020A">
              <w:rPr>
                <w:rFonts w:ascii="Arial Narrow" w:hAnsi="Arial Narrow" w:cs="Arial"/>
                <w:color w:val="000000"/>
                <w:sz w:val="20"/>
                <w:szCs w:val="20"/>
              </w:rPr>
              <w:t>ohľadávky voči dcérskej účtovnej jednotke a materskej účtovnej jednotke</w:t>
            </w:r>
          </w:p>
        </w:tc>
        <w:tc>
          <w:tcPr>
            <w:tcW w:w="1276" w:type="dxa"/>
            <w:tcBorders>
              <w:top w:val="single" w:sz="6" w:space="0" w:color="auto"/>
              <w:left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rsidR="00CD026B" w:rsidRPr="00902BD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r>
      <w:tr w:rsidR="00CD026B" w:rsidRPr="0018020A" w:rsidTr="00DA3200">
        <w:trPr>
          <w:jc w:val="center"/>
        </w:trPr>
        <w:tc>
          <w:tcPr>
            <w:tcW w:w="1913" w:type="dxa"/>
            <w:tcBorders>
              <w:bottom w:val="single" w:sz="6"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 xml:space="preserve">Ostatné pohľadávky v rámci </w:t>
            </w:r>
            <w:r>
              <w:rPr>
                <w:rFonts w:ascii="Arial Narrow" w:hAnsi="Arial Narrow" w:cs="Arial"/>
                <w:color w:val="000000"/>
                <w:sz w:val="20"/>
                <w:szCs w:val="20"/>
              </w:rPr>
              <w:t>podielovej účasti</w:t>
            </w:r>
          </w:p>
        </w:tc>
        <w:tc>
          <w:tcPr>
            <w:tcW w:w="1276" w:type="dxa"/>
            <w:tcBorders>
              <w:left w:val="single" w:sz="12" w:space="0" w:color="auto"/>
              <w:bottom w:val="single" w:sz="6"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rsidR="00CD026B" w:rsidRPr="00902BD3"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r>
      <w:tr w:rsidR="00CD026B" w:rsidRPr="0018020A" w:rsidTr="00DA3200">
        <w:trPr>
          <w:jc w:val="center"/>
        </w:trPr>
        <w:tc>
          <w:tcPr>
            <w:tcW w:w="1913" w:type="dxa"/>
            <w:tcBorders>
              <w:top w:val="single" w:sz="6" w:space="0" w:color="auto"/>
              <w:bottom w:val="single" w:sz="6"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lastRenderedPageBreak/>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rsidR="00CD026B" w:rsidRPr="00902BD3"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r>
      <w:tr w:rsidR="00CD026B" w:rsidRPr="0018020A" w:rsidTr="00DA3200">
        <w:trPr>
          <w:jc w:val="center"/>
        </w:trPr>
        <w:tc>
          <w:tcPr>
            <w:tcW w:w="1913" w:type="dxa"/>
            <w:tcBorders>
              <w:top w:val="single" w:sz="6" w:space="0" w:color="auto"/>
              <w:right w:val="single" w:sz="12" w:space="0" w:color="auto"/>
            </w:tcBorders>
            <w:vAlign w:val="center"/>
          </w:tcPr>
          <w:p w:rsidR="00CD026B" w:rsidRPr="00AF4444" w:rsidRDefault="00AF4444" w:rsidP="00DA3200">
            <w:pPr>
              <w:rPr>
                <w:rFonts w:ascii="Arial Narrow" w:hAnsi="Arial Narrow" w:cs="Arial"/>
                <w:color w:val="000000"/>
                <w:sz w:val="20"/>
                <w:szCs w:val="20"/>
              </w:rPr>
            </w:pPr>
            <w:r>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rsidR="00CD026B" w:rsidRPr="00AF4444" w:rsidRDefault="00AF4444" w:rsidP="00DA3200">
            <w:pPr>
              <w:jc w:val="center"/>
              <w:rPr>
                <w:rFonts w:ascii="Arial Narrow" w:hAnsi="Arial Narrow" w:cs="Arial"/>
                <w:color w:val="000000"/>
                <w:sz w:val="20"/>
                <w:szCs w:val="20"/>
              </w:rPr>
            </w:pPr>
            <w:r>
              <w:rPr>
                <w:rFonts w:ascii="Arial Narrow" w:hAnsi="Arial Narrow" w:cs="Arial"/>
                <w:color w:val="000000"/>
                <w:sz w:val="20"/>
                <w:szCs w:val="20"/>
              </w:rPr>
              <w:t>106 496</w:t>
            </w:r>
          </w:p>
        </w:tc>
        <w:tc>
          <w:tcPr>
            <w:tcW w:w="1134" w:type="dxa"/>
            <w:tcBorders>
              <w:top w:val="single" w:sz="6" w:space="0" w:color="auto"/>
            </w:tcBorders>
            <w:vAlign w:val="center"/>
          </w:tcPr>
          <w:p w:rsidR="00CD026B" w:rsidRPr="00AF4444"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rsidR="00CD026B" w:rsidRPr="0018020A"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rsidR="00CD026B" w:rsidRPr="00902BD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rsidR="00CD026B" w:rsidRPr="0018020A" w:rsidRDefault="00234C78" w:rsidP="00DA3200">
            <w:pPr>
              <w:spacing w:line="360" w:lineRule="auto"/>
              <w:jc w:val="center"/>
              <w:rPr>
                <w:rFonts w:ascii="Arial Narrow" w:hAnsi="Arial Narrow" w:cs="Arial"/>
                <w:color w:val="000000"/>
                <w:sz w:val="20"/>
                <w:szCs w:val="20"/>
              </w:rPr>
            </w:pPr>
            <w:r w:rsidRPr="00AF4444">
              <w:rPr>
                <w:rFonts w:ascii="Arial Narrow" w:hAnsi="Arial Narrow" w:cs="Arial"/>
                <w:color w:val="000000"/>
                <w:sz w:val="20"/>
                <w:szCs w:val="20"/>
              </w:rPr>
              <w:t>106 496</w:t>
            </w:r>
          </w:p>
        </w:tc>
      </w:tr>
      <w:tr w:rsidR="00CD026B" w:rsidRPr="0018020A" w:rsidTr="00DA3200">
        <w:trPr>
          <w:trHeight w:val="480"/>
          <w:jc w:val="center"/>
        </w:trPr>
        <w:tc>
          <w:tcPr>
            <w:tcW w:w="1913" w:type="dxa"/>
            <w:tcBorders>
              <w:bottom w:val="single" w:sz="12" w:space="0" w:color="auto"/>
              <w:right w:val="single" w:sz="12" w:space="0" w:color="auto"/>
            </w:tcBorders>
            <w:vAlign w:val="center"/>
          </w:tcPr>
          <w:p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rsidR="00CD026B" w:rsidRPr="00AF4444" w:rsidRDefault="00AF4444" w:rsidP="00DA3200">
            <w:pPr>
              <w:jc w:val="center"/>
              <w:rPr>
                <w:rFonts w:ascii="Arial Narrow" w:hAnsi="Arial Narrow" w:cs="Arial"/>
                <w:b/>
                <w:color w:val="000000"/>
                <w:sz w:val="20"/>
                <w:szCs w:val="20"/>
              </w:rPr>
            </w:pPr>
            <w:r>
              <w:rPr>
                <w:rFonts w:ascii="Arial Narrow" w:hAnsi="Arial Narrow" w:cs="Arial"/>
                <w:b/>
                <w:color w:val="000000"/>
                <w:sz w:val="20"/>
                <w:szCs w:val="20"/>
              </w:rPr>
              <w:t>346 119</w:t>
            </w:r>
          </w:p>
        </w:tc>
        <w:tc>
          <w:tcPr>
            <w:tcW w:w="1134" w:type="dxa"/>
            <w:tcBorders>
              <w:bottom w:val="single" w:sz="12" w:space="0" w:color="auto"/>
            </w:tcBorders>
            <w:vAlign w:val="center"/>
          </w:tcPr>
          <w:p w:rsidR="00CD026B" w:rsidRPr="00AF4444" w:rsidRDefault="00234C78" w:rsidP="00DA3200">
            <w:pPr>
              <w:jc w:val="center"/>
              <w:rPr>
                <w:rFonts w:ascii="Arial Narrow" w:hAnsi="Arial Narrow" w:cs="Arial"/>
                <w:b/>
                <w:bCs/>
                <w:color w:val="000000"/>
                <w:sz w:val="20"/>
                <w:szCs w:val="20"/>
              </w:rPr>
            </w:pPr>
            <w:r w:rsidRPr="00AF4444">
              <w:rPr>
                <w:rFonts w:ascii="Arial Narrow" w:hAnsi="Arial Narrow" w:cs="Arial"/>
                <w:b/>
                <w:bCs/>
                <w:color w:val="000000"/>
                <w:sz w:val="20"/>
                <w:szCs w:val="20"/>
              </w:rPr>
              <w:t>2 485</w:t>
            </w:r>
          </w:p>
        </w:tc>
        <w:tc>
          <w:tcPr>
            <w:tcW w:w="1701" w:type="dxa"/>
            <w:tcBorders>
              <w:bottom w:val="single" w:sz="12" w:space="0" w:color="auto"/>
            </w:tcBorders>
            <w:vAlign w:val="center"/>
          </w:tcPr>
          <w:p w:rsidR="00CD026B" w:rsidRPr="00E1138C" w:rsidRDefault="00CD026B" w:rsidP="00DA3200">
            <w:pPr>
              <w:jc w:val="center"/>
              <w:rPr>
                <w:rFonts w:ascii="Arial Narrow" w:hAnsi="Arial Narrow" w:cs="Arial"/>
                <w:b/>
                <w:color w:val="000000"/>
                <w:sz w:val="20"/>
                <w:szCs w:val="20"/>
              </w:rPr>
            </w:pPr>
          </w:p>
        </w:tc>
        <w:tc>
          <w:tcPr>
            <w:tcW w:w="1843" w:type="dxa"/>
            <w:tcBorders>
              <w:bottom w:val="single" w:sz="12" w:space="0" w:color="auto"/>
            </w:tcBorders>
            <w:vAlign w:val="center"/>
          </w:tcPr>
          <w:p w:rsidR="00CD026B" w:rsidRPr="00902BD3" w:rsidRDefault="00CD026B" w:rsidP="00DA3200">
            <w:pPr>
              <w:jc w:val="center"/>
              <w:rPr>
                <w:rFonts w:ascii="Arial Narrow" w:hAnsi="Arial Narrow" w:cs="Arial"/>
                <w:b/>
                <w:sz w:val="20"/>
                <w:szCs w:val="20"/>
              </w:rPr>
            </w:pPr>
          </w:p>
        </w:tc>
        <w:tc>
          <w:tcPr>
            <w:tcW w:w="1300" w:type="dxa"/>
            <w:tcBorders>
              <w:bottom w:val="single" w:sz="12" w:space="0" w:color="auto"/>
            </w:tcBorders>
            <w:vAlign w:val="center"/>
          </w:tcPr>
          <w:p w:rsidR="00CD026B" w:rsidRPr="00E1138C" w:rsidRDefault="00AF4444" w:rsidP="00112D3D">
            <w:pPr>
              <w:jc w:val="center"/>
              <w:rPr>
                <w:rFonts w:ascii="Arial Narrow" w:hAnsi="Arial Narrow" w:cs="Arial"/>
                <w:b/>
                <w:color w:val="000000"/>
                <w:sz w:val="20"/>
                <w:szCs w:val="20"/>
              </w:rPr>
            </w:pPr>
            <w:r>
              <w:rPr>
                <w:rFonts w:ascii="Arial Narrow" w:hAnsi="Arial Narrow" w:cs="Arial"/>
                <w:b/>
                <w:color w:val="000000"/>
                <w:sz w:val="20"/>
                <w:szCs w:val="20"/>
              </w:rPr>
              <w:t>348 604</w:t>
            </w:r>
          </w:p>
        </w:tc>
      </w:tr>
    </w:tbl>
    <w:p w:rsidR="00CD026B" w:rsidRDefault="00CD026B" w:rsidP="00CD026B">
      <w:pPr>
        <w:widowControl w:val="0"/>
        <w:outlineLvl w:val="0"/>
        <w:rPr>
          <w:rFonts w:ascii="Arial Narrow" w:hAnsi="Arial Narrow"/>
          <w:b/>
          <w:bCs/>
          <w:kern w:val="28"/>
          <w:sz w:val="20"/>
          <w:szCs w:val="20"/>
        </w:rPr>
      </w:pPr>
    </w:p>
    <w:p w:rsidR="00CD026B" w:rsidRDefault="00CD026B" w:rsidP="00CD026B">
      <w:pPr>
        <w:widowControl w:val="0"/>
        <w:outlineLvl w:val="0"/>
        <w:rPr>
          <w:rFonts w:ascii="Arial Narrow" w:hAnsi="Arial Narrow"/>
          <w:b/>
          <w:bCs/>
          <w:kern w:val="28"/>
          <w:sz w:val="20"/>
          <w:szCs w:val="20"/>
        </w:rPr>
      </w:pPr>
    </w:p>
    <w:p w:rsidR="00CD026B" w:rsidRDefault="00CD026B" w:rsidP="00CD026B">
      <w:pPr>
        <w:widowControl w:val="0"/>
        <w:outlineLvl w:val="0"/>
        <w:rPr>
          <w:rFonts w:ascii="Arial Narrow" w:hAnsi="Arial Narrow"/>
          <w:b/>
          <w:bCs/>
          <w:kern w:val="28"/>
          <w:sz w:val="20"/>
          <w:szCs w:val="20"/>
        </w:rPr>
      </w:pPr>
    </w:p>
    <w:p w:rsidR="00CD026B" w:rsidRDefault="00CD026B" w:rsidP="00CD026B">
      <w:pPr>
        <w:widowControl w:val="0"/>
        <w:outlineLvl w:val="0"/>
        <w:rPr>
          <w:rFonts w:ascii="Arial Narrow" w:hAnsi="Arial Narrow"/>
          <w:b/>
          <w:bCs/>
          <w:kern w:val="28"/>
          <w:sz w:val="20"/>
          <w:szCs w:val="20"/>
        </w:rPr>
      </w:pPr>
      <w:r w:rsidRPr="00C062E4">
        <w:rPr>
          <w:rFonts w:ascii="Arial Narrow" w:hAnsi="Arial Narrow"/>
          <w:b/>
          <w:bCs/>
          <w:kern w:val="28"/>
          <w:sz w:val="20"/>
          <w:szCs w:val="20"/>
        </w:rPr>
        <w:t xml:space="preserve">Informácie o  vekovej štruktúre pohľadávok </w:t>
      </w:r>
    </w:p>
    <w:p w:rsidR="00CD026B" w:rsidRPr="002B3CFF" w:rsidRDefault="00CD026B" w:rsidP="00CD026B">
      <w:pPr>
        <w:widowControl w:val="0"/>
        <w:outlineLvl w:val="0"/>
        <w:rPr>
          <w:rFonts w:ascii="Arial Narrow" w:hAnsi="Arial Narrow"/>
          <w:b/>
          <w:bCs/>
          <w:color w:val="FF0000"/>
          <w:kern w:val="28"/>
          <w:sz w:val="20"/>
          <w:szCs w:val="20"/>
        </w:rPr>
      </w:pPr>
    </w:p>
    <w:p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3879E7" w:rsidTr="009E214E">
        <w:trPr>
          <w:jc w:val="center"/>
        </w:trPr>
        <w:tc>
          <w:tcPr>
            <w:tcW w:w="3078" w:type="dxa"/>
            <w:tcBorders>
              <w:top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Pohľadávky spolu</w:t>
            </w:r>
          </w:p>
        </w:tc>
      </w:tr>
      <w:tr w:rsidR="00863C89" w:rsidRPr="003879E7" w:rsidTr="009E214E">
        <w:trPr>
          <w:trHeight w:hRule="exact" w:val="227"/>
          <w:jc w:val="center"/>
        </w:trPr>
        <w:tc>
          <w:tcPr>
            <w:tcW w:w="3078" w:type="dxa"/>
            <w:tcBorders>
              <w:top w:val="nil"/>
              <w:bottom w:val="single" w:sz="12" w:space="0" w:color="auto"/>
              <w:right w:val="single" w:sz="12" w:space="0" w:color="auto"/>
            </w:tcBorders>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d</w:t>
            </w:r>
          </w:p>
        </w:tc>
      </w:tr>
      <w:tr w:rsidR="00CD026B" w:rsidRPr="003879E7" w:rsidTr="009E214E">
        <w:trPr>
          <w:trHeight w:hRule="exact" w:val="329"/>
          <w:jc w:val="center"/>
        </w:trPr>
        <w:tc>
          <w:tcPr>
            <w:tcW w:w="9043" w:type="dxa"/>
            <w:gridSpan w:val="4"/>
            <w:tcBorders>
              <w:bottom w:val="single" w:sz="12" w:space="0" w:color="auto"/>
            </w:tcBorders>
            <w:vAlign w:val="center"/>
          </w:tcPr>
          <w:p w:rsidR="00CD026B" w:rsidRPr="003879E7" w:rsidRDefault="00CD026B" w:rsidP="00DA3200">
            <w:pPr>
              <w:rPr>
                <w:rFonts w:ascii="Arial Narrow" w:hAnsi="Arial Narrow"/>
                <w:b/>
                <w:sz w:val="20"/>
                <w:szCs w:val="20"/>
              </w:rPr>
            </w:pPr>
            <w:r w:rsidRPr="003879E7">
              <w:rPr>
                <w:rFonts w:ascii="Arial Narrow" w:hAnsi="Arial Narrow" w:cs="Arial"/>
                <w:b/>
                <w:sz w:val="20"/>
                <w:szCs w:val="20"/>
              </w:rPr>
              <w:t>Dlhodobé pohľadávky</w:t>
            </w:r>
          </w:p>
        </w:tc>
      </w:tr>
      <w:tr w:rsidR="00863C89" w:rsidRPr="003879E7" w:rsidTr="009E214E">
        <w:trPr>
          <w:trHeight w:hRule="exact" w:val="329"/>
          <w:jc w:val="center"/>
        </w:trPr>
        <w:tc>
          <w:tcPr>
            <w:tcW w:w="3078" w:type="dxa"/>
            <w:tcBorders>
              <w:top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rsidR="00CD026B" w:rsidRPr="003879E7" w:rsidRDefault="00CD026B" w:rsidP="00DA3200">
            <w:pPr>
              <w:jc w:val="center"/>
              <w:rPr>
                <w:rFonts w:ascii="Arial Narrow" w:hAnsi="Arial Narrow" w:cs="Arial"/>
                <w:sz w:val="20"/>
                <w:szCs w:val="20"/>
              </w:rPr>
            </w:pPr>
          </w:p>
        </w:tc>
      </w:tr>
      <w:tr w:rsidR="00863C89" w:rsidRPr="003879E7" w:rsidTr="009E214E">
        <w:trPr>
          <w:jc w:val="center"/>
        </w:trPr>
        <w:tc>
          <w:tcPr>
            <w:tcW w:w="3078" w:type="dxa"/>
            <w:tcBorders>
              <w:right w:val="single" w:sz="12" w:space="0" w:color="auto"/>
            </w:tcBorders>
            <w:vAlign w:val="center"/>
          </w:tcPr>
          <w:p w:rsidR="00CD026B" w:rsidRPr="003879E7" w:rsidRDefault="00CD026B" w:rsidP="00DA3200">
            <w:pPr>
              <w:rPr>
                <w:rFonts w:ascii="Arial Narrow" w:hAnsi="Arial Narrow" w:cs="Arial"/>
                <w:sz w:val="20"/>
                <w:szCs w:val="20"/>
              </w:rPr>
            </w:pPr>
            <w:r>
              <w:rPr>
                <w:rFonts w:ascii="Arial Narrow" w:hAnsi="Arial Narrow" w:cs="Arial"/>
                <w:sz w:val="20"/>
                <w:szCs w:val="20"/>
              </w:rPr>
              <w:t>Ostatné p</w:t>
            </w:r>
            <w:r w:rsidRPr="003879E7">
              <w:rPr>
                <w:rFonts w:ascii="Arial Narrow" w:hAnsi="Arial Narrow" w:cs="Arial"/>
                <w:sz w:val="20"/>
                <w:szCs w:val="20"/>
              </w:rPr>
              <w:t>ohľadávky voči dcérskej účtovnej jednotke a materskej účtovnej jednotke</w:t>
            </w:r>
          </w:p>
        </w:tc>
        <w:tc>
          <w:tcPr>
            <w:tcW w:w="1986" w:type="dxa"/>
            <w:tcBorders>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1986" w:type="dxa"/>
            <w:vAlign w:val="center"/>
          </w:tcPr>
          <w:p w:rsidR="00CD026B" w:rsidRPr="003879E7" w:rsidRDefault="00CD026B" w:rsidP="00DA3200">
            <w:pPr>
              <w:jc w:val="center"/>
              <w:rPr>
                <w:rFonts w:ascii="Arial Narrow" w:hAnsi="Arial Narrow" w:cs="Arial"/>
                <w:sz w:val="20"/>
                <w:szCs w:val="20"/>
              </w:rPr>
            </w:pPr>
          </w:p>
        </w:tc>
        <w:tc>
          <w:tcPr>
            <w:tcW w:w="1993" w:type="dxa"/>
            <w:vAlign w:val="center"/>
          </w:tcPr>
          <w:p w:rsidR="00CD026B" w:rsidRPr="003879E7" w:rsidRDefault="00CD026B" w:rsidP="00DA3200">
            <w:pPr>
              <w:jc w:val="center"/>
              <w:rPr>
                <w:rFonts w:ascii="Arial Narrow" w:hAnsi="Arial Narrow" w:cs="Arial"/>
                <w:sz w:val="20"/>
                <w:szCs w:val="20"/>
              </w:rPr>
            </w:pPr>
          </w:p>
        </w:tc>
      </w:tr>
      <w:tr w:rsidR="00863C89" w:rsidRPr="003879E7" w:rsidTr="009E214E">
        <w:trPr>
          <w:jc w:val="center"/>
        </w:trPr>
        <w:tc>
          <w:tcPr>
            <w:tcW w:w="3078" w:type="dxa"/>
            <w:tcBorders>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1986" w:type="dxa"/>
            <w:vAlign w:val="center"/>
          </w:tcPr>
          <w:p w:rsidR="00CD026B" w:rsidRPr="003879E7" w:rsidRDefault="00CD026B" w:rsidP="00DA3200">
            <w:pPr>
              <w:jc w:val="center"/>
              <w:rPr>
                <w:rFonts w:ascii="Arial Narrow" w:hAnsi="Arial Narrow" w:cs="Arial"/>
                <w:sz w:val="20"/>
                <w:szCs w:val="20"/>
              </w:rPr>
            </w:pPr>
          </w:p>
        </w:tc>
        <w:tc>
          <w:tcPr>
            <w:tcW w:w="1993" w:type="dxa"/>
            <w:vAlign w:val="center"/>
          </w:tcPr>
          <w:p w:rsidR="00CD026B" w:rsidRPr="003879E7" w:rsidRDefault="00CD026B" w:rsidP="00DA3200">
            <w:pPr>
              <w:jc w:val="center"/>
              <w:rPr>
                <w:rFonts w:ascii="Arial Narrow" w:hAnsi="Arial Narrow" w:cs="Arial"/>
                <w:sz w:val="20"/>
                <w:szCs w:val="20"/>
              </w:rPr>
            </w:pPr>
          </w:p>
        </w:tc>
      </w:tr>
      <w:tr w:rsidR="00863C89" w:rsidRPr="003879E7" w:rsidTr="009E214E">
        <w:trPr>
          <w:jc w:val="center"/>
        </w:trPr>
        <w:tc>
          <w:tcPr>
            <w:tcW w:w="3078" w:type="dxa"/>
            <w:tcBorders>
              <w:bottom w:val="single" w:sz="6"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voči spoločníkom, členom a združeniu</w:t>
            </w:r>
          </w:p>
        </w:tc>
        <w:tc>
          <w:tcPr>
            <w:tcW w:w="1986" w:type="dxa"/>
            <w:tcBorders>
              <w:left w:val="single" w:sz="12" w:space="0" w:color="auto"/>
              <w:bottom w:val="single" w:sz="6" w:space="0" w:color="auto"/>
            </w:tcBorders>
            <w:vAlign w:val="center"/>
          </w:tcPr>
          <w:p w:rsidR="00CD026B" w:rsidRPr="003879E7"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rsidR="00CD026B" w:rsidRPr="003879E7"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rsidR="00CD026B" w:rsidRPr="003879E7" w:rsidRDefault="00CD026B" w:rsidP="00DA3200">
            <w:pPr>
              <w:jc w:val="center"/>
              <w:rPr>
                <w:rFonts w:ascii="Arial Narrow" w:hAnsi="Arial Narrow" w:cs="Arial"/>
                <w:sz w:val="20"/>
                <w:szCs w:val="20"/>
              </w:rPr>
            </w:pPr>
          </w:p>
        </w:tc>
      </w:tr>
      <w:tr w:rsidR="00863C89" w:rsidRPr="003879E7" w:rsidTr="009E214E">
        <w:trPr>
          <w:trHeight w:hRule="exact" w:val="329"/>
          <w:jc w:val="center"/>
        </w:trPr>
        <w:tc>
          <w:tcPr>
            <w:tcW w:w="3078" w:type="dxa"/>
            <w:tcBorders>
              <w:top w:val="single" w:sz="6"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rsidR="00CD026B" w:rsidRPr="003879E7"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rsidR="00CD026B" w:rsidRPr="003879E7" w:rsidRDefault="00CD026B" w:rsidP="00DA3200">
            <w:pPr>
              <w:jc w:val="center"/>
              <w:rPr>
                <w:rFonts w:ascii="Arial Narrow" w:hAnsi="Arial Narrow" w:cs="Arial"/>
                <w:sz w:val="20"/>
                <w:szCs w:val="20"/>
              </w:rPr>
            </w:pPr>
          </w:p>
        </w:tc>
      </w:tr>
      <w:tr w:rsidR="00863C89" w:rsidRPr="003879E7" w:rsidTr="009E214E">
        <w:trPr>
          <w:trHeight w:hRule="exact" w:val="329"/>
          <w:jc w:val="center"/>
        </w:trPr>
        <w:tc>
          <w:tcPr>
            <w:tcW w:w="3078" w:type="dxa"/>
            <w:tcBorders>
              <w:bottom w:val="single" w:sz="12" w:space="0" w:color="auto"/>
              <w:right w:val="single" w:sz="12" w:space="0" w:color="auto"/>
            </w:tcBorders>
            <w:vAlign w:val="center"/>
          </w:tcPr>
          <w:p w:rsidR="00CD026B" w:rsidRPr="003879E7" w:rsidRDefault="00CD026B" w:rsidP="00DA3200">
            <w:pPr>
              <w:rPr>
                <w:rFonts w:ascii="Arial Narrow" w:hAnsi="Arial Narrow" w:cs="Arial"/>
                <w:b/>
                <w:sz w:val="20"/>
                <w:szCs w:val="20"/>
              </w:rPr>
            </w:pPr>
            <w:r w:rsidRPr="003879E7">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rsidR="00CD026B" w:rsidRPr="003879E7"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rsidR="00CD026B" w:rsidRPr="003879E7"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rsidR="00CD026B" w:rsidRPr="003879E7" w:rsidRDefault="00CD026B" w:rsidP="00DA3200">
            <w:pPr>
              <w:jc w:val="center"/>
              <w:rPr>
                <w:rFonts w:ascii="Arial Narrow" w:hAnsi="Arial Narrow" w:cs="Arial"/>
                <w:b/>
                <w:sz w:val="20"/>
                <w:szCs w:val="20"/>
              </w:rPr>
            </w:pPr>
          </w:p>
        </w:tc>
      </w:tr>
      <w:tr w:rsidR="00AF4444" w:rsidRPr="003879E7" w:rsidTr="00830973">
        <w:trPr>
          <w:trHeight w:hRule="exact" w:val="424"/>
          <w:jc w:val="center"/>
        </w:trPr>
        <w:tc>
          <w:tcPr>
            <w:tcW w:w="9043" w:type="dxa"/>
            <w:gridSpan w:val="4"/>
            <w:tcBorders>
              <w:top w:val="single" w:sz="12" w:space="0" w:color="auto"/>
              <w:bottom w:val="single" w:sz="12" w:space="0" w:color="auto"/>
            </w:tcBorders>
            <w:vAlign w:val="center"/>
          </w:tcPr>
          <w:p w:rsidR="00AF4444" w:rsidRPr="00830973" w:rsidRDefault="00AF4444" w:rsidP="00830973">
            <w:pPr>
              <w:rPr>
                <w:rFonts w:ascii="Arial Narrow" w:hAnsi="Arial Narrow"/>
                <w:b/>
                <w:sz w:val="20"/>
                <w:szCs w:val="20"/>
                <w:highlight w:val="yellow"/>
              </w:rPr>
            </w:pPr>
            <w:r w:rsidRPr="00830973">
              <w:rPr>
                <w:rFonts w:ascii="Arial Narrow" w:hAnsi="Arial Narrow" w:cs="Arial"/>
                <w:b/>
                <w:sz w:val="20"/>
                <w:szCs w:val="20"/>
              </w:rPr>
              <w:t>Krátkodobé pohľadávky</w:t>
            </w:r>
          </w:p>
        </w:tc>
      </w:tr>
      <w:tr w:rsidR="00AF4444" w:rsidRPr="00902BD3" w:rsidTr="00830973">
        <w:trPr>
          <w:trHeight w:val="397"/>
          <w:jc w:val="center"/>
        </w:trPr>
        <w:tc>
          <w:tcPr>
            <w:tcW w:w="3078" w:type="dxa"/>
            <w:tcBorders>
              <w:top w:val="single" w:sz="12" w:space="0" w:color="auto"/>
              <w:right w:val="single" w:sz="12" w:space="0" w:color="auto"/>
            </w:tcBorders>
            <w:vAlign w:val="center"/>
          </w:tcPr>
          <w:p w:rsidR="00AF4444" w:rsidRPr="00830973" w:rsidRDefault="00AF4444" w:rsidP="00830973">
            <w:pPr>
              <w:rPr>
                <w:rFonts w:ascii="Arial Narrow" w:hAnsi="Arial Narrow" w:cs="Arial"/>
                <w:sz w:val="20"/>
                <w:szCs w:val="20"/>
                <w:highlight w:val="yellow"/>
              </w:rPr>
            </w:pPr>
            <w:r w:rsidRPr="0083097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rsidR="00AF4444" w:rsidRPr="00830973" w:rsidRDefault="00AF4444" w:rsidP="00830973">
            <w:pPr>
              <w:jc w:val="center"/>
              <w:rPr>
                <w:rFonts w:ascii="Arial Narrow" w:hAnsi="Arial Narrow" w:cs="Arial"/>
                <w:sz w:val="20"/>
                <w:szCs w:val="20"/>
              </w:rPr>
            </w:pPr>
            <w:r w:rsidRPr="00830973">
              <w:rPr>
                <w:rFonts w:ascii="Arial Narrow" w:hAnsi="Arial Narrow" w:cs="Arial"/>
                <w:sz w:val="20"/>
                <w:szCs w:val="20"/>
              </w:rPr>
              <w:t>8 476 012</w:t>
            </w:r>
          </w:p>
        </w:tc>
        <w:tc>
          <w:tcPr>
            <w:tcW w:w="1986" w:type="dxa"/>
            <w:tcBorders>
              <w:top w:val="single" w:sz="12" w:space="0" w:color="auto"/>
            </w:tcBorders>
            <w:vAlign w:val="center"/>
          </w:tcPr>
          <w:p w:rsidR="00AF4444" w:rsidRPr="00830973" w:rsidRDefault="00AF4444" w:rsidP="00830973">
            <w:pPr>
              <w:jc w:val="center"/>
              <w:rPr>
                <w:rFonts w:ascii="Arial Narrow" w:hAnsi="Arial Narrow" w:cs="Arial"/>
                <w:sz w:val="20"/>
                <w:szCs w:val="20"/>
              </w:rPr>
            </w:pPr>
            <w:r w:rsidRPr="00830973">
              <w:rPr>
                <w:rFonts w:ascii="Arial Narrow" w:hAnsi="Arial Narrow" w:cs="Arial"/>
                <w:sz w:val="20"/>
                <w:szCs w:val="20"/>
              </w:rPr>
              <w:t>235 543</w:t>
            </w:r>
          </w:p>
        </w:tc>
        <w:tc>
          <w:tcPr>
            <w:tcW w:w="1993" w:type="dxa"/>
            <w:tcBorders>
              <w:top w:val="single" w:sz="12" w:space="0" w:color="auto"/>
            </w:tcBorders>
            <w:vAlign w:val="center"/>
          </w:tcPr>
          <w:p w:rsidR="00AF4444" w:rsidRPr="00BC0FAC" w:rsidRDefault="00AF4444" w:rsidP="00830973">
            <w:pPr>
              <w:jc w:val="center"/>
              <w:rPr>
                <w:rFonts w:ascii="Arial Narrow" w:hAnsi="Arial Narrow" w:cs="Arial"/>
                <w:sz w:val="20"/>
                <w:szCs w:val="20"/>
                <w:highlight w:val="yellow"/>
              </w:rPr>
            </w:pPr>
            <w:r w:rsidRPr="00830973">
              <w:rPr>
                <w:rFonts w:ascii="Arial Narrow" w:hAnsi="Arial Narrow" w:cs="Arial"/>
                <w:sz w:val="20"/>
                <w:szCs w:val="20"/>
              </w:rPr>
              <w:t>8 711 555</w:t>
            </w:r>
          </w:p>
        </w:tc>
      </w:tr>
      <w:tr w:rsidR="009E214E" w:rsidRPr="00902BD3" w:rsidTr="009E214E">
        <w:trPr>
          <w:jc w:val="center"/>
        </w:trPr>
        <w:tc>
          <w:tcPr>
            <w:tcW w:w="3078" w:type="dxa"/>
            <w:tcBorders>
              <w:right w:val="single" w:sz="12" w:space="0" w:color="auto"/>
            </w:tcBorders>
            <w:vAlign w:val="center"/>
          </w:tcPr>
          <w:p w:rsidR="009E214E" w:rsidRPr="00902BD3" w:rsidRDefault="009E214E" w:rsidP="009E214E">
            <w:pPr>
              <w:rPr>
                <w:rFonts w:ascii="Arial Narrow" w:hAnsi="Arial Narrow" w:cs="Arial"/>
                <w:sz w:val="20"/>
                <w:szCs w:val="20"/>
              </w:rPr>
            </w:pPr>
            <w:r>
              <w:rPr>
                <w:rFonts w:ascii="Arial Narrow" w:hAnsi="Arial Narrow" w:cs="Arial"/>
                <w:sz w:val="20"/>
                <w:szCs w:val="20"/>
              </w:rPr>
              <w:t>Ostatné p</w:t>
            </w:r>
            <w:r w:rsidRPr="00902BD3">
              <w:rPr>
                <w:rFonts w:ascii="Arial Narrow" w:hAnsi="Arial Narrow" w:cs="Arial"/>
                <w:sz w:val="20"/>
                <w:szCs w:val="20"/>
              </w:rPr>
              <w:t>ohľadávky voči dcérskej účtovnej jednotke a materskej účtovnej jednotke</w:t>
            </w:r>
          </w:p>
        </w:tc>
        <w:tc>
          <w:tcPr>
            <w:tcW w:w="1986" w:type="dxa"/>
            <w:tcBorders>
              <w:left w:val="single" w:sz="12" w:space="0" w:color="auto"/>
            </w:tcBorders>
            <w:vAlign w:val="center"/>
          </w:tcPr>
          <w:p w:rsidR="009E214E" w:rsidRPr="009E214E" w:rsidRDefault="009E214E" w:rsidP="009E214E">
            <w:pPr>
              <w:jc w:val="center"/>
              <w:rPr>
                <w:rFonts w:ascii="Arial Narrow" w:hAnsi="Arial Narrow" w:cs="Arial"/>
                <w:sz w:val="20"/>
                <w:szCs w:val="20"/>
                <w:highlight w:val="yellow"/>
              </w:rPr>
            </w:pPr>
          </w:p>
        </w:tc>
        <w:tc>
          <w:tcPr>
            <w:tcW w:w="1986" w:type="dxa"/>
            <w:vAlign w:val="center"/>
          </w:tcPr>
          <w:p w:rsidR="009E214E" w:rsidRPr="00902BD3" w:rsidRDefault="009E214E" w:rsidP="009E214E">
            <w:pPr>
              <w:jc w:val="center"/>
              <w:rPr>
                <w:rFonts w:ascii="Arial Narrow" w:hAnsi="Arial Narrow" w:cs="Arial"/>
                <w:sz w:val="20"/>
                <w:szCs w:val="20"/>
              </w:rPr>
            </w:pPr>
          </w:p>
        </w:tc>
        <w:tc>
          <w:tcPr>
            <w:tcW w:w="1993" w:type="dxa"/>
            <w:vAlign w:val="center"/>
          </w:tcPr>
          <w:p w:rsidR="009E214E" w:rsidRPr="00BC0FAC" w:rsidRDefault="009E214E" w:rsidP="009E214E">
            <w:pPr>
              <w:jc w:val="center"/>
              <w:rPr>
                <w:rFonts w:ascii="Arial Narrow" w:hAnsi="Arial Narrow" w:cs="Arial"/>
                <w:sz w:val="20"/>
                <w:szCs w:val="20"/>
                <w:highlight w:val="yellow"/>
              </w:rPr>
            </w:pPr>
          </w:p>
        </w:tc>
      </w:tr>
      <w:tr w:rsidR="009E214E" w:rsidRPr="00902BD3" w:rsidTr="009E214E">
        <w:trPr>
          <w:jc w:val="center"/>
        </w:trPr>
        <w:tc>
          <w:tcPr>
            <w:tcW w:w="3078" w:type="dxa"/>
            <w:tcBorders>
              <w:right w:val="single" w:sz="12" w:space="0" w:color="auto"/>
            </w:tcBorders>
            <w:vAlign w:val="center"/>
          </w:tcPr>
          <w:p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rsidR="009E214E" w:rsidRPr="009E214E" w:rsidRDefault="009E214E" w:rsidP="009E214E">
            <w:pPr>
              <w:jc w:val="center"/>
              <w:rPr>
                <w:rFonts w:ascii="Arial Narrow" w:hAnsi="Arial Narrow" w:cs="Arial"/>
                <w:sz w:val="20"/>
                <w:szCs w:val="20"/>
                <w:highlight w:val="yellow"/>
              </w:rPr>
            </w:pPr>
          </w:p>
        </w:tc>
        <w:tc>
          <w:tcPr>
            <w:tcW w:w="1986" w:type="dxa"/>
            <w:vAlign w:val="center"/>
          </w:tcPr>
          <w:p w:rsidR="009E214E" w:rsidRPr="00902BD3" w:rsidRDefault="009E214E" w:rsidP="009E214E">
            <w:pPr>
              <w:jc w:val="center"/>
              <w:rPr>
                <w:rFonts w:ascii="Arial Narrow" w:hAnsi="Arial Narrow" w:cs="Arial"/>
                <w:sz w:val="20"/>
                <w:szCs w:val="20"/>
              </w:rPr>
            </w:pPr>
          </w:p>
        </w:tc>
        <w:tc>
          <w:tcPr>
            <w:tcW w:w="1993" w:type="dxa"/>
            <w:vAlign w:val="center"/>
          </w:tcPr>
          <w:p w:rsidR="009E214E" w:rsidRPr="00BC0FAC" w:rsidRDefault="009E214E" w:rsidP="009E214E">
            <w:pPr>
              <w:jc w:val="center"/>
              <w:rPr>
                <w:rFonts w:ascii="Arial Narrow" w:hAnsi="Arial Narrow" w:cs="Arial"/>
                <w:sz w:val="20"/>
                <w:szCs w:val="20"/>
                <w:highlight w:val="yellow"/>
              </w:rPr>
            </w:pPr>
          </w:p>
        </w:tc>
      </w:tr>
      <w:tr w:rsidR="009E214E" w:rsidRPr="00902BD3" w:rsidTr="009E214E">
        <w:trPr>
          <w:jc w:val="center"/>
        </w:trPr>
        <w:tc>
          <w:tcPr>
            <w:tcW w:w="3078" w:type="dxa"/>
            <w:tcBorders>
              <w:right w:val="single" w:sz="12" w:space="0" w:color="auto"/>
            </w:tcBorders>
            <w:vAlign w:val="center"/>
          </w:tcPr>
          <w:p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rsidR="009E214E" w:rsidRPr="009E214E" w:rsidRDefault="009E214E" w:rsidP="009E214E">
            <w:pPr>
              <w:jc w:val="center"/>
              <w:rPr>
                <w:rFonts w:ascii="Arial Narrow" w:hAnsi="Arial Narrow" w:cs="Arial"/>
                <w:sz w:val="20"/>
                <w:szCs w:val="20"/>
                <w:highlight w:val="yellow"/>
              </w:rPr>
            </w:pPr>
            <w:r w:rsidRPr="00830973">
              <w:rPr>
                <w:rFonts w:ascii="Arial Narrow" w:hAnsi="Arial Narrow" w:cs="Arial"/>
                <w:sz w:val="20"/>
                <w:szCs w:val="20"/>
              </w:rPr>
              <w:t>32 175</w:t>
            </w:r>
          </w:p>
        </w:tc>
        <w:tc>
          <w:tcPr>
            <w:tcW w:w="1986" w:type="dxa"/>
            <w:vAlign w:val="center"/>
          </w:tcPr>
          <w:p w:rsidR="009E214E" w:rsidRPr="00902BD3" w:rsidRDefault="009E214E" w:rsidP="009E214E">
            <w:pPr>
              <w:jc w:val="center"/>
              <w:rPr>
                <w:rFonts w:ascii="Arial Narrow" w:hAnsi="Arial Narrow" w:cs="Arial"/>
                <w:sz w:val="20"/>
                <w:szCs w:val="20"/>
              </w:rPr>
            </w:pPr>
          </w:p>
        </w:tc>
        <w:tc>
          <w:tcPr>
            <w:tcW w:w="1993" w:type="dxa"/>
            <w:vAlign w:val="center"/>
          </w:tcPr>
          <w:p w:rsidR="009E214E" w:rsidRPr="00BC0FAC" w:rsidRDefault="009E214E" w:rsidP="009E214E">
            <w:pPr>
              <w:jc w:val="center"/>
              <w:rPr>
                <w:rFonts w:ascii="Arial Narrow" w:hAnsi="Arial Narrow" w:cs="Arial"/>
                <w:sz w:val="20"/>
                <w:szCs w:val="20"/>
                <w:highlight w:val="yellow"/>
              </w:rPr>
            </w:pPr>
            <w:r w:rsidRPr="00830973">
              <w:rPr>
                <w:rFonts w:ascii="Arial Narrow" w:hAnsi="Arial Narrow" w:cs="Arial"/>
                <w:sz w:val="20"/>
                <w:szCs w:val="20"/>
              </w:rPr>
              <w:t>32 175</w:t>
            </w:r>
          </w:p>
        </w:tc>
      </w:tr>
      <w:tr w:rsidR="009E214E" w:rsidRPr="00902BD3" w:rsidTr="009E214E">
        <w:trPr>
          <w:trHeight w:hRule="exact" w:val="329"/>
          <w:jc w:val="center"/>
        </w:trPr>
        <w:tc>
          <w:tcPr>
            <w:tcW w:w="3078" w:type="dxa"/>
            <w:tcBorders>
              <w:bottom w:val="single" w:sz="6" w:space="0" w:color="auto"/>
              <w:right w:val="single" w:sz="12" w:space="0" w:color="auto"/>
            </w:tcBorders>
            <w:vAlign w:val="center"/>
          </w:tcPr>
          <w:p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rsidR="009E214E" w:rsidRPr="009E214E" w:rsidRDefault="009E214E" w:rsidP="009E214E">
            <w:pPr>
              <w:jc w:val="center"/>
              <w:rPr>
                <w:rFonts w:ascii="Arial Narrow" w:hAnsi="Arial Narrow" w:cs="Arial"/>
                <w:sz w:val="20"/>
                <w:szCs w:val="20"/>
                <w:highlight w:val="yellow"/>
              </w:rPr>
            </w:pPr>
          </w:p>
        </w:tc>
        <w:tc>
          <w:tcPr>
            <w:tcW w:w="1986" w:type="dxa"/>
            <w:tcBorders>
              <w:bottom w:val="single" w:sz="6" w:space="0" w:color="auto"/>
            </w:tcBorders>
            <w:vAlign w:val="center"/>
          </w:tcPr>
          <w:p w:rsidR="009E214E" w:rsidRPr="00902BD3"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rsidR="009E214E" w:rsidRPr="00BC0FAC" w:rsidRDefault="009E214E" w:rsidP="009E214E">
            <w:pPr>
              <w:jc w:val="center"/>
              <w:rPr>
                <w:rFonts w:ascii="Arial Narrow" w:hAnsi="Arial Narrow" w:cs="Arial"/>
                <w:sz w:val="20"/>
                <w:szCs w:val="20"/>
                <w:highlight w:val="yellow"/>
              </w:rPr>
            </w:pPr>
          </w:p>
        </w:tc>
      </w:tr>
      <w:tr w:rsidR="009E214E" w:rsidRPr="00902BD3" w:rsidTr="009E214E">
        <w:trPr>
          <w:trHeight w:hRule="exact" w:val="329"/>
          <w:jc w:val="center"/>
        </w:trPr>
        <w:tc>
          <w:tcPr>
            <w:tcW w:w="3078" w:type="dxa"/>
            <w:tcBorders>
              <w:top w:val="single" w:sz="6" w:space="0" w:color="auto"/>
              <w:right w:val="single" w:sz="12" w:space="0" w:color="auto"/>
            </w:tcBorders>
            <w:vAlign w:val="center"/>
          </w:tcPr>
          <w:p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rsidR="009E214E" w:rsidRPr="009E214E" w:rsidRDefault="009E214E" w:rsidP="009E214E">
            <w:pPr>
              <w:jc w:val="center"/>
              <w:rPr>
                <w:rFonts w:ascii="Arial Narrow" w:hAnsi="Arial Narrow" w:cs="Arial"/>
                <w:sz w:val="20"/>
                <w:szCs w:val="20"/>
                <w:highlight w:val="yellow"/>
              </w:rPr>
            </w:pPr>
            <w:r w:rsidRPr="00830973">
              <w:rPr>
                <w:rFonts w:ascii="Arial Narrow" w:hAnsi="Arial Narrow" w:cs="Arial"/>
                <w:sz w:val="20"/>
                <w:szCs w:val="20"/>
              </w:rPr>
              <w:t>358 999</w:t>
            </w:r>
          </w:p>
        </w:tc>
        <w:tc>
          <w:tcPr>
            <w:tcW w:w="1986" w:type="dxa"/>
            <w:tcBorders>
              <w:top w:val="single" w:sz="6" w:space="0" w:color="auto"/>
            </w:tcBorders>
            <w:vAlign w:val="center"/>
          </w:tcPr>
          <w:p w:rsidR="009E214E" w:rsidRPr="00830973" w:rsidRDefault="009E214E" w:rsidP="009E214E">
            <w:pPr>
              <w:jc w:val="center"/>
              <w:rPr>
                <w:rFonts w:ascii="Arial Narrow" w:hAnsi="Arial Narrow" w:cs="Arial"/>
                <w:sz w:val="20"/>
                <w:szCs w:val="20"/>
                <w:highlight w:val="yellow"/>
              </w:rPr>
            </w:pPr>
          </w:p>
        </w:tc>
        <w:tc>
          <w:tcPr>
            <w:tcW w:w="1993" w:type="dxa"/>
            <w:tcBorders>
              <w:top w:val="single" w:sz="6" w:space="0" w:color="auto"/>
            </w:tcBorders>
            <w:vAlign w:val="center"/>
          </w:tcPr>
          <w:p w:rsidR="009E214E" w:rsidRPr="00830973" w:rsidRDefault="009E214E" w:rsidP="009E214E">
            <w:pPr>
              <w:jc w:val="center"/>
              <w:rPr>
                <w:rFonts w:ascii="Arial Narrow" w:hAnsi="Arial Narrow" w:cs="Arial"/>
                <w:sz w:val="20"/>
                <w:szCs w:val="20"/>
              </w:rPr>
            </w:pPr>
            <w:r w:rsidRPr="00830973">
              <w:rPr>
                <w:rFonts w:ascii="Arial Narrow" w:hAnsi="Arial Narrow" w:cs="Arial"/>
                <w:sz w:val="20"/>
                <w:szCs w:val="20"/>
              </w:rPr>
              <w:t>358 999</w:t>
            </w:r>
          </w:p>
        </w:tc>
      </w:tr>
      <w:tr w:rsidR="009E214E" w:rsidRPr="00902BD3" w:rsidTr="009E214E">
        <w:trPr>
          <w:trHeight w:hRule="exact" w:val="427"/>
          <w:jc w:val="center"/>
        </w:trPr>
        <w:tc>
          <w:tcPr>
            <w:tcW w:w="3078" w:type="dxa"/>
            <w:tcBorders>
              <w:right w:val="single" w:sz="12" w:space="0" w:color="auto"/>
            </w:tcBorders>
            <w:vAlign w:val="center"/>
          </w:tcPr>
          <w:p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Iné pohľadávky</w:t>
            </w:r>
          </w:p>
        </w:tc>
        <w:tc>
          <w:tcPr>
            <w:tcW w:w="1986" w:type="dxa"/>
            <w:tcBorders>
              <w:left w:val="single" w:sz="12" w:space="0" w:color="auto"/>
            </w:tcBorders>
            <w:vAlign w:val="center"/>
          </w:tcPr>
          <w:p w:rsidR="009E214E" w:rsidRPr="009E214E" w:rsidRDefault="009E214E" w:rsidP="009E214E">
            <w:pPr>
              <w:jc w:val="center"/>
              <w:rPr>
                <w:rFonts w:ascii="Arial Narrow" w:hAnsi="Arial Narrow" w:cs="Arial"/>
                <w:sz w:val="20"/>
                <w:szCs w:val="20"/>
                <w:highlight w:val="yellow"/>
              </w:rPr>
            </w:pPr>
            <w:r w:rsidRPr="00830973">
              <w:rPr>
                <w:rFonts w:ascii="Arial Narrow" w:hAnsi="Arial Narrow" w:cs="Arial"/>
                <w:sz w:val="20"/>
                <w:szCs w:val="20"/>
              </w:rPr>
              <w:t>930 097</w:t>
            </w:r>
          </w:p>
        </w:tc>
        <w:tc>
          <w:tcPr>
            <w:tcW w:w="1986" w:type="dxa"/>
            <w:vAlign w:val="center"/>
          </w:tcPr>
          <w:p w:rsidR="009E214E" w:rsidRDefault="009E214E" w:rsidP="009E214E">
            <w:pPr>
              <w:jc w:val="center"/>
              <w:rPr>
                <w:rFonts w:ascii="Arial Narrow" w:hAnsi="Arial Narrow" w:cs="Arial"/>
                <w:sz w:val="20"/>
                <w:szCs w:val="20"/>
              </w:rPr>
            </w:pPr>
            <w:r w:rsidRPr="00830973">
              <w:rPr>
                <w:rFonts w:ascii="Arial Narrow" w:hAnsi="Arial Narrow" w:cs="Arial"/>
                <w:sz w:val="20"/>
                <w:szCs w:val="20"/>
              </w:rPr>
              <w:t>106 496</w:t>
            </w:r>
          </w:p>
          <w:p w:rsidR="009E214E" w:rsidRDefault="009E214E" w:rsidP="009E214E">
            <w:pPr>
              <w:jc w:val="center"/>
              <w:rPr>
                <w:rFonts w:ascii="Arial Narrow" w:hAnsi="Arial Narrow" w:cs="Arial"/>
                <w:sz w:val="20"/>
                <w:szCs w:val="20"/>
              </w:rPr>
            </w:pPr>
          </w:p>
          <w:p w:rsidR="009E214E" w:rsidRPr="00902BD3" w:rsidRDefault="009E214E" w:rsidP="009E214E">
            <w:pPr>
              <w:jc w:val="center"/>
              <w:rPr>
                <w:rFonts w:ascii="Arial Narrow" w:hAnsi="Arial Narrow" w:cs="Arial"/>
                <w:sz w:val="20"/>
                <w:szCs w:val="20"/>
              </w:rPr>
            </w:pPr>
          </w:p>
        </w:tc>
        <w:tc>
          <w:tcPr>
            <w:tcW w:w="1993" w:type="dxa"/>
            <w:vAlign w:val="center"/>
          </w:tcPr>
          <w:p w:rsidR="009E214E" w:rsidRPr="00830973" w:rsidRDefault="009E214E" w:rsidP="009E214E">
            <w:pPr>
              <w:jc w:val="center"/>
              <w:rPr>
                <w:rFonts w:ascii="Arial Narrow" w:hAnsi="Arial Narrow" w:cs="Arial"/>
                <w:sz w:val="20"/>
                <w:szCs w:val="20"/>
              </w:rPr>
            </w:pPr>
            <w:r w:rsidRPr="00830973">
              <w:rPr>
                <w:rFonts w:ascii="Arial Narrow" w:hAnsi="Arial Narrow" w:cs="Arial"/>
                <w:sz w:val="20"/>
                <w:szCs w:val="20"/>
              </w:rPr>
              <w:t>1 036 593</w:t>
            </w:r>
          </w:p>
        </w:tc>
      </w:tr>
      <w:tr w:rsidR="009E214E" w:rsidRPr="00902BD3" w:rsidTr="009E214E">
        <w:trPr>
          <w:trHeight w:hRule="exact" w:val="329"/>
          <w:jc w:val="center"/>
        </w:trPr>
        <w:tc>
          <w:tcPr>
            <w:tcW w:w="3078" w:type="dxa"/>
            <w:tcBorders>
              <w:bottom w:val="single" w:sz="12" w:space="0" w:color="auto"/>
              <w:right w:val="single" w:sz="12" w:space="0" w:color="auto"/>
            </w:tcBorders>
            <w:vAlign w:val="center"/>
          </w:tcPr>
          <w:p w:rsidR="009E214E" w:rsidRPr="00902BD3" w:rsidRDefault="009E214E" w:rsidP="009E214E">
            <w:pPr>
              <w:rPr>
                <w:rFonts w:ascii="Arial Narrow" w:hAnsi="Arial Narrow" w:cs="Arial"/>
                <w:b/>
                <w:sz w:val="20"/>
                <w:szCs w:val="20"/>
              </w:rPr>
            </w:pPr>
            <w:r w:rsidRPr="00902BD3">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rsidR="009E214E" w:rsidRPr="009E214E" w:rsidRDefault="009E214E" w:rsidP="009E214E">
            <w:pPr>
              <w:jc w:val="center"/>
              <w:rPr>
                <w:rFonts w:ascii="Arial Narrow" w:hAnsi="Arial Narrow" w:cs="Arial"/>
                <w:b/>
                <w:sz w:val="20"/>
                <w:szCs w:val="20"/>
                <w:highlight w:val="yellow"/>
              </w:rPr>
            </w:pPr>
            <w:r w:rsidRPr="00830973">
              <w:rPr>
                <w:rFonts w:ascii="Arial Narrow" w:hAnsi="Arial Narrow" w:cs="Arial"/>
                <w:b/>
                <w:sz w:val="20"/>
                <w:szCs w:val="20"/>
              </w:rPr>
              <w:t>9</w:t>
            </w:r>
            <w:r w:rsidR="00515DAD" w:rsidRPr="00830973">
              <w:rPr>
                <w:rFonts w:ascii="Arial Narrow" w:hAnsi="Arial Narrow" w:cs="Arial"/>
                <w:b/>
                <w:sz w:val="20"/>
                <w:szCs w:val="20"/>
              </w:rPr>
              <w:t> 797 283</w:t>
            </w:r>
          </w:p>
        </w:tc>
        <w:tc>
          <w:tcPr>
            <w:tcW w:w="1986" w:type="dxa"/>
            <w:tcBorders>
              <w:bottom w:val="single" w:sz="12" w:space="0" w:color="auto"/>
            </w:tcBorders>
            <w:vAlign w:val="center"/>
          </w:tcPr>
          <w:p w:rsidR="009E214E" w:rsidRPr="00902BD3" w:rsidRDefault="009E214E" w:rsidP="009E214E">
            <w:pPr>
              <w:jc w:val="center"/>
              <w:rPr>
                <w:rFonts w:ascii="Arial Narrow" w:hAnsi="Arial Narrow" w:cs="Arial"/>
                <w:b/>
                <w:sz w:val="20"/>
                <w:szCs w:val="20"/>
              </w:rPr>
            </w:pPr>
            <w:r w:rsidRPr="00830973">
              <w:rPr>
                <w:rFonts w:ascii="Arial Narrow" w:hAnsi="Arial Narrow" w:cs="Arial"/>
                <w:b/>
                <w:sz w:val="20"/>
                <w:szCs w:val="20"/>
              </w:rPr>
              <w:t>342 039</w:t>
            </w:r>
          </w:p>
        </w:tc>
        <w:tc>
          <w:tcPr>
            <w:tcW w:w="1993" w:type="dxa"/>
            <w:tcBorders>
              <w:bottom w:val="single" w:sz="12" w:space="0" w:color="auto"/>
            </w:tcBorders>
            <w:vAlign w:val="center"/>
          </w:tcPr>
          <w:p w:rsidR="009E214E" w:rsidRPr="00BC0FAC" w:rsidRDefault="009E214E" w:rsidP="009E214E">
            <w:pPr>
              <w:jc w:val="center"/>
              <w:rPr>
                <w:rFonts w:ascii="Arial Narrow" w:hAnsi="Arial Narrow" w:cs="Arial"/>
                <w:b/>
                <w:sz w:val="20"/>
                <w:szCs w:val="20"/>
                <w:highlight w:val="yellow"/>
              </w:rPr>
            </w:pPr>
            <w:r w:rsidRPr="00830973">
              <w:rPr>
                <w:rFonts w:ascii="Arial Narrow" w:hAnsi="Arial Narrow" w:cs="Arial"/>
                <w:b/>
                <w:sz w:val="20"/>
                <w:szCs w:val="20"/>
              </w:rPr>
              <w:t>10 139 322</w:t>
            </w:r>
          </w:p>
        </w:tc>
      </w:tr>
    </w:tbl>
    <w:p w:rsidR="00CD026B" w:rsidRPr="00902BD3" w:rsidRDefault="00CD026B" w:rsidP="00CD026B">
      <w:pPr>
        <w:jc w:val="both"/>
        <w:rPr>
          <w:rFonts w:ascii="Arial Narrow" w:hAnsi="Arial Narrow" w:cs="Arial"/>
          <w:sz w:val="20"/>
          <w:szCs w:val="20"/>
        </w:rPr>
      </w:pPr>
    </w:p>
    <w:p w:rsidR="00CD026B" w:rsidRPr="0018020A" w:rsidRDefault="00CD026B" w:rsidP="00CD026B">
      <w:pPr>
        <w:jc w:val="both"/>
        <w:rPr>
          <w:rFonts w:ascii="Arial Narrow" w:hAnsi="Arial Narrow" w:cs="Arial"/>
          <w:color w:val="000000"/>
          <w:sz w:val="20"/>
          <w:szCs w:val="20"/>
          <w:u w:val="single"/>
        </w:rPr>
      </w:pPr>
      <w:r w:rsidRPr="0018020A">
        <w:rPr>
          <w:rFonts w:ascii="Arial Narrow" w:hAnsi="Arial Narrow" w:cs="Arial"/>
          <w:color w:val="000000"/>
          <w:sz w:val="20"/>
          <w:szCs w:val="20"/>
          <w:u w:val="single"/>
        </w:rPr>
        <w:lastRenderedPageBreak/>
        <w:t>Popis údajov a doplňujúce informácie:</w:t>
      </w:r>
    </w:p>
    <w:p w:rsidR="00CD026B" w:rsidRPr="0018020A" w:rsidRDefault="00CD026B" w:rsidP="00CD026B">
      <w:pPr>
        <w:jc w:val="both"/>
        <w:rPr>
          <w:rFonts w:ascii="Arial Narrow" w:hAnsi="Arial Narrow" w:cs="Arial"/>
          <w:color w:val="000000"/>
          <w:sz w:val="20"/>
          <w:szCs w:val="20"/>
          <w:u w:val="single"/>
        </w:rPr>
      </w:pPr>
    </w:p>
    <w:p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Vytvorila sa OP na pochybné obchodné pohľadávky vo </w:t>
      </w:r>
      <w:r w:rsidRPr="00830973">
        <w:rPr>
          <w:rFonts w:ascii="Arial Narrow" w:hAnsi="Arial Narrow" w:cs="Arial"/>
          <w:sz w:val="20"/>
          <w:szCs w:val="20"/>
        </w:rPr>
        <w:t xml:space="preserve">výške </w:t>
      </w:r>
      <w:r w:rsidR="00515DAD" w:rsidRPr="00830973">
        <w:rPr>
          <w:rFonts w:ascii="Arial Narrow" w:hAnsi="Arial Narrow" w:cs="Arial"/>
          <w:sz w:val="20"/>
          <w:szCs w:val="20"/>
        </w:rPr>
        <w:t>2 485</w:t>
      </w:r>
      <w:r w:rsidRPr="00830973">
        <w:rPr>
          <w:rFonts w:ascii="Arial Narrow" w:hAnsi="Arial Narrow" w:cs="Arial"/>
          <w:sz w:val="20"/>
          <w:szCs w:val="20"/>
        </w:rPr>
        <w:t>,-  EUR</w:t>
      </w:r>
      <w:r w:rsidR="00322348" w:rsidRPr="00830973">
        <w:rPr>
          <w:rFonts w:ascii="Arial Narrow" w:hAnsi="Arial Narrow" w:cs="Arial"/>
          <w:sz w:val="20"/>
          <w:szCs w:val="20"/>
        </w:rPr>
        <w:t xml:space="preserve"> a na nevymožiteľné iné pohľadávky v sume 106 496 EUR</w:t>
      </w:r>
    </w:p>
    <w:p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Obchodná spoločnosť tvorila OP vo výške 100 % na pohľadávky po splatnosti 360 dní, pretože na základe minulých skúseností sú väčšinou  tieto pohľadávky nevymožiteľné.</w:t>
      </w:r>
    </w:p>
    <w:p w:rsidR="00830973" w:rsidRPr="00830973"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V stave obchodných pohľadávok k 31.12.201</w:t>
      </w:r>
      <w:r w:rsidR="00515DAD" w:rsidRPr="00830973">
        <w:rPr>
          <w:rFonts w:ascii="Arial Narrow" w:hAnsi="Arial Narrow" w:cs="Arial"/>
          <w:color w:val="000000"/>
          <w:sz w:val="20"/>
          <w:szCs w:val="20"/>
        </w:rPr>
        <w:t>8</w:t>
      </w:r>
      <w:r w:rsidRPr="00830973">
        <w:rPr>
          <w:rFonts w:ascii="Arial Narrow" w:hAnsi="Arial Narrow" w:cs="Arial"/>
          <w:color w:val="000000"/>
          <w:sz w:val="20"/>
          <w:szCs w:val="20"/>
        </w:rPr>
        <w:t xml:space="preserve"> sú odberatelia po lehote splatnosti, u ktorých sa netvorila OP, pretože bonita klien</w:t>
      </w:r>
      <w:r w:rsidR="00830973">
        <w:rPr>
          <w:rFonts w:ascii="Arial Narrow" w:hAnsi="Arial Narrow" w:cs="Arial"/>
          <w:color w:val="000000"/>
          <w:sz w:val="20"/>
          <w:szCs w:val="20"/>
        </w:rPr>
        <w:t>ta sa významne nezmenila preto sa považujú za vymožiteľné</w:t>
      </w:r>
    </w:p>
    <w:p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rsidR="00CD026B" w:rsidRPr="0018020A" w:rsidRDefault="00CD026B" w:rsidP="00CD026B">
      <w:pPr>
        <w:jc w:val="both"/>
        <w:rPr>
          <w:rFonts w:ascii="Arial Narrow" w:hAnsi="Arial Narrow" w:cs="Arial"/>
          <w:color w:val="000000"/>
          <w:sz w:val="20"/>
          <w:szCs w:val="20"/>
        </w:rPr>
      </w:pPr>
    </w:p>
    <w:p w:rsidR="00CD026B" w:rsidRPr="0018020A" w:rsidRDefault="00CD026B" w:rsidP="00CD026B">
      <w:pPr>
        <w:keepNext/>
        <w:outlineLvl w:val="0"/>
        <w:rPr>
          <w:rFonts w:ascii="Arial Narrow" w:hAnsi="Arial Narrow"/>
          <w:bCs/>
          <w:color w:val="000000"/>
          <w:kern w:val="28"/>
          <w:sz w:val="20"/>
          <w:szCs w:val="20"/>
        </w:rPr>
      </w:pPr>
      <w:r w:rsidRPr="0018020A">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18020A" w:rsidTr="003A1453">
        <w:trPr>
          <w:jc w:val="center"/>
        </w:trPr>
        <w:tc>
          <w:tcPr>
            <w:tcW w:w="3603" w:type="dxa"/>
            <w:tcBorders>
              <w:top w:val="single" w:sz="12" w:space="0" w:color="auto"/>
              <w:bottom w:val="nil"/>
              <w:right w:val="single" w:sz="12" w:space="0" w:color="auto"/>
            </w:tcBorders>
            <w:vAlign w:val="center"/>
          </w:tcPr>
          <w:p w:rsidR="00CD026B" w:rsidRPr="0018020A" w:rsidRDefault="00CD026B" w:rsidP="00DA3200">
            <w:pPr>
              <w:spacing w:after="0"/>
              <w:jc w:val="center"/>
              <w:rPr>
                <w:rFonts w:ascii="Arial Narrow" w:hAnsi="Arial Narrow"/>
                <w:b/>
                <w:bCs/>
                <w:color w:val="000000"/>
                <w:sz w:val="20"/>
                <w:szCs w:val="20"/>
              </w:rPr>
            </w:pPr>
            <w:r w:rsidRPr="0018020A">
              <w:rPr>
                <w:rFonts w:ascii="Arial Narrow" w:hAnsi="Arial Narrow"/>
                <w:b/>
                <w:bCs/>
                <w:color w:val="000000"/>
                <w:sz w:val="20"/>
                <w:szCs w:val="20"/>
              </w:rPr>
              <w:t>Pohľadávky podľa zostatkovej</w:t>
            </w:r>
          </w:p>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Bezprostredne predchádzajúce účtovné obdobie</w:t>
            </w:r>
          </w:p>
        </w:tc>
      </w:tr>
      <w:tr w:rsidR="00CD026B" w:rsidRPr="0018020A" w:rsidTr="003A1453">
        <w:trPr>
          <w:trHeight w:val="86"/>
          <w:jc w:val="center"/>
        </w:trPr>
        <w:tc>
          <w:tcPr>
            <w:tcW w:w="3603" w:type="dxa"/>
            <w:tcBorders>
              <w:top w:val="nil"/>
              <w:bottom w:val="single" w:sz="12" w:space="0" w:color="auto"/>
              <w:right w:val="single" w:sz="12" w:space="0" w:color="auto"/>
            </w:tcBorders>
            <w:vAlign w:val="center"/>
          </w:tcPr>
          <w:p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bCs/>
                <w:color w:val="000000"/>
                <w:sz w:val="20"/>
                <w:szCs w:val="20"/>
              </w:rPr>
            </w:pPr>
            <w:r>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c</w:t>
            </w:r>
          </w:p>
        </w:tc>
      </w:tr>
      <w:tr w:rsidR="003A1453" w:rsidRPr="0018020A" w:rsidTr="003A1453">
        <w:trPr>
          <w:trHeight w:val="299"/>
          <w:jc w:val="center"/>
        </w:trPr>
        <w:tc>
          <w:tcPr>
            <w:tcW w:w="3603" w:type="dxa"/>
            <w:tcBorders>
              <w:top w:val="single" w:sz="12" w:space="0" w:color="auto"/>
              <w:bottom w:val="single" w:sz="6" w:space="0" w:color="auto"/>
              <w:right w:val="single" w:sz="12" w:space="0" w:color="auto"/>
            </w:tcBorders>
            <w:vAlign w:val="center"/>
          </w:tcPr>
          <w:p w:rsidR="003A1453" w:rsidRPr="0018020A" w:rsidRDefault="003A1453" w:rsidP="003A1453">
            <w:pPr>
              <w:rPr>
                <w:rFonts w:ascii="Arial Narrow" w:hAnsi="Arial Narrow" w:cs="Arial"/>
                <w:color w:val="000000"/>
                <w:sz w:val="20"/>
                <w:szCs w:val="20"/>
              </w:rPr>
            </w:pPr>
            <w:r w:rsidRPr="0018020A">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342 039</w:t>
            </w:r>
          </w:p>
        </w:tc>
        <w:tc>
          <w:tcPr>
            <w:tcW w:w="2720" w:type="dxa"/>
            <w:tcBorders>
              <w:top w:val="single" w:sz="12" w:space="0" w:color="auto"/>
              <w:bottom w:val="single" w:sz="6"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1 256 775</w:t>
            </w:r>
          </w:p>
        </w:tc>
      </w:tr>
      <w:tr w:rsidR="003A1453" w:rsidRPr="0018020A" w:rsidTr="003A1453">
        <w:trPr>
          <w:jc w:val="center"/>
        </w:trPr>
        <w:tc>
          <w:tcPr>
            <w:tcW w:w="3603" w:type="dxa"/>
            <w:tcBorders>
              <w:top w:val="single" w:sz="6" w:space="0" w:color="auto"/>
              <w:bottom w:val="single" w:sz="6" w:space="0" w:color="auto"/>
              <w:right w:val="single" w:sz="12" w:space="0" w:color="auto"/>
            </w:tcBorders>
            <w:vAlign w:val="center"/>
          </w:tcPr>
          <w:p w:rsidR="003A1453" w:rsidRPr="00830973" w:rsidRDefault="003A1453" w:rsidP="003A1453">
            <w:pPr>
              <w:rPr>
                <w:rFonts w:ascii="Arial Narrow" w:hAnsi="Arial Narrow" w:cs="Arial"/>
                <w:color w:val="000000"/>
                <w:sz w:val="20"/>
                <w:szCs w:val="20"/>
              </w:rPr>
            </w:pPr>
            <w:r w:rsidRPr="00830973">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9 797 283</w:t>
            </w:r>
          </w:p>
        </w:tc>
        <w:tc>
          <w:tcPr>
            <w:tcW w:w="2720" w:type="dxa"/>
            <w:tcBorders>
              <w:top w:val="single" w:sz="6" w:space="0" w:color="auto"/>
              <w:bottom w:val="single" w:sz="6"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9 346 421</w:t>
            </w:r>
          </w:p>
        </w:tc>
      </w:tr>
      <w:tr w:rsidR="003A1453" w:rsidRPr="0018020A" w:rsidTr="003A1453">
        <w:trPr>
          <w:trHeight w:val="369"/>
          <w:jc w:val="center"/>
        </w:trPr>
        <w:tc>
          <w:tcPr>
            <w:tcW w:w="3603" w:type="dxa"/>
            <w:tcBorders>
              <w:top w:val="single" w:sz="6" w:space="0" w:color="auto"/>
              <w:right w:val="single" w:sz="12" w:space="0" w:color="auto"/>
            </w:tcBorders>
            <w:vAlign w:val="center"/>
          </w:tcPr>
          <w:p w:rsidR="003A1453" w:rsidRPr="0018020A" w:rsidRDefault="003A1453" w:rsidP="003A1453">
            <w:pPr>
              <w:rPr>
                <w:rFonts w:ascii="Arial Narrow" w:hAnsi="Arial Narrow" w:cs="Arial"/>
                <w:b/>
                <w:color w:val="000000"/>
                <w:sz w:val="20"/>
                <w:szCs w:val="20"/>
              </w:rPr>
            </w:pPr>
            <w:r w:rsidRPr="0018020A">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10 139 322</w:t>
            </w:r>
          </w:p>
        </w:tc>
        <w:tc>
          <w:tcPr>
            <w:tcW w:w="2720" w:type="dxa"/>
            <w:tcBorders>
              <w:top w:val="single" w:sz="6" w:space="0" w:color="auto"/>
            </w:tcBorders>
            <w:vAlign w:val="center"/>
          </w:tcPr>
          <w:p w:rsidR="003A1453" w:rsidRPr="00830973" w:rsidRDefault="003A1453" w:rsidP="003A1453">
            <w:pPr>
              <w:jc w:val="center"/>
              <w:rPr>
                <w:rFonts w:ascii="Arial Narrow" w:hAnsi="Arial Narrow" w:cs="Arial"/>
                <w:sz w:val="20"/>
                <w:szCs w:val="20"/>
              </w:rPr>
            </w:pPr>
            <w:r w:rsidRPr="00830973">
              <w:rPr>
                <w:rFonts w:ascii="Arial Narrow" w:hAnsi="Arial Narrow" w:cs="Arial"/>
                <w:sz w:val="20"/>
                <w:szCs w:val="20"/>
              </w:rPr>
              <w:t>10 603 196</w:t>
            </w:r>
          </w:p>
        </w:tc>
      </w:tr>
      <w:tr w:rsidR="00CD026B" w:rsidRPr="0018020A" w:rsidTr="003A1453">
        <w:trPr>
          <w:jc w:val="center"/>
        </w:trPr>
        <w:tc>
          <w:tcPr>
            <w:tcW w:w="3603" w:type="dxa"/>
            <w:tcBorders>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720" w:type="dxa"/>
            <w:vAlign w:val="center"/>
          </w:tcPr>
          <w:p w:rsidR="00CD026B" w:rsidRPr="0018020A" w:rsidRDefault="00CD026B" w:rsidP="00DA3200">
            <w:pPr>
              <w:jc w:val="center"/>
              <w:rPr>
                <w:rFonts w:ascii="Arial Narrow" w:hAnsi="Arial Narrow" w:cs="Arial"/>
                <w:color w:val="000000"/>
                <w:sz w:val="20"/>
                <w:szCs w:val="20"/>
              </w:rPr>
            </w:pPr>
          </w:p>
        </w:tc>
      </w:tr>
      <w:tr w:rsidR="00CD026B" w:rsidRPr="0018020A" w:rsidTr="003A1453">
        <w:trPr>
          <w:jc w:val="center"/>
        </w:trPr>
        <w:tc>
          <w:tcPr>
            <w:tcW w:w="3603" w:type="dxa"/>
            <w:tcBorders>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720" w:type="dxa"/>
            <w:vAlign w:val="center"/>
          </w:tcPr>
          <w:p w:rsidR="00CD026B" w:rsidRPr="0018020A" w:rsidRDefault="00CD026B" w:rsidP="00DA3200">
            <w:pPr>
              <w:jc w:val="center"/>
              <w:rPr>
                <w:rFonts w:ascii="Arial Narrow" w:hAnsi="Arial Narrow" w:cs="Arial"/>
                <w:color w:val="000000"/>
                <w:sz w:val="20"/>
                <w:szCs w:val="20"/>
              </w:rPr>
            </w:pPr>
          </w:p>
        </w:tc>
      </w:tr>
      <w:tr w:rsidR="00CD026B" w:rsidRPr="0018020A" w:rsidTr="003A1453">
        <w:trPr>
          <w:jc w:val="center"/>
        </w:trPr>
        <w:tc>
          <w:tcPr>
            <w:tcW w:w="3603" w:type="dxa"/>
            <w:tcBorders>
              <w:bottom w:val="single" w:sz="12" w:space="0" w:color="auto"/>
              <w:right w:val="single" w:sz="12" w:space="0" w:color="auto"/>
            </w:tcBorders>
            <w:vAlign w:val="center"/>
          </w:tcPr>
          <w:p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Dlhodobé pohľadávky spolu</w:t>
            </w:r>
          </w:p>
        </w:tc>
        <w:tc>
          <w:tcPr>
            <w:tcW w:w="2720" w:type="dxa"/>
            <w:tcBorders>
              <w:left w:val="single" w:sz="12" w:space="0" w:color="auto"/>
              <w:bottom w:val="single" w:sz="12" w:space="0" w:color="auto"/>
            </w:tcBorders>
            <w:vAlign w:val="center"/>
          </w:tcPr>
          <w:p w:rsidR="00CD026B" w:rsidRPr="0018020A"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rsidR="00CD026B" w:rsidRPr="0018020A" w:rsidRDefault="00CD026B" w:rsidP="00DA3200">
            <w:pPr>
              <w:spacing w:line="360" w:lineRule="auto"/>
              <w:rPr>
                <w:rFonts w:ascii="Arial Narrow" w:hAnsi="Arial Narrow" w:cs="Arial"/>
                <w:b/>
                <w:color w:val="000000"/>
                <w:sz w:val="20"/>
                <w:szCs w:val="20"/>
              </w:rPr>
            </w:pPr>
          </w:p>
        </w:tc>
      </w:tr>
    </w:tbl>
    <w:p w:rsidR="00CD026B" w:rsidRDefault="00CD026B" w:rsidP="00CD026B">
      <w:pPr>
        <w:spacing w:after="60"/>
        <w:jc w:val="both"/>
        <w:outlineLvl w:val="0"/>
        <w:rPr>
          <w:rFonts w:ascii="Arial Narrow" w:hAnsi="Arial Narrow"/>
          <w:b/>
          <w:bCs/>
          <w:kern w:val="28"/>
          <w:sz w:val="20"/>
          <w:szCs w:val="20"/>
        </w:rPr>
      </w:pPr>
    </w:p>
    <w:p w:rsidR="00CD026B" w:rsidRPr="003879E7" w:rsidRDefault="00CD026B" w:rsidP="00CD026B">
      <w:pPr>
        <w:spacing w:after="60"/>
        <w:jc w:val="both"/>
        <w:outlineLvl w:val="0"/>
        <w:rPr>
          <w:rFonts w:ascii="Arial Narrow" w:hAnsi="Arial Narrow"/>
          <w:b/>
          <w:bCs/>
          <w:kern w:val="28"/>
          <w:sz w:val="20"/>
          <w:szCs w:val="20"/>
        </w:rPr>
      </w:pPr>
      <w:r w:rsidRPr="003879E7">
        <w:rPr>
          <w:rFonts w:ascii="Arial Narrow" w:hAnsi="Arial Narrow"/>
          <w:b/>
          <w:bCs/>
          <w:kern w:val="28"/>
          <w:sz w:val="20"/>
          <w:szCs w:val="20"/>
        </w:rPr>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3879E7" w:rsidTr="00DA3200">
        <w:trPr>
          <w:jc w:val="center"/>
        </w:trPr>
        <w:tc>
          <w:tcPr>
            <w:tcW w:w="4202" w:type="dxa"/>
            <w:vMerge w:val="restart"/>
            <w:tcBorders>
              <w:top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rsidTr="00DA3200">
        <w:trPr>
          <w:jc w:val="center"/>
        </w:trPr>
        <w:tc>
          <w:tcPr>
            <w:tcW w:w="4202" w:type="dxa"/>
            <w:vMerge/>
            <w:tcBorders>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pohľadávky</w:t>
            </w:r>
          </w:p>
        </w:tc>
      </w:tr>
      <w:tr w:rsidR="00CD026B" w:rsidRPr="003879E7" w:rsidTr="00DA3200">
        <w:trPr>
          <w:jc w:val="center"/>
        </w:trPr>
        <w:tc>
          <w:tcPr>
            <w:tcW w:w="4202" w:type="dxa"/>
            <w:tcBorders>
              <w:top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rsidR="00CD026B" w:rsidRPr="003879E7"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rsidR="00CD026B" w:rsidRPr="003879E7" w:rsidRDefault="00CD026B" w:rsidP="00DA3200">
            <w:pPr>
              <w:spacing w:line="360" w:lineRule="auto"/>
              <w:jc w:val="center"/>
              <w:rPr>
                <w:rFonts w:ascii="Arial Narrow" w:hAnsi="Arial Narrow" w:cs="Arial"/>
                <w:sz w:val="20"/>
                <w:szCs w:val="20"/>
              </w:rPr>
            </w:pPr>
          </w:p>
        </w:tc>
      </w:tr>
      <w:tr w:rsidR="00CD026B" w:rsidRPr="003879E7" w:rsidTr="00DA3200">
        <w:trPr>
          <w:jc w:val="center"/>
        </w:trPr>
        <w:tc>
          <w:tcPr>
            <w:tcW w:w="4202" w:type="dxa"/>
            <w:tcBorders>
              <w:bottom w:val="single" w:sz="6" w:space="0" w:color="auto"/>
              <w:right w:val="single" w:sz="12" w:space="0" w:color="auto"/>
            </w:tcBorders>
            <w:vAlign w:val="center"/>
          </w:tcPr>
          <w:p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rsidR="00CD026B" w:rsidRPr="00970480" w:rsidRDefault="00CD026B" w:rsidP="00DA3200">
            <w:pPr>
              <w:spacing w:line="360" w:lineRule="auto"/>
              <w:jc w:val="center"/>
              <w:rPr>
                <w:rFonts w:ascii="Arial Narrow" w:hAnsi="Arial Narrow" w:cs="Arial"/>
                <w:sz w:val="20"/>
                <w:szCs w:val="20"/>
              </w:rPr>
            </w:pPr>
            <w:r w:rsidRPr="00970480">
              <w:rPr>
                <w:rFonts w:ascii="Arial Narrow" w:hAnsi="Arial Narrow" w:cs="Arial"/>
                <w:sz w:val="20"/>
                <w:szCs w:val="20"/>
              </w:rPr>
              <w:t>X</w:t>
            </w:r>
          </w:p>
        </w:tc>
        <w:tc>
          <w:tcPr>
            <w:tcW w:w="2304" w:type="dxa"/>
            <w:tcBorders>
              <w:bottom w:val="single" w:sz="6" w:space="0" w:color="auto"/>
            </w:tcBorders>
            <w:vAlign w:val="center"/>
          </w:tcPr>
          <w:p w:rsidR="00CD026B" w:rsidRPr="00970480" w:rsidRDefault="00515DAD" w:rsidP="00DA3200">
            <w:pPr>
              <w:spacing w:line="360" w:lineRule="auto"/>
              <w:jc w:val="center"/>
              <w:rPr>
                <w:rFonts w:ascii="Arial Narrow" w:hAnsi="Arial Narrow" w:cs="Arial"/>
                <w:sz w:val="20"/>
                <w:szCs w:val="20"/>
              </w:rPr>
            </w:pPr>
            <w:r w:rsidRPr="00970480">
              <w:rPr>
                <w:rFonts w:ascii="Arial Narrow" w:hAnsi="Arial Narrow" w:cs="Arial"/>
                <w:sz w:val="20"/>
                <w:szCs w:val="20"/>
              </w:rPr>
              <w:t>7 087 454,20</w:t>
            </w:r>
          </w:p>
        </w:tc>
      </w:tr>
    </w:tbl>
    <w:p w:rsidR="00CD026B" w:rsidRDefault="00CD026B" w:rsidP="00CD026B">
      <w:pPr>
        <w:rPr>
          <w:rFonts w:ascii="Arial Narrow" w:hAnsi="Arial Narrow"/>
          <w:b/>
          <w:sz w:val="20"/>
          <w:szCs w:val="20"/>
          <w:u w:val="single"/>
        </w:rPr>
      </w:pPr>
    </w:p>
    <w:p w:rsidR="00CD026B" w:rsidRDefault="00CD026B" w:rsidP="00CD026B">
      <w:pPr>
        <w:rPr>
          <w:rFonts w:ascii="Arial Narrow" w:hAnsi="Arial Narrow"/>
          <w:b/>
          <w:sz w:val="20"/>
          <w:szCs w:val="20"/>
          <w:u w:val="single"/>
        </w:rPr>
      </w:pPr>
      <w:r w:rsidRPr="003879E7">
        <w:rPr>
          <w:rFonts w:ascii="Arial Narrow" w:hAnsi="Arial Narrow"/>
          <w:b/>
          <w:sz w:val="20"/>
          <w:szCs w:val="20"/>
          <w:u w:val="single"/>
        </w:rPr>
        <w:t>Popis údajov a doplňujúce informácie</w:t>
      </w:r>
    </w:p>
    <w:p w:rsidR="00CD026B" w:rsidRPr="003879E7" w:rsidRDefault="00CD026B" w:rsidP="00CD026B">
      <w:pPr>
        <w:spacing w:after="0" w:line="240" w:lineRule="auto"/>
        <w:rPr>
          <w:rFonts w:ascii="Arial Narrow" w:hAnsi="Arial Narrow"/>
          <w:sz w:val="20"/>
          <w:szCs w:val="20"/>
        </w:rPr>
      </w:pPr>
      <w:r w:rsidRPr="003879E7">
        <w:rPr>
          <w:rFonts w:ascii="Arial Narrow" w:hAnsi="Arial Narrow"/>
          <w:sz w:val="20"/>
          <w:szCs w:val="20"/>
        </w:rPr>
        <w:t xml:space="preserve">Na pohľadávky </w:t>
      </w:r>
      <w:r w:rsidR="00970480">
        <w:rPr>
          <w:rFonts w:ascii="Arial Narrow" w:hAnsi="Arial Narrow"/>
          <w:sz w:val="20"/>
          <w:szCs w:val="20"/>
        </w:rPr>
        <w:t>-</w:t>
      </w:r>
      <w:r w:rsidRPr="00970480">
        <w:rPr>
          <w:rFonts w:ascii="Arial Narrow" w:hAnsi="Arial Narrow"/>
          <w:sz w:val="20"/>
          <w:szCs w:val="20"/>
        </w:rPr>
        <w:t xml:space="preserve">vo výške </w:t>
      </w:r>
      <w:r w:rsidR="00515DAD" w:rsidRPr="00970480">
        <w:rPr>
          <w:rFonts w:ascii="Arial Narrow" w:hAnsi="Arial Narrow"/>
          <w:sz w:val="20"/>
          <w:szCs w:val="20"/>
        </w:rPr>
        <w:t xml:space="preserve">7 087 454,20 EUR </w:t>
      </w:r>
      <w:r w:rsidRPr="00970480">
        <w:rPr>
          <w:rFonts w:ascii="Arial Narrow" w:hAnsi="Arial Narrow"/>
          <w:sz w:val="20"/>
          <w:szCs w:val="20"/>
        </w:rPr>
        <w:t>bolo</w:t>
      </w:r>
      <w:r w:rsidRPr="003879E7">
        <w:rPr>
          <w:rFonts w:ascii="Arial Narrow" w:hAnsi="Arial Narrow"/>
          <w:sz w:val="20"/>
          <w:szCs w:val="20"/>
        </w:rPr>
        <w:t xml:space="preserve"> v prospech banky zriadené záložné právo.</w:t>
      </w:r>
    </w:p>
    <w:p w:rsidR="00CD026B" w:rsidRDefault="00CD026B" w:rsidP="00CD026B">
      <w:pPr>
        <w:rPr>
          <w:rFonts w:ascii="Arial Narrow" w:hAnsi="Arial Narrow"/>
          <w:sz w:val="20"/>
          <w:szCs w:val="20"/>
        </w:rPr>
      </w:pPr>
    </w:p>
    <w:p w:rsidR="003A1453" w:rsidRDefault="003A1453" w:rsidP="00CD026B">
      <w:pPr>
        <w:rPr>
          <w:rFonts w:ascii="Arial Narrow" w:hAnsi="Arial Narrow"/>
          <w:sz w:val="20"/>
          <w:szCs w:val="20"/>
        </w:rPr>
      </w:pPr>
    </w:p>
    <w:p w:rsidR="003A1453" w:rsidRDefault="003A1453" w:rsidP="00CD026B">
      <w:pPr>
        <w:rPr>
          <w:rFonts w:ascii="Arial Narrow" w:hAnsi="Arial Narrow"/>
          <w:sz w:val="20"/>
          <w:szCs w:val="20"/>
        </w:rPr>
      </w:pPr>
    </w:p>
    <w:p w:rsidR="003A1453" w:rsidRDefault="003A1453" w:rsidP="00CD026B">
      <w:pPr>
        <w:rPr>
          <w:rFonts w:ascii="Arial Narrow" w:hAnsi="Arial Narrow"/>
          <w:sz w:val="20"/>
          <w:szCs w:val="20"/>
        </w:rPr>
      </w:pPr>
    </w:p>
    <w:p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lastRenderedPageBreak/>
        <w:t xml:space="preserve">Informácie o krátkodobom finančnom majetku </w:t>
      </w:r>
    </w:p>
    <w:p w:rsidR="00CD026B" w:rsidRPr="003879E7" w:rsidRDefault="00CD026B" w:rsidP="00CD026B">
      <w:pPr>
        <w:outlineLvl w:val="0"/>
        <w:rPr>
          <w:rFonts w:ascii="Arial Narrow" w:hAnsi="Arial Narrow"/>
          <w:bCs/>
          <w:kern w:val="28"/>
          <w:sz w:val="20"/>
          <w:szCs w:val="20"/>
        </w:rPr>
      </w:pPr>
      <w:r w:rsidRPr="003879E7">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7"/>
        <w:gridCol w:w="2300"/>
      </w:tblGrid>
      <w:tr w:rsidR="00CD026B" w:rsidRPr="003879E7" w:rsidTr="00DA3200">
        <w:trPr>
          <w:jc w:val="center"/>
        </w:trPr>
        <w:tc>
          <w:tcPr>
            <w:tcW w:w="4219" w:type="dxa"/>
            <w:tcBorders>
              <w:top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40"/>
          <w:jc w:val="center"/>
        </w:trPr>
        <w:tc>
          <w:tcPr>
            <w:tcW w:w="4219" w:type="dxa"/>
            <w:tcBorders>
              <w:top w:val="single" w:sz="12" w:space="0" w:color="auto"/>
              <w:right w:val="single" w:sz="12" w:space="0" w:color="auto"/>
            </w:tcBorders>
            <w:vAlign w:val="center"/>
          </w:tcPr>
          <w:p w:rsidR="00CD026B" w:rsidRPr="00830973" w:rsidRDefault="00CD026B" w:rsidP="00DA3200">
            <w:pPr>
              <w:rPr>
                <w:rFonts w:ascii="Arial Narrow" w:hAnsi="Arial Narrow"/>
                <w:sz w:val="20"/>
                <w:szCs w:val="20"/>
              </w:rPr>
            </w:pPr>
            <w:r w:rsidRPr="00830973">
              <w:rPr>
                <w:rFonts w:ascii="Arial Narrow" w:hAnsi="Arial Narrow"/>
                <w:sz w:val="20"/>
                <w:szCs w:val="20"/>
              </w:rPr>
              <w:t>Pokladnica, ceniny</w:t>
            </w:r>
          </w:p>
        </w:tc>
        <w:tc>
          <w:tcPr>
            <w:tcW w:w="2693" w:type="dxa"/>
            <w:tcBorders>
              <w:top w:val="single" w:sz="12" w:space="0" w:color="auto"/>
              <w:left w:val="single" w:sz="12" w:space="0" w:color="auto"/>
            </w:tcBorders>
            <w:vAlign w:val="center"/>
          </w:tcPr>
          <w:p w:rsidR="00CD026B" w:rsidRPr="00830973" w:rsidRDefault="003A1453" w:rsidP="00DA3200">
            <w:pPr>
              <w:jc w:val="center"/>
              <w:rPr>
                <w:rFonts w:ascii="Arial Narrow" w:hAnsi="Arial Narrow" w:cs="Arial"/>
                <w:bCs/>
                <w:sz w:val="20"/>
                <w:szCs w:val="20"/>
              </w:rPr>
            </w:pPr>
            <w:r w:rsidRPr="00830973">
              <w:rPr>
                <w:rFonts w:ascii="Arial Narrow" w:hAnsi="Arial Narrow" w:cs="Arial"/>
                <w:bCs/>
                <w:sz w:val="20"/>
                <w:szCs w:val="20"/>
              </w:rPr>
              <w:t>256 801</w:t>
            </w:r>
          </w:p>
        </w:tc>
        <w:tc>
          <w:tcPr>
            <w:tcW w:w="2331" w:type="dxa"/>
            <w:tcBorders>
              <w:top w:val="single" w:sz="12" w:space="0" w:color="auto"/>
            </w:tcBorders>
            <w:vAlign w:val="center"/>
          </w:tcPr>
          <w:p w:rsidR="00CD026B" w:rsidRPr="003879E7" w:rsidRDefault="002859A7" w:rsidP="00DA3200">
            <w:pPr>
              <w:jc w:val="center"/>
              <w:rPr>
                <w:rFonts w:ascii="Arial Narrow" w:hAnsi="Arial Narrow" w:cs="Arial"/>
                <w:bCs/>
                <w:sz w:val="20"/>
                <w:szCs w:val="20"/>
              </w:rPr>
            </w:pPr>
            <w:r>
              <w:rPr>
                <w:rFonts w:ascii="Arial Narrow" w:hAnsi="Arial Narrow" w:cs="Arial"/>
                <w:bCs/>
                <w:sz w:val="20"/>
                <w:szCs w:val="20"/>
              </w:rPr>
              <w:t>5 674</w:t>
            </w:r>
          </w:p>
        </w:tc>
      </w:tr>
      <w:tr w:rsidR="00CD026B" w:rsidRPr="003879E7" w:rsidTr="00DA3200">
        <w:trPr>
          <w:trHeight w:val="340"/>
          <w:jc w:val="center"/>
        </w:trPr>
        <w:tc>
          <w:tcPr>
            <w:tcW w:w="4219" w:type="dxa"/>
            <w:tcBorders>
              <w:right w:val="single" w:sz="12" w:space="0" w:color="auto"/>
            </w:tcBorders>
            <w:vAlign w:val="center"/>
          </w:tcPr>
          <w:p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Bežné bankové účty</w:t>
            </w:r>
          </w:p>
        </w:tc>
        <w:tc>
          <w:tcPr>
            <w:tcW w:w="2693" w:type="dxa"/>
            <w:tcBorders>
              <w:left w:val="single" w:sz="12" w:space="0" w:color="auto"/>
            </w:tcBorders>
            <w:vAlign w:val="center"/>
          </w:tcPr>
          <w:p w:rsidR="00CD026B" w:rsidRPr="003879E7" w:rsidRDefault="002859A7" w:rsidP="00DA3200">
            <w:pPr>
              <w:jc w:val="center"/>
              <w:rPr>
                <w:rFonts w:ascii="Arial Narrow" w:hAnsi="Arial Narrow" w:cs="Arial"/>
                <w:bCs/>
                <w:sz w:val="20"/>
                <w:szCs w:val="20"/>
              </w:rPr>
            </w:pPr>
            <w:r>
              <w:rPr>
                <w:rFonts w:ascii="Arial Narrow" w:hAnsi="Arial Narrow" w:cs="Arial"/>
                <w:bCs/>
                <w:sz w:val="20"/>
                <w:szCs w:val="20"/>
              </w:rPr>
              <w:t>412 757</w:t>
            </w:r>
          </w:p>
        </w:tc>
        <w:tc>
          <w:tcPr>
            <w:tcW w:w="2331" w:type="dxa"/>
            <w:vAlign w:val="center"/>
          </w:tcPr>
          <w:p w:rsidR="00CD026B" w:rsidRPr="003879E7" w:rsidRDefault="002859A7" w:rsidP="00DA3200">
            <w:pPr>
              <w:jc w:val="center"/>
              <w:rPr>
                <w:rFonts w:ascii="Arial Narrow" w:hAnsi="Arial Narrow" w:cs="Arial"/>
                <w:bCs/>
                <w:sz w:val="20"/>
                <w:szCs w:val="20"/>
              </w:rPr>
            </w:pPr>
            <w:r>
              <w:rPr>
                <w:rFonts w:ascii="Arial Narrow" w:hAnsi="Arial Narrow" w:cs="Arial"/>
                <w:bCs/>
                <w:sz w:val="20"/>
                <w:szCs w:val="20"/>
              </w:rPr>
              <w:t>243 381</w:t>
            </w:r>
          </w:p>
        </w:tc>
      </w:tr>
      <w:tr w:rsidR="00CD026B" w:rsidRPr="003879E7" w:rsidTr="00DA3200">
        <w:trPr>
          <w:trHeight w:val="340"/>
          <w:jc w:val="center"/>
        </w:trPr>
        <w:tc>
          <w:tcPr>
            <w:tcW w:w="4219" w:type="dxa"/>
            <w:tcBorders>
              <w:right w:val="single" w:sz="12" w:space="0" w:color="auto"/>
            </w:tcBorders>
            <w:vAlign w:val="center"/>
          </w:tcPr>
          <w:p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Bankové účty termínované</w:t>
            </w:r>
          </w:p>
        </w:tc>
        <w:tc>
          <w:tcPr>
            <w:tcW w:w="2693" w:type="dxa"/>
            <w:tcBorders>
              <w:left w:val="single" w:sz="12" w:space="0" w:color="auto"/>
            </w:tcBorders>
            <w:vAlign w:val="center"/>
          </w:tcPr>
          <w:p w:rsidR="00CD026B" w:rsidRPr="003879E7" w:rsidRDefault="00CD026B" w:rsidP="00DA3200">
            <w:pPr>
              <w:jc w:val="center"/>
              <w:rPr>
                <w:rFonts w:ascii="Arial Narrow" w:hAnsi="Arial Narrow" w:cs="Arial"/>
                <w:bCs/>
                <w:sz w:val="20"/>
                <w:szCs w:val="20"/>
              </w:rPr>
            </w:pPr>
          </w:p>
        </w:tc>
        <w:tc>
          <w:tcPr>
            <w:tcW w:w="2331" w:type="dxa"/>
            <w:vAlign w:val="center"/>
          </w:tcPr>
          <w:p w:rsidR="00CD026B" w:rsidRPr="003879E7" w:rsidRDefault="00CD026B" w:rsidP="00DA3200">
            <w:pPr>
              <w:jc w:val="center"/>
              <w:rPr>
                <w:rFonts w:ascii="Arial Narrow" w:hAnsi="Arial Narrow" w:cs="Arial"/>
                <w:bCs/>
                <w:sz w:val="20"/>
                <w:szCs w:val="20"/>
              </w:rPr>
            </w:pPr>
          </w:p>
        </w:tc>
      </w:tr>
      <w:tr w:rsidR="00CD026B" w:rsidRPr="003879E7" w:rsidTr="00DA3200">
        <w:trPr>
          <w:trHeight w:val="340"/>
          <w:jc w:val="center"/>
        </w:trPr>
        <w:tc>
          <w:tcPr>
            <w:tcW w:w="4219" w:type="dxa"/>
            <w:tcBorders>
              <w:right w:val="single" w:sz="12" w:space="0" w:color="auto"/>
            </w:tcBorders>
            <w:vAlign w:val="center"/>
          </w:tcPr>
          <w:p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Peniaze na ceste</w:t>
            </w:r>
          </w:p>
        </w:tc>
        <w:tc>
          <w:tcPr>
            <w:tcW w:w="2693" w:type="dxa"/>
            <w:tcBorders>
              <w:left w:val="single" w:sz="12" w:space="0" w:color="auto"/>
            </w:tcBorders>
            <w:vAlign w:val="center"/>
          </w:tcPr>
          <w:p w:rsidR="00CD026B" w:rsidRPr="003879E7" w:rsidRDefault="00CD026B" w:rsidP="00DA3200">
            <w:pPr>
              <w:jc w:val="center"/>
              <w:rPr>
                <w:rFonts w:ascii="Arial Narrow" w:hAnsi="Arial Narrow" w:cs="Arial"/>
                <w:bCs/>
                <w:sz w:val="20"/>
                <w:szCs w:val="20"/>
              </w:rPr>
            </w:pPr>
          </w:p>
        </w:tc>
        <w:tc>
          <w:tcPr>
            <w:tcW w:w="2331" w:type="dxa"/>
            <w:vAlign w:val="center"/>
          </w:tcPr>
          <w:p w:rsidR="00CD026B" w:rsidRPr="003879E7" w:rsidRDefault="00CD026B" w:rsidP="00DA3200">
            <w:pPr>
              <w:jc w:val="center"/>
              <w:rPr>
                <w:rFonts w:ascii="Arial Narrow" w:hAnsi="Arial Narrow" w:cs="Arial"/>
                <w:bCs/>
                <w:sz w:val="20"/>
                <w:szCs w:val="20"/>
              </w:rPr>
            </w:pPr>
          </w:p>
        </w:tc>
      </w:tr>
      <w:tr w:rsidR="00CD026B" w:rsidRPr="003879E7" w:rsidTr="00DA3200">
        <w:trPr>
          <w:trHeight w:val="340"/>
          <w:jc w:val="center"/>
        </w:trPr>
        <w:tc>
          <w:tcPr>
            <w:tcW w:w="4219" w:type="dxa"/>
            <w:tcBorders>
              <w:bottom w:val="single" w:sz="12" w:space="0" w:color="auto"/>
              <w:right w:val="single" w:sz="12" w:space="0" w:color="auto"/>
            </w:tcBorders>
            <w:vAlign w:val="center"/>
          </w:tcPr>
          <w:p w:rsidR="00CD026B" w:rsidRPr="003879E7" w:rsidRDefault="00CD026B" w:rsidP="00DA3200">
            <w:pPr>
              <w:rPr>
                <w:rFonts w:ascii="Arial Narrow" w:hAnsi="Arial Narrow" w:cs="Arial"/>
                <w:b/>
                <w:bCs/>
                <w:sz w:val="20"/>
                <w:szCs w:val="20"/>
              </w:rPr>
            </w:pPr>
            <w:r w:rsidRPr="003879E7">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rsidR="00CD026B" w:rsidRPr="003879E7" w:rsidRDefault="007A3E6F" w:rsidP="00DA3200">
            <w:pPr>
              <w:jc w:val="center"/>
              <w:rPr>
                <w:rFonts w:ascii="Arial Narrow" w:hAnsi="Arial Narrow" w:cs="Arial"/>
                <w:b/>
                <w:bCs/>
                <w:sz w:val="20"/>
                <w:szCs w:val="20"/>
              </w:rPr>
            </w:pPr>
            <w:r w:rsidRPr="00830973">
              <w:rPr>
                <w:rFonts w:ascii="Arial Narrow" w:hAnsi="Arial Narrow" w:cs="Arial"/>
                <w:b/>
                <w:bCs/>
                <w:sz w:val="20"/>
                <w:szCs w:val="20"/>
              </w:rPr>
              <w:t xml:space="preserve">669 </w:t>
            </w:r>
            <w:r w:rsidR="003A1453" w:rsidRPr="00830973">
              <w:rPr>
                <w:rFonts w:ascii="Arial Narrow" w:hAnsi="Arial Narrow" w:cs="Arial"/>
                <w:b/>
                <w:bCs/>
                <w:sz w:val="20"/>
                <w:szCs w:val="20"/>
              </w:rPr>
              <w:t>558</w:t>
            </w:r>
          </w:p>
        </w:tc>
        <w:tc>
          <w:tcPr>
            <w:tcW w:w="2331" w:type="dxa"/>
            <w:tcBorders>
              <w:bottom w:val="single" w:sz="12" w:space="0" w:color="auto"/>
            </w:tcBorders>
            <w:vAlign w:val="center"/>
          </w:tcPr>
          <w:p w:rsidR="00CD026B" w:rsidRPr="003879E7" w:rsidRDefault="002859A7" w:rsidP="00DA3200">
            <w:pPr>
              <w:jc w:val="center"/>
              <w:rPr>
                <w:rFonts w:ascii="Arial Narrow" w:hAnsi="Arial Narrow" w:cs="Arial"/>
                <w:b/>
                <w:bCs/>
                <w:sz w:val="20"/>
                <w:szCs w:val="20"/>
              </w:rPr>
            </w:pPr>
            <w:r w:rsidRPr="00830973">
              <w:rPr>
                <w:rFonts w:ascii="Arial Narrow" w:hAnsi="Arial Narrow" w:cs="Arial"/>
                <w:b/>
                <w:bCs/>
                <w:sz w:val="20"/>
                <w:szCs w:val="20"/>
              </w:rPr>
              <w:t>249 055</w:t>
            </w:r>
          </w:p>
        </w:tc>
      </w:tr>
    </w:tbl>
    <w:p w:rsidR="00CD026B" w:rsidRPr="003879E7" w:rsidRDefault="00CD026B" w:rsidP="00CD026B">
      <w:pPr>
        <w:widowControl w:val="0"/>
        <w:outlineLvl w:val="0"/>
        <w:rPr>
          <w:rFonts w:ascii="Arial Narrow" w:hAnsi="Arial Narrow"/>
          <w:bCs/>
          <w:kern w:val="28"/>
          <w:sz w:val="20"/>
          <w:szCs w:val="20"/>
        </w:rPr>
      </w:pPr>
    </w:p>
    <w:p w:rsidR="00CD026B" w:rsidRDefault="00CD026B" w:rsidP="00CD026B">
      <w:pPr>
        <w:widowControl w:val="0"/>
        <w:outlineLvl w:val="0"/>
        <w:rPr>
          <w:rFonts w:ascii="Arial Narrow" w:hAnsi="Arial Narrow"/>
          <w:b/>
          <w:bCs/>
          <w:kern w:val="28"/>
          <w:sz w:val="20"/>
          <w:szCs w:val="20"/>
          <w:u w:val="single"/>
        </w:rPr>
      </w:pPr>
      <w:r w:rsidRPr="003879E7">
        <w:rPr>
          <w:rFonts w:ascii="Arial Narrow" w:hAnsi="Arial Narrow"/>
          <w:b/>
          <w:bCs/>
          <w:kern w:val="28"/>
          <w:sz w:val="20"/>
          <w:szCs w:val="20"/>
          <w:u w:val="single"/>
        </w:rPr>
        <w:t>Popis údajov a doplňujúce informácie:</w:t>
      </w:r>
    </w:p>
    <w:p w:rsidR="00CD026B" w:rsidRPr="003879E7" w:rsidRDefault="00CD026B" w:rsidP="00CD026B">
      <w:pPr>
        <w:widowControl w:val="0"/>
        <w:spacing w:after="0" w:line="240" w:lineRule="auto"/>
        <w:outlineLvl w:val="0"/>
        <w:rPr>
          <w:rFonts w:ascii="Arial Narrow" w:hAnsi="Arial Narrow"/>
          <w:bCs/>
          <w:kern w:val="28"/>
          <w:sz w:val="20"/>
          <w:szCs w:val="20"/>
        </w:rPr>
      </w:pPr>
      <w:r w:rsidRPr="00830973">
        <w:rPr>
          <w:rFonts w:ascii="Arial Narrow" w:hAnsi="Arial Narrow"/>
          <w:bCs/>
          <w:kern w:val="28"/>
          <w:sz w:val="20"/>
          <w:szCs w:val="20"/>
        </w:rPr>
        <w:t xml:space="preserve">Obchodná spoločnosť má peňažné prostriedky </w:t>
      </w:r>
      <w:r w:rsidR="00BB12A2" w:rsidRPr="00830973">
        <w:rPr>
          <w:rFonts w:ascii="Arial Narrow" w:hAnsi="Arial Narrow"/>
          <w:bCs/>
          <w:kern w:val="28"/>
          <w:sz w:val="20"/>
          <w:szCs w:val="20"/>
        </w:rPr>
        <w:t>na bankovom účte SLSP</w:t>
      </w:r>
      <w:r w:rsidRPr="00830973">
        <w:rPr>
          <w:rFonts w:ascii="Arial Narrow" w:hAnsi="Arial Narrow"/>
          <w:bCs/>
          <w:kern w:val="28"/>
          <w:sz w:val="20"/>
          <w:szCs w:val="20"/>
        </w:rPr>
        <w:t>, s ktorými sa nedá voľne disponovať.</w:t>
      </w:r>
      <w:r w:rsidR="00BB12A2" w:rsidRPr="00830973">
        <w:rPr>
          <w:rFonts w:ascii="Arial Narrow" w:hAnsi="Arial Narrow"/>
          <w:bCs/>
          <w:kern w:val="28"/>
          <w:sz w:val="20"/>
          <w:szCs w:val="20"/>
        </w:rPr>
        <w:t xml:space="preserve"> Ide o sumu 159 891,43 EUR</w:t>
      </w:r>
    </w:p>
    <w:p w:rsidR="00CD026B" w:rsidRPr="003879E7" w:rsidRDefault="00CD026B" w:rsidP="00CD026B">
      <w:pPr>
        <w:rPr>
          <w:rFonts w:ascii="Arial Narrow" w:hAnsi="Arial Narrow"/>
          <w:sz w:val="20"/>
          <w:szCs w:val="20"/>
          <w:lang w:eastAsia="sk-SK"/>
        </w:rPr>
      </w:pPr>
    </w:p>
    <w:p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3879E7" w:rsidTr="00DA3200">
        <w:trPr>
          <w:jc w:val="center"/>
        </w:trPr>
        <w:tc>
          <w:tcPr>
            <w:tcW w:w="4201" w:type="dxa"/>
            <w:tcBorders>
              <w:top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položky časového rozlíšenia</w:t>
            </w:r>
          </w:p>
        </w:tc>
        <w:tc>
          <w:tcPr>
            <w:tcW w:w="2565"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446" w:type="dxa"/>
            <w:tcBorders>
              <w:top w:val="single" w:sz="12" w:space="0" w:color="auto"/>
              <w:left w:val="single" w:sz="12" w:space="0" w:color="auto"/>
              <w:bottom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40"/>
          <w:jc w:val="center"/>
        </w:trPr>
        <w:tc>
          <w:tcPr>
            <w:tcW w:w="4201" w:type="dxa"/>
            <w:tcBorders>
              <w:top w:val="single" w:sz="12" w:space="0" w:color="auto"/>
              <w:bottom w:val="single" w:sz="12" w:space="0" w:color="auto"/>
              <w:right w:val="single" w:sz="12" w:space="0" w:color="auto"/>
            </w:tcBorders>
            <w:vAlign w:val="center"/>
          </w:tcPr>
          <w:p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 xml:space="preserve">Náklady budúcich období dlhodobé,  z toho: </w:t>
            </w:r>
          </w:p>
        </w:tc>
        <w:tc>
          <w:tcPr>
            <w:tcW w:w="2565" w:type="dxa"/>
            <w:tcBorders>
              <w:top w:val="single" w:sz="12" w:space="0" w:color="auto"/>
              <w:left w:val="single" w:sz="12"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446" w:type="dxa"/>
            <w:tcBorders>
              <w:top w:val="single" w:sz="12"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r>
      <w:tr w:rsidR="00CD026B" w:rsidRPr="003879E7" w:rsidTr="00DA3200">
        <w:trPr>
          <w:trHeight w:val="340"/>
          <w:jc w:val="center"/>
        </w:trPr>
        <w:tc>
          <w:tcPr>
            <w:tcW w:w="4201" w:type="dxa"/>
            <w:tcBorders>
              <w:top w:val="single" w:sz="12" w:space="0" w:color="auto"/>
              <w:bottom w:val="single" w:sz="6"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Nultá splátka operatívnych  leasingov</w:t>
            </w:r>
          </w:p>
        </w:tc>
        <w:tc>
          <w:tcPr>
            <w:tcW w:w="2565" w:type="dxa"/>
            <w:tcBorders>
              <w:top w:val="single" w:sz="12" w:space="0" w:color="auto"/>
              <w:left w:val="single" w:sz="12" w:space="0" w:color="auto"/>
              <w:bottom w:val="single" w:sz="6"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446" w:type="dxa"/>
            <w:tcBorders>
              <w:top w:val="single" w:sz="12" w:space="0" w:color="auto"/>
              <w:bottom w:val="single" w:sz="6" w:space="0" w:color="auto"/>
            </w:tcBorders>
            <w:vAlign w:val="center"/>
          </w:tcPr>
          <w:p w:rsidR="00CD026B" w:rsidRPr="0018020A" w:rsidRDefault="00CD026B" w:rsidP="00DA3200">
            <w:pPr>
              <w:jc w:val="center"/>
              <w:rPr>
                <w:rFonts w:ascii="Arial Narrow" w:hAnsi="Arial Narrow" w:cs="Arial"/>
                <w:color w:val="000000"/>
                <w:sz w:val="20"/>
                <w:szCs w:val="20"/>
              </w:rPr>
            </w:pPr>
          </w:p>
        </w:tc>
      </w:tr>
      <w:tr w:rsidR="00CD026B" w:rsidRPr="003879E7" w:rsidTr="00DA3200">
        <w:trPr>
          <w:trHeight w:val="340"/>
          <w:jc w:val="center"/>
        </w:trPr>
        <w:tc>
          <w:tcPr>
            <w:tcW w:w="4201" w:type="dxa"/>
            <w:tcBorders>
              <w:top w:val="single" w:sz="6" w:space="0" w:color="auto"/>
              <w:bottom w:val="single" w:sz="12"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p>
        </w:tc>
        <w:tc>
          <w:tcPr>
            <w:tcW w:w="2565" w:type="dxa"/>
            <w:tcBorders>
              <w:top w:val="single" w:sz="6" w:space="0" w:color="auto"/>
              <w:left w:val="single" w:sz="12"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446" w:type="dxa"/>
            <w:tcBorders>
              <w:top w:val="single" w:sz="6"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r>
      <w:tr w:rsidR="00CD026B" w:rsidRPr="003879E7" w:rsidTr="00DA3200">
        <w:trPr>
          <w:trHeight w:val="340"/>
          <w:jc w:val="center"/>
        </w:trPr>
        <w:tc>
          <w:tcPr>
            <w:tcW w:w="4201" w:type="dxa"/>
            <w:tcBorders>
              <w:top w:val="single" w:sz="12" w:space="0" w:color="auto"/>
              <w:bottom w:val="single" w:sz="12" w:space="0" w:color="auto"/>
              <w:right w:val="single" w:sz="12" w:space="0" w:color="auto"/>
            </w:tcBorders>
            <w:vAlign w:val="center"/>
          </w:tcPr>
          <w:p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Náklady budúcich období krátkodobé, z toho:</w:t>
            </w:r>
          </w:p>
        </w:tc>
        <w:tc>
          <w:tcPr>
            <w:tcW w:w="2565" w:type="dxa"/>
            <w:tcBorders>
              <w:top w:val="single" w:sz="12" w:space="0" w:color="auto"/>
              <w:left w:val="single" w:sz="12" w:space="0" w:color="auto"/>
              <w:bottom w:val="single" w:sz="12" w:space="0" w:color="auto"/>
            </w:tcBorders>
            <w:vAlign w:val="center"/>
          </w:tcPr>
          <w:p w:rsidR="00CD026B" w:rsidRPr="00902BD3" w:rsidRDefault="00BB12A2" w:rsidP="00DA3200">
            <w:pPr>
              <w:jc w:val="center"/>
              <w:rPr>
                <w:rFonts w:ascii="Arial Narrow" w:hAnsi="Arial Narrow" w:cs="Arial"/>
                <w:sz w:val="20"/>
                <w:szCs w:val="20"/>
              </w:rPr>
            </w:pPr>
            <w:r w:rsidRPr="00830973">
              <w:rPr>
                <w:rFonts w:ascii="Arial Narrow" w:hAnsi="Arial Narrow" w:cs="Arial"/>
                <w:sz w:val="20"/>
                <w:szCs w:val="20"/>
              </w:rPr>
              <w:t>180 969</w:t>
            </w:r>
          </w:p>
        </w:tc>
        <w:tc>
          <w:tcPr>
            <w:tcW w:w="2446" w:type="dxa"/>
            <w:tcBorders>
              <w:top w:val="single" w:sz="12" w:space="0" w:color="auto"/>
              <w:bottom w:val="single" w:sz="12" w:space="0" w:color="auto"/>
            </w:tcBorders>
            <w:vAlign w:val="center"/>
          </w:tcPr>
          <w:p w:rsidR="00CD026B" w:rsidRPr="0018020A" w:rsidRDefault="00522EA1" w:rsidP="00DA3200">
            <w:pPr>
              <w:jc w:val="center"/>
              <w:rPr>
                <w:rFonts w:ascii="Arial Narrow" w:hAnsi="Arial Narrow" w:cs="Arial"/>
                <w:color w:val="000000"/>
                <w:sz w:val="20"/>
                <w:szCs w:val="20"/>
              </w:rPr>
            </w:pPr>
            <w:r>
              <w:rPr>
                <w:rFonts w:ascii="Arial Narrow" w:hAnsi="Arial Narrow" w:cs="Arial"/>
                <w:color w:val="000000"/>
                <w:sz w:val="20"/>
                <w:szCs w:val="20"/>
              </w:rPr>
              <w:t>77 340</w:t>
            </w:r>
          </w:p>
        </w:tc>
      </w:tr>
      <w:tr w:rsidR="00CD026B" w:rsidRPr="003879E7" w:rsidTr="00DA3200">
        <w:trPr>
          <w:trHeight w:val="340"/>
          <w:jc w:val="center"/>
        </w:trPr>
        <w:tc>
          <w:tcPr>
            <w:tcW w:w="4201" w:type="dxa"/>
            <w:tcBorders>
              <w:top w:val="single" w:sz="12"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PHM v nádržiach k 31.12.</w:t>
            </w:r>
          </w:p>
        </w:tc>
        <w:tc>
          <w:tcPr>
            <w:tcW w:w="2565" w:type="dxa"/>
            <w:tcBorders>
              <w:top w:val="single" w:sz="12" w:space="0" w:color="auto"/>
              <w:left w:val="single" w:sz="12" w:space="0" w:color="auto"/>
            </w:tcBorders>
            <w:vAlign w:val="center"/>
          </w:tcPr>
          <w:p w:rsidR="00CD026B" w:rsidRPr="00BB12A2" w:rsidRDefault="00970480" w:rsidP="00DA3200">
            <w:pPr>
              <w:jc w:val="center"/>
              <w:rPr>
                <w:rFonts w:ascii="Arial Narrow" w:hAnsi="Arial Narrow" w:cs="Arial"/>
                <w:sz w:val="20"/>
                <w:szCs w:val="20"/>
                <w:highlight w:val="red"/>
              </w:rPr>
            </w:pPr>
            <w:r>
              <w:rPr>
                <w:rFonts w:ascii="Arial Narrow" w:hAnsi="Arial Narrow" w:cs="Arial"/>
                <w:sz w:val="20"/>
                <w:szCs w:val="20"/>
              </w:rPr>
              <w:t>134814</w:t>
            </w:r>
          </w:p>
        </w:tc>
        <w:tc>
          <w:tcPr>
            <w:tcW w:w="2446" w:type="dxa"/>
            <w:tcBorders>
              <w:top w:val="single" w:sz="12" w:space="0" w:color="auto"/>
            </w:tcBorders>
            <w:vAlign w:val="center"/>
          </w:tcPr>
          <w:p w:rsidR="00CD026B" w:rsidRPr="0018020A" w:rsidRDefault="006E741A" w:rsidP="00DA3200">
            <w:pPr>
              <w:jc w:val="center"/>
              <w:rPr>
                <w:rFonts w:ascii="Arial Narrow" w:hAnsi="Arial Narrow" w:cs="Arial"/>
                <w:color w:val="000000"/>
                <w:sz w:val="20"/>
                <w:szCs w:val="20"/>
              </w:rPr>
            </w:pPr>
            <w:r>
              <w:rPr>
                <w:rFonts w:ascii="Arial Narrow" w:hAnsi="Arial Narrow" w:cs="Arial"/>
                <w:color w:val="000000"/>
                <w:sz w:val="20"/>
                <w:szCs w:val="20"/>
              </w:rPr>
              <w:t>0</w:t>
            </w:r>
          </w:p>
        </w:tc>
      </w:tr>
      <w:tr w:rsidR="00CD026B" w:rsidRPr="003879E7" w:rsidTr="00DA3200">
        <w:trPr>
          <w:trHeight w:val="340"/>
          <w:jc w:val="center"/>
        </w:trPr>
        <w:tc>
          <w:tcPr>
            <w:tcW w:w="4201" w:type="dxa"/>
            <w:tcBorders>
              <w:bottom w:val="single" w:sz="12"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poistné</w:t>
            </w:r>
          </w:p>
        </w:tc>
        <w:tc>
          <w:tcPr>
            <w:tcW w:w="2565" w:type="dxa"/>
            <w:tcBorders>
              <w:left w:val="single" w:sz="12" w:space="0" w:color="auto"/>
              <w:bottom w:val="single" w:sz="12" w:space="0" w:color="auto"/>
            </w:tcBorders>
            <w:vAlign w:val="center"/>
          </w:tcPr>
          <w:p w:rsidR="00CD026B" w:rsidRPr="00BB12A2" w:rsidRDefault="00970480" w:rsidP="00DA3200">
            <w:pPr>
              <w:jc w:val="center"/>
              <w:rPr>
                <w:rFonts w:ascii="Arial Narrow" w:hAnsi="Arial Narrow" w:cs="Arial"/>
                <w:sz w:val="20"/>
                <w:szCs w:val="20"/>
                <w:highlight w:val="red"/>
              </w:rPr>
            </w:pPr>
            <w:r>
              <w:rPr>
                <w:rFonts w:ascii="Arial Narrow" w:hAnsi="Arial Narrow" w:cs="Arial"/>
                <w:sz w:val="20"/>
                <w:szCs w:val="20"/>
              </w:rPr>
              <w:t>30 805</w:t>
            </w:r>
          </w:p>
        </w:tc>
        <w:tc>
          <w:tcPr>
            <w:tcW w:w="2446" w:type="dxa"/>
            <w:tcBorders>
              <w:bottom w:val="single" w:sz="12" w:space="0" w:color="auto"/>
            </w:tcBorders>
            <w:vAlign w:val="center"/>
          </w:tcPr>
          <w:p w:rsidR="00CD026B" w:rsidRPr="0018020A" w:rsidRDefault="00522EA1" w:rsidP="00DA3200">
            <w:pPr>
              <w:jc w:val="center"/>
              <w:rPr>
                <w:rFonts w:ascii="Arial Narrow" w:hAnsi="Arial Narrow" w:cs="Arial"/>
                <w:color w:val="000000"/>
                <w:sz w:val="20"/>
                <w:szCs w:val="20"/>
              </w:rPr>
            </w:pPr>
            <w:r>
              <w:rPr>
                <w:rFonts w:ascii="Arial Narrow" w:hAnsi="Arial Narrow" w:cs="Arial"/>
                <w:color w:val="000000"/>
                <w:sz w:val="20"/>
                <w:szCs w:val="20"/>
              </w:rPr>
              <w:t>36 493</w:t>
            </w:r>
          </w:p>
        </w:tc>
      </w:tr>
      <w:tr w:rsidR="00CD026B" w:rsidRPr="0027256D" w:rsidTr="00DA3200">
        <w:trPr>
          <w:trHeight w:val="459"/>
          <w:jc w:val="center"/>
        </w:trPr>
        <w:tc>
          <w:tcPr>
            <w:tcW w:w="4201" w:type="dxa"/>
            <w:tcBorders>
              <w:bottom w:val="single" w:sz="12"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Nultá splátka operatívnych leasingov účtovaná v nasledujúcom roku do nákladov</w:t>
            </w:r>
          </w:p>
        </w:tc>
        <w:tc>
          <w:tcPr>
            <w:tcW w:w="2565" w:type="dxa"/>
            <w:tcBorders>
              <w:left w:val="single" w:sz="12" w:space="0" w:color="auto"/>
              <w:bottom w:val="single" w:sz="12" w:space="0" w:color="auto"/>
            </w:tcBorders>
            <w:vAlign w:val="center"/>
          </w:tcPr>
          <w:p w:rsidR="00CD026B" w:rsidRPr="00BB12A2" w:rsidRDefault="00BB12A2" w:rsidP="00DA3200">
            <w:pPr>
              <w:jc w:val="center"/>
              <w:rPr>
                <w:rFonts w:ascii="Arial Narrow" w:hAnsi="Arial Narrow" w:cs="Arial"/>
                <w:color w:val="000000"/>
                <w:sz w:val="20"/>
                <w:szCs w:val="20"/>
                <w:highlight w:val="red"/>
              </w:rPr>
            </w:pPr>
            <w:r w:rsidRPr="00830973">
              <w:rPr>
                <w:rFonts w:ascii="Arial Narrow" w:hAnsi="Arial Narrow" w:cs="Arial"/>
                <w:sz w:val="20"/>
                <w:szCs w:val="20"/>
              </w:rPr>
              <w:t>0</w:t>
            </w:r>
          </w:p>
        </w:tc>
        <w:tc>
          <w:tcPr>
            <w:tcW w:w="2446" w:type="dxa"/>
            <w:tcBorders>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r>
      <w:tr w:rsidR="00CD026B" w:rsidRPr="0027256D" w:rsidTr="00DA3200">
        <w:trPr>
          <w:trHeight w:val="340"/>
          <w:jc w:val="center"/>
        </w:trPr>
        <w:tc>
          <w:tcPr>
            <w:tcW w:w="4201" w:type="dxa"/>
            <w:tcBorders>
              <w:bottom w:val="single" w:sz="12" w:space="0" w:color="auto"/>
              <w:right w:val="single" w:sz="12" w:space="0" w:color="auto"/>
            </w:tcBorders>
            <w:vAlign w:val="center"/>
          </w:tcPr>
          <w:p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Časové rozlíšenie mesačných splátok operatívnych leasingov</w:t>
            </w:r>
          </w:p>
        </w:tc>
        <w:tc>
          <w:tcPr>
            <w:tcW w:w="2565" w:type="dxa"/>
            <w:tcBorders>
              <w:left w:val="single" w:sz="12" w:space="0" w:color="auto"/>
              <w:bottom w:val="single" w:sz="12" w:space="0" w:color="auto"/>
            </w:tcBorders>
            <w:vAlign w:val="center"/>
          </w:tcPr>
          <w:p w:rsidR="00CD026B" w:rsidRPr="00BB12A2" w:rsidRDefault="00CD026B" w:rsidP="00DA3200">
            <w:pPr>
              <w:jc w:val="center"/>
              <w:rPr>
                <w:rFonts w:ascii="Arial Narrow" w:hAnsi="Arial Narrow" w:cs="Arial"/>
                <w:color w:val="000000"/>
                <w:sz w:val="20"/>
                <w:szCs w:val="20"/>
                <w:highlight w:val="red"/>
              </w:rPr>
            </w:pPr>
          </w:p>
        </w:tc>
        <w:tc>
          <w:tcPr>
            <w:tcW w:w="2446" w:type="dxa"/>
            <w:tcBorders>
              <w:bottom w:val="single" w:sz="12" w:space="0" w:color="auto"/>
            </w:tcBorders>
            <w:vAlign w:val="center"/>
          </w:tcPr>
          <w:p w:rsidR="00CD026B" w:rsidRPr="0018020A" w:rsidRDefault="00522EA1" w:rsidP="00DA3200">
            <w:pPr>
              <w:jc w:val="center"/>
              <w:rPr>
                <w:rFonts w:ascii="Arial Narrow" w:hAnsi="Arial Narrow" w:cs="Arial"/>
                <w:color w:val="000000"/>
                <w:sz w:val="20"/>
                <w:szCs w:val="20"/>
              </w:rPr>
            </w:pPr>
            <w:r>
              <w:rPr>
                <w:rFonts w:ascii="Arial Narrow" w:hAnsi="Arial Narrow" w:cs="Arial"/>
                <w:color w:val="000000"/>
                <w:sz w:val="20"/>
                <w:szCs w:val="20"/>
              </w:rPr>
              <w:t>36 146</w:t>
            </w:r>
          </w:p>
        </w:tc>
      </w:tr>
      <w:tr w:rsidR="00CD026B" w:rsidRPr="003879E7" w:rsidTr="00DA3200">
        <w:trPr>
          <w:trHeight w:val="340"/>
          <w:jc w:val="center"/>
        </w:trPr>
        <w:tc>
          <w:tcPr>
            <w:tcW w:w="4201" w:type="dxa"/>
            <w:tcBorders>
              <w:top w:val="single" w:sz="12" w:space="0" w:color="auto"/>
              <w:bottom w:val="single" w:sz="12" w:space="0" w:color="auto"/>
              <w:right w:val="single" w:sz="12" w:space="0" w:color="auto"/>
            </w:tcBorders>
            <w:vAlign w:val="center"/>
          </w:tcPr>
          <w:p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Príjmy budúcich období dlhodobé, z toho:</w:t>
            </w:r>
          </w:p>
        </w:tc>
        <w:tc>
          <w:tcPr>
            <w:tcW w:w="2565" w:type="dxa"/>
            <w:tcBorders>
              <w:top w:val="single" w:sz="12" w:space="0" w:color="auto"/>
              <w:left w:val="single" w:sz="12"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c>
          <w:tcPr>
            <w:tcW w:w="2446" w:type="dxa"/>
            <w:tcBorders>
              <w:top w:val="single" w:sz="12" w:space="0" w:color="auto"/>
              <w:bottom w:val="single" w:sz="12" w:space="0" w:color="auto"/>
            </w:tcBorders>
            <w:vAlign w:val="center"/>
          </w:tcPr>
          <w:p w:rsidR="00CD026B" w:rsidRPr="0018020A" w:rsidRDefault="00CD026B" w:rsidP="00DA3200">
            <w:pPr>
              <w:jc w:val="center"/>
              <w:rPr>
                <w:rFonts w:ascii="Arial Narrow" w:hAnsi="Arial Narrow" w:cs="Arial"/>
                <w:color w:val="000000"/>
                <w:sz w:val="20"/>
                <w:szCs w:val="20"/>
              </w:rPr>
            </w:pPr>
          </w:p>
        </w:tc>
      </w:tr>
      <w:tr w:rsidR="00CD026B" w:rsidRPr="003879E7" w:rsidTr="00DA3200">
        <w:trPr>
          <w:trHeight w:val="340"/>
          <w:jc w:val="center"/>
        </w:trPr>
        <w:tc>
          <w:tcPr>
            <w:tcW w:w="4201" w:type="dxa"/>
            <w:tcBorders>
              <w:top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p>
        </w:tc>
        <w:tc>
          <w:tcPr>
            <w:tcW w:w="2565" w:type="dxa"/>
            <w:tcBorders>
              <w:top w:val="single" w:sz="12" w:space="0" w:color="auto"/>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2446" w:type="dxa"/>
            <w:tcBorders>
              <w:top w:val="single" w:sz="12" w:space="0" w:color="auto"/>
            </w:tcBorders>
            <w:vAlign w:val="center"/>
          </w:tcPr>
          <w:p w:rsidR="00CD026B" w:rsidRPr="003879E7" w:rsidRDefault="00CD026B" w:rsidP="00DA3200">
            <w:pPr>
              <w:jc w:val="center"/>
              <w:rPr>
                <w:rFonts w:ascii="Arial Narrow" w:hAnsi="Arial Narrow" w:cs="Arial"/>
                <w:sz w:val="20"/>
                <w:szCs w:val="20"/>
              </w:rPr>
            </w:pPr>
          </w:p>
        </w:tc>
      </w:tr>
      <w:tr w:rsidR="00CD026B" w:rsidRPr="003879E7" w:rsidTr="00522EA1">
        <w:trPr>
          <w:trHeight w:val="579"/>
          <w:jc w:val="center"/>
        </w:trPr>
        <w:tc>
          <w:tcPr>
            <w:tcW w:w="4201" w:type="dxa"/>
            <w:tcBorders>
              <w:bottom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p>
        </w:tc>
        <w:tc>
          <w:tcPr>
            <w:tcW w:w="2565" w:type="dxa"/>
            <w:tcBorders>
              <w:left w:val="single" w:sz="12" w:space="0" w:color="auto"/>
              <w:bottom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2446" w:type="dxa"/>
            <w:tcBorders>
              <w:bottom w:val="single" w:sz="12" w:space="0" w:color="auto"/>
            </w:tcBorders>
            <w:vAlign w:val="center"/>
          </w:tcPr>
          <w:p w:rsidR="00CD026B" w:rsidRPr="003879E7" w:rsidRDefault="00CD026B" w:rsidP="00DA3200">
            <w:pPr>
              <w:jc w:val="center"/>
              <w:rPr>
                <w:rFonts w:ascii="Arial Narrow" w:hAnsi="Arial Narrow" w:cs="Arial"/>
                <w:sz w:val="20"/>
                <w:szCs w:val="20"/>
              </w:rPr>
            </w:pPr>
          </w:p>
        </w:tc>
      </w:tr>
      <w:tr w:rsidR="00CD026B" w:rsidRPr="003879E7" w:rsidTr="00DA3200">
        <w:trPr>
          <w:trHeight w:val="340"/>
          <w:jc w:val="center"/>
        </w:trPr>
        <w:tc>
          <w:tcPr>
            <w:tcW w:w="4201" w:type="dxa"/>
            <w:tcBorders>
              <w:top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cs="Arial"/>
                <w:b/>
                <w:sz w:val="20"/>
                <w:szCs w:val="20"/>
              </w:rPr>
            </w:pPr>
            <w:r w:rsidRPr="003879E7">
              <w:rPr>
                <w:rFonts w:ascii="Arial Narrow" w:hAnsi="Arial Narrow" w:cs="Arial"/>
                <w:b/>
                <w:sz w:val="20"/>
                <w:szCs w:val="20"/>
              </w:rPr>
              <w:t>Príjmy budúcich období krátkodobé, z toho:</w:t>
            </w:r>
          </w:p>
        </w:tc>
        <w:tc>
          <w:tcPr>
            <w:tcW w:w="2565" w:type="dxa"/>
            <w:tcBorders>
              <w:top w:val="single" w:sz="12" w:space="0" w:color="auto"/>
              <w:left w:val="single" w:sz="12" w:space="0" w:color="auto"/>
              <w:bottom w:val="single" w:sz="12" w:space="0" w:color="auto"/>
            </w:tcBorders>
            <w:vAlign w:val="center"/>
          </w:tcPr>
          <w:p w:rsidR="0075629B" w:rsidRPr="003879E7" w:rsidRDefault="004A5A1C" w:rsidP="0075629B">
            <w:pPr>
              <w:jc w:val="center"/>
              <w:rPr>
                <w:rFonts w:ascii="Arial Narrow" w:hAnsi="Arial Narrow" w:cs="Arial"/>
                <w:sz w:val="20"/>
                <w:szCs w:val="20"/>
              </w:rPr>
            </w:pPr>
            <w:r>
              <w:rPr>
                <w:rFonts w:ascii="Arial Narrow" w:hAnsi="Arial Narrow" w:cs="Arial"/>
                <w:sz w:val="20"/>
                <w:szCs w:val="20"/>
              </w:rPr>
              <w:t>352 309</w:t>
            </w:r>
          </w:p>
        </w:tc>
        <w:tc>
          <w:tcPr>
            <w:tcW w:w="2446" w:type="dxa"/>
            <w:tcBorders>
              <w:top w:val="single" w:sz="12" w:space="0" w:color="auto"/>
              <w:bottom w:val="single" w:sz="12" w:space="0" w:color="auto"/>
            </w:tcBorders>
            <w:vAlign w:val="center"/>
          </w:tcPr>
          <w:p w:rsidR="00CD026B" w:rsidRPr="003879E7" w:rsidRDefault="00522EA1" w:rsidP="00DA3200">
            <w:pPr>
              <w:jc w:val="center"/>
              <w:rPr>
                <w:rFonts w:ascii="Arial Narrow" w:hAnsi="Arial Narrow" w:cs="Arial"/>
                <w:sz w:val="20"/>
                <w:szCs w:val="20"/>
              </w:rPr>
            </w:pPr>
            <w:r>
              <w:rPr>
                <w:rFonts w:ascii="Arial Narrow" w:hAnsi="Arial Narrow" w:cs="Arial"/>
                <w:sz w:val="20"/>
                <w:szCs w:val="20"/>
              </w:rPr>
              <w:t>316 393</w:t>
            </w:r>
          </w:p>
        </w:tc>
      </w:tr>
      <w:tr w:rsidR="00CD026B" w:rsidRPr="003879E7" w:rsidTr="00DA3200">
        <w:trPr>
          <w:trHeight w:val="340"/>
          <w:jc w:val="center"/>
        </w:trPr>
        <w:tc>
          <w:tcPr>
            <w:tcW w:w="4201" w:type="dxa"/>
            <w:tcBorders>
              <w:top w:val="single" w:sz="12" w:space="0" w:color="auto"/>
              <w:right w:val="single" w:sz="12" w:space="0" w:color="auto"/>
            </w:tcBorders>
            <w:vAlign w:val="center"/>
          </w:tcPr>
          <w:p w:rsidR="00CD026B" w:rsidRPr="003879E7" w:rsidRDefault="00CD026B" w:rsidP="00DA3200">
            <w:pPr>
              <w:rPr>
                <w:rFonts w:ascii="Arial Narrow" w:hAnsi="Arial Narrow" w:cs="Arial"/>
                <w:sz w:val="20"/>
                <w:szCs w:val="20"/>
              </w:rPr>
            </w:pPr>
          </w:p>
        </w:tc>
        <w:tc>
          <w:tcPr>
            <w:tcW w:w="2565" w:type="dxa"/>
            <w:tcBorders>
              <w:top w:val="single" w:sz="12" w:space="0" w:color="auto"/>
              <w:left w:val="single" w:sz="12" w:space="0" w:color="auto"/>
            </w:tcBorders>
            <w:vAlign w:val="center"/>
          </w:tcPr>
          <w:p w:rsidR="00CD026B" w:rsidRPr="003879E7" w:rsidRDefault="00CD026B" w:rsidP="00DA3200">
            <w:pPr>
              <w:jc w:val="center"/>
              <w:rPr>
                <w:rFonts w:ascii="Arial Narrow" w:hAnsi="Arial Narrow" w:cs="Arial"/>
                <w:sz w:val="20"/>
                <w:szCs w:val="20"/>
              </w:rPr>
            </w:pPr>
          </w:p>
        </w:tc>
        <w:tc>
          <w:tcPr>
            <w:tcW w:w="2446" w:type="dxa"/>
            <w:tcBorders>
              <w:top w:val="single" w:sz="12" w:space="0" w:color="auto"/>
            </w:tcBorders>
            <w:vAlign w:val="center"/>
          </w:tcPr>
          <w:p w:rsidR="00CD026B" w:rsidRPr="003879E7" w:rsidRDefault="00CD026B" w:rsidP="00DA3200">
            <w:pPr>
              <w:jc w:val="center"/>
              <w:rPr>
                <w:rFonts w:ascii="Arial Narrow" w:hAnsi="Arial Narrow" w:cs="Arial"/>
                <w:sz w:val="20"/>
                <w:szCs w:val="20"/>
              </w:rPr>
            </w:pPr>
          </w:p>
        </w:tc>
      </w:tr>
    </w:tbl>
    <w:p w:rsidR="00CD026B" w:rsidRDefault="00CD026B" w:rsidP="00CD026B">
      <w:pPr>
        <w:keepNext/>
        <w:spacing w:after="60"/>
        <w:jc w:val="both"/>
        <w:outlineLvl w:val="0"/>
        <w:rPr>
          <w:rFonts w:ascii="Arial Narrow" w:hAnsi="Arial Narrow"/>
          <w:b/>
          <w:bCs/>
          <w:kern w:val="28"/>
          <w:sz w:val="20"/>
          <w:szCs w:val="20"/>
        </w:rPr>
      </w:pPr>
    </w:p>
    <w:p w:rsidR="00CD026B" w:rsidRDefault="00CD026B" w:rsidP="00CD026B">
      <w:pPr>
        <w:keepNext/>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rozdelení účtovného zisku alebo o vy</w:t>
      </w:r>
      <w:r>
        <w:rPr>
          <w:rFonts w:ascii="Arial Narrow" w:hAnsi="Arial Narrow"/>
          <w:b/>
          <w:bCs/>
          <w:kern w:val="28"/>
          <w:sz w:val="20"/>
          <w:szCs w:val="20"/>
        </w:rPr>
        <w:t>rovnaní</w:t>
      </w:r>
      <w:r w:rsidRPr="003879E7">
        <w:rPr>
          <w:rFonts w:ascii="Arial Narrow" w:hAnsi="Arial Narrow"/>
          <w:b/>
          <w:bCs/>
          <w:kern w:val="28"/>
          <w:sz w:val="20"/>
          <w:szCs w:val="20"/>
        </w:rPr>
        <w:t xml:space="preserve"> účtovnej straty </w:t>
      </w:r>
    </w:p>
    <w:p w:rsidR="00CD026B" w:rsidRPr="003879E7" w:rsidRDefault="00CD026B" w:rsidP="00CD026B">
      <w:pPr>
        <w:keepNext/>
        <w:spacing w:after="60"/>
        <w:jc w:val="both"/>
        <w:outlineLvl w:val="0"/>
        <w:rPr>
          <w:rFonts w:ascii="Arial Narrow" w:hAnsi="Arial Narrow"/>
          <w:b/>
          <w:bCs/>
          <w:kern w:val="28"/>
          <w:sz w:val="20"/>
          <w:szCs w:val="20"/>
        </w:rPr>
      </w:pPr>
    </w:p>
    <w:p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3879E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bCs/>
                <w:sz w:val="20"/>
                <w:szCs w:val="20"/>
              </w:rPr>
            </w:pPr>
            <w:r w:rsidRPr="003879E7">
              <w:rPr>
                <w:rFonts w:ascii="Arial Narrow" w:hAnsi="Arial Narrow"/>
                <w:b/>
                <w:bCs/>
                <w:sz w:val="20"/>
                <w:szCs w:val="20"/>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52 673</w:t>
            </w:r>
          </w:p>
        </w:tc>
      </w:tr>
      <w:tr w:rsidR="00CD026B" w:rsidRPr="003879E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b/>
                <w:sz w:val="20"/>
                <w:szCs w:val="20"/>
              </w:rPr>
            </w:pPr>
            <w:r w:rsidRPr="003879E7">
              <w:rPr>
                <w:rFonts w:ascii="Arial Narrow" w:hAnsi="Arial Narrow"/>
                <w:b/>
                <w:sz w:val="20"/>
                <w:szCs w:val="20"/>
              </w:rPr>
              <w:t>Bežné účtovné obdobie</w:t>
            </w:r>
          </w:p>
        </w:tc>
      </w:tr>
      <w:tr w:rsidR="00CD026B" w:rsidRPr="003879E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52 673</w:t>
            </w:r>
          </w:p>
        </w:tc>
      </w:tr>
      <w:tr w:rsidR="00CD026B" w:rsidRPr="003879E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bCs/>
                <w:sz w:val="20"/>
                <w:szCs w:val="20"/>
              </w:rPr>
            </w:pPr>
            <w:r w:rsidRPr="003879E7">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Pr>
                <w:rFonts w:ascii="Arial Narrow" w:hAnsi="Arial Narrow"/>
                <w:sz w:val="20"/>
                <w:szCs w:val="20"/>
              </w:rPr>
              <w:t>0</w:t>
            </w:r>
          </w:p>
        </w:tc>
      </w:tr>
    </w:tbl>
    <w:p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 xml:space="preserve">   O rozdelení výsledku hospodárenia za obdobie 201</w:t>
      </w:r>
      <w:r w:rsidR="004A5A1C">
        <w:rPr>
          <w:rFonts w:ascii="Arial Narrow" w:hAnsi="Arial Narrow"/>
          <w:b/>
          <w:bCs/>
          <w:kern w:val="28"/>
          <w:sz w:val="20"/>
          <w:szCs w:val="20"/>
        </w:rPr>
        <w:t>8</w:t>
      </w:r>
      <w:r>
        <w:rPr>
          <w:rFonts w:ascii="Arial Narrow" w:hAnsi="Arial Narrow"/>
          <w:b/>
          <w:bCs/>
          <w:kern w:val="28"/>
          <w:sz w:val="20"/>
          <w:szCs w:val="20"/>
        </w:rPr>
        <w:t xml:space="preserve"> vo výške </w:t>
      </w:r>
      <w:r w:rsidR="00BB12A2" w:rsidRPr="00970480">
        <w:rPr>
          <w:rFonts w:ascii="Arial Narrow" w:hAnsi="Arial Narrow"/>
          <w:b/>
          <w:bCs/>
          <w:kern w:val="28"/>
          <w:sz w:val="20"/>
          <w:szCs w:val="20"/>
        </w:rPr>
        <w:t>– 1 9</w:t>
      </w:r>
      <w:r w:rsidR="00970480">
        <w:rPr>
          <w:rFonts w:ascii="Arial Narrow" w:hAnsi="Arial Narrow"/>
          <w:b/>
          <w:bCs/>
          <w:kern w:val="28"/>
          <w:sz w:val="20"/>
          <w:szCs w:val="20"/>
        </w:rPr>
        <w:t>27</w:t>
      </w:r>
      <w:r w:rsidR="00BB12A2" w:rsidRPr="00970480">
        <w:rPr>
          <w:rFonts w:ascii="Arial Narrow" w:hAnsi="Arial Narrow"/>
          <w:b/>
          <w:bCs/>
          <w:kern w:val="28"/>
          <w:sz w:val="20"/>
          <w:szCs w:val="20"/>
        </w:rPr>
        <w:t xml:space="preserve"> </w:t>
      </w:r>
      <w:r w:rsidR="00970480">
        <w:rPr>
          <w:rFonts w:ascii="Arial Narrow" w:hAnsi="Arial Narrow"/>
          <w:b/>
          <w:bCs/>
          <w:kern w:val="28"/>
          <w:sz w:val="20"/>
          <w:szCs w:val="20"/>
        </w:rPr>
        <w:t>320</w:t>
      </w:r>
      <w:r w:rsidRPr="00970480">
        <w:rPr>
          <w:rFonts w:ascii="Arial Narrow" w:hAnsi="Arial Narrow"/>
          <w:b/>
          <w:bCs/>
          <w:kern w:val="28"/>
          <w:sz w:val="20"/>
          <w:szCs w:val="20"/>
        </w:rPr>
        <w:t xml:space="preserve"> EUR</w:t>
      </w:r>
      <w:r>
        <w:rPr>
          <w:rFonts w:ascii="Arial Narrow" w:hAnsi="Arial Narrow"/>
          <w:b/>
          <w:bCs/>
          <w:kern w:val="28"/>
          <w:sz w:val="20"/>
          <w:szCs w:val="20"/>
        </w:rPr>
        <w:t xml:space="preserve"> rozhodne valné zhromaždenie. Návrh štatutárneho orgánu valnému zhromaždeniu je:</w:t>
      </w:r>
    </w:p>
    <w:p w:rsidR="00CD026B" w:rsidRDefault="00CD026B" w:rsidP="00CD026B">
      <w:pPr>
        <w:keepNext/>
        <w:spacing w:after="0"/>
        <w:outlineLvl w:val="0"/>
        <w:rPr>
          <w:rFonts w:ascii="Arial Narrow" w:hAnsi="Arial Narrow"/>
          <w:b/>
          <w:bCs/>
          <w:kern w:val="28"/>
          <w:sz w:val="20"/>
          <w:szCs w:val="20"/>
        </w:rPr>
      </w:pPr>
    </w:p>
    <w:p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 xml:space="preserve"> </w:t>
      </w:r>
      <w:r w:rsidRPr="00970480">
        <w:rPr>
          <w:rFonts w:ascii="Arial Narrow" w:hAnsi="Arial Narrow"/>
          <w:b/>
          <w:bCs/>
          <w:kern w:val="28"/>
          <w:sz w:val="20"/>
          <w:szCs w:val="20"/>
        </w:rPr>
        <w:t xml:space="preserve">- prevod na </w:t>
      </w:r>
      <w:r w:rsidR="00BB12A2" w:rsidRPr="00970480">
        <w:rPr>
          <w:rFonts w:ascii="Arial Narrow" w:hAnsi="Arial Narrow"/>
          <w:b/>
          <w:bCs/>
          <w:kern w:val="28"/>
          <w:sz w:val="20"/>
          <w:szCs w:val="20"/>
        </w:rPr>
        <w:t>neuhradené straty</w:t>
      </w:r>
      <w:r w:rsidRPr="00970480">
        <w:rPr>
          <w:rFonts w:ascii="Arial Narrow" w:hAnsi="Arial Narrow"/>
          <w:b/>
          <w:bCs/>
          <w:kern w:val="28"/>
          <w:sz w:val="20"/>
          <w:szCs w:val="20"/>
        </w:rPr>
        <w:t xml:space="preserve"> zisk minulých rokov</w:t>
      </w:r>
      <w:r w:rsidR="00BB12A2" w:rsidRPr="00970480">
        <w:rPr>
          <w:rFonts w:ascii="Arial Narrow" w:hAnsi="Arial Narrow"/>
          <w:b/>
          <w:bCs/>
          <w:kern w:val="28"/>
          <w:sz w:val="20"/>
          <w:szCs w:val="20"/>
        </w:rPr>
        <w:t>.</w:t>
      </w:r>
    </w:p>
    <w:p w:rsidR="00CD026B" w:rsidRDefault="00CD026B" w:rsidP="00CD026B">
      <w:pPr>
        <w:keepNext/>
        <w:spacing w:after="0"/>
        <w:outlineLvl w:val="0"/>
        <w:rPr>
          <w:rFonts w:ascii="Arial Narrow" w:hAnsi="Arial Narrow"/>
          <w:b/>
          <w:bCs/>
          <w:kern w:val="28"/>
          <w:sz w:val="20"/>
          <w:szCs w:val="20"/>
        </w:rPr>
      </w:pPr>
    </w:p>
    <w:p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rsidR="00CD026B" w:rsidRDefault="00CD026B" w:rsidP="00CD026B">
      <w:pPr>
        <w:keepNext/>
        <w:spacing w:after="0"/>
        <w:outlineLvl w:val="0"/>
        <w:rPr>
          <w:rFonts w:ascii="Arial Narrow" w:hAnsi="Arial Narrow"/>
          <w:b/>
          <w:bCs/>
          <w:kern w:val="28"/>
          <w:sz w:val="20"/>
          <w:szCs w:val="20"/>
        </w:rPr>
      </w:pPr>
    </w:p>
    <w:p w:rsidR="00CD026B" w:rsidRDefault="00CD026B"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BB12A2" w:rsidRDefault="00BB12A2" w:rsidP="00CD026B">
      <w:pPr>
        <w:keepNext/>
        <w:spacing w:after="0"/>
        <w:outlineLvl w:val="0"/>
        <w:rPr>
          <w:rFonts w:ascii="Arial Narrow" w:hAnsi="Arial Narrow"/>
          <w:b/>
          <w:bCs/>
          <w:kern w:val="28"/>
          <w:sz w:val="20"/>
          <w:szCs w:val="20"/>
        </w:rPr>
      </w:pPr>
    </w:p>
    <w:p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In</w:t>
      </w:r>
      <w:r w:rsidRPr="003879E7">
        <w:rPr>
          <w:rFonts w:ascii="Arial Narrow" w:hAnsi="Arial Narrow"/>
          <w:b/>
          <w:bCs/>
          <w:kern w:val="28"/>
          <w:sz w:val="20"/>
          <w:szCs w:val="20"/>
        </w:rPr>
        <w:t>formácie o</w:t>
      </w:r>
      <w:r>
        <w:rPr>
          <w:rFonts w:ascii="Arial Narrow" w:hAnsi="Arial Narrow"/>
          <w:b/>
          <w:bCs/>
          <w:kern w:val="28"/>
          <w:sz w:val="20"/>
          <w:szCs w:val="20"/>
        </w:rPr>
        <w:t> </w:t>
      </w:r>
      <w:r w:rsidRPr="003879E7">
        <w:rPr>
          <w:rFonts w:ascii="Arial Narrow" w:hAnsi="Arial Narrow"/>
          <w:b/>
          <w:bCs/>
          <w:kern w:val="28"/>
          <w:sz w:val="20"/>
          <w:szCs w:val="20"/>
        </w:rPr>
        <w:t>rezervách</w:t>
      </w:r>
    </w:p>
    <w:p w:rsidR="00CD026B" w:rsidRPr="003879E7" w:rsidRDefault="00CD026B" w:rsidP="00CD026B">
      <w:pPr>
        <w:keepNext/>
        <w:outlineLvl w:val="0"/>
        <w:rPr>
          <w:rFonts w:ascii="Arial Narrow" w:hAnsi="Arial Narrow"/>
          <w:b/>
          <w:bCs/>
          <w:kern w:val="28"/>
          <w:sz w:val="20"/>
          <w:szCs w:val="20"/>
        </w:rPr>
      </w:pPr>
    </w:p>
    <w:p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lastRenderedPageBreak/>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165 794</w:t>
            </w:r>
          </w:p>
        </w:tc>
        <w:tc>
          <w:tcPr>
            <w:tcW w:w="551" w:type="pct"/>
            <w:gridSpan w:val="2"/>
            <w:tcBorders>
              <w:top w:val="single" w:sz="12" w:space="0" w:color="auto"/>
              <w:left w:val="nil"/>
              <w:bottom w:val="single" w:sz="12" w:space="0" w:color="auto"/>
              <w:right w:val="single" w:sz="4" w:space="0" w:color="auto"/>
            </w:tcBorders>
            <w:noWrap/>
            <w:vAlign w:val="center"/>
          </w:tcPr>
          <w:p w:rsidR="00CD026B" w:rsidRPr="00902BD3" w:rsidRDefault="00D81F9E" w:rsidP="00DA3200">
            <w:pPr>
              <w:jc w:val="center"/>
              <w:rPr>
                <w:rFonts w:ascii="Arial Narrow" w:hAnsi="Arial Narrow"/>
                <w:sz w:val="20"/>
                <w:szCs w:val="20"/>
              </w:rPr>
            </w:pPr>
            <w:r>
              <w:rPr>
                <w:rFonts w:ascii="Arial Narrow" w:hAnsi="Arial Narrow"/>
                <w:sz w:val="20"/>
                <w:szCs w:val="20"/>
              </w:rPr>
              <w:t>162 436</w:t>
            </w:r>
          </w:p>
        </w:tc>
        <w:tc>
          <w:tcPr>
            <w:tcW w:w="545" w:type="pct"/>
            <w:gridSpan w:val="2"/>
            <w:tcBorders>
              <w:top w:val="single" w:sz="12" w:space="0" w:color="auto"/>
              <w:left w:val="nil"/>
              <w:bottom w:val="single" w:sz="12" w:space="0" w:color="auto"/>
              <w:right w:val="single" w:sz="4" w:space="0" w:color="auto"/>
            </w:tcBorders>
            <w:noWrap/>
            <w:vAlign w:val="center"/>
          </w:tcPr>
          <w:p w:rsidR="00CD026B" w:rsidRPr="00902BD3" w:rsidRDefault="00D81F9E" w:rsidP="00DA3200">
            <w:pPr>
              <w:jc w:val="center"/>
              <w:rPr>
                <w:rFonts w:ascii="Arial Narrow" w:hAnsi="Arial Narrow"/>
                <w:sz w:val="20"/>
                <w:szCs w:val="20"/>
              </w:rPr>
            </w:pPr>
            <w:r>
              <w:rPr>
                <w:rFonts w:ascii="Arial Narrow" w:hAnsi="Arial Narrow"/>
                <w:sz w:val="20"/>
                <w:szCs w:val="20"/>
              </w:rPr>
              <w:t>162 436</w:t>
            </w:r>
          </w:p>
        </w:tc>
        <w:tc>
          <w:tcPr>
            <w:tcW w:w="540" w:type="pct"/>
            <w:tcBorders>
              <w:top w:val="single" w:sz="12" w:space="0" w:color="auto"/>
              <w:left w:val="nil"/>
              <w:bottom w:val="single" w:sz="12" w:space="0" w:color="auto"/>
              <w:right w:val="single" w:sz="4" w:space="0" w:color="auto"/>
            </w:tcBorders>
            <w:noWrap/>
            <w:vAlign w:val="center"/>
          </w:tcPr>
          <w:p w:rsidR="00CD026B" w:rsidRPr="00902BD3"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rsidR="00CD026B" w:rsidRPr="00902BD3" w:rsidRDefault="00D81F9E" w:rsidP="00DA3200">
            <w:pPr>
              <w:jc w:val="center"/>
              <w:rPr>
                <w:rFonts w:ascii="Arial Narrow" w:hAnsi="Arial Narrow"/>
                <w:sz w:val="20"/>
                <w:szCs w:val="20"/>
              </w:rPr>
            </w:pPr>
            <w:r>
              <w:rPr>
                <w:rFonts w:ascii="Arial Narrow" w:hAnsi="Arial Narrow"/>
                <w:sz w:val="20"/>
                <w:szCs w:val="20"/>
              </w:rPr>
              <w:t>162 436</w:t>
            </w:r>
          </w:p>
        </w:tc>
      </w:tr>
      <w:tr w:rsidR="00CD026B" w:rsidRPr="003879E7" w:rsidTr="00DA3200">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rsidR="00CD026B" w:rsidRPr="003879E7" w:rsidRDefault="00E84D35" w:rsidP="00DA3200">
            <w:pPr>
              <w:jc w:val="center"/>
              <w:rPr>
                <w:rFonts w:ascii="Arial Narrow" w:hAnsi="Arial Narrow"/>
                <w:sz w:val="20"/>
                <w:szCs w:val="20"/>
              </w:rPr>
            </w:pPr>
            <w:r>
              <w:rPr>
                <w:rFonts w:ascii="Arial Narrow" w:hAnsi="Arial Narrow"/>
                <w:sz w:val="20"/>
                <w:szCs w:val="20"/>
              </w:rPr>
              <w:t>1</w:t>
            </w:r>
            <w:r w:rsidR="00B133E8">
              <w:rPr>
                <w:rFonts w:ascii="Arial Narrow" w:hAnsi="Arial Narrow"/>
                <w:sz w:val="20"/>
                <w:szCs w:val="20"/>
              </w:rPr>
              <w:t>16 566</w:t>
            </w:r>
          </w:p>
        </w:tc>
        <w:tc>
          <w:tcPr>
            <w:tcW w:w="551" w:type="pct"/>
            <w:gridSpan w:val="2"/>
            <w:tcBorders>
              <w:top w:val="single" w:sz="12" w:space="0" w:color="auto"/>
              <w:left w:val="nil"/>
              <w:bottom w:val="single" w:sz="6" w:space="0" w:color="auto"/>
              <w:right w:val="single" w:sz="4"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112 780</w:t>
            </w:r>
          </w:p>
        </w:tc>
        <w:tc>
          <w:tcPr>
            <w:tcW w:w="545" w:type="pct"/>
            <w:gridSpan w:val="2"/>
            <w:tcBorders>
              <w:top w:val="single" w:sz="12" w:space="0" w:color="auto"/>
              <w:left w:val="nil"/>
              <w:bottom w:val="single" w:sz="6" w:space="0" w:color="auto"/>
              <w:right w:val="single" w:sz="4"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 xml:space="preserve">116 566 </w:t>
            </w:r>
          </w:p>
        </w:tc>
        <w:tc>
          <w:tcPr>
            <w:tcW w:w="540" w:type="pct"/>
            <w:tcBorders>
              <w:top w:val="single" w:sz="12"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112 780</w:t>
            </w:r>
          </w:p>
        </w:tc>
      </w:tr>
      <w:tr w:rsidR="00CD026B" w:rsidRPr="003879E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sociálne poistenie</w:t>
            </w:r>
          </w:p>
        </w:tc>
        <w:tc>
          <w:tcPr>
            <w:tcW w:w="919" w:type="pct"/>
            <w:tcBorders>
              <w:top w:val="single" w:sz="6" w:space="0" w:color="auto"/>
              <w:left w:val="single" w:sz="12" w:space="0" w:color="auto"/>
              <w:bottom w:val="single" w:sz="6" w:space="0" w:color="auto"/>
              <w:right w:val="single" w:sz="4"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41 020</w:t>
            </w:r>
          </w:p>
        </w:tc>
        <w:tc>
          <w:tcPr>
            <w:tcW w:w="551" w:type="pct"/>
            <w:gridSpan w:val="2"/>
            <w:tcBorders>
              <w:top w:val="single" w:sz="6" w:space="0" w:color="auto"/>
              <w:left w:val="nil"/>
              <w:bottom w:val="single" w:sz="6" w:space="0" w:color="auto"/>
              <w:right w:val="single" w:sz="4"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39 699</w:t>
            </w:r>
          </w:p>
        </w:tc>
        <w:tc>
          <w:tcPr>
            <w:tcW w:w="545" w:type="pct"/>
            <w:gridSpan w:val="2"/>
            <w:tcBorders>
              <w:top w:val="single" w:sz="6" w:space="0" w:color="auto"/>
              <w:left w:val="nil"/>
              <w:bottom w:val="single" w:sz="6" w:space="0" w:color="auto"/>
              <w:right w:val="single" w:sz="4"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41 020</w:t>
            </w:r>
          </w:p>
        </w:tc>
        <w:tc>
          <w:tcPr>
            <w:tcW w:w="540" w:type="pct"/>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39 699</w:t>
            </w:r>
          </w:p>
        </w:tc>
      </w:tr>
      <w:tr w:rsidR="00CD026B" w:rsidRPr="003879E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rsidR="00CD026B" w:rsidRPr="003879E7" w:rsidRDefault="00B133E8" w:rsidP="00DA3200">
            <w:pPr>
              <w:jc w:val="center"/>
              <w:rPr>
                <w:rFonts w:ascii="Arial Narrow" w:hAnsi="Arial Narrow"/>
                <w:sz w:val="20"/>
                <w:szCs w:val="20"/>
              </w:rPr>
            </w:pPr>
            <w:r>
              <w:rPr>
                <w:rFonts w:ascii="Arial Narrow" w:hAnsi="Arial Narrow"/>
                <w:sz w:val="20"/>
                <w:szCs w:val="20"/>
              </w:rPr>
              <w:t>8 208</w:t>
            </w:r>
          </w:p>
        </w:tc>
        <w:tc>
          <w:tcPr>
            <w:tcW w:w="551" w:type="pct"/>
            <w:gridSpan w:val="2"/>
            <w:tcBorders>
              <w:top w:val="single" w:sz="6" w:space="0" w:color="auto"/>
              <w:left w:val="nil"/>
              <w:bottom w:val="single" w:sz="6" w:space="0" w:color="auto"/>
              <w:right w:val="single" w:sz="4"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single" w:sz="6" w:space="0" w:color="auto"/>
              <w:left w:val="nil"/>
              <w:bottom w:val="single" w:sz="6" w:space="0" w:color="auto"/>
              <w:right w:val="single" w:sz="4" w:space="0" w:color="auto"/>
            </w:tcBorders>
            <w:noWrap/>
            <w:vAlign w:val="center"/>
          </w:tcPr>
          <w:p w:rsidR="00CD026B" w:rsidRPr="003879E7" w:rsidRDefault="00E84D35" w:rsidP="00E84D35">
            <w:pPr>
              <w:rPr>
                <w:rFonts w:ascii="Arial Narrow" w:hAnsi="Arial Narrow"/>
                <w:sz w:val="20"/>
                <w:szCs w:val="20"/>
              </w:rPr>
            </w:pPr>
            <w:r>
              <w:rPr>
                <w:rFonts w:ascii="Arial Narrow" w:hAnsi="Arial Narrow"/>
                <w:sz w:val="20"/>
                <w:szCs w:val="20"/>
              </w:rPr>
              <w:t xml:space="preserve">     </w:t>
            </w:r>
            <w:r w:rsidR="00B133E8">
              <w:rPr>
                <w:rFonts w:ascii="Arial Narrow" w:hAnsi="Arial Narrow"/>
                <w:sz w:val="20"/>
                <w:szCs w:val="20"/>
              </w:rPr>
              <w:t>8 208</w:t>
            </w:r>
          </w:p>
        </w:tc>
        <w:tc>
          <w:tcPr>
            <w:tcW w:w="540" w:type="pct"/>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9 957</w:t>
            </w:r>
          </w:p>
        </w:tc>
      </w:tr>
      <w:tr w:rsidR="00CD026B" w:rsidRPr="003879E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40" w:type="pct"/>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rsidR="00CD026B" w:rsidRPr="003879E7" w:rsidRDefault="00CD026B" w:rsidP="00DA3200">
            <w:pPr>
              <w:rPr>
                <w:rFonts w:ascii="Arial Narrow" w:hAnsi="Arial Narrow"/>
                <w:b/>
                <w:sz w:val="20"/>
                <w:szCs w:val="20"/>
              </w:rPr>
            </w:pPr>
          </w:p>
        </w:tc>
      </w:tr>
    </w:tbl>
    <w:p w:rsidR="00CD026B" w:rsidRPr="003879E7" w:rsidRDefault="00CD026B" w:rsidP="00CD026B">
      <w:pPr>
        <w:rPr>
          <w:rFonts w:ascii="Arial Narrow" w:hAnsi="Arial Narrow"/>
          <w:sz w:val="20"/>
          <w:szCs w:val="20"/>
        </w:rPr>
      </w:pPr>
    </w:p>
    <w:p w:rsidR="00CD026B" w:rsidRDefault="00CD026B"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C54028" w:rsidRDefault="00C54028" w:rsidP="00CD026B">
      <w:pPr>
        <w:rPr>
          <w:rFonts w:ascii="Arial Narrow" w:hAnsi="Arial Narrow"/>
          <w:sz w:val="20"/>
          <w:szCs w:val="20"/>
        </w:rPr>
      </w:pPr>
    </w:p>
    <w:p w:rsidR="00C54028" w:rsidRDefault="00C54028" w:rsidP="00CD026B">
      <w:pPr>
        <w:rPr>
          <w:rFonts w:ascii="Arial Narrow" w:hAnsi="Arial Narrow"/>
          <w:sz w:val="20"/>
          <w:szCs w:val="20"/>
        </w:rPr>
      </w:pPr>
    </w:p>
    <w:p w:rsidR="00C54028" w:rsidRDefault="00C54028" w:rsidP="00CD026B">
      <w:pPr>
        <w:rPr>
          <w:rFonts w:ascii="Arial Narrow" w:hAnsi="Arial Narrow"/>
          <w:sz w:val="20"/>
          <w:szCs w:val="20"/>
        </w:rPr>
      </w:pPr>
    </w:p>
    <w:p w:rsidR="00C54028" w:rsidRDefault="00C54028" w:rsidP="00CD026B">
      <w:pPr>
        <w:rPr>
          <w:rFonts w:ascii="Arial Narrow" w:hAnsi="Arial Narrow"/>
          <w:sz w:val="20"/>
          <w:szCs w:val="20"/>
        </w:rPr>
      </w:pPr>
    </w:p>
    <w:p w:rsidR="00C54028" w:rsidRDefault="00C54028" w:rsidP="00CD026B">
      <w:pPr>
        <w:rPr>
          <w:rFonts w:ascii="Arial Narrow" w:hAnsi="Arial Narrow"/>
          <w:sz w:val="20"/>
          <w:szCs w:val="20"/>
        </w:rPr>
      </w:pPr>
    </w:p>
    <w:p w:rsidR="00C54028" w:rsidRDefault="00C54028"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CD026B" w:rsidRPr="003879E7" w:rsidRDefault="00CD026B" w:rsidP="00CD026B">
      <w:pPr>
        <w:rPr>
          <w:rFonts w:ascii="Arial Narrow" w:hAnsi="Arial Narrow"/>
          <w:sz w:val="20"/>
          <w:szCs w:val="20"/>
        </w:rPr>
      </w:pPr>
      <w:r w:rsidRPr="003879E7">
        <w:rPr>
          <w:rFonts w:ascii="Arial Narrow" w:hAnsi="Arial Narrow"/>
          <w:sz w:val="20"/>
          <w:szCs w:val="20"/>
        </w:rPr>
        <w:lastRenderedPageBreak/>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149 660</w:t>
            </w:r>
          </w:p>
        </w:tc>
        <w:tc>
          <w:tcPr>
            <w:tcW w:w="551" w:type="pct"/>
            <w:gridSpan w:val="2"/>
            <w:tcBorders>
              <w:top w:val="single" w:sz="12" w:space="0" w:color="auto"/>
              <w:left w:val="nil"/>
              <w:bottom w:val="single" w:sz="12"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165 794</w:t>
            </w:r>
          </w:p>
        </w:tc>
        <w:tc>
          <w:tcPr>
            <w:tcW w:w="545" w:type="pct"/>
            <w:gridSpan w:val="2"/>
            <w:tcBorders>
              <w:top w:val="single" w:sz="12" w:space="0" w:color="auto"/>
              <w:left w:val="nil"/>
              <w:bottom w:val="single" w:sz="12"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120 901</w:t>
            </w:r>
          </w:p>
        </w:tc>
        <w:tc>
          <w:tcPr>
            <w:tcW w:w="540" w:type="pct"/>
            <w:tcBorders>
              <w:top w:val="single" w:sz="12" w:space="0" w:color="auto"/>
              <w:left w:val="nil"/>
              <w:bottom w:val="single" w:sz="12"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28 759</w:t>
            </w:r>
          </w:p>
        </w:tc>
        <w:tc>
          <w:tcPr>
            <w:tcW w:w="775" w:type="pct"/>
            <w:tcBorders>
              <w:top w:val="single" w:sz="12" w:space="0" w:color="auto"/>
              <w:left w:val="nil"/>
              <w:bottom w:val="single" w:sz="12"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165 794</w:t>
            </w:r>
          </w:p>
        </w:tc>
      </w:tr>
      <w:tr w:rsidR="00CD026B" w:rsidRPr="003879E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107 723</w:t>
            </w:r>
          </w:p>
        </w:tc>
        <w:tc>
          <w:tcPr>
            <w:tcW w:w="551" w:type="pct"/>
            <w:gridSpan w:val="2"/>
            <w:tcBorders>
              <w:top w:val="single" w:sz="12" w:space="0" w:color="auto"/>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116 566</w:t>
            </w:r>
          </w:p>
        </w:tc>
        <w:tc>
          <w:tcPr>
            <w:tcW w:w="545" w:type="pct"/>
            <w:gridSpan w:val="2"/>
            <w:tcBorders>
              <w:top w:val="single" w:sz="12" w:space="0" w:color="auto"/>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86 439</w:t>
            </w:r>
          </w:p>
        </w:tc>
        <w:tc>
          <w:tcPr>
            <w:tcW w:w="540" w:type="pct"/>
            <w:tcBorders>
              <w:top w:val="single" w:sz="12" w:space="0" w:color="auto"/>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21 284</w:t>
            </w:r>
          </w:p>
        </w:tc>
        <w:tc>
          <w:tcPr>
            <w:tcW w:w="775" w:type="pct"/>
            <w:tcBorders>
              <w:top w:val="single" w:sz="12" w:space="0" w:color="auto"/>
              <w:left w:val="nil"/>
              <w:bottom w:val="single" w:sz="4"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116 566</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sociálne zabezpečenie</w:t>
            </w: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37 833</w:t>
            </w:r>
          </w:p>
        </w:tc>
        <w:tc>
          <w:tcPr>
            <w:tcW w:w="551" w:type="pct"/>
            <w:gridSpan w:val="2"/>
            <w:tcBorders>
              <w:top w:val="nil"/>
              <w:left w:val="nil"/>
              <w:bottom w:val="single" w:sz="4" w:space="0" w:color="auto"/>
              <w:right w:val="single" w:sz="4" w:space="0" w:color="auto"/>
            </w:tcBorders>
            <w:noWrap/>
            <w:vAlign w:val="center"/>
          </w:tcPr>
          <w:p w:rsidR="00E84D35" w:rsidRPr="003879E7" w:rsidRDefault="004A5A1C" w:rsidP="00A6539A">
            <w:pPr>
              <w:jc w:val="center"/>
              <w:rPr>
                <w:rFonts w:ascii="Arial Narrow" w:hAnsi="Arial Narrow"/>
                <w:sz w:val="20"/>
                <w:szCs w:val="20"/>
              </w:rPr>
            </w:pPr>
            <w:r>
              <w:rPr>
                <w:rFonts w:ascii="Arial Narrow" w:hAnsi="Arial Narrow"/>
                <w:sz w:val="20"/>
                <w:szCs w:val="20"/>
              </w:rPr>
              <w:t>41 020</w:t>
            </w:r>
          </w:p>
        </w:tc>
        <w:tc>
          <w:tcPr>
            <w:tcW w:w="545" w:type="pct"/>
            <w:gridSpan w:val="2"/>
            <w:tcBorders>
              <w:top w:val="nil"/>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30 358</w:t>
            </w:r>
          </w:p>
        </w:tc>
        <w:tc>
          <w:tcPr>
            <w:tcW w:w="540" w:type="pct"/>
            <w:tcBorders>
              <w:top w:val="nil"/>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7 475</w:t>
            </w:r>
          </w:p>
        </w:tc>
        <w:tc>
          <w:tcPr>
            <w:tcW w:w="775" w:type="pct"/>
            <w:tcBorders>
              <w:top w:val="nil"/>
              <w:left w:val="nil"/>
              <w:bottom w:val="single" w:sz="4"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41 020</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4 104</w:t>
            </w:r>
          </w:p>
        </w:tc>
        <w:tc>
          <w:tcPr>
            <w:tcW w:w="551" w:type="pct"/>
            <w:gridSpan w:val="2"/>
            <w:tcBorders>
              <w:top w:val="nil"/>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8 208</w:t>
            </w:r>
          </w:p>
        </w:tc>
        <w:tc>
          <w:tcPr>
            <w:tcW w:w="545" w:type="pct"/>
            <w:gridSpan w:val="2"/>
            <w:tcBorders>
              <w:top w:val="nil"/>
              <w:left w:val="nil"/>
              <w:bottom w:val="single" w:sz="4" w:space="0" w:color="auto"/>
              <w:right w:val="single" w:sz="4" w:space="0" w:color="auto"/>
            </w:tcBorders>
            <w:noWrap/>
            <w:vAlign w:val="center"/>
          </w:tcPr>
          <w:p w:rsidR="00CD026B" w:rsidRPr="003879E7" w:rsidRDefault="004A5A1C" w:rsidP="00DA3200">
            <w:pPr>
              <w:jc w:val="center"/>
              <w:rPr>
                <w:rFonts w:ascii="Arial Narrow" w:hAnsi="Arial Narrow"/>
                <w:sz w:val="20"/>
                <w:szCs w:val="20"/>
              </w:rPr>
            </w:pPr>
            <w:r>
              <w:rPr>
                <w:rFonts w:ascii="Arial Narrow" w:hAnsi="Arial Narrow"/>
                <w:sz w:val="20"/>
                <w:szCs w:val="20"/>
              </w:rPr>
              <w:t>4 104</w:t>
            </w: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rsidR="00CD026B" w:rsidRPr="003879E7" w:rsidRDefault="00D81F9E" w:rsidP="00DA3200">
            <w:pPr>
              <w:jc w:val="center"/>
              <w:rPr>
                <w:rFonts w:ascii="Arial Narrow" w:hAnsi="Arial Narrow"/>
                <w:sz w:val="20"/>
                <w:szCs w:val="20"/>
              </w:rPr>
            </w:pPr>
            <w:r>
              <w:rPr>
                <w:rFonts w:ascii="Arial Narrow" w:hAnsi="Arial Narrow"/>
                <w:sz w:val="20"/>
                <w:szCs w:val="20"/>
              </w:rPr>
              <w:t>8 208</w:t>
            </w: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nevyfakturované dodávky</w:t>
            </w: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rsidR="00CD026B" w:rsidRPr="003879E7" w:rsidRDefault="00CD026B" w:rsidP="00DA3200">
            <w:pPr>
              <w:rPr>
                <w:rFonts w:ascii="Arial Narrow" w:hAnsi="Arial Narrow"/>
                <w:b/>
                <w:sz w:val="20"/>
                <w:szCs w:val="20"/>
              </w:rPr>
            </w:pPr>
          </w:p>
        </w:tc>
      </w:tr>
    </w:tbl>
    <w:p w:rsidR="00CD026B" w:rsidRPr="003879E7" w:rsidRDefault="00CD026B" w:rsidP="00CD026B">
      <w:pPr>
        <w:keepNext/>
        <w:outlineLvl w:val="0"/>
        <w:rPr>
          <w:rFonts w:ascii="Arial Narrow" w:hAnsi="Arial Narrow"/>
          <w:b/>
          <w:bCs/>
          <w:kern w:val="28"/>
          <w:sz w:val="20"/>
          <w:szCs w:val="20"/>
        </w:rPr>
      </w:pPr>
    </w:p>
    <w:p w:rsidR="00CD026B" w:rsidRDefault="00CD026B" w:rsidP="00CD026B">
      <w:pPr>
        <w:keepNext/>
        <w:spacing w:after="60"/>
        <w:outlineLvl w:val="0"/>
        <w:rPr>
          <w:rFonts w:ascii="Arial Narrow" w:hAnsi="Arial Narrow"/>
          <w:b/>
          <w:bCs/>
          <w:kern w:val="28"/>
          <w:sz w:val="20"/>
          <w:szCs w:val="20"/>
        </w:rPr>
      </w:pPr>
      <w:r w:rsidRPr="008371AA">
        <w:rPr>
          <w:rFonts w:ascii="Arial Narrow" w:hAnsi="Arial Narrow"/>
          <w:b/>
          <w:bCs/>
          <w:kern w:val="28"/>
          <w:sz w:val="20"/>
          <w:szCs w:val="20"/>
        </w:rPr>
        <w:t xml:space="preserve">Informácie </w:t>
      </w:r>
      <w:r>
        <w:rPr>
          <w:rFonts w:ascii="Arial Narrow" w:hAnsi="Arial Narrow"/>
          <w:b/>
          <w:bCs/>
          <w:kern w:val="28"/>
          <w:sz w:val="20"/>
          <w:szCs w:val="20"/>
        </w:rPr>
        <w:t>o </w:t>
      </w:r>
      <w:r w:rsidRPr="008371AA">
        <w:rPr>
          <w:rFonts w:ascii="Arial Narrow" w:hAnsi="Arial Narrow"/>
          <w:b/>
          <w:bCs/>
          <w:kern w:val="28"/>
          <w:sz w:val="20"/>
          <w:szCs w:val="20"/>
        </w:rPr>
        <w:t>záväzkoch</w:t>
      </w:r>
    </w:p>
    <w:p w:rsidR="00CD026B" w:rsidRPr="008371A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3879E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54028" w:rsidRPr="003879E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rsidR="00C54028" w:rsidRPr="000424FE" w:rsidRDefault="00C54028" w:rsidP="00C54028">
            <w:pPr>
              <w:rPr>
                <w:rFonts w:ascii="Arial Narrow" w:hAnsi="Arial Narrow"/>
                <w:b/>
                <w:bCs/>
                <w:sz w:val="20"/>
                <w:szCs w:val="20"/>
              </w:rPr>
            </w:pPr>
            <w:r w:rsidRPr="000424FE">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rsidR="00C54028" w:rsidRPr="000424FE" w:rsidRDefault="001D6E69" w:rsidP="00C54028">
            <w:pPr>
              <w:jc w:val="center"/>
              <w:rPr>
                <w:rFonts w:ascii="Arial Narrow" w:hAnsi="Arial Narrow"/>
                <w:sz w:val="20"/>
                <w:szCs w:val="20"/>
              </w:rPr>
            </w:pPr>
            <w:r w:rsidRPr="000424FE">
              <w:rPr>
                <w:rFonts w:ascii="Arial Narrow" w:hAnsi="Arial Narrow"/>
                <w:sz w:val="20"/>
                <w:szCs w:val="20"/>
              </w:rPr>
              <w:t>191 168</w:t>
            </w:r>
          </w:p>
        </w:tc>
        <w:tc>
          <w:tcPr>
            <w:tcW w:w="1067" w:type="pct"/>
            <w:tcBorders>
              <w:top w:val="nil"/>
              <w:left w:val="nil"/>
              <w:bottom w:val="single" w:sz="4" w:space="0" w:color="auto"/>
              <w:right w:val="single" w:sz="12" w:space="0" w:color="auto"/>
            </w:tcBorders>
            <w:vAlign w:val="center"/>
          </w:tcPr>
          <w:p w:rsidR="00C54028" w:rsidRPr="00902BD3" w:rsidRDefault="00C54028" w:rsidP="00C54028">
            <w:pPr>
              <w:jc w:val="center"/>
              <w:rPr>
                <w:rFonts w:ascii="Arial Narrow" w:hAnsi="Arial Narrow"/>
                <w:sz w:val="20"/>
                <w:szCs w:val="20"/>
              </w:rPr>
            </w:pPr>
            <w:r w:rsidRPr="000424FE">
              <w:rPr>
                <w:rFonts w:ascii="Arial Narrow" w:hAnsi="Arial Narrow"/>
                <w:sz w:val="20"/>
                <w:szCs w:val="20"/>
              </w:rPr>
              <w:t>308 384</w:t>
            </w:r>
          </w:p>
        </w:tc>
      </w:tr>
      <w:tr w:rsidR="00C54028" w:rsidRPr="003879E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rsidR="00C54028" w:rsidRPr="000424FE" w:rsidRDefault="00C54028" w:rsidP="00C54028">
            <w:pPr>
              <w:rPr>
                <w:rFonts w:ascii="Arial Narrow" w:hAnsi="Arial Narrow"/>
                <w:sz w:val="20"/>
                <w:szCs w:val="20"/>
              </w:rPr>
            </w:pPr>
            <w:r w:rsidRPr="000424FE">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rsidR="00C54028" w:rsidRPr="000424FE" w:rsidRDefault="00C54028" w:rsidP="00C54028">
            <w:pPr>
              <w:jc w:val="center"/>
              <w:rPr>
                <w:rFonts w:ascii="Arial Narrow" w:hAnsi="Arial Narrow"/>
                <w:sz w:val="20"/>
                <w:szCs w:val="20"/>
              </w:rPr>
            </w:pPr>
            <w:r w:rsidRPr="000424FE">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rsidR="00C54028" w:rsidRPr="00902BD3" w:rsidRDefault="00C54028" w:rsidP="00C54028">
            <w:pPr>
              <w:jc w:val="center"/>
              <w:rPr>
                <w:rFonts w:ascii="Arial Narrow" w:hAnsi="Arial Narrow"/>
                <w:sz w:val="20"/>
                <w:szCs w:val="20"/>
              </w:rPr>
            </w:pPr>
            <w:r>
              <w:rPr>
                <w:rFonts w:ascii="Arial Narrow" w:hAnsi="Arial Narrow"/>
                <w:sz w:val="20"/>
                <w:szCs w:val="20"/>
              </w:rPr>
              <w:t>125 611</w:t>
            </w:r>
          </w:p>
        </w:tc>
      </w:tr>
      <w:tr w:rsidR="00C54028" w:rsidRPr="003879E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rsidR="00C54028" w:rsidRPr="00902BD3" w:rsidRDefault="00C54028" w:rsidP="00C54028">
            <w:pPr>
              <w:rPr>
                <w:rFonts w:ascii="Arial Narrow" w:hAnsi="Arial Narrow"/>
                <w:sz w:val="20"/>
                <w:szCs w:val="20"/>
              </w:rPr>
            </w:pPr>
            <w:r w:rsidRPr="00902BD3">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rsidR="00C54028" w:rsidRPr="001D6E69" w:rsidRDefault="001D6E69" w:rsidP="00C54028">
            <w:pPr>
              <w:jc w:val="center"/>
              <w:rPr>
                <w:rFonts w:ascii="Arial Narrow" w:hAnsi="Arial Narrow"/>
                <w:sz w:val="20"/>
                <w:szCs w:val="20"/>
                <w:highlight w:val="yellow"/>
              </w:rPr>
            </w:pPr>
            <w:r w:rsidRPr="000424FE">
              <w:rPr>
                <w:rFonts w:ascii="Arial Narrow" w:hAnsi="Arial Narrow"/>
                <w:sz w:val="20"/>
                <w:szCs w:val="20"/>
              </w:rPr>
              <w:t>191 168</w:t>
            </w:r>
          </w:p>
        </w:tc>
        <w:tc>
          <w:tcPr>
            <w:tcW w:w="1067" w:type="pct"/>
            <w:tcBorders>
              <w:top w:val="nil"/>
              <w:left w:val="nil"/>
              <w:bottom w:val="single" w:sz="4" w:space="0" w:color="auto"/>
              <w:right w:val="single" w:sz="12" w:space="0" w:color="auto"/>
            </w:tcBorders>
            <w:noWrap/>
            <w:vAlign w:val="center"/>
          </w:tcPr>
          <w:p w:rsidR="00C54028" w:rsidRPr="00902BD3" w:rsidRDefault="00C54028" w:rsidP="00C54028">
            <w:pPr>
              <w:jc w:val="center"/>
              <w:rPr>
                <w:rFonts w:ascii="Arial Narrow" w:hAnsi="Arial Narrow"/>
                <w:sz w:val="20"/>
                <w:szCs w:val="20"/>
              </w:rPr>
            </w:pPr>
            <w:r>
              <w:rPr>
                <w:rFonts w:ascii="Arial Narrow" w:hAnsi="Arial Narrow"/>
                <w:sz w:val="20"/>
                <w:szCs w:val="20"/>
              </w:rPr>
              <w:t>182 773</w:t>
            </w:r>
          </w:p>
        </w:tc>
      </w:tr>
      <w:tr w:rsidR="00C54028" w:rsidRPr="003879E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rsidR="00C54028" w:rsidRPr="00902BD3" w:rsidRDefault="00C54028" w:rsidP="00C54028">
            <w:pPr>
              <w:rPr>
                <w:rFonts w:ascii="Arial Narrow" w:hAnsi="Arial Narrow"/>
                <w:b/>
                <w:bCs/>
                <w:sz w:val="20"/>
                <w:szCs w:val="20"/>
              </w:rPr>
            </w:pPr>
            <w:r w:rsidRPr="00902BD3">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rsidR="00C54028" w:rsidRPr="00902BD3" w:rsidRDefault="001D6E69" w:rsidP="00C54028">
            <w:pPr>
              <w:jc w:val="center"/>
              <w:rPr>
                <w:rFonts w:ascii="Arial Narrow" w:hAnsi="Arial Narrow"/>
                <w:sz w:val="20"/>
                <w:szCs w:val="20"/>
              </w:rPr>
            </w:pPr>
            <w:r w:rsidRPr="000424FE">
              <w:rPr>
                <w:rFonts w:ascii="Arial Narrow" w:hAnsi="Arial Narrow"/>
                <w:sz w:val="20"/>
                <w:szCs w:val="20"/>
              </w:rPr>
              <w:t>3 737 569</w:t>
            </w:r>
          </w:p>
        </w:tc>
        <w:tc>
          <w:tcPr>
            <w:tcW w:w="1067" w:type="pct"/>
            <w:tcBorders>
              <w:top w:val="nil"/>
              <w:left w:val="nil"/>
              <w:bottom w:val="single" w:sz="4" w:space="0" w:color="auto"/>
              <w:right w:val="single" w:sz="12" w:space="0" w:color="auto"/>
            </w:tcBorders>
            <w:noWrap/>
            <w:vAlign w:val="center"/>
          </w:tcPr>
          <w:p w:rsidR="00C54028" w:rsidRPr="00902BD3" w:rsidRDefault="00C54028" w:rsidP="00C54028">
            <w:pPr>
              <w:jc w:val="center"/>
              <w:rPr>
                <w:rFonts w:ascii="Arial Narrow" w:hAnsi="Arial Narrow"/>
                <w:sz w:val="20"/>
                <w:szCs w:val="20"/>
              </w:rPr>
            </w:pPr>
            <w:r>
              <w:rPr>
                <w:rFonts w:ascii="Arial Narrow" w:hAnsi="Arial Narrow"/>
                <w:sz w:val="20"/>
                <w:szCs w:val="20"/>
              </w:rPr>
              <w:t>3 078 127</w:t>
            </w:r>
          </w:p>
        </w:tc>
      </w:tr>
      <w:tr w:rsidR="00C54028" w:rsidRPr="003879E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rsidR="00C54028" w:rsidRPr="00902BD3" w:rsidRDefault="00C54028" w:rsidP="00C54028">
            <w:pPr>
              <w:rPr>
                <w:rFonts w:ascii="Arial Narrow" w:hAnsi="Arial Narrow"/>
                <w:sz w:val="20"/>
                <w:szCs w:val="20"/>
              </w:rPr>
            </w:pPr>
            <w:r w:rsidRPr="00902BD3">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rsidR="00C54028" w:rsidRPr="001D6E69" w:rsidRDefault="001D6E69" w:rsidP="00C54028">
            <w:pPr>
              <w:jc w:val="center"/>
              <w:rPr>
                <w:rFonts w:ascii="Arial Narrow" w:hAnsi="Arial Narrow"/>
                <w:bCs/>
                <w:sz w:val="20"/>
                <w:szCs w:val="20"/>
                <w:highlight w:val="yellow"/>
              </w:rPr>
            </w:pPr>
            <w:r w:rsidRPr="000424FE">
              <w:rPr>
                <w:rFonts w:ascii="Arial Narrow" w:hAnsi="Arial Narrow"/>
                <w:sz w:val="20"/>
                <w:szCs w:val="20"/>
              </w:rPr>
              <w:t>2 838 654</w:t>
            </w:r>
          </w:p>
        </w:tc>
        <w:tc>
          <w:tcPr>
            <w:tcW w:w="1067" w:type="pct"/>
            <w:tcBorders>
              <w:top w:val="nil"/>
              <w:left w:val="nil"/>
              <w:bottom w:val="single" w:sz="4" w:space="0" w:color="auto"/>
              <w:right w:val="single" w:sz="12" w:space="0" w:color="auto"/>
            </w:tcBorders>
            <w:noWrap/>
            <w:vAlign w:val="center"/>
          </w:tcPr>
          <w:p w:rsidR="00C54028" w:rsidRPr="00902BD3" w:rsidRDefault="00C54028" w:rsidP="00C54028">
            <w:pPr>
              <w:jc w:val="center"/>
              <w:rPr>
                <w:rFonts w:ascii="Arial Narrow" w:hAnsi="Arial Narrow"/>
                <w:bCs/>
                <w:sz w:val="20"/>
                <w:szCs w:val="20"/>
              </w:rPr>
            </w:pPr>
            <w:r>
              <w:rPr>
                <w:rFonts w:ascii="Arial Narrow" w:hAnsi="Arial Narrow"/>
                <w:bCs/>
                <w:sz w:val="20"/>
                <w:szCs w:val="20"/>
              </w:rPr>
              <w:t>2 535 367</w:t>
            </w:r>
          </w:p>
        </w:tc>
      </w:tr>
      <w:tr w:rsidR="00C54028" w:rsidRPr="003879E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rsidR="00C54028" w:rsidRPr="00902BD3" w:rsidRDefault="00C54028" w:rsidP="00C54028">
            <w:pPr>
              <w:rPr>
                <w:rFonts w:ascii="Arial Narrow" w:hAnsi="Arial Narrow"/>
                <w:sz w:val="20"/>
                <w:szCs w:val="20"/>
              </w:rPr>
            </w:pPr>
            <w:r w:rsidRPr="00902BD3">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rsidR="00C54028" w:rsidRPr="001D6E69" w:rsidRDefault="00C54028" w:rsidP="00C54028">
            <w:pPr>
              <w:jc w:val="center"/>
              <w:rPr>
                <w:rFonts w:ascii="Arial Narrow" w:hAnsi="Arial Narrow"/>
                <w:bCs/>
                <w:sz w:val="20"/>
                <w:szCs w:val="20"/>
                <w:highlight w:val="yellow"/>
              </w:rPr>
            </w:pPr>
          </w:p>
        </w:tc>
        <w:tc>
          <w:tcPr>
            <w:tcW w:w="1067" w:type="pct"/>
            <w:tcBorders>
              <w:top w:val="single" w:sz="4" w:space="0" w:color="auto"/>
              <w:left w:val="nil"/>
              <w:bottom w:val="single" w:sz="12" w:space="0" w:color="auto"/>
              <w:right w:val="single" w:sz="12" w:space="0" w:color="auto"/>
            </w:tcBorders>
            <w:noWrap/>
            <w:vAlign w:val="center"/>
          </w:tcPr>
          <w:p w:rsidR="00C54028" w:rsidRPr="00902BD3" w:rsidRDefault="00C54028" w:rsidP="00C54028">
            <w:pPr>
              <w:jc w:val="center"/>
              <w:rPr>
                <w:rFonts w:ascii="Arial Narrow" w:hAnsi="Arial Narrow"/>
                <w:bCs/>
                <w:sz w:val="20"/>
                <w:szCs w:val="20"/>
              </w:rPr>
            </w:pPr>
            <w:r>
              <w:rPr>
                <w:rFonts w:ascii="Arial Narrow" w:hAnsi="Arial Narrow"/>
                <w:bCs/>
                <w:sz w:val="20"/>
                <w:szCs w:val="20"/>
              </w:rPr>
              <w:t>542 760</w:t>
            </w:r>
          </w:p>
        </w:tc>
      </w:tr>
    </w:tbl>
    <w:p w:rsidR="00CD026B" w:rsidRPr="003879E7" w:rsidRDefault="00CD026B" w:rsidP="00CD026B">
      <w:pPr>
        <w:keepNext/>
        <w:spacing w:after="120"/>
        <w:jc w:val="both"/>
        <w:outlineLvl w:val="0"/>
        <w:rPr>
          <w:rFonts w:ascii="Arial Narrow" w:hAnsi="Arial Narrow"/>
          <w:bCs/>
          <w:kern w:val="28"/>
          <w:sz w:val="20"/>
          <w:szCs w:val="20"/>
        </w:rPr>
      </w:pPr>
    </w:p>
    <w:p w:rsidR="00CD026B" w:rsidRDefault="00CD026B" w:rsidP="00CD026B">
      <w:pPr>
        <w:rPr>
          <w:rFonts w:ascii="Arial Narrow" w:hAnsi="Arial Narrow"/>
          <w:sz w:val="20"/>
          <w:szCs w:val="20"/>
        </w:rPr>
      </w:pPr>
    </w:p>
    <w:p w:rsidR="00A6539A" w:rsidRDefault="00A6539A" w:rsidP="00CD026B">
      <w:pPr>
        <w:rPr>
          <w:rFonts w:ascii="Arial Narrow" w:hAnsi="Arial Narrow"/>
          <w:sz w:val="20"/>
          <w:szCs w:val="20"/>
        </w:rPr>
      </w:pPr>
    </w:p>
    <w:p w:rsidR="00A6539A" w:rsidRDefault="00A6539A" w:rsidP="00CD026B">
      <w:pPr>
        <w:rPr>
          <w:rFonts w:ascii="Arial Narrow" w:hAnsi="Arial Narrow"/>
          <w:sz w:val="20"/>
          <w:szCs w:val="20"/>
        </w:rPr>
      </w:pPr>
    </w:p>
    <w:p w:rsidR="00CD026B" w:rsidRPr="003879E7" w:rsidRDefault="00CD026B" w:rsidP="00CD026B">
      <w:pPr>
        <w:rPr>
          <w:rFonts w:ascii="Arial Narrow" w:hAnsi="Arial Narrow"/>
          <w:sz w:val="20"/>
          <w:szCs w:val="20"/>
        </w:rPr>
      </w:pPr>
    </w:p>
    <w:p w:rsidR="00CD026B" w:rsidRDefault="00CD026B" w:rsidP="00CD026B">
      <w:pPr>
        <w:widowControl w:val="0"/>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odloženej daňovej pohľadávke alebo o odloženom daňovom záväzku</w:t>
      </w:r>
    </w:p>
    <w:p w:rsidR="00CD026B" w:rsidRPr="003879E7"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19"/>
        <w:gridCol w:w="2552"/>
        <w:gridCol w:w="2572"/>
      </w:tblGrid>
      <w:tr w:rsidR="00CD026B" w:rsidRPr="003879E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18020A"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rsidR="00CD026B" w:rsidRPr="00C54028" w:rsidRDefault="00C54028" w:rsidP="00DA3200">
            <w:pPr>
              <w:jc w:val="center"/>
              <w:rPr>
                <w:rFonts w:ascii="Arial Narrow" w:hAnsi="Arial Narrow"/>
                <w:sz w:val="20"/>
                <w:szCs w:val="20"/>
                <w:highlight w:val="yellow"/>
              </w:rPr>
            </w:pPr>
            <w:r w:rsidRPr="00970480">
              <w:rPr>
                <w:rFonts w:ascii="Arial Narrow" w:hAnsi="Arial Narrow"/>
                <w:sz w:val="20"/>
                <w:szCs w:val="20"/>
              </w:rPr>
              <w:t>2</w:t>
            </w:r>
            <w:r w:rsidR="00970480">
              <w:rPr>
                <w:rFonts w:ascii="Arial Narrow" w:hAnsi="Arial Narrow"/>
                <w:sz w:val="20"/>
                <w:szCs w:val="20"/>
              </w:rPr>
              <w:t>2</w:t>
            </w:r>
            <w:r w:rsidRPr="00970480">
              <w:rPr>
                <w:rFonts w:ascii="Arial Narrow" w:hAnsi="Arial Narrow"/>
                <w:sz w:val="20"/>
                <w:szCs w:val="20"/>
              </w:rPr>
              <w:t>3 147</w:t>
            </w:r>
          </w:p>
        </w:tc>
        <w:tc>
          <w:tcPr>
            <w:tcW w:w="1422" w:type="pct"/>
            <w:tcBorders>
              <w:top w:val="single" w:sz="12" w:space="0" w:color="auto"/>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206</w:t>
            </w:r>
            <w:r w:rsidR="002859A7">
              <w:rPr>
                <w:rFonts w:ascii="Arial Narrow" w:hAnsi="Arial Narrow"/>
                <w:color w:val="000000"/>
                <w:sz w:val="20"/>
                <w:szCs w:val="20"/>
              </w:rPr>
              <w:t xml:space="preserve"> </w:t>
            </w:r>
            <w:r>
              <w:rPr>
                <w:rFonts w:ascii="Arial Narrow" w:hAnsi="Arial Narrow"/>
                <w:color w:val="000000"/>
                <w:sz w:val="20"/>
                <w:szCs w:val="20"/>
              </w:rPr>
              <w:t>161</w:t>
            </w:r>
          </w:p>
        </w:tc>
      </w:tr>
      <w:tr w:rsidR="00CD026B" w:rsidRPr="0018020A" w:rsidTr="00DA3200">
        <w:trPr>
          <w:trHeight w:val="330"/>
        </w:trPr>
        <w:tc>
          <w:tcPr>
            <w:tcW w:w="2167" w:type="pct"/>
            <w:tcBorders>
              <w:top w:val="nil"/>
              <w:left w:val="single" w:sz="12" w:space="0" w:color="auto"/>
              <w:bottom w:val="single" w:sz="6"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4" w:space="0" w:color="auto"/>
              <w:left w:val="nil"/>
              <w:bottom w:val="single" w:sz="6"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rsidR="00CD026B" w:rsidRPr="00C54028" w:rsidRDefault="00C54028" w:rsidP="00DA3200">
            <w:pPr>
              <w:jc w:val="center"/>
              <w:rPr>
                <w:rFonts w:ascii="Arial Narrow" w:hAnsi="Arial Narrow"/>
                <w:sz w:val="20"/>
                <w:szCs w:val="20"/>
                <w:highlight w:val="yellow"/>
              </w:rPr>
            </w:pPr>
            <w:r w:rsidRPr="00970480">
              <w:rPr>
                <w:rFonts w:ascii="Arial Narrow" w:hAnsi="Arial Narrow"/>
                <w:sz w:val="20"/>
                <w:szCs w:val="20"/>
              </w:rPr>
              <w:t>233 147</w:t>
            </w:r>
          </w:p>
        </w:tc>
        <w:tc>
          <w:tcPr>
            <w:tcW w:w="1422" w:type="pct"/>
            <w:tcBorders>
              <w:top w:val="single" w:sz="6" w:space="0" w:color="auto"/>
              <w:left w:val="nil"/>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206</w:t>
            </w:r>
            <w:r w:rsidR="002859A7">
              <w:rPr>
                <w:rFonts w:ascii="Arial Narrow" w:hAnsi="Arial Narrow"/>
                <w:color w:val="000000"/>
                <w:sz w:val="20"/>
                <w:szCs w:val="20"/>
              </w:rPr>
              <w:t xml:space="preserve"> </w:t>
            </w:r>
            <w:r>
              <w:rPr>
                <w:rFonts w:ascii="Arial Narrow" w:hAnsi="Arial Narrow"/>
                <w:color w:val="000000"/>
                <w:sz w:val="20"/>
                <w:szCs w:val="20"/>
              </w:rPr>
              <w:t>161</w:t>
            </w:r>
          </w:p>
        </w:tc>
      </w:tr>
      <w:tr w:rsidR="00CD026B" w:rsidRPr="0018020A"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rsidR="00CD026B" w:rsidRPr="00C54028" w:rsidRDefault="00970480" w:rsidP="00DA3200">
            <w:pPr>
              <w:jc w:val="center"/>
              <w:rPr>
                <w:rFonts w:ascii="Arial Narrow" w:hAnsi="Arial Narrow"/>
                <w:sz w:val="20"/>
                <w:szCs w:val="20"/>
                <w:highlight w:val="yellow"/>
              </w:rPr>
            </w:pPr>
            <w:r>
              <w:rPr>
                <w:rFonts w:ascii="Arial Narrow" w:hAnsi="Arial Narrow"/>
                <w:sz w:val="20"/>
                <w:szCs w:val="20"/>
              </w:rPr>
              <w:t>223 147</w:t>
            </w:r>
          </w:p>
        </w:tc>
        <w:tc>
          <w:tcPr>
            <w:tcW w:w="1422" w:type="pct"/>
            <w:tcBorders>
              <w:top w:val="single" w:sz="6" w:space="0" w:color="auto"/>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145</w:t>
            </w:r>
            <w:r w:rsidR="002859A7">
              <w:rPr>
                <w:rFonts w:ascii="Arial Narrow" w:hAnsi="Arial Narrow"/>
                <w:color w:val="000000"/>
                <w:sz w:val="20"/>
                <w:szCs w:val="20"/>
              </w:rPr>
              <w:t xml:space="preserve"> </w:t>
            </w:r>
            <w:r>
              <w:rPr>
                <w:rFonts w:ascii="Arial Narrow" w:hAnsi="Arial Narrow"/>
                <w:color w:val="000000"/>
                <w:sz w:val="20"/>
                <w:szCs w:val="20"/>
              </w:rPr>
              <w:t>444</w:t>
            </w:r>
          </w:p>
        </w:tc>
      </w:tr>
      <w:tr w:rsidR="00CD026B" w:rsidRPr="0018020A" w:rsidTr="00DA3200">
        <w:trPr>
          <w:trHeight w:val="330"/>
        </w:trPr>
        <w:tc>
          <w:tcPr>
            <w:tcW w:w="2167" w:type="pct"/>
            <w:tcBorders>
              <w:top w:val="nil"/>
              <w:left w:val="single" w:sz="12" w:space="0" w:color="auto"/>
              <w:bottom w:val="single" w:sz="6"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rsidR="00CD026B" w:rsidRPr="00C54028" w:rsidRDefault="00970480" w:rsidP="00DA3200">
            <w:pPr>
              <w:jc w:val="center"/>
              <w:rPr>
                <w:rFonts w:ascii="Arial Narrow" w:hAnsi="Arial Narrow"/>
                <w:sz w:val="20"/>
                <w:szCs w:val="20"/>
                <w:highlight w:val="yellow"/>
              </w:rPr>
            </w:pPr>
            <w:r>
              <w:rPr>
                <w:rFonts w:ascii="Arial Narrow" w:hAnsi="Arial Narrow"/>
                <w:sz w:val="20"/>
                <w:szCs w:val="20"/>
              </w:rPr>
              <w:t>223 147</w:t>
            </w:r>
          </w:p>
        </w:tc>
        <w:tc>
          <w:tcPr>
            <w:tcW w:w="1422" w:type="pct"/>
            <w:tcBorders>
              <w:top w:val="single" w:sz="4" w:space="0" w:color="auto"/>
              <w:left w:val="nil"/>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145</w:t>
            </w:r>
            <w:r w:rsidR="002859A7">
              <w:rPr>
                <w:rFonts w:ascii="Arial Narrow" w:hAnsi="Arial Narrow"/>
                <w:color w:val="000000"/>
                <w:sz w:val="20"/>
                <w:szCs w:val="20"/>
              </w:rPr>
              <w:t xml:space="preserve"> </w:t>
            </w:r>
            <w:r>
              <w:rPr>
                <w:rFonts w:ascii="Arial Narrow" w:hAnsi="Arial Narrow"/>
                <w:color w:val="000000"/>
                <w:sz w:val="20"/>
                <w:szCs w:val="20"/>
              </w:rPr>
              <w:t>444</w:t>
            </w:r>
          </w:p>
        </w:tc>
      </w:tr>
      <w:tr w:rsidR="00CD026B" w:rsidRPr="0018020A"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6" w:space="0" w:color="auto"/>
              <w:left w:val="nil"/>
              <w:bottom w:val="single" w:sz="6"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rsidR="00CD026B" w:rsidRPr="00970480" w:rsidRDefault="00CD026B" w:rsidP="00DA3200">
            <w:pPr>
              <w:rPr>
                <w:rFonts w:ascii="Arial Narrow" w:hAnsi="Arial Narrow"/>
                <w:b/>
                <w:bCs/>
                <w:color w:val="000000"/>
                <w:sz w:val="20"/>
                <w:szCs w:val="20"/>
              </w:rPr>
            </w:pPr>
            <w:r w:rsidRPr="00970480">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rsidR="00CD026B" w:rsidRPr="00970480" w:rsidRDefault="00970480" w:rsidP="00DA3200">
            <w:pPr>
              <w:jc w:val="center"/>
              <w:rPr>
                <w:rFonts w:ascii="Arial Narrow" w:hAnsi="Arial Narrow"/>
                <w:sz w:val="20"/>
                <w:szCs w:val="20"/>
              </w:rPr>
            </w:pPr>
            <w:r w:rsidRPr="00970480">
              <w:rPr>
                <w:rFonts w:ascii="Arial Narrow" w:hAnsi="Arial Narrow"/>
                <w:sz w:val="20"/>
                <w:szCs w:val="20"/>
              </w:rPr>
              <w:t>-1</w:t>
            </w:r>
            <w:r w:rsidR="00FD2EB3">
              <w:rPr>
                <w:rFonts w:ascii="Arial Narrow" w:hAnsi="Arial Narrow"/>
                <w:sz w:val="20"/>
                <w:szCs w:val="20"/>
              </w:rPr>
              <w:t> 835 803</w:t>
            </w:r>
          </w:p>
        </w:tc>
        <w:tc>
          <w:tcPr>
            <w:tcW w:w="1422" w:type="pct"/>
            <w:tcBorders>
              <w:top w:val="single" w:sz="6" w:space="0" w:color="auto"/>
              <w:left w:val="nil"/>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4" w:space="0" w:color="auto"/>
              <w:left w:val="nil"/>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Sadzba dane z</w:t>
            </w:r>
            <w:r>
              <w:rPr>
                <w:rFonts w:ascii="Arial Narrow" w:hAnsi="Arial Narrow"/>
                <w:b/>
                <w:bCs/>
                <w:color w:val="000000"/>
                <w:sz w:val="20"/>
                <w:szCs w:val="20"/>
              </w:rPr>
              <w:t> </w:t>
            </w:r>
            <w:r w:rsidRPr="0018020A">
              <w:rPr>
                <w:rFonts w:ascii="Arial Narrow" w:hAnsi="Arial Narrow"/>
                <w:b/>
                <w:bCs/>
                <w:color w:val="000000"/>
                <w:sz w:val="20"/>
                <w:szCs w:val="20"/>
              </w:rPr>
              <w:t>príjmov ( v %)</w:t>
            </w:r>
          </w:p>
        </w:tc>
        <w:tc>
          <w:tcPr>
            <w:tcW w:w="1411" w:type="pct"/>
            <w:tcBorders>
              <w:top w:val="nil"/>
              <w:left w:val="single" w:sz="12" w:space="0" w:color="auto"/>
              <w:bottom w:val="single" w:sz="4" w:space="0" w:color="auto"/>
              <w:right w:val="single" w:sz="8" w:space="0" w:color="auto"/>
            </w:tcBorders>
            <w:noWrap/>
            <w:vAlign w:val="center"/>
          </w:tcPr>
          <w:p w:rsidR="00CD026B" w:rsidRPr="00970480" w:rsidRDefault="00CD026B" w:rsidP="00DA3200">
            <w:pPr>
              <w:jc w:val="center"/>
              <w:rPr>
                <w:rFonts w:ascii="Arial Narrow" w:hAnsi="Arial Narrow"/>
                <w:sz w:val="20"/>
                <w:szCs w:val="20"/>
              </w:rPr>
            </w:pPr>
            <w:r w:rsidRPr="00970480">
              <w:rPr>
                <w:rFonts w:ascii="Arial Narrow" w:hAnsi="Arial Narrow"/>
                <w:sz w:val="20"/>
                <w:szCs w:val="20"/>
              </w:rPr>
              <w:t>21</w:t>
            </w:r>
          </w:p>
        </w:tc>
        <w:tc>
          <w:tcPr>
            <w:tcW w:w="1422" w:type="pct"/>
            <w:tcBorders>
              <w:top w:val="single" w:sz="4" w:space="0" w:color="auto"/>
              <w:left w:val="nil"/>
              <w:bottom w:val="single" w:sz="4" w:space="0" w:color="auto"/>
              <w:right w:val="single" w:sz="12" w:space="0" w:color="auto"/>
            </w:tcBorders>
            <w:noWrap/>
            <w:vAlign w:val="center"/>
          </w:tcPr>
          <w:p w:rsidR="00CD026B" w:rsidRPr="0018020A" w:rsidRDefault="004A3248" w:rsidP="00DA3200">
            <w:pPr>
              <w:jc w:val="center"/>
              <w:rPr>
                <w:rFonts w:ascii="Arial Narrow" w:hAnsi="Arial Narrow"/>
                <w:color w:val="000000"/>
                <w:sz w:val="20"/>
                <w:szCs w:val="20"/>
              </w:rPr>
            </w:pPr>
            <w:r>
              <w:rPr>
                <w:rFonts w:ascii="Arial Narrow" w:hAnsi="Arial Narrow"/>
                <w:color w:val="000000"/>
                <w:sz w:val="20"/>
                <w:szCs w:val="20"/>
              </w:rPr>
              <w:t>21</w:t>
            </w: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rsidR="00CD026B" w:rsidRPr="00970480" w:rsidRDefault="00970480" w:rsidP="00DA3200">
            <w:pPr>
              <w:jc w:val="center"/>
              <w:rPr>
                <w:rFonts w:ascii="Arial Narrow" w:hAnsi="Arial Narrow"/>
                <w:sz w:val="20"/>
                <w:szCs w:val="20"/>
              </w:rPr>
            </w:pPr>
            <w:r w:rsidRPr="00970480">
              <w:rPr>
                <w:rFonts w:ascii="Arial Narrow" w:hAnsi="Arial Narrow"/>
                <w:sz w:val="20"/>
                <w:szCs w:val="20"/>
              </w:rPr>
              <w:t>2 282</w:t>
            </w:r>
          </w:p>
        </w:tc>
        <w:tc>
          <w:tcPr>
            <w:tcW w:w="1422" w:type="pct"/>
            <w:tcBorders>
              <w:top w:val="single" w:sz="4" w:space="0" w:color="auto"/>
              <w:left w:val="nil"/>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30</w:t>
            </w:r>
            <w:r w:rsidR="002859A7">
              <w:rPr>
                <w:rFonts w:ascii="Arial Narrow" w:hAnsi="Arial Narrow"/>
                <w:color w:val="000000"/>
                <w:sz w:val="20"/>
                <w:szCs w:val="20"/>
              </w:rPr>
              <w:t xml:space="preserve"> </w:t>
            </w:r>
            <w:r>
              <w:rPr>
                <w:rFonts w:ascii="Arial Narrow" w:hAnsi="Arial Narrow"/>
                <w:color w:val="000000"/>
                <w:sz w:val="20"/>
                <w:szCs w:val="20"/>
              </w:rPr>
              <w:t>543</w:t>
            </w: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C54028" w:rsidRDefault="00970480" w:rsidP="00DA3200">
            <w:pPr>
              <w:jc w:val="center"/>
              <w:rPr>
                <w:rFonts w:ascii="Arial Narrow" w:hAnsi="Arial Narrow"/>
                <w:sz w:val="20"/>
                <w:szCs w:val="20"/>
                <w:highlight w:val="yellow"/>
              </w:rPr>
            </w:pPr>
            <w:r w:rsidRPr="00970480">
              <w:rPr>
                <w:rFonts w:ascii="Arial Narrow" w:hAnsi="Arial Narrow"/>
                <w:sz w:val="20"/>
                <w:szCs w:val="20"/>
              </w:rPr>
              <w:t>-</w:t>
            </w:r>
            <w:r w:rsidR="000424FE">
              <w:rPr>
                <w:rFonts w:ascii="Arial Narrow" w:hAnsi="Arial Narrow"/>
                <w:sz w:val="20"/>
                <w:szCs w:val="20"/>
              </w:rPr>
              <w:t>-46 861</w:t>
            </w: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-5</w:t>
            </w:r>
            <w:r w:rsidR="002859A7">
              <w:rPr>
                <w:rFonts w:ascii="Arial Narrow" w:hAnsi="Arial Narrow"/>
                <w:color w:val="000000"/>
                <w:sz w:val="20"/>
                <w:szCs w:val="20"/>
              </w:rPr>
              <w:t xml:space="preserve"> </w:t>
            </w:r>
            <w:r>
              <w:rPr>
                <w:rFonts w:ascii="Arial Narrow" w:hAnsi="Arial Narrow"/>
                <w:color w:val="000000"/>
                <w:sz w:val="20"/>
                <w:szCs w:val="20"/>
              </w:rPr>
              <w:t>326</w:t>
            </w: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Cs/>
                <w:color w:val="000000"/>
                <w:sz w:val="20"/>
                <w:szCs w:val="20"/>
              </w:rPr>
            </w:pPr>
            <w:r w:rsidRPr="0018020A">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-5</w:t>
            </w:r>
            <w:r w:rsidR="002859A7">
              <w:rPr>
                <w:rFonts w:ascii="Arial Narrow" w:hAnsi="Arial Narrow"/>
                <w:color w:val="000000"/>
                <w:sz w:val="20"/>
                <w:szCs w:val="20"/>
              </w:rPr>
              <w:t xml:space="preserve"> </w:t>
            </w:r>
            <w:r>
              <w:rPr>
                <w:rFonts w:ascii="Arial Narrow" w:hAnsi="Arial Narrow"/>
                <w:color w:val="000000"/>
                <w:sz w:val="20"/>
                <w:szCs w:val="20"/>
              </w:rPr>
              <w:t>326</w:t>
            </w:r>
          </w:p>
        </w:tc>
      </w:tr>
      <w:tr w:rsidR="00CD026B" w:rsidRPr="0018020A" w:rsidTr="0007178E">
        <w:trPr>
          <w:trHeight w:val="562"/>
        </w:trPr>
        <w:tc>
          <w:tcPr>
            <w:tcW w:w="2167"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Cs/>
                <w:color w:val="000000"/>
                <w:sz w:val="20"/>
                <w:szCs w:val="20"/>
              </w:rPr>
            </w:pPr>
            <w:r w:rsidRPr="0018020A">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45"/>
        </w:trPr>
        <w:tc>
          <w:tcPr>
            <w:tcW w:w="2167" w:type="pct"/>
            <w:tcBorders>
              <w:top w:val="nil"/>
              <w:left w:val="single" w:sz="12" w:space="0" w:color="auto"/>
              <w:bottom w:val="nil"/>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C54028" w:rsidRDefault="000424FE" w:rsidP="00DA3200">
            <w:pPr>
              <w:jc w:val="center"/>
              <w:rPr>
                <w:rFonts w:ascii="Arial Narrow" w:hAnsi="Arial Narrow"/>
                <w:sz w:val="20"/>
                <w:szCs w:val="20"/>
                <w:highlight w:val="yellow"/>
              </w:rPr>
            </w:pPr>
            <w:r>
              <w:rPr>
                <w:rFonts w:ascii="Arial Narrow" w:hAnsi="Arial Narrow"/>
                <w:sz w:val="20"/>
                <w:szCs w:val="20"/>
              </w:rPr>
              <w:t>0</w:t>
            </w: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43</w:t>
            </w:r>
            <w:r w:rsidR="002859A7">
              <w:rPr>
                <w:rFonts w:ascii="Arial Narrow" w:hAnsi="Arial Narrow"/>
                <w:color w:val="000000"/>
                <w:sz w:val="20"/>
                <w:szCs w:val="20"/>
              </w:rPr>
              <w:t xml:space="preserve"> </w:t>
            </w:r>
            <w:r>
              <w:rPr>
                <w:rFonts w:ascii="Arial Narrow" w:hAnsi="Arial Narrow"/>
                <w:color w:val="000000"/>
                <w:sz w:val="20"/>
                <w:szCs w:val="20"/>
              </w:rPr>
              <w:t>294</w:t>
            </w:r>
          </w:p>
        </w:tc>
      </w:tr>
      <w:tr w:rsidR="00CD026B" w:rsidRPr="0018020A"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C54028" w:rsidRDefault="00970480" w:rsidP="00DA3200">
            <w:pPr>
              <w:jc w:val="center"/>
              <w:rPr>
                <w:rFonts w:ascii="Arial Narrow" w:hAnsi="Arial Narrow"/>
                <w:sz w:val="20"/>
                <w:szCs w:val="20"/>
                <w:highlight w:val="yellow"/>
              </w:rPr>
            </w:pPr>
            <w:r w:rsidRPr="00970480">
              <w:rPr>
                <w:rFonts w:ascii="Arial Narrow" w:hAnsi="Arial Narrow"/>
                <w:sz w:val="20"/>
                <w:szCs w:val="20"/>
              </w:rPr>
              <w:t>479</w:t>
            </w: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10</w:t>
            </w:r>
            <w:r w:rsidR="002859A7">
              <w:rPr>
                <w:rFonts w:ascii="Arial Narrow" w:hAnsi="Arial Narrow"/>
                <w:color w:val="000000"/>
                <w:sz w:val="20"/>
                <w:szCs w:val="20"/>
              </w:rPr>
              <w:t xml:space="preserve"> </w:t>
            </w:r>
            <w:r>
              <w:rPr>
                <w:rFonts w:ascii="Arial Narrow" w:hAnsi="Arial Narrow"/>
                <w:color w:val="000000"/>
                <w:sz w:val="20"/>
                <w:szCs w:val="20"/>
              </w:rPr>
              <w:t>172</w:t>
            </w:r>
          </w:p>
        </w:tc>
      </w:tr>
      <w:tr w:rsidR="00CD026B" w:rsidRPr="0018020A" w:rsidTr="00DA3200">
        <w:trPr>
          <w:trHeight w:val="330"/>
        </w:trPr>
        <w:tc>
          <w:tcPr>
            <w:tcW w:w="2167" w:type="pct"/>
            <w:tcBorders>
              <w:top w:val="nil"/>
              <w:left w:val="single" w:sz="12" w:space="0" w:color="auto"/>
              <w:bottom w:val="single" w:sz="4" w:space="0" w:color="auto"/>
              <w:right w:val="single" w:sz="12" w:space="0" w:color="auto"/>
            </w:tcBorders>
            <w:noWrap/>
            <w:vAlign w:val="center"/>
          </w:tcPr>
          <w:p w:rsidR="00CD026B" w:rsidRPr="00970480" w:rsidRDefault="00CD026B" w:rsidP="00DA3200">
            <w:pPr>
              <w:rPr>
                <w:rFonts w:ascii="Arial Narrow" w:hAnsi="Arial Narrow"/>
                <w:color w:val="000000"/>
                <w:sz w:val="20"/>
                <w:szCs w:val="20"/>
              </w:rPr>
            </w:pPr>
            <w:r w:rsidRPr="00970480">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rsidR="00CD026B" w:rsidRPr="00970480" w:rsidRDefault="00970480" w:rsidP="00DA3200">
            <w:pPr>
              <w:jc w:val="center"/>
              <w:rPr>
                <w:rFonts w:ascii="Arial Narrow" w:hAnsi="Arial Narrow"/>
                <w:sz w:val="20"/>
                <w:szCs w:val="20"/>
              </w:rPr>
            </w:pPr>
            <w:r>
              <w:rPr>
                <w:rFonts w:ascii="Arial Narrow" w:hAnsi="Arial Narrow"/>
                <w:sz w:val="20"/>
                <w:szCs w:val="20"/>
              </w:rPr>
              <w:t>479</w:t>
            </w:r>
          </w:p>
        </w:tc>
        <w:tc>
          <w:tcPr>
            <w:tcW w:w="1422" w:type="pct"/>
            <w:tcBorders>
              <w:top w:val="single" w:sz="6" w:space="0" w:color="auto"/>
              <w:left w:val="single" w:sz="6" w:space="0" w:color="auto"/>
              <w:bottom w:val="single" w:sz="6"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10 172</w:t>
            </w:r>
          </w:p>
        </w:tc>
      </w:tr>
      <w:tr w:rsidR="00CD026B" w:rsidRPr="0018020A" w:rsidTr="00DA3200">
        <w:trPr>
          <w:trHeight w:val="345"/>
        </w:trPr>
        <w:tc>
          <w:tcPr>
            <w:tcW w:w="2167" w:type="pct"/>
            <w:tcBorders>
              <w:top w:val="nil"/>
              <w:left w:val="single" w:sz="12" w:space="0" w:color="auto"/>
              <w:bottom w:val="single" w:sz="12"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rsidR="00CD026B" w:rsidRPr="00C54028" w:rsidRDefault="00CD026B" w:rsidP="00DA3200">
            <w:pPr>
              <w:jc w:val="center"/>
              <w:rPr>
                <w:rFonts w:ascii="Arial Narrow" w:hAnsi="Arial Narrow"/>
                <w:sz w:val="20"/>
                <w:szCs w:val="20"/>
                <w:highlight w:val="yellow"/>
              </w:rPr>
            </w:pPr>
          </w:p>
        </w:tc>
        <w:tc>
          <w:tcPr>
            <w:tcW w:w="1422" w:type="pct"/>
            <w:tcBorders>
              <w:top w:val="single" w:sz="6" w:space="0" w:color="auto"/>
              <w:left w:val="single" w:sz="6"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bl>
    <w:p w:rsidR="00CD026B" w:rsidRDefault="00CD026B" w:rsidP="00CD026B">
      <w:pPr>
        <w:rPr>
          <w:rFonts w:ascii="Arial Narrow" w:hAnsi="Arial Narrow"/>
          <w:color w:val="000000"/>
          <w:sz w:val="20"/>
          <w:szCs w:val="20"/>
        </w:rPr>
      </w:pPr>
    </w:p>
    <w:p w:rsidR="0098446A" w:rsidRDefault="0098446A" w:rsidP="00CD026B">
      <w:pPr>
        <w:rPr>
          <w:rFonts w:ascii="Arial Narrow" w:hAnsi="Arial Narrow"/>
          <w:color w:val="000000"/>
          <w:sz w:val="20"/>
          <w:szCs w:val="20"/>
        </w:rPr>
      </w:pPr>
    </w:p>
    <w:p w:rsidR="0098446A" w:rsidRDefault="0098446A" w:rsidP="00CD026B">
      <w:pPr>
        <w:rPr>
          <w:rFonts w:ascii="Arial Narrow" w:hAnsi="Arial Narrow"/>
          <w:color w:val="000000"/>
          <w:sz w:val="20"/>
          <w:szCs w:val="20"/>
        </w:rPr>
      </w:pPr>
    </w:p>
    <w:p w:rsidR="0098446A" w:rsidRDefault="0098446A" w:rsidP="00CD026B">
      <w:pPr>
        <w:rPr>
          <w:rFonts w:ascii="Arial Narrow" w:hAnsi="Arial Narrow"/>
          <w:color w:val="000000"/>
          <w:sz w:val="20"/>
          <w:szCs w:val="20"/>
        </w:rPr>
      </w:pPr>
    </w:p>
    <w:p w:rsidR="0098446A" w:rsidRDefault="0098446A" w:rsidP="00CD026B">
      <w:pPr>
        <w:rPr>
          <w:rFonts w:ascii="Arial Narrow" w:hAnsi="Arial Narrow"/>
          <w:color w:val="000000"/>
          <w:sz w:val="20"/>
          <w:szCs w:val="20"/>
        </w:rPr>
      </w:pPr>
    </w:p>
    <w:p w:rsidR="00CD026B" w:rsidRPr="0018020A" w:rsidRDefault="00CD026B" w:rsidP="00CD026B">
      <w:pPr>
        <w:rPr>
          <w:rFonts w:ascii="Arial Narrow" w:hAnsi="Arial Narrow"/>
          <w:color w:val="000000"/>
          <w:sz w:val="20"/>
          <w:szCs w:val="20"/>
        </w:rPr>
      </w:pPr>
    </w:p>
    <w:p w:rsidR="00CD026B" w:rsidRDefault="00CD026B" w:rsidP="00CD026B">
      <w:pPr>
        <w:keepNext/>
        <w:spacing w:after="60"/>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lastRenderedPageBreak/>
        <w:t xml:space="preserve">Informácie </w:t>
      </w:r>
      <w:r>
        <w:rPr>
          <w:rFonts w:ascii="Arial Narrow" w:hAnsi="Arial Narrow"/>
          <w:b/>
          <w:bCs/>
          <w:color w:val="000000"/>
          <w:kern w:val="28"/>
          <w:sz w:val="20"/>
          <w:szCs w:val="20"/>
        </w:rPr>
        <w:t>o z</w:t>
      </w:r>
      <w:r w:rsidRPr="0018020A">
        <w:rPr>
          <w:rFonts w:ascii="Arial Narrow" w:hAnsi="Arial Narrow"/>
          <w:b/>
          <w:bCs/>
          <w:color w:val="000000"/>
          <w:kern w:val="28"/>
          <w:sz w:val="20"/>
          <w:szCs w:val="20"/>
        </w:rPr>
        <w:t>áväzkoch zo sociálneho fondu</w:t>
      </w:r>
    </w:p>
    <w:tbl>
      <w:tblPr>
        <w:tblW w:w="5000" w:type="pct"/>
        <w:jc w:val="center"/>
        <w:tblLook w:val="00A0" w:firstRow="1" w:lastRow="0" w:firstColumn="1" w:lastColumn="0" w:noHBand="0" w:noVBand="0"/>
      </w:tblPr>
      <w:tblGrid>
        <w:gridCol w:w="4185"/>
        <w:gridCol w:w="2425"/>
        <w:gridCol w:w="2433"/>
      </w:tblGrid>
      <w:tr w:rsidR="00CD026B" w:rsidRPr="0018020A"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Bezprostredne predchádzajúce účtovné obdobie</w:t>
            </w:r>
          </w:p>
        </w:tc>
      </w:tr>
      <w:tr w:rsidR="00CD026B" w:rsidRPr="0018020A"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15029</w:t>
            </w:r>
          </w:p>
        </w:tc>
        <w:tc>
          <w:tcPr>
            <w:tcW w:w="2433" w:type="dxa"/>
            <w:tcBorders>
              <w:top w:val="single" w:sz="12" w:space="0" w:color="auto"/>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17343</w:t>
            </w:r>
          </w:p>
        </w:tc>
      </w:tr>
      <w:tr w:rsidR="00CD026B" w:rsidRPr="0018020A"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21072</w:t>
            </w:r>
          </w:p>
        </w:tc>
        <w:tc>
          <w:tcPr>
            <w:tcW w:w="2433" w:type="dxa"/>
            <w:tcBorders>
              <w:top w:val="nil"/>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18129</w:t>
            </w:r>
          </w:p>
        </w:tc>
      </w:tr>
      <w:tr w:rsidR="00CD026B" w:rsidRPr="0018020A"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Tvorba sociálneho fondu spolu</w:t>
            </w:r>
          </w:p>
        </w:tc>
        <w:tc>
          <w:tcPr>
            <w:tcW w:w="2425" w:type="dxa"/>
            <w:tcBorders>
              <w:top w:val="nil"/>
              <w:left w:val="single" w:sz="12" w:space="0" w:color="auto"/>
              <w:bottom w:val="single" w:sz="4" w:space="0" w:color="auto"/>
              <w:right w:val="single" w:sz="8"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21072</w:t>
            </w:r>
          </w:p>
        </w:tc>
        <w:tc>
          <w:tcPr>
            <w:tcW w:w="2433" w:type="dxa"/>
            <w:tcBorders>
              <w:top w:val="nil"/>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18129</w:t>
            </w:r>
          </w:p>
        </w:tc>
      </w:tr>
      <w:tr w:rsidR="00CD026B" w:rsidRPr="0018020A"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22698</w:t>
            </w:r>
          </w:p>
        </w:tc>
        <w:tc>
          <w:tcPr>
            <w:tcW w:w="2433" w:type="dxa"/>
            <w:tcBorders>
              <w:top w:val="single" w:sz="4" w:space="0" w:color="auto"/>
              <w:left w:val="nil"/>
              <w:bottom w:val="single" w:sz="4"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20443</w:t>
            </w:r>
          </w:p>
        </w:tc>
      </w:tr>
      <w:tr w:rsidR="00CD026B" w:rsidRPr="0018020A"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13404</w:t>
            </w:r>
          </w:p>
        </w:tc>
        <w:tc>
          <w:tcPr>
            <w:tcW w:w="2433" w:type="dxa"/>
            <w:tcBorders>
              <w:top w:val="single" w:sz="4" w:space="0" w:color="auto"/>
              <w:left w:val="nil"/>
              <w:bottom w:val="single" w:sz="12" w:space="0" w:color="auto"/>
              <w:right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15029</w:t>
            </w:r>
          </w:p>
        </w:tc>
      </w:tr>
    </w:tbl>
    <w:p w:rsidR="00CD026B" w:rsidRPr="0018020A" w:rsidRDefault="00CD026B" w:rsidP="00CD026B">
      <w:pPr>
        <w:rPr>
          <w:rFonts w:ascii="Arial Narrow" w:hAnsi="Arial Narrow"/>
          <w:color w:val="000000"/>
          <w:sz w:val="20"/>
          <w:szCs w:val="20"/>
        </w:rPr>
      </w:pPr>
    </w:p>
    <w:p w:rsidR="00CD026B" w:rsidRDefault="00CD026B" w:rsidP="00CD026B">
      <w:pPr>
        <w:widowControl w:val="0"/>
        <w:jc w:val="both"/>
        <w:outlineLvl w:val="0"/>
        <w:rPr>
          <w:rFonts w:ascii="Arial Narrow" w:hAnsi="Arial Narrow"/>
          <w:b/>
          <w:bCs/>
          <w:color w:val="000000"/>
          <w:kern w:val="28"/>
          <w:sz w:val="20"/>
          <w:szCs w:val="20"/>
        </w:rPr>
      </w:pPr>
    </w:p>
    <w:p w:rsidR="00B962DA" w:rsidRDefault="00B962DA" w:rsidP="00CD026B">
      <w:pPr>
        <w:widowControl w:val="0"/>
        <w:jc w:val="both"/>
        <w:outlineLvl w:val="0"/>
        <w:rPr>
          <w:rFonts w:ascii="Arial Narrow" w:hAnsi="Arial Narrow"/>
          <w:b/>
          <w:bCs/>
          <w:color w:val="000000"/>
          <w:kern w:val="28"/>
          <w:sz w:val="20"/>
          <w:szCs w:val="20"/>
        </w:rPr>
      </w:pPr>
    </w:p>
    <w:p w:rsidR="00CD026B" w:rsidRDefault="00CD026B" w:rsidP="00CD026B">
      <w:pPr>
        <w:widowControl w:val="0"/>
        <w:jc w:val="both"/>
        <w:outlineLvl w:val="0"/>
        <w:rPr>
          <w:rFonts w:ascii="Arial Narrow" w:hAnsi="Arial Narrow"/>
          <w:b/>
          <w:bCs/>
          <w:color w:val="000000"/>
          <w:kern w:val="28"/>
          <w:sz w:val="20"/>
          <w:szCs w:val="20"/>
        </w:rPr>
      </w:pPr>
    </w:p>
    <w:p w:rsidR="00CD026B" w:rsidRDefault="00CD026B" w:rsidP="00CD026B">
      <w:pPr>
        <w:widowControl w:val="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w:t>
      </w:r>
      <w:r>
        <w:rPr>
          <w:rFonts w:ascii="Arial Narrow" w:hAnsi="Arial Narrow"/>
          <w:b/>
          <w:bCs/>
          <w:color w:val="000000"/>
          <w:kern w:val="28"/>
          <w:sz w:val="20"/>
          <w:szCs w:val="20"/>
        </w:rPr>
        <w:t> </w:t>
      </w:r>
      <w:r w:rsidRPr="0018020A">
        <w:rPr>
          <w:rFonts w:ascii="Arial Narrow" w:hAnsi="Arial Narrow"/>
          <w:b/>
          <w:bCs/>
          <w:color w:val="000000"/>
          <w:kern w:val="28"/>
          <w:sz w:val="20"/>
          <w:szCs w:val="20"/>
        </w:rPr>
        <w:t>bankových úveroch, pôžičkách a</w:t>
      </w:r>
      <w:r>
        <w:rPr>
          <w:rFonts w:ascii="Arial Narrow" w:hAnsi="Arial Narrow"/>
          <w:b/>
          <w:bCs/>
          <w:color w:val="000000"/>
          <w:kern w:val="28"/>
          <w:sz w:val="20"/>
          <w:szCs w:val="20"/>
        </w:rPr>
        <w:t> </w:t>
      </w:r>
      <w:r w:rsidRPr="0018020A">
        <w:rPr>
          <w:rFonts w:ascii="Arial Narrow" w:hAnsi="Arial Narrow"/>
          <w:b/>
          <w:bCs/>
          <w:color w:val="000000"/>
          <w:kern w:val="28"/>
          <w:sz w:val="20"/>
          <w:szCs w:val="20"/>
        </w:rPr>
        <w:t>krátkodobých finančných výpomociach</w:t>
      </w:r>
    </w:p>
    <w:p w:rsidR="00CD026B" w:rsidRPr="0018020A" w:rsidRDefault="00CD026B" w:rsidP="00CD026B">
      <w:pPr>
        <w:widowControl w:val="0"/>
        <w:jc w:val="both"/>
        <w:outlineLvl w:val="0"/>
        <w:rPr>
          <w:rFonts w:ascii="Arial Narrow" w:hAnsi="Arial Narrow"/>
          <w:b/>
          <w:bCs/>
          <w:color w:val="000000"/>
          <w:kern w:val="28"/>
          <w:sz w:val="20"/>
          <w:szCs w:val="20"/>
        </w:rPr>
      </w:pPr>
    </w:p>
    <w:p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18020A" w:rsidTr="00CC2D6B">
        <w:trPr>
          <w:trHeight w:val="990"/>
          <w:jc w:val="center"/>
        </w:trPr>
        <w:tc>
          <w:tcPr>
            <w:tcW w:w="2934" w:type="dxa"/>
            <w:tcBorders>
              <w:top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 xml:space="preserve">Úrok </w:t>
            </w:r>
            <w:r w:rsidRPr="0018020A">
              <w:rPr>
                <w:rFonts w:ascii="Arial Narrow" w:hAnsi="Arial Narrow"/>
                <w:b/>
                <w:bCs/>
                <w:color w:val="000000"/>
                <w:sz w:val="20"/>
                <w:szCs w:val="20"/>
              </w:rPr>
              <w:br/>
              <w:t xml:space="preserve">p. a. </w:t>
            </w:r>
          </w:p>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bezprostredne predchádzajúce účtovné obdobie</w:t>
            </w:r>
          </w:p>
        </w:tc>
      </w:tr>
      <w:tr w:rsidR="00CD026B" w:rsidRPr="0018020A" w:rsidTr="00CC2D6B">
        <w:trPr>
          <w:trHeight w:val="330"/>
          <w:jc w:val="center"/>
        </w:trPr>
        <w:tc>
          <w:tcPr>
            <w:tcW w:w="2934" w:type="dxa"/>
            <w:tcBorders>
              <w:top w:val="nil"/>
              <w:bottom w:val="single" w:sz="12" w:space="0" w:color="auto"/>
              <w:right w:val="single" w:sz="12" w:space="0" w:color="auto"/>
            </w:tcBorders>
            <w:noWrap/>
            <w:vAlign w:val="center"/>
          </w:tcPr>
          <w:p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f</w:t>
            </w:r>
          </w:p>
        </w:tc>
      </w:tr>
      <w:tr w:rsidR="00CD026B" w:rsidRPr="0018020A" w:rsidTr="00CC2D6B">
        <w:trPr>
          <w:trHeight w:val="330"/>
          <w:jc w:val="center"/>
        </w:trPr>
        <w:tc>
          <w:tcPr>
            <w:tcW w:w="9043" w:type="dxa"/>
            <w:gridSpan w:val="6"/>
            <w:tcBorders>
              <w:top w:val="single" w:sz="12" w:space="0" w:color="auto"/>
              <w:bottom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Dlhodobé bankové úvery</w:t>
            </w:r>
          </w:p>
        </w:tc>
      </w:tr>
      <w:tr w:rsidR="00CD026B" w:rsidRPr="0018020A" w:rsidTr="00CC2D6B">
        <w:trPr>
          <w:trHeight w:val="330"/>
          <w:jc w:val="center"/>
        </w:trPr>
        <w:tc>
          <w:tcPr>
            <w:tcW w:w="2934" w:type="dxa"/>
            <w:tcBorders>
              <w:top w:val="single" w:sz="12"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rsidR="00CD026B" w:rsidRPr="00AA103D"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CC2D6B">
        <w:trPr>
          <w:trHeight w:val="330"/>
          <w:jc w:val="center"/>
        </w:trPr>
        <w:tc>
          <w:tcPr>
            <w:tcW w:w="2934" w:type="dxa"/>
            <w:tcBorders>
              <w:righ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54" w:type="dxa"/>
            <w:noWrap/>
            <w:vAlign w:val="center"/>
          </w:tcPr>
          <w:p w:rsidR="00CD026B" w:rsidRPr="0018020A" w:rsidRDefault="00CD026B" w:rsidP="00DA3200">
            <w:pPr>
              <w:rPr>
                <w:rFonts w:ascii="Arial Narrow" w:hAnsi="Arial Narrow"/>
                <w:color w:val="000000"/>
                <w:sz w:val="20"/>
                <w:szCs w:val="20"/>
              </w:rPr>
            </w:pPr>
          </w:p>
        </w:tc>
        <w:tc>
          <w:tcPr>
            <w:tcW w:w="995" w:type="dxa"/>
            <w:noWrap/>
            <w:vAlign w:val="center"/>
          </w:tcPr>
          <w:p w:rsidR="00CD026B" w:rsidRPr="0018020A" w:rsidRDefault="00CD026B" w:rsidP="00DA3200">
            <w:pPr>
              <w:rPr>
                <w:rFonts w:ascii="Arial Narrow" w:hAnsi="Arial Narrow"/>
                <w:color w:val="000000"/>
                <w:sz w:val="20"/>
                <w:szCs w:val="20"/>
              </w:rPr>
            </w:pPr>
          </w:p>
        </w:tc>
        <w:tc>
          <w:tcPr>
            <w:tcW w:w="1642" w:type="dxa"/>
            <w:noWrap/>
            <w:vAlign w:val="center"/>
          </w:tcPr>
          <w:p w:rsidR="00CD026B" w:rsidRPr="0018020A" w:rsidRDefault="00CD026B" w:rsidP="00DA3200">
            <w:pPr>
              <w:jc w:val="center"/>
              <w:rPr>
                <w:rFonts w:ascii="Arial Narrow" w:hAnsi="Arial Narrow"/>
                <w:color w:val="000000"/>
                <w:sz w:val="20"/>
                <w:szCs w:val="20"/>
              </w:rPr>
            </w:pPr>
          </w:p>
        </w:tc>
        <w:tc>
          <w:tcPr>
            <w:tcW w:w="1746" w:type="dxa"/>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CC2D6B">
        <w:trPr>
          <w:trHeight w:val="330"/>
          <w:jc w:val="center"/>
        </w:trPr>
        <w:tc>
          <w:tcPr>
            <w:tcW w:w="2934" w:type="dxa"/>
            <w:tcBorders>
              <w:righ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54" w:type="dxa"/>
            <w:noWrap/>
            <w:vAlign w:val="center"/>
          </w:tcPr>
          <w:p w:rsidR="00CD026B" w:rsidRPr="0018020A" w:rsidRDefault="00CD026B" w:rsidP="00DA3200">
            <w:pPr>
              <w:rPr>
                <w:rFonts w:ascii="Arial Narrow" w:hAnsi="Arial Narrow"/>
                <w:color w:val="000000"/>
                <w:sz w:val="20"/>
                <w:szCs w:val="20"/>
              </w:rPr>
            </w:pPr>
          </w:p>
        </w:tc>
        <w:tc>
          <w:tcPr>
            <w:tcW w:w="995" w:type="dxa"/>
            <w:noWrap/>
            <w:vAlign w:val="center"/>
          </w:tcPr>
          <w:p w:rsidR="00CD026B" w:rsidRPr="0018020A" w:rsidRDefault="00CD026B" w:rsidP="00DA3200">
            <w:pPr>
              <w:rPr>
                <w:rFonts w:ascii="Arial Narrow" w:hAnsi="Arial Narrow"/>
                <w:color w:val="000000"/>
                <w:sz w:val="20"/>
                <w:szCs w:val="20"/>
              </w:rPr>
            </w:pPr>
          </w:p>
        </w:tc>
        <w:tc>
          <w:tcPr>
            <w:tcW w:w="1642" w:type="dxa"/>
            <w:noWrap/>
            <w:vAlign w:val="center"/>
          </w:tcPr>
          <w:p w:rsidR="00CD026B" w:rsidRPr="0018020A" w:rsidRDefault="00CD026B" w:rsidP="00DA3200">
            <w:pPr>
              <w:jc w:val="center"/>
              <w:rPr>
                <w:rFonts w:ascii="Arial Narrow" w:hAnsi="Arial Narrow"/>
                <w:color w:val="000000"/>
                <w:sz w:val="20"/>
                <w:szCs w:val="20"/>
              </w:rPr>
            </w:pPr>
          </w:p>
        </w:tc>
        <w:tc>
          <w:tcPr>
            <w:tcW w:w="1746" w:type="dxa"/>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CC2D6B">
        <w:trPr>
          <w:trHeight w:val="330"/>
          <w:jc w:val="center"/>
        </w:trPr>
        <w:tc>
          <w:tcPr>
            <w:tcW w:w="9043" w:type="dxa"/>
            <w:gridSpan w:val="6"/>
            <w:tcBorders>
              <w:top w:val="single" w:sz="12" w:space="0" w:color="auto"/>
              <w:bottom w:val="single" w:sz="12" w:space="0" w:color="auto"/>
            </w:tcBorders>
            <w:noWrap/>
            <w:vAlign w:val="center"/>
          </w:tcPr>
          <w:p w:rsidR="00CD026B" w:rsidRPr="0018020A" w:rsidRDefault="00CD026B" w:rsidP="00DA3200">
            <w:pPr>
              <w:jc w:val="center"/>
              <w:rPr>
                <w:rFonts w:ascii="Arial Narrow" w:hAnsi="Arial Narrow"/>
                <w:color w:val="000000"/>
                <w:sz w:val="20"/>
                <w:szCs w:val="20"/>
              </w:rPr>
            </w:pPr>
            <w:r w:rsidRPr="0018020A">
              <w:rPr>
                <w:rFonts w:ascii="Arial Narrow" w:hAnsi="Arial Narrow"/>
                <w:b/>
                <w:bCs/>
                <w:color w:val="000000"/>
                <w:sz w:val="20"/>
                <w:szCs w:val="20"/>
              </w:rPr>
              <w:t>Krátkodobé bankové úvery</w:t>
            </w:r>
          </w:p>
        </w:tc>
      </w:tr>
      <w:tr w:rsidR="00CD026B" w:rsidRPr="0018020A" w:rsidTr="00CC2D6B">
        <w:trPr>
          <w:trHeight w:val="330"/>
          <w:jc w:val="center"/>
        </w:trPr>
        <w:tc>
          <w:tcPr>
            <w:tcW w:w="2934" w:type="dxa"/>
            <w:tcBorders>
              <w:top w:val="single" w:sz="12"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 xml:space="preserve">UNI Credit Bank </w:t>
            </w:r>
            <w:r>
              <w:rPr>
                <w:rFonts w:ascii="Arial Narrow" w:hAnsi="Arial Narrow"/>
                <w:color w:val="000000"/>
                <w:sz w:val="20"/>
                <w:szCs w:val="20"/>
              </w:rPr>
              <w:t>–</w:t>
            </w:r>
            <w:r w:rsidRPr="0018020A">
              <w:rPr>
                <w:rFonts w:ascii="Arial Narrow" w:hAnsi="Arial Narrow"/>
                <w:color w:val="000000"/>
                <w:sz w:val="20"/>
                <w:szCs w:val="20"/>
              </w:rPr>
              <w:t xml:space="preserve"> </w:t>
            </w:r>
            <w:proofErr w:type="spellStart"/>
            <w:r w:rsidRPr="0018020A">
              <w:rPr>
                <w:rFonts w:ascii="Arial Narrow" w:hAnsi="Arial Narrow"/>
                <w:color w:val="000000"/>
                <w:sz w:val="20"/>
                <w:szCs w:val="20"/>
              </w:rPr>
              <w:t>kontokorent</w:t>
            </w:r>
            <w:proofErr w:type="spellEnd"/>
          </w:p>
        </w:tc>
        <w:tc>
          <w:tcPr>
            <w:tcW w:w="772" w:type="dxa"/>
            <w:tcBorders>
              <w:top w:val="single" w:sz="12" w:space="0" w:color="auto"/>
              <w:lef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EUR</w:t>
            </w:r>
          </w:p>
        </w:tc>
        <w:tc>
          <w:tcPr>
            <w:tcW w:w="954" w:type="dxa"/>
            <w:tcBorders>
              <w:top w:val="single" w:sz="12" w:space="0" w:color="auto"/>
            </w:tcBorders>
            <w:noWrap/>
            <w:vAlign w:val="center"/>
          </w:tcPr>
          <w:p w:rsidR="00CD026B" w:rsidRPr="0018020A" w:rsidRDefault="00CD026B" w:rsidP="00DA3200">
            <w:pPr>
              <w:rPr>
                <w:rFonts w:ascii="Arial Narrow" w:hAnsi="Arial Narrow"/>
                <w:color w:val="000000"/>
                <w:sz w:val="20"/>
                <w:szCs w:val="20"/>
              </w:rPr>
            </w:pPr>
            <w:r w:rsidRPr="000424FE">
              <w:rPr>
                <w:rFonts w:ascii="Arial Narrow" w:hAnsi="Arial Narrow"/>
                <w:color w:val="000000"/>
                <w:sz w:val="20"/>
                <w:szCs w:val="20"/>
              </w:rPr>
              <w:t>1M+2,5</w:t>
            </w:r>
          </w:p>
        </w:tc>
        <w:tc>
          <w:tcPr>
            <w:tcW w:w="995" w:type="dxa"/>
            <w:tcBorders>
              <w:top w:val="single" w:sz="12" w:space="0" w:color="auto"/>
            </w:tcBorders>
            <w:noWrap/>
            <w:vAlign w:val="center"/>
          </w:tcPr>
          <w:p w:rsidR="00CD026B" w:rsidRPr="0018020A" w:rsidRDefault="000424FE" w:rsidP="00B962DA">
            <w:pPr>
              <w:rPr>
                <w:rFonts w:ascii="Arial Narrow" w:hAnsi="Arial Narrow"/>
                <w:color w:val="000000"/>
                <w:sz w:val="20"/>
                <w:szCs w:val="20"/>
              </w:rPr>
            </w:pPr>
            <w:r>
              <w:rPr>
                <w:rFonts w:ascii="Arial Narrow" w:hAnsi="Arial Narrow"/>
                <w:color w:val="000000"/>
                <w:sz w:val="20"/>
                <w:szCs w:val="20"/>
              </w:rPr>
              <w:t>12.2019</w:t>
            </w:r>
          </w:p>
        </w:tc>
        <w:tc>
          <w:tcPr>
            <w:tcW w:w="1642" w:type="dxa"/>
            <w:tcBorders>
              <w:top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7087454</w:t>
            </w:r>
          </w:p>
        </w:tc>
        <w:tc>
          <w:tcPr>
            <w:tcW w:w="1746" w:type="dxa"/>
            <w:tcBorders>
              <w:top w:val="single" w:sz="12" w:space="0" w:color="auto"/>
            </w:tcBorders>
            <w:noWrap/>
            <w:vAlign w:val="center"/>
          </w:tcPr>
          <w:p w:rsidR="00CD026B" w:rsidRPr="0018020A" w:rsidRDefault="0007178E" w:rsidP="00DA3200">
            <w:pPr>
              <w:jc w:val="center"/>
              <w:rPr>
                <w:rFonts w:ascii="Arial Narrow" w:hAnsi="Arial Narrow"/>
                <w:color w:val="000000"/>
                <w:sz w:val="20"/>
                <w:szCs w:val="20"/>
              </w:rPr>
            </w:pPr>
            <w:r>
              <w:rPr>
                <w:rFonts w:ascii="Arial Narrow" w:hAnsi="Arial Narrow"/>
                <w:color w:val="000000"/>
                <w:sz w:val="20"/>
                <w:szCs w:val="20"/>
              </w:rPr>
              <w:t>6333497</w:t>
            </w:r>
          </w:p>
        </w:tc>
      </w:tr>
      <w:tr w:rsidR="00CD026B" w:rsidRPr="0018020A" w:rsidTr="00CC2D6B">
        <w:trPr>
          <w:trHeight w:val="330"/>
          <w:jc w:val="center"/>
        </w:trPr>
        <w:tc>
          <w:tcPr>
            <w:tcW w:w="2934" w:type="dxa"/>
            <w:tcBorders>
              <w:righ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54" w:type="dxa"/>
            <w:noWrap/>
            <w:vAlign w:val="center"/>
          </w:tcPr>
          <w:p w:rsidR="00CD026B" w:rsidRPr="0018020A" w:rsidRDefault="00CD026B" w:rsidP="00DA3200">
            <w:pPr>
              <w:rPr>
                <w:rFonts w:ascii="Arial Narrow" w:hAnsi="Arial Narrow"/>
                <w:color w:val="000000"/>
                <w:sz w:val="20"/>
                <w:szCs w:val="20"/>
              </w:rPr>
            </w:pPr>
          </w:p>
        </w:tc>
        <w:tc>
          <w:tcPr>
            <w:tcW w:w="995" w:type="dxa"/>
            <w:noWrap/>
            <w:vAlign w:val="center"/>
          </w:tcPr>
          <w:p w:rsidR="00CD026B" w:rsidRPr="003F4997" w:rsidRDefault="00CD026B" w:rsidP="00DA3200">
            <w:pPr>
              <w:rPr>
                <w:rFonts w:ascii="Arial Narrow" w:hAnsi="Arial Narrow"/>
                <w:color w:val="000000"/>
                <w:sz w:val="18"/>
                <w:szCs w:val="18"/>
              </w:rPr>
            </w:pPr>
          </w:p>
        </w:tc>
        <w:tc>
          <w:tcPr>
            <w:tcW w:w="1642" w:type="dxa"/>
            <w:noWrap/>
            <w:vAlign w:val="center"/>
          </w:tcPr>
          <w:p w:rsidR="00CD026B" w:rsidRPr="0018020A" w:rsidRDefault="00CD026B" w:rsidP="00DA3200">
            <w:pPr>
              <w:jc w:val="center"/>
              <w:rPr>
                <w:rFonts w:ascii="Arial Narrow" w:hAnsi="Arial Narrow"/>
                <w:color w:val="000000"/>
                <w:sz w:val="20"/>
                <w:szCs w:val="20"/>
              </w:rPr>
            </w:pPr>
          </w:p>
        </w:tc>
        <w:tc>
          <w:tcPr>
            <w:tcW w:w="1746" w:type="dxa"/>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CC2D6B">
        <w:trPr>
          <w:trHeight w:val="345"/>
          <w:jc w:val="center"/>
        </w:trPr>
        <w:tc>
          <w:tcPr>
            <w:tcW w:w="2934" w:type="dxa"/>
            <w:tcBorders>
              <w:bottom w:val="single" w:sz="12" w:space="0" w:color="auto"/>
              <w:right w:val="single" w:sz="12" w:space="0" w:color="auto"/>
            </w:tcBorders>
            <w:noWrap/>
            <w:vAlign w:val="center"/>
          </w:tcPr>
          <w:p w:rsidR="00CD026B" w:rsidRPr="0018020A"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rsidR="00CD026B" w:rsidRPr="0018020A" w:rsidRDefault="00CD026B" w:rsidP="00DA3200">
            <w:pPr>
              <w:rPr>
                <w:rFonts w:ascii="Arial Narrow" w:hAnsi="Arial Narrow"/>
                <w:color w:val="000000"/>
                <w:sz w:val="20"/>
                <w:szCs w:val="20"/>
              </w:rPr>
            </w:pPr>
          </w:p>
        </w:tc>
      </w:tr>
    </w:tbl>
    <w:p w:rsidR="00CD026B" w:rsidRDefault="00CD026B" w:rsidP="00CD026B">
      <w:pPr>
        <w:widowControl w:val="0"/>
        <w:spacing w:after="60"/>
        <w:outlineLvl w:val="0"/>
        <w:rPr>
          <w:rFonts w:ascii="Arial Narrow" w:hAnsi="Arial Narrow"/>
          <w:b/>
          <w:bCs/>
          <w:kern w:val="28"/>
          <w:sz w:val="20"/>
          <w:szCs w:val="20"/>
        </w:rPr>
      </w:pPr>
    </w:p>
    <w:p w:rsidR="00CD026B" w:rsidRDefault="00CD026B" w:rsidP="00CD026B">
      <w:pPr>
        <w:widowControl w:val="0"/>
        <w:spacing w:after="60"/>
        <w:outlineLvl w:val="0"/>
        <w:rPr>
          <w:rFonts w:ascii="Arial Narrow" w:hAnsi="Arial Narrow"/>
          <w:bCs/>
          <w:kern w:val="28"/>
          <w:sz w:val="20"/>
          <w:szCs w:val="20"/>
        </w:rPr>
      </w:pPr>
      <w:r w:rsidRPr="00CA44A1">
        <w:rPr>
          <w:rFonts w:ascii="Arial Narrow" w:hAnsi="Arial Narrow"/>
          <w:bCs/>
          <w:kern w:val="28"/>
          <w:sz w:val="20"/>
          <w:szCs w:val="20"/>
        </w:rPr>
        <w:t xml:space="preserve">Krátkodobý úver je zabezpečený záložným právom na nehnuteľnosti a pohľadávky, </w:t>
      </w:r>
      <w:proofErr w:type="spellStart"/>
      <w:r w:rsidRPr="00CA44A1">
        <w:rPr>
          <w:rFonts w:ascii="Arial Narrow" w:hAnsi="Arial Narrow"/>
          <w:bCs/>
          <w:kern w:val="28"/>
          <w:sz w:val="20"/>
          <w:szCs w:val="20"/>
        </w:rPr>
        <w:t>bianco</w:t>
      </w:r>
      <w:proofErr w:type="spellEnd"/>
      <w:r w:rsidRPr="00CA44A1">
        <w:rPr>
          <w:rFonts w:ascii="Arial Narrow" w:hAnsi="Arial Narrow"/>
          <w:bCs/>
          <w:kern w:val="28"/>
          <w:sz w:val="20"/>
          <w:szCs w:val="20"/>
        </w:rPr>
        <w:t xml:space="preserve"> zmenkou a notárskou zápisnicou.</w:t>
      </w:r>
    </w:p>
    <w:p w:rsidR="00CD026B" w:rsidRDefault="00CD026B" w:rsidP="00CD026B">
      <w:pPr>
        <w:widowControl w:val="0"/>
        <w:spacing w:after="60"/>
        <w:outlineLvl w:val="0"/>
        <w:rPr>
          <w:rFonts w:ascii="Arial Narrow" w:hAnsi="Arial Narrow"/>
          <w:bCs/>
          <w:kern w:val="28"/>
          <w:sz w:val="20"/>
          <w:szCs w:val="20"/>
        </w:rPr>
      </w:pPr>
    </w:p>
    <w:p w:rsidR="00CD026B" w:rsidRDefault="00CD026B" w:rsidP="00CD026B">
      <w:pPr>
        <w:widowControl w:val="0"/>
        <w:spacing w:after="60"/>
        <w:outlineLvl w:val="0"/>
        <w:rPr>
          <w:rFonts w:ascii="Arial Narrow" w:hAnsi="Arial Narrow"/>
          <w:bCs/>
          <w:kern w:val="28"/>
          <w:sz w:val="20"/>
          <w:szCs w:val="20"/>
        </w:rPr>
      </w:pPr>
    </w:p>
    <w:p w:rsidR="00CD026B" w:rsidRPr="00CA44A1" w:rsidRDefault="00CD026B" w:rsidP="00CD026B">
      <w:pPr>
        <w:widowControl w:val="0"/>
        <w:spacing w:after="60"/>
        <w:outlineLvl w:val="0"/>
        <w:rPr>
          <w:rFonts w:ascii="Arial Narrow" w:hAnsi="Arial Narrow"/>
          <w:bCs/>
          <w:kern w:val="28"/>
          <w:sz w:val="20"/>
          <w:szCs w:val="20"/>
        </w:rPr>
      </w:pPr>
    </w:p>
    <w:p w:rsidR="00CD026B" w:rsidRPr="003879E7"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lastRenderedPageBreak/>
        <w:t xml:space="preserve">Informácie </w:t>
      </w:r>
      <w:r>
        <w:rPr>
          <w:rFonts w:ascii="Arial Narrow" w:hAnsi="Arial Narrow"/>
          <w:b/>
          <w:bCs/>
          <w:kern w:val="28"/>
          <w:sz w:val="20"/>
          <w:szCs w:val="20"/>
        </w:rPr>
        <w:t xml:space="preserve">o </w:t>
      </w:r>
      <w:r w:rsidRPr="003879E7">
        <w:rPr>
          <w:rFonts w:ascii="Arial Narrow" w:hAnsi="Arial Narrow"/>
          <w:b/>
          <w:bCs/>
          <w:kern w:val="28"/>
          <w:sz w:val="20"/>
          <w:szCs w:val="20"/>
        </w:rPr>
        <w:t>majetku prenajatom formou finančného prenájmu</w:t>
      </w: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3879E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w:t>
            </w:r>
            <w:r w:rsidRPr="003879E7">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rPr>
                <w:rFonts w:ascii="Arial Narrow" w:hAnsi="Arial Narrow"/>
                <w:b/>
                <w:bCs/>
                <w:sz w:val="20"/>
                <w:szCs w:val="20"/>
              </w:rPr>
            </w:pPr>
            <w:r>
              <w:rPr>
                <w:rFonts w:ascii="Arial Narrow" w:hAnsi="Arial Narrow"/>
                <w:b/>
                <w:bCs/>
                <w:sz w:val="20"/>
                <w:szCs w:val="20"/>
              </w:rPr>
              <w:t xml:space="preserve">    Bezprostredne predchádzajúce obdobie</w:t>
            </w:r>
          </w:p>
        </w:tc>
      </w:tr>
      <w:tr w:rsidR="00CD026B" w:rsidRPr="003879E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r>
      <w:tr w:rsidR="00CD026B" w:rsidRPr="003879E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r>
      <w:tr w:rsidR="00CD026B" w:rsidRPr="003879E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3879E7" w:rsidTr="002859A7">
        <w:trPr>
          <w:trHeight w:val="583"/>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rsidR="00CD026B" w:rsidRPr="000424FE" w:rsidRDefault="00CD026B" w:rsidP="00DA3200">
            <w:pPr>
              <w:rPr>
                <w:rFonts w:ascii="Arial Narrow" w:hAnsi="Arial Narrow"/>
                <w:sz w:val="20"/>
                <w:szCs w:val="20"/>
              </w:rPr>
            </w:pPr>
            <w:r w:rsidRPr="000424FE">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rsidR="00CD026B" w:rsidRPr="000424FE" w:rsidRDefault="00CC2D6B" w:rsidP="00DA3200">
            <w:pPr>
              <w:jc w:val="center"/>
              <w:rPr>
                <w:rFonts w:ascii="Arial Narrow" w:hAnsi="Arial Narrow"/>
                <w:sz w:val="20"/>
                <w:szCs w:val="20"/>
              </w:rPr>
            </w:pPr>
            <w:r w:rsidRPr="000424FE">
              <w:rPr>
                <w:rFonts w:ascii="Arial Narrow" w:hAnsi="Arial Narrow"/>
                <w:sz w:val="20"/>
                <w:szCs w:val="20"/>
              </w:rPr>
              <w:t>84 710</w:t>
            </w:r>
          </w:p>
        </w:tc>
        <w:tc>
          <w:tcPr>
            <w:tcW w:w="1432" w:type="dxa"/>
            <w:tcBorders>
              <w:top w:val="single" w:sz="12" w:space="0" w:color="auto"/>
              <w:left w:val="nil"/>
              <w:bottom w:val="single" w:sz="4" w:space="0" w:color="auto"/>
              <w:right w:val="single" w:sz="4" w:space="0" w:color="auto"/>
            </w:tcBorders>
            <w:noWrap/>
            <w:vAlign w:val="center"/>
          </w:tcPr>
          <w:p w:rsidR="00CD026B" w:rsidRPr="000424FE" w:rsidRDefault="00CC2D6B" w:rsidP="00DA3200">
            <w:pPr>
              <w:jc w:val="center"/>
              <w:rPr>
                <w:rFonts w:ascii="Arial Narrow" w:hAnsi="Arial Narrow"/>
                <w:sz w:val="20"/>
                <w:szCs w:val="20"/>
              </w:rPr>
            </w:pPr>
            <w:r w:rsidRPr="000424FE">
              <w:rPr>
                <w:rFonts w:ascii="Arial Narrow" w:hAnsi="Arial Narrow"/>
                <w:sz w:val="20"/>
                <w:szCs w:val="20"/>
              </w:rPr>
              <w:t>114 546</w:t>
            </w:r>
          </w:p>
        </w:tc>
        <w:tc>
          <w:tcPr>
            <w:tcW w:w="1083" w:type="dxa"/>
            <w:tcBorders>
              <w:top w:val="single" w:sz="12" w:space="0" w:color="auto"/>
              <w:left w:val="nil"/>
              <w:bottom w:val="single" w:sz="4" w:space="0" w:color="auto"/>
              <w:right w:val="single" w:sz="8" w:space="0" w:color="auto"/>
            </w:tcBorders>
            <w:noWrap/>
            <w:vAlign w:val="center"/>
          </w:tcPr>
          <w:p w:rsidR="00CD026B" w:rsidRPr="003879E7"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96 838</w:t>
            </w:r>
          </w:p>
        </w:tc>
        <w:tc>
          <w:tcPr>
            <w:tcW w:w="1479" w:type="dxa"/>
            <w:tcBorders>
              <w:top w:val="single" w:sz="12" w:space="0" w:color="auto"/>
              <w:left w:val="nil"/>
              <w:bottom w:val="single" w:sz="4"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181 957</w:t>
            </w:r>
          </w:p>
        </w:tc>
        <w:tc>
          <w:tcPr>
            <w:tcW w:w="1105" w:type="dxa"/>
            <w:tcBorders>
              <w:top w:val="single" w:sz="12" w:space="0" w:color="auto"/>
              <w:left w:val="nil"/>
              <w:bottom w:val="single" w:sz="4" w:space="0" w:color="auto"/>
              <w:right w:val="single" w:sz="8"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Finančný náklad</w:t>
            </w:r>
          </w:p>
        </w:tc>
        <w:tc>
          <w:tcPr>
            <w:tcW w:w="1185" w:type="dxa"/>
            <w:tcBorders>
              <w:top w:val="single" w:sz="4" w:space="0" w:color="auto"/>
              <w:left w:val="single" w:sz="12" w:space="0" w:color="auto"/>
              <w:bottom w:val="single" w:sz="4" w:space="0" w:color="auto"/>
              <w:right w:val="single" w:sz="4" w:space="0" w:color="auto"/>
            </w:tcBorders>
            <w:noWrap/>
            <w:vAlign w:val="center"/>
          </w:tcPr>
          <w:p w:rsidR="00CD026B" w:rsidRPr="000424FE" w:rsidRDefault="00CC2D6B" w:rsidP="00DA3200">
            <w:pPr>
              <w:jc w:val="center"/>
              <w:rPr>
                <w:rFonts w:ascii="Arial Narrow" w:hAnsi="Arial Narrow"/>
                <w:sz w:val="20"/>
                <w:szCs w:val="20"/>
              </w:rPr>
            </w:pPr>
            <w:r w:rsidRPr="000424FE">
              <w:rPr>
                <w:rFonts w:ascii="Arial Narrow" w:hAnsi="Arial Narrow"/>
                <w:sz w:val="20"/>
                <w:szCs w:val="20"/>
              </w:rPr>
              <w:t>3 953</w:t>
            </w:r>
          </w:p>
        </w:tc>
        <w:tc>
          <w:tcPr>
            <w:tcW w:w="1432" w:type="dxa"/>
            <w:tcBorders>
              <w:top w:val="single" w:sz="4" w:space="0" w:color="auto"/>
              <w:left w:val="nil"/>
              <w:bottom w:val="single" w:sz="4" w:space="0" w:color="auto"/>
              <w:right w:val="single" w:sz="4" w:space="0" w:color="auto"/>
            </w:tcBorders>
            <w:noWrap/>
            <w:vAlign w:val="center"/>
          </w:tcPr>
          <w:p w:rsidR="00CD026B" w:rsidRPr="000424FE" w:rsidRDefault="00CC2D6B" w:rsidP="00DA3200">
            <w:pPr>
              <w:jc w:val="center"/>
              <w:rPr>
                <w:rFonts w:ascii="Arial Narrow" w:hAnsi="Arial Narrow"/>
                <w:sz w:val="20"/>
                <w:szCs w:val="20"/>
              </w:rPr>
            </w:pPr>
            <w:r w:rsidRPr="000424FE">
              <w:rPr>
                <w:rFonts w:ascii="Arial Narrow" w:hAnsi="Arial Narrow"/>
                <w:sz w:val="20"/>
                <w:szCs w:val="20"/>
              </w:rPr>
              <w:t>2 940</w:t>
            </w:r>
          </w:p>
        </w:tc>
        <w:tc>
          <w:tcPr>
            <w:tcW w:w="1083" w:type="dxa"/>
            <w:tcBorders>
              <w:top w:val="single" w:sz="4" w:space="0" w:color="auto"/>
              <w:left w:val="nil"/>
              <w:bottom w:val="single" w:sz="4" w:space="0" w:color="auto"/>
              <w:right w:val="single" w:sz="8" w:space="0" w:color="auto"/>
            </w:tcBorders>
            <w:noWrap/>
            <w:vAlign w:val="center"/>
          </w:tcPr>
          <w:p w:rsidR="00CD026B" w:rsidRPr="003879E7" w:rsidRDefault="00CD026B" w:rsidP="00DA3200">
            <w:pPr>
              <w:jc w:val="center"/>
              <w:rPr>
                <w:rFonts w:ascii="Arial Narrow" w:hAnsi="Arial Narrow"/>
                <w:sz w:val="20"/>
                <w:szCs w:val="20"/>
              </w:rPr>
            </w:pPr>
          </w:p>
        </w:tc>
        <w:tc>
          <w:tcPr>
            <w:tcW w:w="1205" w:type="dxa"/>
            <w:tcBorders>
              <w:top w:val="nil"/>
              <w:left w:val="single" w:sz="12" w:space="0" w:color="auto"/>
              <w:bottom w:val="single" w:sz="4"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4 680</w:t>
            </w:r>
          </w:p>
        </w:tc>
        <w:tc>
          <w:tcPr>
            <w:tcW w:w="1479" w:type="dxa"/>
            <w:tcBorders>
              <w:top w:val="nil"/>
              <w:left w:val="nil"/>
              <w:bottom w:val="single" w:sz="4"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4 354</w:t>
            </w:r>
          </w:p>
        </w:tc>
        <w:tc>
          <w:tcPr>
            <w:tcW w:w="1105" w:type="dxa"/>
            <w:tcBorders>
              <w:top w:val="nil"/>
              <w:left w:val="nil"/>
              <w:bottom w:val="single" w:sz="4" w:space="0" w:color="auto"/>
              <w:right w:val="single" w:sz="8"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45"/>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b/>
                <w:sz w:val="20"/>
                <w:szCs w:val="20"/>
              </w:rPr>
            </w:pPr>
            <w:r w:rsidRPr="003879E7">
              <w:rPr>
                <w:rFonts w:ascii="Arial Narrow" w:hAnsi="Arial Narrow"/>
                <w:b/>
                <w:sz w:val="20"/>
                <w:szCs w:val="20"/>
              </w:rPr>
              <w:t>Spolu</w:t>
            </w:r>
          </w:p>
        </w:tc>
        <w:tc>
          <w:tcPr>
            <w:tcW w:w="1185" w:type="dxa"/>
            <w:tcBorders>
              <w:top w:val="single" w:sz="4" w:space="0" w:color="auto"/>
              <w:left w:val="single" w:sz="12" w:space="0" w:color="auto"/>
              <w:bottom w:val="single" w:sz="12" w:space="0" w:color="auto"/>
              <w:right w:val="single" w:sz="4" w:space="0" w:color="auto"/>
            </w:tcBorders>
            <w:noWrap/>
            <w:vAlign w:val="center"/>
          </w:tcPr>
          <w:p w:rsidR="00CD026B" w:rsidRPr="00902BD3" w:rsidRDefault="00CD026B" w:rsidP="00DA3200">
            <w:pPr>
              <w:jc w:val="center"/>
              <w:rPr>
                <w:rFonts w:ascii="Arial Narrow" w:hAnsi="Arial Narrow"/>
                <w:sz w:val="20"/>
                <w:szCs w:val="20"/>
              </w:rPr>
            </w:pPr>
          </w:p>
        </w:tc>
        <w:tc>
          <w:tcPr>
            <w:tcW w:w="1432" w:type="dxa"/>
            <w:tcBorders>
              <w:top w:val="single" w:sz="4" w:space="0" w:color="auto"/>
              <w:left w:val="nil"/>
              <w:bottom w:val="single" w:sz="12" w:space="0" w:color="auto"/>
              <w:right w:val="single" w:sz="4" w:space="0" w:color="auto"/>
            </w:tcBorders>
            <w:noWrap/>
            <w:vAlign w:val="center"/>
          </w:tcPr>
          <w:p w:rsidR="00CD026B" w:rsidRPr="00902BD3" w:rsidRDefault="00CD026B" w:rsidP="00DA3200">
            <w:pPr>
              <w:jc w:val="center"/>
              <w:rPr>
                <w:rFonts w:ascii="Arial Narrow" w:hAnsi="Arial Narrow"/>
                <w:sz w:val="20"/>
                <w:szCs w:val="20"/>
              </w:rPr>
            </w:pPr>
          </w:p>
        </w:tc>
        <w:tc>
          <w:tcPr>
            <w:tcW w:w="1083" w:type="dxa"/>
            <w:tcBorders>
              <w:top w:val="single" w:sz="4" w:space="0" w:color="auto"/>
              <w:left w:val="nil"/>
              <w:bottom w:val="single" w:sz="12" w:space="0" w:color="auto"/>
              <w:right w:val="single" w:sz="8" w:space="0" w:color="auto"/>
            </w:tcBorders>
            <w:noWrap/>
            <w:vAlign w:val="center"/>
          </w:tcPr>
          <w:p w:rsidR="00CD026B" w:rsidRPr="003879E7" w:rsidRDefault="00CD026B" w:rsidP="00DA3200">
            <w:pPr>
              <w:jc w:val="center"/>
              <w:rPr>
                <w:rFonts w:ascii="Arial Narrow" w:hAnsi="Arial Narrow"/>
                <w:sz w:val="20"/>
                <w:szCs w:val="20"/>
              </w:rPr>
            </w:pPr>
          </w:p>
        </w:tc>
        <w:tc>
          <w:tcPr>
            <w:tcW w:w="1205" w:type="dxa"/>
            <w:tcBorders>
              <w:top w:val="nil"/>
              <w:left w:val="single" w:sz="12" w:space="0" w:color="auto"/>
              <w:bottom w:val="single" w:sz="12"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101 518</w:t>
            </w:r>
          </w:p>
        </w:tc>
        <w:tc>
          <w:tcPr>
            <w:tcW w:w="1479" w:type="dxa"/>
            <w:tcBorders>
              <w:top w:val="nil"/>
              <w:left w:val="nil"/>
              <w:bottom w:val="single" w:sz="12" w:space="0" w:color="auto"/>
              <w:right w:val="single" w:sz="4" w:space="0" w:color="auto"/>
            </w:tcBorders>
            <w:noWrap/>
            <w:vAlign w:val="center"/>
          </w:tcPr>
          <w:p w:rsidR="00CD026B" w:rsidRPr="003879E7" w:rsidRDefault="002859A7" w:rsidP="00DA3200">
            <w:pPr>
              <w:jc w:val="center"/>
              <w:rPr>
                <w:rFonts w:ascii="Arial Narrow" w:hAnsi="Arial Narrow"/>
                <w:sz w:val="20"/>
                <w:szCs w:val="20"/>
              </w:rPr>
            </w:pPr>
            <w:r>
              <w:rPr>
                <w:rFonts w:ascii="Arial Narrow" w:hAnsi="Arial Narrow"/>
                <w:sz w:val="20"/>
                <w:szCs w:val="20"/>
              </w:rPr>
              <w:t>180 311</w:t>
            </w:r>
          </w:p>
        </w:tc>
        <w:tc>
          <w:tcPr>
            <w:tcW w:w="1105" w:type="dxa"/>
            <w:tcBorders>
              <w:top w:val="nil"/>
              <w:left w:val="nil"/>
              <w:bottom w:val="single" w:sz="12" w:space="0" w:color="auto"/>
              <w:right w:val="single" w:sz="8"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bl>
    <w:p w:rsidR="00CD026B" w:rsidRDefault="00CD026B" w:rsidP="00CD026B">
      <w:pPr>
        <w:rPr>
          <w:rFonts w:ascii="Arial Narrow" w:hAnsi="Arial Narrow"/>
          <w:sz w:val="20"/>
          <w:szCs w:val="20"/>
        </w:rPr>
      </w:pPr>
    </w:p>
    <w:p w:rsidR="00CD026B" w:rsidRDefault="00CD026B" w:rsidP="00CD026B">
      <w:pPr>
        <w:rPr>
          <w:rFonts w:ascii="Arial Narrow" w:hAnsi="Arial Narrow"/>
          <w:sz w:val="20"/>
          <w:szCs w:val="20"/>
        </w:rPr>
      </w:pPr>
    </w:p>
    <w:p w:rsidR="00CD026B" w:rsidRDefault="00CD026B" w:rsidP="00CD026B">
      <w:pPr>
        <w:rPr>
          <w:rFonts w:ascii="Arial Narrow" w:hAnsi="Arial Narrow"/>
          <w:sz w:val="20"/>
          <w:szCs w:val="20"/>
        </w:rPr>
      </w:pPr>
    </w:p>
    <w:p w:rsidR="00CD026B" w:rsidRDefault="00CD026B"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Default="00686620" w:rsidP="00CD026B">
      <w:pPr>
        <w:rPr>
          <w:rFonts w:ascii="Arial Narrow" w:hAnsi="Arial Narrow"/>
          <w:sz w:val="20"/>
          <w:szCs w:val="20"/>
        </w:rPr>
      </w:pPr>
    </w:p>
    <w:p w:rsidR="00686620" w:rsidRPr="003879E7" w:rsidRDefault="00686620" w:rsidP="00CD026B">
      <w:pPr>
        <w:rPr>
          <w:rFonts w:ascii="Arial Narrow" w:hAnsi="Arial Narrow"/>
          <w:sz w:val="20"/>
          <w:szCs w:val="20"/>
        </w:rPr>
      </w:pPr>
    </w:p>
    <w:p w:rsidR="00CD026B" w:rsidRDefault="00CD026B" w:rsidP="00CD026B">
      <w:pPr>
        <w:widowControl w:val="0"/>
        <w:spacing w:after="60"/>
        <w:outlineLvl w:val="0"/>
        <w:rPr>
          <w:rFonts w:ascii="Arial Narrow" w:hAnsi="Arial Narrow"/>
          <w:b/>
          <w:bCs/>
          <w:kern w:val="28"/>
          <w:sz w:val="20"/>
          <w:szCs w:val="20"/>
        </w:rPr>
      </w:pPr>
    </w:p>
    <w:p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lastRenderedPageBreak/>
        <w:t>Informácie o</w:t>
      </w:r>
      <w:r w:rsidR="00686620">
        <w:rPr>
          <w:rFonts w:ascii="Arial Narrow" w:hAnsi="Arial Narrow"/>
          <w:b/>
          <w:bCs/>
          <w:kern w:val="28"/>
          <w:sz w:val="20"/>
          <w:szCs w:val="20"/>
        </w:rPr>
        <w:t> </w:t>
      </w:r>
      <w:r w:rsidRPr="003879E7">
        <w:rPr>
          <w:rFonts w:ascii="Arial Narrow" w:hAnsi="Arial Narrow"/>
          <w:b/>
          <w:bCs/>
          <w:kern w:val="28"/>
          <w:sz w:val="20"/>
          <w:szCs w:val="20"/>
        </w:rPr>
        <w:t>tržbách</w:t>
      </w:r>
    </w:p>
    <w:p w:rsidR="00686620" w:rsidRPr="003879E7"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3879E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p>
        </w:tc>
      </w:tr>
      <w:tr w:rsidR="00CD026B" w:rsidRPr="003879E7" w:rsidTr="00DA3200">
        <w:trPr>
          <w:trHeight w:val="1005"/>
          <w:jc w:val="center"/>
        </w:trPr>
        <w:tc>
          <w:tcPr>
            <w:tcW w:w="0" w:type="auto"/>
            <w:vMerge/>
            <w:tcBorders>
              <w:top w:val="single" w:sz="8" w:space="0" w:color="000000"/>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3879E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SR</w:t>
            </w:r>
          </w:p>
        </w:tc>
        <w:tc>
          <w:tcPr>
            <w:tcW w:w="1055"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353 900</w:t>
            </w:r>
          </w:p>
        </w:tc>
        <w:tc>
          <w:tcPr>
            <w:tcW w:w="1508"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361 167</w:t>
            </w:r>
          </w:p>
        </w:tc>
        <w:tc>
          <w:tcPr>
            <w:tcW w:w="1130"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5 484 768</w:t>
            </w:r>
          </w:p>
        </w:tc>
        <w:tc>
          <w:tcPr>
            <w:tcW w:w="1450"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7 584 176</w:t>
            </w:r>
          </w:p>
        </w:tc>
        <w:tc>
          <w:tcPr>
            <w:tcW w:w="964"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r>
              <w:rPr>
                <w:rFonts w:ascii="Arial Narrow" w:hAnsi="Arial Narrow"/>
                <w:sz w:val="20"/>
                <w:szCs w:val="20"/>
              </w:rPr>
              <w:t>EU</w:t>
            </w:r>
          </w:p>
        </w:tc>
        <w:tc>
          <w:tcPr>
            <w:tcW w:w="1055"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556 600</w:t>
            </w:r>
          </w:p>
        </w:tc>
        <w:tc>
          <w:tcPr>
            <w:tcW w:w="1130"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29 646 219</w:t>
            </w:r>
          </w:p>
        </w:tc>
        <w:tc>
          <w:tcPr>
            <w:tcW w:w="1450"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28 929 063</w:t>
            </w:r>
          </w:p>
        </w:tc>
        <w:tc>
          <w:tcPr>
            <w:tcW w:w="964"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Spolu</w:t>
            </w:r>
          </w:p>
        </w:tc>
        <w:tc>
          <w:tcPr>
            <w:tcW w:w="1055"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353 900</w:t>
            </w:r>
          </w:p>
        </w:tc>
        <w:tc>
          <w:tcPr>
            <w:tcW w:w="1508"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962 767</w:t>
            </w:r>
          </w:p>
        </w:tc>
        <w:tc>
          <w:tcPr>
            <w:tcW w:w="1130"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35 130 987</w:t>
            </w:r>
          </w:p>
        </w:tc>
        <w:tc>
          <w:tcPr>
            <w:tcW w:w="1450"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36 513 239</w:t>
            </w:r>
          </w:p>
        </w:tc>
        <w:tc>
          <w:tcPr>
            <w:tcW w:w="964"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bl>
    <w:p w:rsidR="00CD026B" w:rsidRDefault="00CD026B" w:rsidP="00CD026B">
      <w:pPr>
        <w:widowControl w:val="0"/>
        <w:spacing w:after="60"/>
        <w:jc w:val="both"/>
        <w:outlineLvl w:val="0"/>
        <w:rPr>
          <w:rFonts w:ascii="Arial Narrow" w:hAnsi="Arial Narrow"/>
          <w:b/>
          <w:bCs/>
          <w:kern w:val="28"/>
          <w:sz w:val="20"/>
          <w:szCs w:val="20"/>
        </w:rPr>
      </w:pPr>
    </w:p>
    <w:p w:rsidR="00CD026B" w:rsidRDefault="00CD026B" w:rsidP="00CD026B">
      <w:pPr>
        <w:keepNext/>
        <w:spacing w:after="60"/>
        <w:jc w:val="both"/>
        <w:outlineLvl w:val="0"/>
        <w:rPr>
          <w:rFonts w:ascii="Arial Narrow" w:hAnsi="Arial Narrow"/>
          <w:b/>
          <w:bCs/>
          <w:kern w:val="28"/>
          <w:sz w:val="20"/>
          <w:szCs w:val="20"/>
        </w:rPr>
      </w:pPr>
    </w:p>
    <w:p w:rsidR="00CD026B" w:rsidRDefault="00CD026B" w:rsidP="00CD026B">
      <w:pPr>
        <w:keepNext/>
        <w:spacing w:after="60"/>
        <w:jc w:val="both"/>
        <w:outlineLvl w:val="0"/>
        <w:rPr>
          <w:rFonts w:ascii="Arial Narrow" w:hAnsi="Arial Narrow"/>
          <w:b/>
          <w:bCs/>
          <w:kern w:val="28"/>
          <w:sz w:val="20"/>
          <w:szCs w:val="20"/>
        </w:rPr>
      </w:pPr>
    </w:p>
    <w:p w:rsidR="00CD026B" w:rsidRPr="003879E7" w:rsidRDefault="00CD026B" w:rsidP="00CD026B">
      <w:pPr>
        <w:keepNext/>
        <w:spacing w:after="60"/>
        <w:jc w:val="both"/>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 </w:t>
      </w:r>
      <w:r w:rsidRPr="003879E7">
        <w:rPr>
          <w:rFonts w:ascii="Arial Narrow" w:hAnsi="Arial Narrow"/>
          <w:b/>
          <w:bCs/>
          <w:kern w:val="28"/>
          <w:sz w:val="20"/>
          <w:szCs w:val="20"/>
        </w:rPr>
        <w:t>výnosoch pri aktivácii nákladov a</w:t>
      </w:r>
      <w:r>
        <w:rPr>
          <w:rFonts w:ascii="Arial Narrow" w:hAnsi="Arial Narrow"/>
          <w:b/>
          <w:bCs/>
          <w:kern w:val="28"/>
          <w:sz w:val="20"/>
          <w:szCs w:val="20"/>
        </w:rPr>
        <w:t> </w:t>
      </w:r>
      <w:r w:rsidRPr="003879E7">
        <w:rPr>
          <w:rFonts w:ascii="Arial Narrow" w:hAnsi="Arial Narrow"/>
          <w:b/>
          <w:bCs/>
          <w:kern w:val="28"/>
          <w:sz w:val="20"/>
          <w:szCs w:val="20"/>
        </w:rPr>
        <w:t>o</w:t>
      </w:r>
      <w:r>
        <w:rPr>
          <w:rFonts w:ascii="Arial Narrow" w:hAnsi="Arial Narrow"/>
          <w:b/>
          <w:bCs/>
          <w:kern w:val="28"/>
          <w:sz w:val="20"/>
          <w:szCs w:val="20"/>
        </w:rPr>
        <w:t> </w:t>
      </w:r>
      <w:r w:rsidRPr="003879E7">
        <w:rPr>
          <w:rFonts w:ascii="Arial Narrow" w:hAnsi="Arial Narrow"/>
          <w:b/>
          <w:bCs/>
          <w:kern w:val="28"/>
          <w:sz w:val="20"/>
          <w:szCs w:val="20"/>
        </w:rPr>
        <w:t>výnosoch z</w:t>
      </w:r>
      <w:r>
        <w:rPr>
          <w:rFonts w:ascii="Arial Narrow" w:hAnsi="Arial Narrow"/>
          <w:b/>
          <w:bCs/>
          <w:kern w:val="28"/>
          <w:sz w:val="20"/>
          <w:szCs w:val="20"/>
        </w:rPr>
        <w:t> </w:t>
      </w:r>
      <w:r w:rsidRPr="003879E7">
        <w:rPr>
          <w:rFonts w:ascii="Arial Narrow" w:hAnsi="Arial Narrow"/>
          <w:b/>
          <w:bCs/>
          <w:kern w:val="28"/>
          <w:sz w:val="20"/>
          <w:szCs w:val="20"/>
        </w:rPr>
        <w:t>hospodárskej činnosti, finančnej činnosti a</w:t>
      </w:r>
      <w:r>
        <w:rPr>
          <w:rFonts w:ascii="Arial Narrow" w:hAnsi="Arial Narrow"/>
          <w:b/>
          <w:bCs/>
          <w:kern w:val="28"/>
          <w:sz w:val="20"/>
          <w:szCs w:val="20"/>
        </w:rPr>
        <w:t> </w:t>
      </w:r>
      <w:r w:rsidRPr="003879E7">
        <w:rPr>
          <w:rFonts w:ascii="Arial Narrow" w:hAnsi="Arial Narrow"/>
          <w:b/>
          <w:bCs/>
          <w:kern w:val="28"/>
          <w:sz w:val="20"/>
          <w:szCs w:val="20"/>
        </w:rPr>
        <w:t>mimoriadnej činnosti</w:t>
      </w:r>
    </w:p>
    <w:tbl>
      <w:tblPr>
        <w:tblW w:w="5000" w:type="pct"/>
        <w:jc w:val="center"/>
        <w:tblLook w:val="00A0" w:firstRow="1" w:lastRow="0" w:firstColumn="1" w:lastColumn="0" w:noHBand="0" w:noVBand="0"/>
      </w:tblPr>
      <w:tblGrid>
        <w:gridCol w:w="5544"/>
        <w:gridCol w:w="1747"/>
        <w:gridCol w:w="1752"/>
      </w:tblGrid>
      <w:tr w:rsidR="00CD026B" w:rsidRPr="003879E7" w:rsidTr="00DA3200">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rsidR="00CD026B" w:rsidRDefault="00CD026B" w:rsidP="00DA3200">
            <w:pPr>
              <w:rPr>
                <w:rFonts w:ascii="Arial Narrow" w:hAnsi="Arial Narrow"/>
                <w:b/>
                <w:bCs/>
                <w:sz w:val="20"/>
                <w:szCs w:val="20"/>
              </w:rPr>
            </w:pPr>
            <w:r>
              <w:rPr>
                <w:rFonts w:ascii="Arial Narrow" w:hAnsi="Arial Narrow"/>
                <w:b/>
                <w:bCs/>
                <w:sz w:val="20"/>
                <w:szCs w:val="20"/>
              </w:rPr>
              <w:t xml:space="preserve">Výnosy, ktoré majú výnimočný rozsah alebo výskyt, </w:t>
            </w:r>
          </w:p>
          <w:p w:rsidR="00CD026B" w:rsidRPr="003879E7" w:rsidRDefault="00CD026B" w:rsidP="00DA3200">
            <w:pPr>
              <w:rPr>
                <w:rFonts w:ascii="Arial Narrow" w:hAnsi="Arial Narrow"/>
                <w:sz w:val="20"/>
                <w:szCs w:val="20"/>
              </w:rPr>
            </w:pPr>
            <w:r w:rsidRPr="003879E7">
              <w:rPr>
                <w:rFonts w:ascii="Arial Narrow" w:hAnsi="Arial Narrow"/>
                <w:b/>
                <w:bCs/>
                <w:sz w:val="20"/>
                <w:szCs w:val="20"/>
              </w:rPr>
              <w:t>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single" w:sz="6" w:space="0" w:color="auto"/>
              <w:left w:val="single" w:sz="12" w:space="0" w:color="auto"/>
              <w:bottom w:val="single" w:sz="6" w:space="0" w:color="auto"/>
              <w:right w:val="single" w:sz="12" w:space="0" w:color="auto"/>
            </w:tcBorders>
            <w:noWrap/>
            <w:vAlign w:val="center"/>
          </w:tcPr>
          <w:p w:rsidR="00CD026B" w:rsidRPr="0018020A" w:rsidRDefault="004C6455" w:rsidP="00DA3200">
            <w:pPr>
              <w:jc w:val="center"/>
              <w:rPr>
                <w:rFonts w:ascii="Arial Narrow" w:hAnsi="Arial Narrow"/>
                <w:color w:val="000000"/>
                <w:sz w:val="20"/>
                <w:szCs w:val="20"/>
              </w:rPr>
            </w:pPr>
            <w:r>
              <w:rPr>
                <w:rFonts w:ascii="Arial Narrow" w:hAnsi="Arial Narrow"/>
                <w:color w:val="000000"/>
                <w:sz w:val="20"/>
                <w:szCs w:val="20"/>
              </w:rPr>
              <w:t>934 399</w:t>
            </w:r>
          </w:p>
        </w:tc>
        <w:tc>
          <w:tcPr>
            <w:tcW w:w="1752" w:type="dxa"/>
            <w:tcBorders>
              <w:top w:val="single" w:sz="6" w:space="0" w:color="auto"/>
              <w:left w:val="single" w:sz="12" w:space="0" w:color="auto"/>
              <w:bottom w:val="single" w:sz="6" w:space="0" w:color="auto"/>
              <w:right w:val="single" w:sz="12" w:space="0" w:color="auto"/>
            </w:tcBorders>
            <w:noWrap/>
            <w:vAlign w:val="center"/>
          </w:tcPr>
          <w:p w:rsidR="00CD026B" w:rsidRPr="0018020A" w:rsidRDefault="00522EA1" w:rsidP="00DA3200">
            <w:pPr>
              <w:jc w:val="center"/>
              <w:rPr>
                <w:rFonts w:ascii="Arial Narrow" w:hAnsi="Arial Narrow"/>
                <w:color w:val="000000"/>
                <w:sz w:val="20"/>
                <w:szCs w:val="20"/>
              </w:rPr>
            </w:pPr>
            <w:r>
              <w:rPr>
                <w:rFonts w:ascii="Arial Narrow" w:hAnsi="Arial Narrow"/>
                <w:color w:val="000000"/>
                <w:sz w:val="20"/>
                <w:szCs w:val="20"/>
              </w:rPr>
              <w:t>644 252</w:t>
            </w:r>
          </w:p>
        </w:tc>
      </w:tr>
      <w:tr w:rsidR="00CD026B" w:rsidRPr="003B09CA" w:rsidTr="00DA3200">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Tržby z</w:t>
            </w:r>
            <w:r>
              <w:rPr>
                <w:rFonts w:ascii="Arial Narrow" w:hAnsi="Arial Narrow"/>
                <w:color w:val="000000"/>
                <w:sz w:val="20"/>
                <w:szCs w:val="20"/>
              </w:rPr>
              <w:t> </w:t>
            </w:r>
            <w:r w:rsidRPr="0018020A">
              <w:rPr>
                <w:rFonts w:ascii="Arial Narrow" w:hAnsi="Arial Narrow"/>
                <w:color w:val="000000"/>
                <w:sz w:val="20"/>
                <w:szCs w:val="20"/>
              </w:rPr>
              <w:t>predaja dlhodobého majetku</w:t>
            </w:r>
          </w:p>
        </w:tc>
        <w:tc>
          <w:tcPr>
            <w:tcW w:w="1747" w:type="dxa"/>
            <w:tcBorders>
              <w:top w:val="single" w:sz="6" w:space="0" w:color="auto"/>
              <w:left w:val="single" w:sz="12" w:space="0" w:color="auto"/>
              <w:bottom w:val="single" w:sz="4" w:space="0" w:color="auto"/>
              <w:right w:val="single" w:sz="12" w:space="0" w:color="auto"/>
            </w:tcBorders>
            <w:noWrap/>
            <w:vAlign w:val="center"/>
          </w:tcPr>
          <w:p w:rsidR="00CD026B" w:rsidRPr="0018020A" w:rsidRDefault="004C6455" w:rsidP="00DA3200">
            <w:pPr>
              <w:jc w:val="center"/>
              <w:rPr>
                <w:rFonts w:ascii="Arial Narrow" w:hAnsi="Arial Narrow"/>
                <w:color w:val="000000"/>
                <w:sz w:val="20"/>
                <w:szCs w:val="20"/>
              </w:rPr>
            </w:pPr>
            <w:r>
              <w:rPr>
                <w:rFonts w:ascii="Arial Narrow" w:hAnsi="Arial Narrow"/>
                <w:color w:val="000000"/>
                <w:sz w:val="20"/>
                <w:szCs w:val="20"/>
              </w:rPr>
              <w:t>136 879</w:t>
            </w:r>
          </w:p>
        </w:tc>
        <w:tc>
          <w:tcPr>
            <w:tcW w:w="1752" w:type="dxa"/>
            <w:tcBorders>
              <w:top w:val="single" w:sz="6" w:space="0" w:color="auto"/>
              <w:left w:val="single" w:sz="12" w:space="0" w:color="auto"/>
              <w:bottom w:val="single" w:sz="4" w:space="0" w:color="auto"/>
              <w:right w:val="single" w:sz="12" w:space="0" w:color="auto"/>
            </w:tcBorders>
            <w:noWrap/>
            <w:vAlign w:val="center"/>
          </w:tcPr>
          <w:p w:rsidR="00CD026B" w:rsidRPr="0018020A" w:rsidRDefault="00522EA1" w:rsidP="00DA3200">
            <w:pPr>
              <w:jc w:val="center"/>
              <w:rPr>
                <w:rFonts w:ascii="Arial Narrow" w:hAnsi="Arial Narrow"/>
                <w:color w:val="000000"/>
                <w:sz w:val="20"/>
                <w:szCs w:val="20"/>
              </w:rPr>
            </w:pPr>
            <w:r>
              <w:rPr>
                <w:rFonts w:ascii="Arial Narrow" w:hAnsi="Arial Narrow"/>
                <w:color w:val="000000"/>
                <w:sz w:val="20"/>
                <w:szCs w:val="20"/>
              </w:rPr>
              <w:t>94 867</w:t>
            </w:r>
          </w:p>
        </w:tc>
      </w:tr>
      <w:tr w:rsidR="00CD026B" w:rsidRPr="003879E7"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Výnosy z</w:t>
            </w:r>
            <w:r>
              <w:rPr>
                <w:rFonts w:ascii="Arial Narrow" w:hAnsi="Arial Narrow"/>
                <w:color w:val="000000"/>
                <w:sz w:val="20"/>
                <w:szCs w:val="20"/>
              </w:rPr>
              <w:t> </w:t>
            </w:r>
            <w:r w:rsidRPr="0018020A">
              <w:rPr>
                <w:rFonts w:ascii="Arial Narrow" w:hAnsi="Arial Narrow"/>
                <w:color w:val="000000"/>
                <w:sz w:val="20"/>
                <w:szCs w:val="20"/>
              </w:rPr>
              <w:t>postúpených pohľadávok</w:t>
            </w:r>
          </w:p>
        </w:tc>
        <w:tc>
          <w:tcPr>
            <w:tcW w:w="1747" w:type="dxa"/>
            <w:tcBorders>
              <w:top w:val="nil"/>
              <w:left w:val="single" w:sz="12" w:space="0" w:color="auto"/>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1752" w:type="dxa"/>
            <w:tcBorders>
              <w:top w:val="nil"/>
              <w:left w:val="single" w:sz="12" w:space="0" w:color="auto"/>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3879E7"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0424FE" w:rsidRDefault="00CD026B" w:rsidP="00DA3200">
            <w:pPr>
              <w:rPr>
                <w:rFonts w:ascii="Arial Narrow" w:hAnsi="Arial Narrow"/>
                <w:color w:val="000000"/>
                <w:sz w:val="20"/>
                <w:szCs w:val="20"/>
              </w:rPr>
            </w:pPr>
            <w:r w:rsidRPr="000424FE">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rsidR="00CD026B" w:rsidRPr="000424FE" w:rsidRDefault="004C6455" w:rsidP="005C2AC2">
            <w:pPr>
              <w:jc w:val="center"/>
              <w:rPr>
                <w:rFonts w:ascii="Arial Narrow" w:hAnsi="Arial Narrow"/>
                <w:sz w:val="20"/>
                <w:szCs w:val="20"/>
              </w:rPr>
            </w:pPr>
            <w:r w:rsidRPr="000424FE">
              <w:rPr>
                <w:rFonts w:ascii="Arial Narrow" w:hAnsi="Arial Narrow"/>
                <w:sz w:val="20"/>
                <w:szCs w:val="20"/>
              </w:rPr>
              <w:t>5 748</w:t>
            </w:r>
          </w:p>
        </w:tc>
        <w:tc>
          <w:tcPr>
            <w:tcW w:w="1752" w:type="dxa"/>
            <w:tcBorders>
              <w:top w:val="nil"/>
              <w:left w:val="single" w:sz="12" w:space="0" w:color="auto"/>
              <w:bottom w:val="single" w:sz="4" w:space="0" w:color="auto"/>
              <w:right w:val="single" w:sz="12" w:space="0" w:color="auto"/>
            </w:tcBorders>
            <w:noWrap/>
            <w:vAlign w:val="center"/>
          </w:tcPr>
          <w:p w:rsidR="00CD026B" w:rsidRPr="0018020A" w:rsidRDefault="00522EA1" w:rsidP="00DA3200">
            <w:pPr>
              <w:jc w:val="center"/>
              <w:rPr>
                <w:rFonts w:ascii="Arial Narrow" w:hAnsi="Arial Narrow"/>
                <w:color w:val="000000"/>
                <w:sz w:val="20"/>
                <w:szCs w:val="20"/>
              </w:rPr>
            </w:pPr>
            <w:r>
              <w:rPr>
                <w:rFonts w:ascii="Arial Narrow" w:hAnsi="Arial Narrow"/>
                <w:color w:val="000000"/>
                <w:sz w:val="20"/>
                <w:szCs w:val="20"/>
              </w:rPr>
              <w:t>14 386</w:t>
            </w:r>
          </w:p>
        </w:tc>
      </w:tr>
      <w:tr w:rsidR="00CD026B" w:rsidRPr="003B09CA"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Náhrady škôd a</w:t>
            </w:r>
            <w:r>
              <w:rPr>
                <w:rFonts w:ascii="Arial Narrow" w:hAnsi="Arial Narrow"/>
                <w:color w:val="000000"/>
                <w:sz w:val="20"/>
                <w:szCs w:val="20"/>
              </w:rPr>
              <w:t> </w:t>
            </w:r>
            <w:r w:rsidRPr="0018020A">
              <w:rPr>
                <w:rFonts w:ascii="Arial Narrow" w:hAnsi="Arial Narrow"/>
                <w:color w:val="000000"/>
                <w:sz w:val="20"/>
                <w:szCs w:val="20"/>
              </w:rPr>
              <w:t>poistné náhrady</w:t>
            </w:r>
          </w:p>
        </w:tc>
        <w:tc>
          <w:tcPr>
            <w:tcW w:w="1747" w:type="dxa"/>
            <w:tcBorders>
              <w:top w:val="nil"/>
              <w:left w:val="single" w:sz="12" w:space="0" w:color="auto"/>
              <w:bottom w:val="single" w:sz="4" w:space="0" w:color="auto"/>
              <w:right w:val="single" w:sz="12" w:space="0" w:color="auto"/>
            </w:tcBorders>
            <w:noWrap/>
            <w:vAlign w:val="center"/>
          </w:tcPr>
          <w:p w:rsidR="00CD026B" w:rsidRPr="0018020A" w:rsidRDefault="004C6455" w:rsidP="00DA3200">
            <w:pPr>
              <w:jc w:val="center"/>
              <w:rPr>
                <w:rFonts w:ascii="Arial Narrow" w:hAnsi="Arial Narrow"/>
                <w:color w:val="000000"/>
                <w:sz w:val="20"/>
                <w:szCs w:val="20"/>
              </w:rPr>
            </w:pPr>
            <w:r>
              <w:rPr>
                <w:rFonts w:ascii="Arial Narrow" w:hAnsi="Arial Narrow"/>
                <w:color w:val="000000"/>
                <w:sz w:val="20"/>
                <w:szCs w:val="20"/>
              </w:rPr>
              <w:t>791 772</w:t>
            </w:r>
          </w:p>
        </w:tc>
        <w:tc>
          <w:tcPr>
            <w:tcW w:w="1752" w:type="dxa"/>
            <w:tcBorders>
              <w:top w:val="nil"/>
              <w:left w:val="single" w:sz="12" w:space="0" w:color="auto"/>
              <w:bottom w:val="single" w:sz="4" w:space="0" w:color="auto"/>
              <w:right w:val="single" w:sz="12" w:space="0" w:color="auto"/>
            </w:tcBorders>
            <w:noWrap/>
            <w:vAlign w:val="center"/>
          </w:tcPr>
          <w:p w:rsidR="00CD026B" w:rsidRPr="0018020A" w:rsidRDefault="00522EA1" w:rsidP="00DA3200">
            <w:pPr>
              <w:jc w:val="center"/>
              <w:rPr>
                <w:rFonts w:ascii="Arial Narrow" w:hAnsi="Arial Narrow"/>
                <w:color w:val="000000"/>
                <w:sz w:val="20"/>
                <w:szCs w:val="20"/>
              </w:rPr>
            </w:pPr>
            <w:r>
              <w:rPr>
                <w:rFonts w:ascii="Arial Narrow" w:hAnsi="Arial Narrow"/>
                <w:color w:val="000000"/>
                <w:sz w:val="20"/>
                <w:szCs w:val="20"/>
              </w:rPr>
              <w:t>534 999</w:t>
            </w:r>
          </w:p>
        </w:tc>
      </w:tr>
      <w:tr w:rsidR="00CD026B" w:rsidRPr="003879E7"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Finančné výnosy, 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nil"/>
              <w:left w:val="single" w:sz="12" w:space="0" w:color="auto"/>
              <w:bottom w:val="single" w:sz="4" w:space="0" w:color="auto"/>
              <w:right w:val="single" w:sz="12" w:space="0" w:color="auto"/>
            </w:tcBorders>
            <w:noWrap/>
            <w:vAlign w:val="center"/>
          </w:tcPr>
          <w:p w:rsidR="00CD026B" w:rsidRPr="00882437" w:rsidRDefault="004C6455" w:rsidP="00DA3200">
            <w:pPr>
              <w:jc w:val="center"/>
              <w:rPr>
                <w:rFonts w:ascii="Arial Narrow" w:hAnsi="Arial Narrow"/>
                <w:sz w:val="20"/>
                <w:szCs w:val="20"/>
              </w:rPr>
            </w:pPr>
            <w:r>
              <w:rPr>
                <w:rFonts w:ascii="Arial Narrow" w:hAnsi="Arial Narrow"/>
                <w:sz w:val="20"/>
                <w:szCs w:val="20"/>
              </w:rPr>
              <w:t>141</w:t>
            </w:r>
          </w:p>
        </w:tc>
        <w:tc>
          <w:tcPr>
            <w:tcW w:w="1752" w:type="dxa"/>
            <w:tcBorders>
              <w:top w:val="nil"/>
              <w:left w:val="single" w:sz="12" w:space="0" w:color="auto"/>
              <w:bottom w:val="single" w:sz="4" w:space="0" w:color="auto"/>
              <w:right w:val="single" w:sz="12" w:space="0" w:color="auto"/>
            </w:tcBorders>
            <w:noWrap/>
            <w:vAlign w:val="center"/>
          </w:tcPr>
          <w:p w:rsidR="00CD026B" w:rsidRPr="00882437" w:rsidRDefault="00522EA1" w:rsidP="00DA3200">
            <w:pPr>
              <w:jc w:val="center"/>
              <w:rPr>
                <w:rFonts w:ascii="Arial Narrow" w:hAnsi="Arial Narrow"/>
                <w:sz w:val="20"/>
                <w:szCs w:val="20"/>
              </w:rPr>
            </w:pPr>
            <w:r>
              <w:rPr>
                <w:rFonts w:ascii="Arial Narrow" w:hAnsi="Arial Narrow"/>
                <w:sz w:val="20"/>
                <w:szCs w:val="20"/>
              </w:rPr>
              <w:t>226</w:t>
            </w:r>
          </w:p>
        </w:tc>
      </w:tr>
      <w:tr w:rsidR="00CD026B" w:rsidRPr="003879E7" w:rsidTr="00522EA1">
        <w:trPr>
          <w:trHeight w:val="594"/>
          <w:jc w:val="center"/>
        </w:trPr>
        <w:tc>
          <w:tcPr>
            <w:tcW w:w="0" w:type="auto"/>
            <w:tcBorders>
              <w:top w:val="single" w:sz="6" w:space="0" w:color="auto"/>
              <w:left w:val="single" w:sz="12" w:space="0" w:color="auto"/>
              <w:bottom w:val="single" w:sz="4" w:space="0" w:color="auto"/>
              <w:right w:val="single" w:sz="12" w:space="0" w:color="auto"/>
            </w:tcBorders>
            <w:noWrap/>
            <w:vAlign w:val="center"/>
          </w:tcPr>
          <w:p w:rsidR="00CD026B" w:rsidRPr="00902BD3" w:rsidRDefault="00CD026B" w:rsidP="00DA3200">
            <w:pPr>
              <w:rPr>
                <w:rFonts w:ascii="Arial Narrow" w:hAnsi="Arial Narrow"/>
                <w:sz w:val="20"/>
                <w:szCs w:val="20"/>
              </w:rPr>
            </w:pPr>
            <w:r w:rsidRPr="00902BD3">
              <w:rPr>
                <w:rFonts w:ascii="Arial Narrow" w:hAnsi="Arial Narrow"/>
                <w:sz w:val="20"/>
                <w:szCs w:val="20"/>
              </w:rPr>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rsidR="00CD026B" w:rsidRPr="00013D5B" w:rsidRDefault="004C6455" w:rsidP="00DA3200">
            <w:pPr>
              <w:jc w:val="center"/>
              <w:rPr>
                <w:rFonts w:ascii="Arial Narrow" w:hAnsi="Arial Narrow"/>
                <w:sz w:val="20"/>
                <w:szCs w:val="20"/>
              </w:rPr>
            </w:pPr>
            <w:r>
              <w:rPr>
                <w:rFonts w:ascii="Arial Narrow" w:hAnsi="Arial Narrow"/>
                <w:sz w:val="20"/>
                <w:szCs w:val="20"/>
              </w:rPr>
              <w:t>141</w:t>
            </w:r>
          </w:p>
        </w:tc>
        <w:tc>
          <w:tcPr>
            <w:tcW w:w="1752" w:type="dxa"/>
            <w:tcBorders>
              <w:top w:val="single" w:sz="6" w:space="0" w:color="auto"/>
              <w:left w:val="single" w:sz="12" w:space="0" w:color="auto"/>
              <w:bottom w:val="single" w:sz="4" w:space="0" w:color="auto"/>
              <w:right w:val="single" w:sz="12" w:space="0" w:color="auto"/>
            </w:tcBorders>
            <w:noWrap/>
            <w:vAlign w:val="center"/>
          </w:tcPr>
          <w:p w:rsidR="00CD026B" w:rsidRPr="00013D5B" w:rsidRDefault="00522EA1" w:rsidP="00DA3200">
            <w:pPr>
              <w:jc w:val="center"/>
              <w:rPr>
                <w:rFonts w:ascii="Arial Narrow" w:hAnsi="Arial Narrow"/>
                <w:sz w:val="20"/>
                <w:szCs w:val="20"/>
              </w:rPr>
            </w:pPr>
            <w:r>
              <w:rPr>
                <w:rFonts w:ascii="Arial Narrow" w:hAnsi="Arial Narrow"/>
                <w:sz w:val="20"/>
                <w:szCs w:val="20"/>
              </w:rPr>
              <w:t>224</w:t>
            </w:r>
          </w:p>
        </w:tc>
      </w:tr>
      <w:tr w:rsidR="00CD026B" w:rsidRPr="003879E7"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902BD3" w:rsidRDefault="00CD026B" w:rsidP="00DA3200">
            <w:pPr>
              <w:rPr>
                <w:rFonts w:ascii="Arial Narrow" w:hAnsi="Arial Narrow"/>
                <w:sz w:val="20"/>
                <w:szCs w:val="20"/>
              </w:rPr>
            </w:pPr>
            <w:r w:rsidRPr="00902BD3">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rsidR="00CD026B" w:rsidRPr="00013D5B" w:rsidRDefault="004C6455" w:rsidP="00DA3200">
            <w:pPr>
              <w:jc w:val="center"/>
              <w:rPr>
                <w:rFonts w:ascii="Arial Narrow" w:hAnsi="Arial Narrow"/>
                <w:sz w:val="20"/>
                <w:szCs w:val="20"/>
              </w:rPr>
            </w:pPr>
            <w:r>
              <w:rPr>
                <w:rFonts w:ascii="Arial Narrow" w:hAnsi="Arial Narrow"/>
                <w:sz w:val="20"/>
                <w:szCs w:val="20"/>
              </w:rPr>
              <w:t>141</w:t>
            </w:r>
          </w:p>
        </w:tc>
        <w:tc>
          <w:tcPr>
            <w:tcW w:w="1752" w:type="dxa"/>
            <w:tcBorders>
              <w:top w:val="nil"/>
              <w:left w:val="single" w:sz="12" w:space="0" w:color="auto"/>
              <w:bottom w:val="single" w:sz="4" w:space="0" w:color="auto"/>
              <w:right w:val="single" w:sz="12" w:space="0" w:color="auto"/>
            </w:tcBorders>
            <w:noWrap/>
            <w:vAlign w:val="center"/>
          </w:tcPr>
          <w:p w:rsidR="00CD026B" w:rsidRPr="00013D5B" w:rsidRDefault="00522EA1" w:rsidP="00DA3200">
            <w:pPr>
              <w:jc w:val="center"/>
              <w:rPr>
                <w:rFonts w:ascii="Arial Narrow" w:hAnsi="Arial Narrow"/>
                <w:sz w:val="20"/>
                <w:szCs w:val="20"/>
              </w:rPr>
            </w:pPr>
            <w:r>
              <w:rPr>
                <w:rFonts w:ascii="Arial Narrow" w:hAnsi="Arial Narrow"/>
                <w:sz w:val="20"/>
                <w:szCs w:val="20"/>
              </w:rPr>
              <w:t>224</w:t>
            </w:r>
          </w:p>
        </w:tc>
      </w:tr>
      <w:tr w:rsidR="00CD026B" w:rsidRPr="003879E7" w:rsidTr="00DA3200">
        <w:trPr>
          <w:trHeight w:val="330"/>
          <w:jc w:val="center"/>
        </w:trPr>
        <w:tc>
          <w:tcPr>
            <w:tcW w:w="0" w:type="auto"/>
            <w:tcBorders>
              <w:top w:val="nil"/>
              <w:left w:val="single" w:sz="12" w:space="0" w:color="auto"/>
              <w:bottom w:val="single" w:sz="4" w:space="0" w:color="auto"/>
              <w:right w:val="single" w:sz="12" w:space="0" w:color="auto"/>
            </w:tcBorders>
            <w:noWrap/>
            <w:vAlign w:val="center"/>
          </w:tcPr>
          <w:p w:rsidR="00CD026B" w:rsidRPr="00902BD3" w:rsidRDefault="00CD026B" w:rsidP="00DA3200">
            <w:pPr>
              <w:rPr>
                <w:rFonts w:ascii="Arial Narrow" w:hAnsi="Arial Narrow"/>
                <w:sz w:val="20"/>
                <w:szCs w:val="20"/>
              </w:rPr>
            </w:pPr>
            <w:r w:rsidRPr="00902BD3">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752" w:type="dxa"/>
            <w:tcBorders>
              <w:top w:val="nil"/>
              <w:left w:val="single" w:sz="12" w:space="0" w:color="auto"/>
              <w:bottom w:val="single" w:sz="4" w:space="0" w:color="auto"/>
              <w:right w:val="single" w:sz="12" w:space="0" w:color="auto"/>
            </w:tcBorders>
            <w:noWrap/>
            <w:vAlign w:val="center"/>
          </w:tcPr>
          <w:p w:rsidR="00CD026B" w:rsidRPr="00013D5B" w:rsidRDefault="00522EA1" w:rsidP="00DA3200">
            <w:pPr>
              <w:jc w:val="center"/>
              <w:rPr>
                <w:rFonts w:ascii="Arial Narrow" w:hAnsi="Arial Narrow"/>
                <w:sz w:val="20"/>
                <w:szCs w:val="20"/>
              </w:rPr>
            </w:pPr>
            <w:r>
              <w:rPr>
                <w:rFonts w:ascii="Arial Narrow" w:hAnsi="Arial Narrow"/>
                <w:sz w:val="20"/>
                <w:szCs w:val="20"/>
              </w:rPr>
              <w:t>2</w:t>
            </w:r>
          </w:p>
        </w:tc>
      </w:tr>
      <w:tr w:rsidR="00CD026B" w:rsidRPr="003879E7" w:rsidTr="00DA3200">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CD026B" w:rsidRPr="00902BD3" w:rsidRDefault="00CD026B" w:rsidP="00DA3200">
            <w:pPr>
              <w:rPr>
                <w:rFonts w:ascii="Arial Narrow" w:hAnsi="Arial Narrow"/>
                <w:sz w:val="20"/>
                <w:szCs w:val="20"/>
              </w:rPr>
            </w:pPr>
            <w:r w:rsidRPr="00902BD3">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rsidR="00CD026B" w:rsidRPr="00013D5B" w:rsidRDefault="00522EA1" w:rsidP="00DA3200">
            <w:pPr>
              <w:jc w:val="center"/>
              <w:rPr>
                <w:rFonts w:ascii="Arial Narrow" w:hAnsi="Arial Narrow"/>
                <w:sz w:val="20"/>
                <w:szCs w:val="20"/>
              </w:rPr>
            </w:pPr>
            <w:r>
              <w:rPr>
                <w:rFonts w:ascii="Arial Narrow" w:hAnsi="Arial Narrow"/>
                <w:sz w:val="20"/>
                <w:szCs w:val="20"/>
              </w:rPr>
              <w:t>2</w:t>
            </w:r>
          </w:p>
        </w:tc>
      </w:tr>
      <w:tr w:rsidR="00CD026B" w:rsidRPr="003879E7" w:rsidTr="00DA3200">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rsidR="00CD026B" w:rsidRPr="003879E7" w:rsidRDefault="00CD026B" w:rsidP="00DA3200">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0" w:type="auto"/>
            <w:tcBorders>
              <w:top w:val="nil"/>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CD026B" w:rsidRPr="003879E7" w:rsidRDefault="00CD026B" w:rsidP="00DA3200">
            <w:pPr>
              <w:rPr>
                <w:rFonts w:ascii="Arial Narrow" w:hAnsi="Arial Narrow"/>
                <w:b/>
                <w:bCs/>
                <w:sz w:val="20"/>
                <w:szCs w:val="20"/>
              </w:rPr>
            </w:pPr>
            <w:r w:rsidRPr="003879E7">
              <w:rPr>
                <w:rFonts w:ascii="Arial Narrow" w:hAnsi="Arial Narrow"/>
                <w:b/>
                <w:bCs/>
                <w:sz w:val="20"/>
                <w:szCs w:val="20"/>
              </w:rPr>
              <w:t>Mimoriadne výnosy, 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30"/>
          <w:jc w:val="center"/>
        </w:trPr>
        <w:tc>
          <w:tcPr>
            <w:tcW w:w="0" w:type="auto"/>
            <w:tcBorders>
              <w:top w:val="single" w:sz="4" w:space="0" w:color="auto"/>
              <w:left w:val="single" w:sz="12" w:space="0" w:color="auto"/>
              <w:bottom w:val="nil"/>
              <w:right w:val="single" w:sz="12" w:space="0" w:color="auto"/>
            </w:tcBorders>
            <w:vAlign w:val="center"/>
          </w:tcPr>
          <w:p w:rsidR="00CD026B" w:rsidRPr="003879E7" w:rsidRDefault="00CD026B" w:rsidP="00DA3200">
            <w:pPr>
              <w:rPr>
                <w:rFonts w:ascii="Arial Narrow" w:hAnsi="Arial Narrow"/>
                <w:sz w:val="20"/>
                <w:szCs w:val="20"/>
              </w:rPr>
            </w:pPr>
          </w:p>
        </w:tc>
        <w:tc>
          <w:tcPr>
            <w:tcW w:w="1747" w:type="dxa"/>
            <w:tcBorders>
              <w:top w:val="single" w:sz="4" w:space="0" w:color="auto"/>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DA3200">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rsidR="00CD026B" w:rsidRPr="003879E7" w:rsidRDefault="00CD026B" w:rsidP="00DA3200">
            <w:pPr>
              <w:rPr>
                <w:rFonts w:ascii="Arial Narrow" w:hAnsi="Arial Narrow"/>
                <w:b/>
                <w:bCs/>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bl>
    <w:p w:rsidR="00CD026B" w:rsidRDefault="00CD026B" w:rsidP="00CD026B">
      <w:pPr>
        <w:keepNext/>
        <w:spacing w:after="60"/>
        <w:outlineLvl w:val="0"/>
        <w:rPr>
          <w:rFonts w:ascii="Arial Narrow" w:hAnsi="Arial Narrow"/>
          <w:b/>
          <w:bCs/>
          <w:kern w:val="28"/>
          <w:sz w:val="20"/>
          <w:szCs w:val="20"/>
        </w:rPr>
      </w:pPr>
    </w:p>
    <w:p w:rsidR="00CD026B" w:rsidRDefault="00CD026B" w:rsidP="00CD026B">
      <w:pPr>
        <w:keepNext/>
        <w:spacing w:after="60"/>
        <w:outlineLvl w:val="0"/>
        <w:rPr>
          <w:rFonts w:ascii="Arial Narrow" w:hAnsi="Arial Narrow"/>
          <w:b/>
          <w:bCs/>
          <w:kern w:val="28"/>
          <w:sz w:val="20"/>
          <w:szCs w:val="20"/>
        </w:rPr>
      </w:pPr>
    </w:p>
    <w:p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 </w:t>
      </w:r>
      <w:r w:rsidRPr="003879E7">
        <w:rPr>
          <w:rFonts w:ascii="Arial Narrow" w:hAnsi="Arial Narrow"/>
          <w:b/>
          <w:bCs/>
          <w:kern w:val="28"/>
          <w:sz w:val="20"/>
          <w:szCs w:val="20"/>
        </w:rPr>
        <w:t>čistom obrate</w:t>
      </w:r>
    </w:p>
    <w:tbl>
      <w:tblPr>
        <w:tblW w:w="5000" w:type="pct"/>
        <w:jc w:val="center"/>
        <w:tblLook w:val="00A0" w:firstRow="1" w:lastRow="0" w:firstColumn="1" w:lastColumn="0" w:noHBand="0" w:noVBand="0"/>
      </w:tblPr>
      <w:tblGrid>
        <w:gridCol w:w="5641"/>
        <w:gridCol w:w="1701"/>
        <w:gridCol w:w="1701"/>
      </w:tblGrid>
      <w:tr w:rsidR="00CD026B" w:rsidRPr="003879E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522EA1">
        <w:trPr>
          <w:trHeight w:val="57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0424FE" w:rsidRDefault="00CD026B" w:rsidP="00DA3200">
            <w:pPr>
              <w:rPr>
                <w:rFonts w:ascii="Arial Narrow" w:hAnsi="Arial Narrow"/>
                <w:sz w:val="20"/>
                <w:szCs w:val="20"/>
              </w:rPr>
            </w:pPr>
            <w:r w:rsidRPr="000424FE">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rsidR="00CD026B" w:rsidRPr="000424FE" w:rsidRDefault="004C6455" w:rsidP="00DA3200">
            <w:pPr>
              <w:jc w:val="center"/>
              <w:rPr>
                <w:rFonts w:ascii="Arial Narrow" w:hAnsi="Arial Narrow"/>
                <w:sz w:val="20"/>
                <w:szCs w:val="20"/>
              </w:rPr>
            </w:pPr>
            <w:r w:rsidRPr="000424FE">
              <w:rPr>
                <w:rFonts w:ascii="Arial Narrow" w:hAnsi="Arial Narrow"/>
                <w:sz w:val="20"/>
                <w:szCs w:val="20"/>
              </w:rPr>
              <w:t>35 130 98</w:t>
            </w:r>
            <w:r w:rsidR="008C67FD" w:rsidRPr="000424FE">
              <w:rPr>
                <w:rFonts w:ascii="Arial Narrow" w:hAnsi="Arial Narrow"/>
                <w:sz w:val="20"/>
                <w:szCs w:val="20"/>
              </w:rPr>
              <w:t>8</w:t>
            </w:r>
          </w:p>
        </w:tc>
        <w:tc>
          <w:tcPr>
            <w:tcW w:w="1701" w:type="dxa"/>
            <w:tcBorders>
              <w:top w:val="single" w:sz="4" w:space="0" w:color="auto"/>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36 513 239</w:t>
            </w: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4C6455" w:rsidP="00DA3200">
            <w:pPr>
              <w:jc w:val="center"/>
              <w:rPr>
                <w:rFonts w:ascii="Arial Narrow" w:hAnsi="Arial Narrow"/>
                <w:sz w:val="20"/>
                <w:szCs w:val="20"/>
              </w:rPr>
            </w:pPr>
            <w:r>
              <w:rPr>
                <w:rFonts w:ascii="Arial Narrow" w:hAnsi="Arial Narrow"/>
                <w:sz w:val="20"/>
                <w:szCs w:val="20"/>
              </w:rPr>
              <w:t>353 900</w:t>
            </w: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962 767</w:t>
            </w: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Výnosy z</w:t>
            </w:r>
            <w:r>
              <w:rPr>
                <w:rFonts w:ascii="Arial Narrow" w:hAnsi="Arial Narrow"/>
                <w:sz w:val="20"/>
                <w:szCs w:val="20"/>
              </w:rPr>
              <w:t> </w:t>
            </w:r>
            <w:r w:rsidRPr="003879E7">
              <w:rPr>
                <w:rFonts w:ascii="Arial Narrow" w:hAnsi="Arial Narrow"/>
                <w:sz w:val="20"/>
                <w:szCs w:val="20"/>
              </w:rPr>
              <w:t>nehnuteľnosti na predaj</w:t>
            </w: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013D5B"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r>
      <w:tr w:rsidR="00CD026B" w:rsidRPr="00013D5B"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D026B" w:rsidRPr="00013D5B" w:rsidRDefault="00CD026B" w:rsidP="00DA3200">
            <w:pPr>
              <w:rPr>
                <w:rFonts w:ascii="Arial Narrow" w:hAnsi="Arial Narrow"/>
                <w:b/>
                <w:bCs/>
                <w:sz w:val="20"/>
                <w:szCs w:val="20"/>
              </w:rPr>
            </w:pPr>
            <w:r w:rsidRPr="00013D5B">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rsidR="00CD026B" w:rsidRPr="00013D5B" w:rsidRDefault="004C6455" w:rsidP="00DA3200">
            <w:pPr>
              <w:jc w:val="center"/>
              <w:rPr>
                <w:rFonts w:ascii="Arial Narrow" w:hAnsi="Arial Narrow"/>
                <w:sz w:val="20"/>
                <w:szCs w:val="20"/>
              </w:rPr>
            </w:pPr>
            <w:r w:rsidRPr="000424FE">
              <w:rPr>
                <w:rFonts w:ascii="Arial Narrow" w:hAnsi="Arial Narrow"/>
                <w:sz w:val="20"/>
                <w:szCs w:val="20"/>
              </w:rPr>
              <w:t>35 484 88</w:t>
            </w:r>
            <w:r w:rsidR="008C67FD" w:rsidRPr="000424FE">
              <w:rPr>
                <w:rFonts w:ascii="Arial Narrow" w:hAnsi="Arial Narrow"/>
                <w:sz w:val="20"/>
                <w:szCs w:val="20"/>
              </w:rPr>
              <w:t>8</w:t>
            </w:r>
          </w:p>
        </w:tc>
        <w:tc>
          <w:tcPr>
            <w:tcW w:w="1701" w:type="dxa"/>
            <w:tcBorders>
              <w:top w:val="nil"/>
              <w:left w:val="single" w:sz="12" w:space="0" w:color="auto"/>
              <w:bottom w:val="single" w:sz="12" w:space="0" w:color="auto"/>
              <w:right w:val="single" w:sz="12" w:space="0" w:color="auto"/>
            </w:tcBorders>
            <w:noWrap/>
            <w:vAlign w:val="center"/>
          </w:tcPr>
          <w:p w:rsidR="00CD026B" w:rsidRPr="00013D5B" w:rsidRDefault="00522EA1" w:rsidP="00DA3200">
            <w:pPr>
              <w:jc w:val="center"/>
              <w:rPr>
                <w:rFonts w:ascii="Arial Narrow" w:hAnsi="Arial Narrow"/>
                <w:sz w:val="20"/>
                <w:szCs w:val="20"/>
              </w:rPr>
            </w:pPr>
            <w:r>
              <w:rPr>
                <w:rFonts w:ascii="Arial Narrow" w:hAnsi="Arial Narrow"/>
                <w:sz w:val="20"/>
                <w:szCs w:val="20"/>
              </w:rPr>
              <w:t>37 476 006</w:t>
            </w:r>
          </w:p>
        </w:tc>
      </w:tr>
    </w:tbl>
    <w:p w:rsidR="00CD026B" w:rsidRDefault="00CD026B" w:rsidP="00CD026B">
      <w:pPr>
        <w:rPr>
          <w:rFonts w:ascii="Arial Narrow" w:hAnsi="Arial Narrow"/>
          <w:sz w:val="20"/>
          <w:szCs w:val="20"/>
        </w:rPr>
      </w:pPr>
    </w:p>
    <w:p w:rsidR="00CD026B" w:rsidRDefault="00CD026B" w:rsidP="00CD026B">
      <w:pPr>
        <w:rPr>
          <w:rFonts w:ascii="Arial Narrow" w:hAnsi="Arial Narrow"/>
          <w:sz w:val="20"/>
          <w:szCs w:val="20"/>
        </w:rPr>
      </w:pPr>
    </w:p>
    <w:p w:rsidR="00CD026B" w:rsidRDefault="00CD026B" w:rsidP="00CD026B">
      <w:pPr>
        <w:keepNext/>
        <w:spacing w:after="60"/>
        <w:outlineLvl w:val="0"/>
        <w:rPr>
          <w:rFonts w:ascii="Arial Narrow" w:hAnsi="Arial Narrow"/>
          <w:b/>
          <w:bCs/>
          <w:kern w:val="28"/>
          <w:sz w:val="20"/>
          <w:szCs w:val="20"/>
        </w:rPr>
      </w:pPr>
    </w:p>
    <w:p w:rsidR="00CD026B" w:rsidRPr="00013D5B" w:rsidRDefault="00CD026B" w:rsidP="00CD026B">
      <w:pPr>
        <w:keepNext/>
        <w:spacing w:after="60"/>
        <w:outlineLvl w:val="0"/>
        <w:rPr>
          <w:rFonts w:ascii="Arial Narrow" w:hAnsi="Arial Narrow"/>
          <w:b/>
          <w:bCs/>
          <w:kern w:val="28"/>
          <w:sz w:val="20"/>
          <w:szCs w:val="20"/>
        </w:rPr>
      </w:pPr>
      <w:r w:rsidRPr="00013D5B">
        <w:rPr>
          <w:rFonts w:ascii="Arial Narrow" w:hAnsi="Arial Narrow"/>
          <w:b/>
          <w:bCs/>
          <w:kern w:val="28"/>
          <w:sz w:val="20"/>
          <w:szCs w:val="20"/>
        </w:rPr>
        <w:t>Informácie o</w:t>
      </w:r>
      <w:r>
        <w:rPr>
          <w:rFonts w:ascii="Arial Narrow" w:hAnsi="Arial Narrow"/>
          <w:b/>
          <w:bCs/>
          <w:kern w:val="28"/>
          <w:sz w:val="20"/>
          <w:szCs w:val="20"/>
        </w:rPr>
        <w:t> </w:t>
      </w:r>
      <w:r w:rsidRPr="00013D5B">
        <w:rPr>
          <w:rFonts w:ascii="Arial Narrow" w:hAnsi="Arial Narrow"/>
          <w:b/>
          <w:bCs/>
          <w:kern w:val="28"/>
          <w:sz w:val="20"/>
          <w:szCs w:val="20"/>
        </w:rPr>
        <w:t>nákladoch</w:t>
      </w:r>
      <w:r>
        <w:rPr>
          <w:rFonts w:ascii="Arial Narrow" w:hAnsi="Arial Narrow"/>
          <w:b/>
          <w:bCs/>
          <w:kern w:val="28"/>
          <w:sz w:val="20"/>
          <w:szCs w:val="20"/>
        </w:rPr>
        <w:t xml:space="preserve">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013D5B"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Bezprostredne predchádzajúce účtovné obdobie</w:t>
            </w:r>
          </w:p>
        </w:tc>
      </w:tr>
      <w:tr w:rsidR="00CD026B" w:rsidRPr="00013D5B"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rsidR="00CD026B" w:rsidRPr="006F1735" w:rsidRDefault="00CD026B" w:rsidP="00DA3200">
            <w:pPr>
              <w:rPr>
                <w:rFonts w:ascii="Arial Narrow" w:hAnsi="Arial Narrow"/>
                <w:b/>
                <w:sz w:val="20"/>
                <w:szCs w:val="20"/>
              </w:rPr>
            </w:pPr>
            <w:r w:rsidRPr="006F1735">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CD026B" w:rsidRPr="006F1735" w:rsidRDefault="004C6455" w:rsidP="00DA3200">
            <w:pPr>
              <w:jc w:val="center"/>
              <w:rPr>
                <w:rFonts w:ascii="Arial Narrow" w:hAnsi="Arial Narrow"/>
                <w:b/>
                <w:sz w:val="20"/>
                <w:szCs w:val="20"/>
              </w:rPr>
            </w:pPr>
            <w:r>
              <w:rPr>
                <w:rFonts w:ascii="Arial Narrow" w:hAnsi="Arial Narrow"/>
                <w:b/>
                <w:sz w:val="20"/>
                <w:szCs w:val="20"/>
              </w:rPr>
              <w:t>9</w:t>
            </w:r>
            <w:r w:rsidR="00366E79">
              <w:rPr>
                <w:rFonts w:ascii="Arial Narrow" w:hAnsi="Arial Narrow"/>
                <w:b/>
                <w:sz w:val="20"/>
                <w:szCs w:val="20"/>
              </w:rPr>
              <w:t xml:space="preserve"> </w:t>
            </w:r>
            <w:r>
              <w:rPr>
                <w:rFonts w:ascii="Arial Narrow" w:hAnsi="Arial Narrow"/>
                <w:b/>
                <w:sz w:val="20"/>
                <w:szCs w:val="20"/>
              </w:rPr>
              <w:t>957</w:t>
            </w:r>
          </w:p>
        </w:tc>
        <w:tc>
          <w:tcPr>
            <w:tcW w:w="908" w:type="pct"/>
            <w:tcBorders>
              <w:top w:val="nil"/>
              <w:left w:val="single" w:sz="12" w:space="0" w:color="auto"/>
              <w:bottom w:val="single" w:sz="4" w:space="0" w:color="auto"/>
              <w:right w:val="single" w:sz="12" w:space="0" w:color="auto"/>
            </w:tcBorders>
            <w:noWrap/>
            <w:vAlign w:val="center"/>
          </w:tcPr>
          <w:p w:rsidR="00CD026B" w:rsidRPr="006F1735" w:rsidRDefault="00F75274" w:rsidP="00DA3200">
            <w:pPr>
              <w:jc w:val="center"/>
              <w:rPr>
                <w:rFonts w:ascii="Arial Narrow" w:hAnsi="Arial Narrow"/>
                <w:b/>
                <w:sz w:val="20"/>
                <w:szCs w:val="20"/>
              </w:rPr>
            </w:pPr>
            <w:r>
              <w:rPr>
                <w:rFonts w:ascii="Arial Narrow" w:hAnsi="Arial Narrow"/>
                <w:b/>
                <w:sz w:val="20"/>
                <w:szCs w:val="20"/>
              </w:rPr>
              <w:t>8 208</w:t>
            </w:r>
          </w:p>
        </w:tc>
      </w:tr>
      <w:tr w:rsidR="00CD026B" w:rsidRPr="00013D5B"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CD026B" w:rsidRPr="00013D5B" w:rsidRDefault="004C6455" w:rsidP="00DA3200">
            <w:pPr>
              <w:jc w:val="center"/>
              <w:rPr>
                <w:rFonts w:ascii="Arial Narrow" w:hAnsi="Arial Narrow"/>
                <w:sz w:val="20"/>
                <w:szCs w:val="20"/>
              </w:rPr>
            </w:pPr>
            <w:r>
              <w:rPr>
                <w:rFonts w:ascii="Arial Narrow" w:hAnsi="Arial Narrow"/>
                <w:sz w:val="20"/>
                <w:szCs w:val="20"/>
              </w:rPr>
              <w:t>9</w:t>
            </w:r>
            <w:r w:rsidR="00366E79">
              <w:rPr>
                <w:rFonts w:ascii="Arial Narrow" w:hAnsi="Arial Narrow"/>
                <w:sz w:val="20"/>
                <w:szCs w:val="20"/>
              </w:rPr>
              <w:t xml:space="preserve"> </w:t>
            </w:r>
            <w:r>
              <w:rPr>
                <w:rFonts w:ascii="Arial Narrow" w:hAnsi="Arial Narrow"/>
                <w:sz w:val="20"/>
                <w:szCs w:val="20"/>
              </w:rPr>
              <w:t>957</w:t>
            </w:r>
          </w:p>
        </w:tc>
        <w:tc>
          <w:tcPr>
            <w:tcW w:w="908" w:type="pct"/>
            <w:tcBorders>
              <w:top w:val="nil"/>
              <w:left w:val="single" w:sz="12" w:space="0" w:color="auto"/>
              <w:bottom w:val="single" w:sz="6" w:space="0" w:color="auto"/>
              <w:right w:val="single" w:sz="12" w:space="0" w:color="auto"/>
            </w:tcBorders>
            <w:noWrap/>
            <w:vAlign w:val="center"/>
          </w:tcPr>
          <w:p w:rsidR="00CD026B" w:rsidRPr="00013D5B" w:rsidRDefault="00F75274" w:rsidP="00DA3200">
            <w:pPr>
              <w:jc w:val="center"/>
              <w:rPr>
                <w:rFonts w:ascii="Arial Narrow" w:hAnsi="Arial Narrow"/>
                <w:sz w:val="20"/>
                <w:szCs w:val="20"/>
              </w:rPr>
            </w:pPr>
            <w:r>
              <w:rPr>
                <w:rFonts w:ascii="Arial Narrow" w:hAnsi="Arial Narrow"/>
                <w:sz w:val="20"/>
                <w:szCs w:val="20"/>
              </w:rPr>
              <w:t>8 208</w:t>
            </w:r>
          </w:p>
        </w:tc>
      </w:tr>
      <w:tr w:rsidR="00CD026B" w:rsidRPr="00013D5B"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 xml:space="preserve">iné </w:t>
            </w:r>
            <w:proofErr w:type="spellStart"/>
            <w:r w:rsidRPr="00013D5B">
              <w:rPr>
                <w:rFonts w:ascii="Arial Narrow" w:hAnsi="Arial Narrow"/>
                <w:sz w:val="20"/>
                <w:szCs w:val="20"/>
              </w:rPr>
              <w:t>uisťovacie</w:t>
            </w:r>
            <w:proofErr w:type="spellEnd"/>
            <w:r w:rsidRPr="00013D5B">
              <w:rPr>
                <w:rFonts w:ascii="Arial Narrow" w:hAnsi="Arial Narrow"/>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r>
      <w:tr w:rsidR="00CD026B" w:rsidRPr="00013D5B"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r>
      <w:tr w:rsidR="00CD026B" w:rsidRPr="00013D5B"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r>
      <w:tr w:rsidR="00CD026B" w:rsidRPr="00013D5B"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r>
    </w:tbl>
    <w:p w:rsidR="00CD026B" w:rsidRDefault="00CD026B" w:rsidP="00CD026B"/>
    <w:p w:rsidR="00114F9B" w:rsidRDefault="00114F9B" w:rsidP="00CD026B"/>
    <w:p w:rsidR="00114F9B" w:rsidRDefault="00114F9B" w:rsidP="00CD026B"/>
    <w:p w:rsidR="00114F9B" w:rsidRDefault="00114F9B" w:rsidP="00CD026B"/>
    <w:p w:rsidR="00114F9B" w:rsidRDefault="00114F9B" w:rsidP="00CD026B"/>
    <w:p w:rsidR="00114F9B" w:rsidRDefault="00114F9B" w:rsidP="00CD026B"/>
    <w:p w:rsidR="00114F9B" w:rsidRDefault="00114F9B" w:rsidP="00CD026B"/>
    <w:p w:rsidR="00114F9B" w:rsidRDefault="00114F9B" w:rsidP="00CD026B"/>
    <w:p w:rsidR="00CD026B" w:rsidRDefault="00CD026B" w:rsidP="00CD026B">
      <w:pPr>
        <w:rPr>
          <w:rFonts w:ascii="Arial Narrow" w:hAnsi="Arial Narrow"/>
          <w:b/>
          <w:sz w:val="20"/>
          <w:szCs w:val="20"/>
        </w:rPr>
      </w:pPr>
      <w:r>
        <w:rPr>
          <w:rFonts w:ascii="Arial Narrow" w:hAnsi="Arial Narrow"/>
          <w:b/>
          <w:sz w:val="20"/>
          <w:szCs w:val="20"/>
        </w:rPr>
        <w:lastRenderedPageBreak/>
        <w:t>Informácie</w:t>
      </w:r>
      <w:r w:rsidRPr="0032285A">
        <w:rPr>
          <w:rFonts w:ascii="Arial Narrow" w:hAnsi="Arial Narrow"/>
          <w:b/>
          <w:sz w:val="20"/>
          <w:szCs w:val="20"/>
        </w:rPr>
        <w:t xml:space="preserve">  o významných položkách nákladov</w:t>
      </w:r>
    </w:p>
    <w:p w:rsidR="00CD026B" w:rsidRPr="0032285A" w:rsidRDefault="00CD026B" w:rsidP="00CD026B">
      <w:pPr>
        <w:rPr>
          <w:rFonts w:ascii="Arial Narrow" w:hAnsi="Arial Narrow"/>
          <w:b/>
          <w:sz w:val="20"/>
          <w:szCs w:val="20"/>
        </w:rPr>
      </w:pPr>
    </w:p>
    <w:tbl>
      <w:tblPr>
        <w:tblW w:w="5000" w:type="pct"/>
        <w:jc w:val="center"/>
        <w:tblLayout w:type="fixed"/>
        <w:tblLook w:val="00A0" w:firstRow="1" w:lastRow="0" w:firstColumn="1" w:lastColumn="0" w:noHBand="0" w:noVBand="0"/>
      </w:tblPr>
      <w:tblGrid>
        <w:gridCol w:w="5735"/>
        <w:gridCol w:w="1666"/>
        <w:gridCol w:w="1642"/>
      </w:tblGrid>
      <w:tr w:rsidR="00CD026B" w:rsidRPr="00013D5B"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Bezprostredne predchádzajúce účtovné obdobie</w:t>
            </w:r>
          </w:p>
        </w:tc>
      </w:tr>
      <w:tr w:rsidR="00CD026B" w:rsidRPr="003879E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rsidR="00CD026B" w:rsidRPr="006F1735" w:rsidRDefault="00CD026B" w:rsidP="00DA3200">
            <w:pPr>
              <w:rPr>
                <w:rFonts w:ascii="Arial Narrow" w:hAnsi="Arial Narrow"/>
                <w:b/>
                <w:sz w:val="20"/>
                <w:szCs w:val="20"/>
              </w:rPr>
            </w:pPr>
            <w:r w:rsidRPr="006F1735">
              <w:rPr>
                <w:rFonts w:ascii="Arial Narrow" w:hAnsi="Arial Narrow"/>
                <w:b/>
                <w:sz w:val="20"/>
                <w:szCs w:val="20"/>
              </w:rPr>
              <w:t>Významné položky nákladov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b/>
                <w:sz w:val="20"/>
                <w:szCs w:val="20"/>
              </w:rPr>
            </w:pPr>
            <w:r w:rsidRPr="000424FE">
              <w:rPr>
                <w:rFonts w:ascii="Arial Narrow" w:hAnsi="Arial Narrow"/>
                <w:b/>
                <w:sz w:val="20"/>
                <w:szCs w:val="20"/>
              </w:rPr>
              <w:t>16</w:t>
            </w:r>
            <w:r w:rsidR="00366E79" w:rsidRPr="000424FE">
              <w:rPr>
                <w:rFonts w:ascii="Arial Narrow" w:hAnsi="Arial Narrow"/>
                <w:b/>
                <w:sz w:val="20"/>
                <w:szCs w:val="20"/>
              </w:rPr>
              <w:t> </w:t>
            </w:r>
            <w:r w:rsidRPr="000424FE">
              <w:rPr>
                <w:rFonts w:ascii="Arial Narrow" w:hAnsi="Arial Narrow"/>
                <w:b/>
                <w:sz w:val="20"/>
                <w:szCs w:val="20"/>
              </w:rPr>
              <w:t>0</w:t>
            </w:r>
            <w:r w:rsidR="00366E79" w:rsidRPr="000424FE">
              <w:rPr>
                <w:rFonts w:ascii="Arial Narrow" w:hAnsi="Arial Narrow"/>
                <w:b/>
                <w:sz w:val="20"/>
                <w:szCs w:val="20"/>
              </w:rPr>
              <w:t>98 903</w:t>
            </w:r>
          </w:p>
        </w:tc>
        <w:tc>
          <w:tcPr>
            <w:tcW w:w="908" w:type="pct"/>
            <w:tcBorders>
              <w:top w:val="single" w:sz="12" w:space="0" w:color="auto"/>
              <w:left w:val="single" w:sz="12" w:space="0" w:color="auto"/>
              <w:bottom w:val="single" w:sz="4" w:space="0" w:color="auto"/>
              <w:right w:val="single" w:sz="12" w:space="0" w:color="auto"/>
            </w:tcBorders>
            <w:noWrap/>
            <w:vAlign w:val="center"/>
          </w:tcPr>
          <w:p w:rsidR="00CD026B" w:rsidRPr="006F1735" w:rsidRDefault="00522EA1" w:rsidP="00DA3200">
            <w:pPr>
              <w:jc w:val="center"/>
              <w:rPr>
                <w:rFonts w:ascii="Arial Narrow" w:hAnsi="Arial Narrow"/>
                <w:b/>
                <w:sz w:val="20"/>
                <w:szCs w:val="20"/>
              </w:rPr>
            </w:pPr>
            <w:r>
              <w:rPr>
                <w:rFonts w:ascii="Arial Narrow" w:hAnsi="Arial Narrow"/>
                <w:b/>
                <w:sz w:val="20"/>
                <w:szCs w:val="20"/>
              </w:rPr>
              <w:t>15 446 397</w:t>
            </w:r>
          </w:p>
        </w:tc>
      </w:tr>
      <w:tr w:rsidR="00CD026B" w:rsidRPr="003879E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1 825 429</w:t>
            </w:r>
          </w:p>
        </w:tc>
        <w:tc>
          <w:tcPr>
            <w:tcW w:w="908" w:type="pct"/>
            <w:tcBorders>
              <w:top w:val="nil"/>
              <w:left w:val="single" w:sz="12" w:space="0" w:color="auto"/>
              <w:bottom w:val="single" w:sz="6"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1 453 332</w:t>
            </w:r>
          </w:p>
        </w:tc>
      </w:tr>
      <w:tr w:rsidR="00CD026B" w:rsidRPr="003879E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5</w:t>
            </w:r>
            <w:r w:rsidR="00366E79" w:rsidRPr="000424FE">
              <w:rPr>
                <w:rFonts w:ascii="Arial Narrow" w:hAnsi="Arial Narrow"/>
                <w:sz w:val="20"/>
                <w:szCs w:val="20"/>
              </w:rPr>
              <w:t> 233 886</w:t>
            </w:r>
          </w:p>
        </w:tc>
        <w:tc>
          <w:tcPr>
            <w:tcW w:w="908" w:type="pct"/>
            <w:tcBorders>
              <w:top w:val="single" w:sz="6" w:space="0" w:color="auto"/>
              <w:left w:val="single" w:sz="12" w:space="0" w:color="auto"/>
              <w:bottom w:val="single" w:sz="6"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6 015 834</w:t>
            </w:r>
          </w:p>
        </w:tc>
      </w:tr>
      <w:tr w:rsidR="00CD026B" w:rsidRPr="003879E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3 972 657</w:t>
            </w:r>
          </w:p>
        </w:tc>
        <w:tc>
          <w:tcPr>
            <w:tcW w:w="908" w:type="pct"/>
            <w:tcBorders>
              <w:top w:val="single" w:sz="6" w:space="0" w:color="auto"/>
              <w:left w:val="single" w:sz="12" w:space="0" w:color="auto"/>
              <w:bottom w:val="single" w:sz="4"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3 817 571</w:t>
            </w:r>
          </w:p>
        </w:tc>
      </w:tr>
      <w:tr w:rsidR="00CD026B" w:rsidRPr="003879E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CD026B" w:rsidRPr="00706C81" w:rsidRDefault="00CD026B" w:rsidP="00DA3200">
            <w:pPr>
              <w:rPr>
                <w:rFonts w:ascii="Arial Narrow" w:hAnsi="Arial Narrow"/>
                <w:sz w:val="20"/>
                <w:szCs w:val="20"/>
              </w:rPr>
            </w:pPr>
            <w:r w:rsidRPr="00706C81">
              <w:rPr>
                <w:rFonts w:ascii="Arial Narrow" w:hAnsi="Arial Narrow"/>
                <w:sz w:val="20"/>
                <w:szCs w:val="20"/>
              </w:rPr>
              <w:t>Cestovné</w:t>
            </w:r>
            <w:r>
              <w:rPr>
                <w:rFonts w:ascii="Arial Narrow" w:hAnsi="Arial Narrow"/>
                <w:sz w:val="20"/>
                <w:szCs w:val="20"/>
              </w:rPr>
              <w:t xml:space="preserve">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5 066 931</w:t>
            </w:r>
          </w:p>
        </w:tc>
        <w:tc>
          <w:tcPr>
            <w:tcW w:w="908" w:type="pct"/>
            <w:tcBorders>
              <w:top w:val="single" w:sz="4" w:space="0" w:color="auto"/>
              <w:left w:val="single" w:sz="12" w:space="0" w:color="auto"/>
              <w:bottom w:val="single" w:sz="4"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4 159 660</w:t>
            </w:r>
          </w:p>
        </w:tc>
      </w:tr>
      <w:tr w:rsidR="00CD026B" w:rsidRPr="003879E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b/>
                <w:bCs/>
                <w:sz w:val="20"/>
                <w:szCs w:val="20"/>
              </w:rPr>
              <w:t xml:space="preserve">Ostatné </w:t>
            </w:r>
            <w:r>
              <w:rPr>
                <w:rFonts w:ascii="Arial Narrow" w:hAnsi="Arial Narrow"/>
                <w:b/>
                <w:bCs/>
                <w:sz w:val="20"/>
                <w:szCs w:val="20"/>
              </w:rPr>
              <w:t>po</w:t>
            </w:r>
            <w:r w:rsidRPr="003879E7">
              <w:rPr>
                <w:rFonts w:ascii="Arial Narrow" w:hAnsi="Arial Narrow"/>
                <w:b/>
                <w:bCs/>
                <w:sz w:val="20"/>
                <w:szCs w:val="20"/>
              </w:rPr>
              <w:t>ložky nákladov</w:t>
            </w:r>
            <w:r>
              <w:rPr>
                <w:rFonts w:ascii="Arial Narrow" w:hAnsi="Arial Narrow"/>
                <w:b/>
                <w:bCs/>
                <w:sz w:val="20"/>
                <w:szCs w:val="20"/>
              </w:rPr>
              <w:t>, ktoré majú výnimočný rozsah alebo výskyt,</w:t>
            </w:r>
            <w:r w:rsidRPr="003879E7">
              <w:rPr>
                <w:rFonts w:ascii="Arial Narrow" w:hAnsi="Arial Narrow"/>
                <w:b/>
                <w:bCs/>
                <w:sz w:val="20"/>
                <w:szCs w:val="20"/>
              </w:rPr>
              <w:t xml:space="preserve"> </w:t>
            </w:r>
            <w:r w:rsidRPr="003879E7">
              <w:rPr>
                <w:rFonts w:ascii="Arial Narrow" w:hAnsi="Arial Narrow"/>
                <w:b/>
                <w:sz w:val="20"/>
                <w:szCs w:val="20"/>
              </w:rPr>
              <w:t xml:space="preserve"> z</w:t>
            </w:r>
            <w:r>
              <w:rPr>
                <w:rFonts w:ascii="Arial Narrow" w:hAnsi="Arial Narrow"/>
                <w:b/>
                <w:sz w:val="20"/>
                <w:szCs w:val="20"/>
              </w:rPr>
              <w:t> </w:t>
            </w:r>
            <w:r w:rsidRPr="003879E7">
              <w:rPr>
                <w:rFonts w:ascii="Arial Narrow" w:hAnsi="Arial Narrow"/>
                <w:b/>
                <w:sz w:val="20"/>
                <w:szCs w:val="20"/>
              </w:rPr>
              <w:t>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8 782 76</w:t>
            </w:r>
            <w:r w:rsidR="00EA5CB1" w:rsidRPr="000424FE">
              <w:rPr>
                <w:rFonts w:ascii="Arial Narrow" w:hAnsi="Arial Narrow"/>
                <w:sz w:val="20"/>
                <w:szCs w:val="20"/>
              </w:rPr>
              <w:t>7</w:t>
            </w:r>
          </w:p>
        </w:tc>
        <w:tc>
          <w:tcPr>
            <w:tcW w:w="908" w:type="pct"/>
            <w:tcBorders>
              <w:top w:val="single" w:sz="4" w:space="0" w:color="auto"/>
              <w:left w:val="single" w:sz="12" w:space="0" w:color="auto"/>
              <w:bottom w:val="single" w:sz="4"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8 742 223</w:t>
            </w:r>
          </w:p>
        </w:tc>
      </w:tr>
      <w:tr w:rsidR="00CD026B" w:rsidRPr="003879E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CD026B" w:rsidRPr="003879E7" w:rsidRDefault="00CD026B" w:rsidP="00DA3200">
            <w:pPr>
              <w:rPr>
                <w:rFonts w:ascii="Arial Narrow" w:hAnsi="Arial Narrow"/>
                <w:sz w:val="20"/>
                <w:szCs w:val="20"/>
              </w:rPr>
            </w:pPr>
            <w:r>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8 707 0</w:t>
            </w:r>
            <w:r w:rsidR="00366E79" w:rsidRPr="000424FE">
              <w:rPr>
                <w:rFonts w:ascii="Arial Narrow" w:hAnsi="Arial Narrow"/>
                <w:sz w:val="20"/>
                <w:szCs w:val="20"/>
              </w:rPr>
              <w:t>27</w:t>
            </w:r>
          </w:p>
        </w:tc>
        <w:tc>
          <w:tcPr>
            <w:tcW w:w="908" w:type="pct"/>
            <w:tcBorders>
              <w:top w:val="single" w:sz="6" w:space="0" w:color="auto"/>
              <w:left w:val="single" w:sz="12" w:space="0" w:color="auto"/>
              <w:bottom w:val="single" w:sz="4"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8 682 949</w:t>
            </w:r>
          </w:p>
        </w:tc>
      </w:tr>
      <w:tr w:rsidR="00CD026B" w:rsidRPr="003879E7" w:rsidTr="00DA3200">
        <w:trPr>
          <w:trHeight w:val="330"/>
          <w:jc w:val="center"/>
        </w:trPr>
        <w:tc>
          <w:tcPr>
            <w:tcW w:w="3171" w:type="pct"/>
            <w:tcBorders>
              <w:top w:val="nil"/>
              <w:left w:val="single" w:sz="12" w:space="0" w:color="auto"/>
              <w:bottom w:val="single" w:sz="6" w:space="0" w:color="auto"/>
              <w:right w:val="single" w:sz="12" w:space="0" w:color="auto"/>
            </w:tcBorders>
            <w:vAlign w:val="center"/>
          </w:tcPr>
          <w:p w:rsidR="00CD026B" w:rsidRPr="003879E7" w:rsidRDefault="00CD026B" w:rsidP="00DA3200">
            <w:pPr>
              <w:rPr>
                <w:rFonts w:ascii="Arial Narrow" w:hAnsi="Arial Narrow"/>
                <w:sz w:val="20"/>
                <w:szCs w:val="20"/>
              </w:rPr>
            </w:pPr>
            <w:r>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rsidR="00CD026B" w:rsidRPr="000424FE" w:rsidRDefault="00D80DED" w:rsidP="00DA3200">
            <w:pPr>
              <w:jc w:val="center"/>
              <w:rPr>
                <w:rFonts w:ascii="Arial Narrow" w:hAnsi="Arial Narrow"/>
                <w:sz w:val="20"/>
                <w:szCs w:val="20"/>
              </w:rPr>
            </w:pPr>
            <w:r w:rsidRPr="000424FE">
              <w:rPr>
                <w:rFonts w:ascii="Arial Narrow" w:hAnsi="Arial Narrow"/>
                <w:sz w:val="20"/>
                <w:szCs w:val="20"/>
              </w:rPr>
              <w:t>75 7</w:t>
            </w:r>
            <w:r w:rsidR="00EA5CB1" w:rsidRPr="000424FE">
              <w:rPr>
                <w:rFonts w:ascii="Arial Narrow" w:hAnsi="Arial Narrow"/>
                <w:sz w:val="20"/>
                <w:szCs w:val="20"/>
              </w:rPr>
              <w:t>40</w:t>
            </w:r>
          </w:p>
        </w:tc>
        <w:tc>
          <w:tcPr>
            <w:tcW w:w="908" w:type="pct"/>
            <w:tcBorders>
              <w:top w:val="nil"/>
              <w:left w:val="single" w:sz="12" w:space="0" w:color="auto"/>
              <w:bottom w:val="single" w:sz="6" w:space="0" w:color="auto"/>
              <w:right w:val="single" w:sz="12" w:space="0" w:color="auto"/>
            </w:tcBorders>
            <w:noWrap/>
            <w:vAlign w:val="center"/>
          </w:tcPr>
          <w:p w:rsidR="00CD026B" w:rsidRPr="00C25800" w:rsidRDefault="00522EA1" w:rsidP="00DA3200">
            <w:pPr>
              <w:jc w:val="center"/>
              <w:rPr>
                <w:rFonts w:ascii="Arial Narrow" w:hAnsi="Arial Narrow"/>
                <w:sz w:val="20"/>
                <w:szCs w:val="20"/>
              </w:rPr>
            </w:pPr>
            <w:r>
              <w:rPr>
                <w:rFonts w:ascii="Arial Narrow" w:hAnsi="Arial Narrow"/>
                <w:sz w:val="20"/>
                <w:szCs w:val="20"/>
              </w:rPr>
              <w:t>59 274</w:t>
            </w:r>
          </w:p>
        </w:tc>
      </w:tr>
      <w:tr w:rsidR="00CD026B" w:rsidRPr="0018020A"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Finančné náklady, z</w:t>
            </w:r>
            <w:r>
              <w:rPr>
                <w:rFonts w:ascii="Arial Narrow" w:hAnsi="Arial Narrow"/>
                <w:b/>
                <w:bCs/>
                <w:color w:val="000000"/>
                <w:sz w:val="20"/>
                <w:szCs w:val="20"/>
              </w:rPr>
              <w:t> </w:t>
            </w:r>
            <w:r w:rsidRPr="0018020A">
              <w:rPr>
                <w:rFonts w:ascii="Arial Narrow" w:hAnsi="Arial Narrow"/>
                <w:b/>
                <w:bCs/>
                <w:color w:val="000000"/>
                <w:sz w:val="20"/>
                <w:szCs w:val="20"/>
              </w:rPr>
              <w:t>toho:</w:t>
            </w:r>
          </w:p>
        </w:tc>
        <w:tc>
          <w:tcPr>
            <w:tcW w:w="921" w:type="pct"/>
            <w:tcBorders>
              <w:top w:val="nil"/>
              <w:left w:val="single" w:sz="12" w:space="0" w:color="auto"/>
              <w:bottom w:val="single" w:sz="4" w:space="0" w:color="auto"/>
              <w:right w:val="single" w:sz="12" w:space="0" w:color="auto"/>
            </w:tcBorders>
            <w:noWrap/>
            <w:vAlign w:val="center"/>
          </w:tcPr>
          <w:p w:rsidR="00CD026B" w:rsidRPr="000424FE" w:rsidRDefault="00D80DED" w:rsidP="00DA3200">
            <w:pPr>
              <w:jc w:val="center"/>
              <w:rPr>
                <w:rFonts w:ascii="Arial Narrow" w:hAnsi="Arial Narrow"/>
                <w:color w:val="000000"/>
                <w:sz w:val="20"/>
                <w:szCs w:val="20"/>
              </w:rPr>
            </w:pPr>
            <w:r w:rsidRPr="000424FE">
              <w:rPr>
                <w:rFonts w:ascii="Arial Narrow" w:hAnsi="Arial Narrow"/>
                <w:color w:val="000000"/>
                <w:sz w:val="20"/>
                <w:szCs w:val="20"/>
              </w:rPr>
              <w:t xml:space="preserve">209 202 </w:t>
            </w:r>
          </w:p>
        </w:tc>
        <w:tc>
          <w:tcPr>
            <w:tcW w:w="908" w:type="pct"/>
            <w:tcBorders>
              <w:top w:val="nil"/>
              <w:left w:val="single" w:sz="12" w:space="0" w:color="auto"/>
              <w:bottom w:val="single" w:sz="4" w:space="0" w:color="auto"/>
              <w:right w:val="single" w:sz="12" w:space="0" w:color="auto"/>
            </w:tcBorders>
            <w:noWrap/>
            <w:vAlign w:val="center"/>
          </w:tcPr>
          <w:p w:rsidR="00CD026B" w:rsidRPr="00DA39EB" w:rsidRDefault="00522EA1" w:rsidP="00DA3200">
            <w:pPr>
              <w:jc w:val="center"/>
              <w:rPr>
                <w:rFonts w:ascii="Arial Narrow" w:hAnsi="Arial Narrow"/>
                <w:color w:val="000000"/>
                <w:sz w:val="20"/>
                <w:szCs w:val="20"/>
              </w:rPr>
            </w:pPr>
            <w:r>
              <w:rPr>
                <w:rFonts w:ascii="Arial Narrow" w:hAnsi="Arial Narrow"/>
                <w:color w:val="000000"/>
                <w:sz w:val="20"/>
                <w:szCs w:val="20"/>
              </w:rPr>
              <w:t>176 712</w:t>
            </w:r>
          </w:p>
        </w:tc>
      </w:tr>
      <w:tr w:rsidR="00CD026B" w:rsidRPr="0018020A"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CD026B" w:rsidRPr="004E2310" w:rsidRDefault="00D80DED" w:rsidP="00DA3200">
            <w:pPr>
              <w:jc w:val="center"/>
              <w:rPr>
                <w:rFonts w:ascii="Arial Narrow" w:hAnsi="Arial Narrow"/>
                <w:color w:val="000000"/>
                <w:sz w:val="20"/>
                <w:szCs w:val="20"/>
              </w:rPr>
            </w:pPr>
            <w:r>
              <w:rPr>
                <w:rFonts w:ascii="Arial Narrow" w:hAnsi="Arial Narrow"/>
                <w:color w:val="000000"/>
                <w:sz w:val="20"/>
                <w:szCs w:val="20"/>
              </w:rPr>
              <w:t>3 046</w:t>
            </w:r>
          </w:p>
        </w:tc>
        <w:tc>
          <w:tcPr>
            <w:tcW w:w="908" w:type="pct"/>
            <w:tcBorders>
              <w:top w:val="nil"/>
              <w:left w:val="single" w:sz="12" w:space="0" w:color="auto"/>
              <w:bottom w:val="single" w:sz="4" w:space="0" w:color="auto"/>
              <w:right w:val="single" w:sz="12" w:space="0" w:color="auto"/>
            </w:tcBorders>
            <w:noWrap/>
            <w:vAlign w:val="center"/>
          </w:tcPr>
          <w:p w:rsidR="00CD026B" w:rsidRPr="00DA39EB" w:rsidRDefault="00522EA1" w:rsidP="00DA3200">
            <w:pPr>
              <w:jc w:val="center"/>
              <w:rPr>
                <w:rFonts w:ascii="Arial Narrow" w:hAnsi="Arial Narrow"/>
                <w:color w:val="000000"/>
                <w:sz w:val="20"/>
                <w:szCs w:val="20"/>
              </w:rPr>
            </w:pPr>
            <w:r>
              <w:rPr>
                <w:rFonts w:ascii="Arial Narrow" w:hAnsi="Arial Narrow"/>
                <w:color w:val="000000"/>
                <w:sz w:val="20"/>
                <w:szCs w:val="20"/>
              </w:rPr>
              <w:t>1 797</w:t>
            </w:r>
          </w:p>
        </w:tc>
      </w:tr>
      <w:tr w:rsidR="00CD026B" w:rsidRPr="0018020A"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rsidR="00CD026B" w:rsidRPr="00DA39EB" w:rsidRDefault="00CD026B" w:rsidP="00DA3200">
            <w:pPr>
              <w:jc w:val="center"/>
              <w:rPr>
                <w:rFonts w:ascii="Arial Narrow" w:hAnsi="Arial Narrow"/>
                <w:color w:val="000000"/>
                <w:sz w:val="20"/>
                <w:szCs w:val="20"/>
              </w:rPr>
            </w:pPr>
          </w:p>
        </w:tc>
      </w:tr>
      <w:tr w:rsidR="00CD026B" w:rsidRPr="0018020A"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CD026B" w:rsidRPr="0018020A"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CD026B" w:rsidRPr="00DA39EB" w:rsidRDefault="00CD026B" w:rsidP="00DA3200">
            <w:pPr>
              <w:jc w:val="center"/>
              <w:rPr>
                <w:rFonts w:ascii="Arial Narrow" w:hAnsi="Arial Narrow"/>
                <w:color w:val="000000"/>
                <w:sz w:val="20"/>
                <w:szCs w:val="20"/>
              </w:rPr>
            </w:pPr>
          </w:p>
        </w:tc>
      </w:tr>
      <w:tr w:rsidR="00CD026B" w:rsidRPr="0018020A" w:rsidTr="00DA3200">
        <w:trPr>
          <w:trHeight w:val="330"/>
          <w:jc w:val="center"/>
        </w:trPr>
        <w:tc>
          <w:tcPr>
            <w:tcW w:w="3171" w:type="pct"/>
            <w:tcBorders>
              <w:top w:val="nil"/>
              <w:left w:val="single" w:sz="12" w:space="0" w:color="auto"/>
              <w:bottom w:val="single" w:sz="4" w:space="0" w:color="auto"/>
              <w:right w:val="single" w:sz="12" w:space="0" w:color="auto"/>
            </w:tcBorders>
            <w:vAlign w:val="center"/>
          </w:tcPr>
          <w:p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rsidR="00CD026B" w:rsidRPr="0018020A" w:rsidRDefault="00D80DED" w:rsidP="00DA3200">
            <w:pPr>
              <w:jc w:val="center"/>
              <w:rPr>
                <w:rFonts w:ascii="Arial Narrow" w:hAnsi="Arial Narrow"/>
                <w:color w:val="000000"/>
                <w:sz w:val="20"/>
                <w:szCs w:val="20"/>
              </w:rPr>
            </w:pPr>
            <w:r>
              <w:rPr>
                <w:rFonts w:ascii="Arial Narrow" w:hAnsi="Arial Narrow"/>
                <w:color w:val="000000"/>
                <w:sz w:val="20"/>
                <w:szCs w:val="20"/>
              </w:rPr>
              <w:t>177 829</w:t>
            </w:r>
          </w:p>
        </w:tc>
        <w:tc>
          <w:tcPr>
            <w:tcW w:w="908" w:type="pct"/>
            <w:tcBorders>
              <w:top w:val="nil"/>
              <w:left w:val="single" w:sz="12" w:space="0" w:color="auto"/>
              <w:bottom w:val="single" w:sz="4" w:space="0" w:color="auto"/>
              <w:right w:val="single" w:sz="12" w:space="0" w:color="auto"/>
            </w:tcBorders>
            <w:noWrap/>
            <w:vAlign w:val="center"/>
          </w:tcPr>
          <w:p w:rsidR="00CD026B" w:rsidRPr="00DA39EB" w:rsidRDefault="00522EA1" w:rsidP="00DA3200">
            <w:pPr>
              <w:jc w:val="center"/>
              <w:rPr>
                <w:rFonts w:ascii="Arial Narrow" w:hAnsi="Arial Narrow"/>
                <w:color w:val="000000"/>
                <w:sz w:val="20"/>
                <w:szCs w:val="20"/>
              </w:rPr>
            </w:pPr>
            <w:r>
              <w:rPr>
                <w:rFonts w:ascii="Arial Narrow" w:hAnsi="Arial Narrow"/>
                <w:color w:val="000000"/>
                <w:sz w:val="20"/>
                <w:szCs w:val="20"/>
              </w:rPr>
              <w:t>148 402</w:t>
            </w:r>
          </w:p>
        </w:tc>
      </w:tr>
      <w:tr w:rsidR="00CD026B" w:rsidRPr="0018020A"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CD026B" w:rsidRPr="0018020A" w:rsidRDefault="00D80DED" w:rsidP="00DA3200">
            <w:pPr>
              <w:jc w:val="center"/>
              <w:rPr>
                <w:rFonts w:ascii="Arial Narrow" w:hAnsi="Arial Narrow"/>
                <w:color w:val="000000"/>
                <w:sz w:val="20"/>
                <w:szCs w:val="20"/>
              </w:rPr>
            </w:pPr>
            <w:r>
              <w:rPr>
                <w:rFonts w:ascii="Arial Narrow" w:hAnsi="Arial Narrow"/>
                <w:color w:val="000000"/>
                <w:sz w:val="20"/>
                <w:szCs w:val="20"/>
              </w:rPr>
              <w:t>28 327</w:t>
            </w:r>
          </w:p>
        </w:tc>
        <w:tc>
          <w:tcPr>
            <w:tcW w:w="908" w:type="pct"/>
            <w:tcBorders>
              <w:top w:val="nil"/>
              <w:left w:val="single" w:sz="12" w:space="0" w:color="auto"/>
              <w:bottom w:val="single" w:sz="4" w:space="0" w:color="auto"/>
              <w:right w:val="single" w:sz="12" w:space="0" w:color="auto"/>
            </w:tcBorders>
            <w:noWrap/>
            <w:vAlign w:val="center"/>
          </w:tcPr>
          <w:p w:rsidR="00CD026B" w:rsidRPr="00DA39EB" w:rsidRDefault="00522EA1" w:rsidP="00DA3200">
            <w:pPr>
              <w:jc w:val="center"/>
              <w:rPr>
                <w:rFonts w:ascii="Arial Narrow" w:hAnsi="Arial Narrow"/>
                <w:color w:val="000000"/>
                <w:sz w:val="20"/>
                <w:szCs w:val="20"/>
              </w:rPr>
            </w:pPr>
            <w:r>
              <w:rPr>
                <w:rFonts w:ascii="Arial Narrow" w:hAnsi="Arial Narrow"/>
                <w:color w:val="000000"/>
                <w:sz w:val="20"/>
                <w:szCs w:val="20"/>
              </w:rPr>
              <w:t>26 513</w:t>
            </w:r>
          </w:p>
        </w:tc>
      </w:tr>
      <w:tr w:rsidR="00CD026B" w:rsidRPr="0018020A" w:rsidTr="00DA3200">
        <w:trPr>
          <w:trHeight w:val="330"/>
          <w:jc w:val="center"/>
        </w:trPr>
        <w:tc>
          <w:tcPr>
            <w:tcW w:w="3171" w:type="pct"/>
            <w:tcBorders>
              <w:top w:val="nil"/>
              <w:left w:val="single" w:sz="12" w:space="0" w:color="auto"/>
              <w:bottom w:val="nil"/>
              <w:right w:val="single" w:sz="12" w:space="0" w:color="auto"/>
            </w:tcBorders>
            <w:vAlign w:val="center"/>
          </w:tcPr>
          <w:p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 xml:space="preserve">Poplatky </w:t>
            </w:r>
            <w:proofErr w:type="spellStart"/>
            <w:r w:rsidRPr="0018020A">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r>
      <w:tr w:rsidR="00CD026B" w:rsidRPr="0018020A"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Mimoriadne náklady, z</w:t>
            </w:r>
            <w:r>
              <w:rPr>
                <w:rFonts w:ascii="Arial Narrow" w:hAnsi="Arial Narrow"/>
                <w:b/>
                <w:bCs/>
                <w:color w:val="000000"/>
                <w:sz w:val="20"/>
                <w:szCs w:val="20"/>
              </w:rPr>
              <w:t> </w:t>
            </w:r>
            <w:r w:rsidRPr="0018020A">
              <w:rPr>
                <w:rFonts w:ascii="Arial Narrow" w:hAnsi="Arial Narrow"/>
                <w:b/>
                <w:bCs/>
                <w:color w:val="000000"/>
                <w:sz w:val="20"/>
                <w:szCs w:val="20"/>
              </w:rPr>
              <w:t>toho:</w:t>
            </w:r>
          </w:p>
        </w:tc>
        <w:tc>
          <w:tcPr>
            <w:tcW w:w="921" w:type="pct"/>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jc w:val="center"/>
              <w:rPr>
                <w:rFonts w:ascii="Arial Narrow" w:hAnsi="Arial Narrow"/>
                <w:color w:val="000000"/>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p>
        </w:tc>
      </w:tr>
      <w:tr w:rsidR="00CD026B" w:rsidRPr="0018020A"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CD026B" w:rsidRPr="0018020A" w:rsidRDefault="00CD026B" w:rsidP="00DA3200">
            <w:pPr>
              <w:rPr>
                <w:rFonts w:ascii="Arial Narrow" w:hAnsi="Arial Narrow"/>
                <w:b/>
                <w:bCs/>
                <w:color w:val="000000"/>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CD026B" w:rsidRPr="0018020A" w:rsidRDefault="00CD026B" w:rsidP="00DA3200">
            <w:pPr>
              <w:rPr>
                <w:rFonts w:ascii="Arial Narrow" w:hAnsi="Arial Narrow"/>
                <w:color w:val="000000"/>
                <w:sz w:val="20"/>
                <w:szCs w:val="20"/>
              </w:rPr>
            </w:pPr>
          </w:p>
        </w:tc>
      </w:tr>
    </w:tbl>
    <w:p w:rsidR="00CD026B" w:rsidRDefault="00CD026B" w:rsidP="00CD026B">
      <w:pPr>
        <w:rPr>
          <w:rFonts w:ascii="Arial Narrow" w:hAnsi="Arial Narrow"/>
          <w:sz w:val="20"/>
          <w:szCs w:val="20"/>
          <w:highlight w:val="yellow"/>
        </w:rPr>
      </w:pPr>
    </w:p>
    <w:p w:rsidR="00CD026B" w:rsidRDefault="00CD026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114F9B" w:rsidRDefault="00114F9B" w:rsidP="00CD026B">
      <w:pPr>
        <w:rPr>
          <w:rFonts w:ascii="Arial Narrow" w:hAnsi="Arial Narrow"/>
          <w:sz w:val="20"/>
          <w:szCs w:val="20"/>
          <w:highlight w:val="yellow"/>
        </w:rPr>
      </w:pPr>
    </w:p>
    <w:p w:rsidR="00CD026B" w:rsidRPr="003879E7"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lastRenderedPageBreak/>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3879E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Daň v %</w:t>
            </w:r>
          </w:p>
        </w:tc>
      </w:tr>
      <w:tr w:rsidR="00CD026B" w:rsidRPr="003879E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3879E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rsidR="00CD026B" w:rsidRPr="00EA5CB1" w:rsidRDefault="000424FE" w:rsidP="00EA5CB1">
            <w:pPr>
              <w:rPr>
                <w:rFonts w:ascii="Arial Narrow" w:hAnsi="Arial Narrow"/>
                <w:sz w:val="20"/>
                <w:szCs w:val="20"/>
              </w:rPr>
            </w:pPr>
            <w:r>
              <w:rPr>
                <w:rFonts w:ascii="Arial Narrow" w:hAnsi="Arial Narrow"/>
                <w:sz w:val="20"/>
                <w:szCs w:val="20"/>
              </w:rPr>
              <w:t>-</w:t>
            </w:r>
            <w:r w:rsidR="00FD2EB3">
              <w:rPr>
                <w:rFonts w:ascii="Arial Narrow" w:hAnsi="Arial Narrow"/>
                <w:sz w:val="20"/>
                <w:szCs w:val="20"/>
              </w:rPr>
              <w:t>1 940 549</w:t>
            </w:r>
          </w:p>
        </w:tc>
        <w:tc>
          <w:tcPr>
            <w:tcW w:w="1190" w:type="dxa"/>
            <w:tcBorders>
              <w:top w:val="single" w:sz="12" w:space="0" w:color="auto"/>
              <w:left w:val="nil"/>
              <w:bottom w:val="single" w:sz="4" w:space="0" w:color="auto"/>
              <w:right w:val="single" w:sz="4" w:space="0" w:color="auto"/>
            </w:tcBorders>
            <w:noWrap/>
            <w:vAlign w:val="center"/>
          </w:tcPr>
          <w:p w:rsidR="00CD026B" w:rsidRPr="00013D5B"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single" w:sz="12" w:space="0" w:color="auto"/>
              <w:left w:val="single" w:sz="12" w:space="0" w:color="auto"/>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138 990</w:t>
            </w:r>
          </w:p>
        </w:tc>
        <w:tc>
          <w:tcPr>
            <w:tcW w:w="979" w:type="dxa"/>
            <w:tcBorders>
              <w:top w:val="single" w:sz="12" w:space="0" w:color="auto"/>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rsidR="00CD026B" w:rsidRPr="00013D5B" w:rsidRDefault="00CD026B" w:rsidP="00DA3200">
            <w:pPr>
              <w:jc w:val="center"/>
              <w:rPr>
                <w:rFonts w:ascii="Arial Narrow" w:hAnsi="Arial Narrow"/>
                <w:sz w:val="20"/>
                <w:szCs w:val="20"/>
              </w:rPr>
            </w:pPr>
          </w:p>
        </w:tc>
        <w:tc>
          <w:tcPr>
            <w:tcW w:w="1190" w:type="dxa"/>
            <w:tcBorders>
              <w:top w:val="nil"/>
              <w:left w:val="nil"/>
              <w:bottom w:val="single" w:sz="6" w:space="0" w:color="auto"/>
              <w:right w:val="single" w:sz="4" w:space="0" w:color="auto"/>
            </w:tcBorders>
            <w:noWrap/>
            <w:vAlign w:val="center"/>
          </w:tcPr>
          <w:p w:rsidR="00CD026B" w:rsidRPr="00013D5B"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rsidR="00CD026B" w:rsidRPr="00013D5B" w:rsidRDefault="00D24BB5" w:rsidP="00DA3200">
            <w:pPr>
              <w:jc w:val="center"/>
              <w:rPr>
                <w:rFonts w:ascii="Arial Narrow" w:hAnsi="Arial Narrow"/>
                <w:sz w:val="20"/>
                <w:szCs w:val="20"/>
              </w:rPr>
            </w:pPr>
            <w:r>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rsidR="00CD026B" w:rsidRPr="003879E7" w:rsidRDefault="00083699" w:rsidP="00DA3200">
            <w:pPr>
              <w:jc w:val="center"/>
              <w:rPr>
                <w:rFonts w:ascii="Arial Narrow" w:hAnsi="Arial Narrow"/>
                <w:sz w:val="20"/>
                <w:szCs w:val="20"/>
              </w:rPr>
            </w:pPr>
            <w:r>
              <w:rPr>
                <w:rFonts w:ascii="Arial Narrow" w:hAnsi="Arial Narrow"/>
                <w:sz w:val="20"/>
                <w:szCs w:val="20"/>
              </w:rPr>
              <w:t>29</w:t>
            </w:r>
            <w:r w:rsidR="00EA5CB1">
              <w:rPr>
                <w:rFonts w:ascii="Arial Narrow" w:hAnsi="Arial Narrow"/>
                <w:sz w:val="20"/>
                <w:szCs w:val="20"/>
              </w:rPr>
              <w:t xml:space="preserve"> </w:t>
            </w:r>
            <w:r>
              <w:rPr>
                <w:rFonts w:ascii="Arial Narrow" w:hAnsi="Arial Narrow"/>
                <w:sz w:val="20"/>
                <w:szCs w:val="20"/>
              </w:rPr>
              <w:t>188</w:t>
            </w:r>
          </w:p>
        </w:tc>
        <w:tc>
          <w:tcPr>
            <w:tcW w:w="655" w:type="dxa"/>
            <w:tcBorders>
              <w:top w:val="nil"/>
              <w:left w:val="nil"/>
              <w:bottom w:val="single" w:sz="6" w:space="0" w:color="auto"/>
              <w:right w:val="single" w:sz="12" w:space="0" w:color="auto"/>
            </w:tcBorders>
            <w:noWrap/>
            <w:vAlign w:val="center"/>
          </w:tcPr>
          <w:p w:rsidR="00CD026B" w:rsidRPr="003879E7" w:rsidRDefault="00D24BB5" w:rsidP="00DA3200">
            <w:pPr>
              <w:jc w:val="center"/>
              <w:rPr>
                <w:rFonts w:ascii="Arial Narrow" w:hAnsi="Arial Narrow"/>
                <w:sz w:val="20"/>
                <w:szCs w:val="20"/>
              </w:rPr>
            </w:pPr>
            <w:r>
              <w:rPr>
                <w:rFonts w:ascii="Arial Narrow" w:hAnsi="Arial Narrow"/>
                <w:sz w:val="20"/>
                <w:szCs w:val="20"/>
              </w:rPr>
              <w:t>2</w:t>
            </w:r>
            <w:r w:rsidR="00522EA1">
              <w:rPr>
                <w:rFonts w:ascii="Arial Narrow" w:hAnsi="Arial Narrow"/>
                <w:sz w:val="20"/>
                <w:szCs w:val="20"/>
              </w:rPr>
              <w:t>1</w:t>
            </w:r>
          </w:p>
        </w:tc>
      </w:tr>
      <w:tr w:rsidR="00CD026B" w:rsidRPr="003879E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rsidR="00CD026B" w:rsidRPr="005C13BD" w:rsidRDefault="00B572DB" w:rsidP="00DA3200">
            <w:pPr>
              <w:jc w:val="center"/>
              <w:rPr>
                <w:rFonts w:ascii="Arial Narrow" w:hAnsi="Arial Narrow"/>
                <w:sz w:val="20"/>
                <w:szCs w:val="20"/>
                <w:highlight w:val="red"/>
              </w:rPr>
            </w:pPr>
            <w:r>
              <w:rPr>
                <w:rFonts w:ascii="Arial Narrow" w:hAnsi="Arial Narrow"/>
                <w:sz w:val="20"/>
                <w:szCs w:val="20"/>
              </w:rPr>
              <w:t>394 500</w:t>
            </w:r>
            <w:bookmarkStart w:id="0" w:name="_GoBack"/>
            <w:bookmarkEnd w:id="0"/>
          </w:p>
        </w:tc>
        <w:tc>
          <w:tcPr>
            <w:tcW w:w="1190" w:type="dxa"/>
            <w:tcBorders>
              <w:top w:val="single" w:sz="6" w:space="0" w:color="auto"/>
              <w:left w:val="nil"/>
              <w:bottom w:val="single" w:sz="6"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single" w:sz="6" w:space="0" w:color="auto"/>
              <w:left w:val="nil"/>
              <w:bottom w:val="single" w:sz="6"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323 358</w:t>
            </w:r>
          </w:p>
        </w:tc>
        <w:tc>
          <w:tcPr>
            <w:tcW w:w="979" w:type="dxa"/>
            <w:tcBorders>
              <w:top w:val="single" w:sz="6" w:space="0" w:color="auto"/>
              <w:left w:val="nil"/>
              <w:bottom w:val="single" w:sz="6"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Výnosy nepodliehajúce dani</w:t>
            </w:r>
          </w:p>
        </w:tc>
        <w:tc>
          <w:tcPr>
            <w:tcW w:w="1399" w:type="dxa"/>
            <w:tcBorders>
              <w:top w:val="single" w:sz="6" w:space="0" w:color="auto"/>
              <w:left w:val="single" w:sz="12" w:space="0" w:color="auto"/>
              <w:bottom w:val="single" w:sz="4" w:space="0" w:color="auto"/>
              <w:right w:val="single" w:sz="4" w:space="0" w:color="auto"/>
            </w:tcBorders>
            <w:noWrap/>
            <w:vAlign w:val="center"/>
          </w:tcPr>
          <w:p w:rsidR="00CD026B" w:rsidRPr="005C13BD" w:rsidRDefault="00B572DB" w:rsidP="00DA3200">
            <w:pPr>
              <w:jc w:val="center"/>
              <w:rPr>
                <w:rFonts w:ascii="Arial Narrow" w:hAnsi="Arial Narrow"/>
                <w:sz w:val="20"/>
                <w:szCs w:val="20"/>
                <w:highlight w:val="red"/>
              </w:rPr>
            </w:pPr>
            <w:r w:rsidRPr="00B572DB">
              <w:rPr>
                <w:rFonts w:ascii="Arial Narrow" w:hAnsi="Arial Narrow"/>
                <w:sz w:val="20"/>
                <w:szCs w:val="20"/>
              </w:rPr>
              <w:t>104 746</w:t>
            </w:r>
          </w:p>
        </w:tc>
        <w:tc>
          <w:tcPr>
            <w:tcW w:w="1190" w:type="dxa"/>
            <w:tcBorders>
              <w:top w:val="single" w:sz="6" w:space="0" w:color="auto"/>
              <w:left w:val="nil"/>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single" w:sz="6" w:space="0" w:color="auto"/>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74 387</w:t>
            </w:r>
          </w:p>
        </w:tc>
        <w:tc>
          <w:tcPr>
            <w:tcW w:w="979" w:type="dxa"/>
            <w:tcBorders>
              <w:top w:val="single" w:sz="6" w:space="0" w:color="auto"/>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Umorenie daňovej straty</w:t>
            </w:r>
          </w:p>
        </w:tc>
        <w:tc>
          <w:tcPr>
            <w:tcW w:w="1399" w:type="dxa"/>
            <w:tcBorders>
              <w:top w:val="nil"/>
              <w:left w:val="single" w:sz="12" w:space="0" w:color="auto"/>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1190" w:type="dxa"/>
            <w:tcBorders>
              <w:top w:val="nil"/>
              <w:left w:val="nil"/>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nil"/>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013D5B" w:rsidRDefault="00CD026B" w:rsidP="00DA3200">
            <w:pPr>
              <w:rPr>
                <w:rFonts w:ascii="Arial Narrow" w:hAnsi="Arial Narrow"/>
                <w:sz w:val="20"/>
                <w:szCs w:val="20"/>
              </w:rPr>
            </w:pPr>
            <w:r w:rsidRPr="00013D5B">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1190" w:type="dxa"/>
            <w:tcBorders>
              <w:top w:val="nil"/>
              <w:left w:val="nil"/>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nil"/>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rsidR="00CD026B"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rsidR="00CD026B"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B572DB" w:rsidRDefault="00CD026B" w:rsidP="00DA3200">
            <w:pPr>
              <w:rPr>
                <w:rFonts w:ascii="Arial Narrow" w:hAnsi="Arial Narrow"/>
                <w:sz w:val="20"/>
                <w:szCs w:val="20"/>
              </w:rPr>
            </w:pPr>
            <w:r w:rsidRPr="00B572DB">
              <w:rPr>
                <w:rFonts w:ascii="Arial Narrow" w:hAnsi="Arial Narrow"/>
                <w:sz w:val="20"/>
                <w:szCs w:val="20"/>
              </w:rPr>
              <w:t>Iné</w:t>
            </w:r>
          </w:p>
        </w:tc>
        <w:tc>
          <w:tcPr>
            <w:tcW w:w="1399" w:type="dxa"/>
            <w:tcBorders>
              <w:top w:val="nil"/>
              <w:left w:val="single" w:sz="12" w:space="0" w:color="auto"/>
              <w:bottom w:val="single" w:sz="4" w:space="0" w:color="auto"/>
              <w:right w:val="single" w:sz="4" w:space="0" w:color="auto"/>
            </w:tcBorders>
            <w:noWrap/>
            <w:vAlign w:val="center"/>
          </w:tcPr>
          <w:p w:rsidR="00CD026B" w:rsidRPr="00B572DB"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nil"/>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rsidR="00CD026B"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rsidR="00CD026B"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B572DB" w:rsidRDefault="00CD026B" w:rsidP="00DA3200">
            <w:pPr>
              <w:rPr>
                <w:rFonts w:ascii="Arial Narrow" w:hAnsi="Arial Narrow"/>
                <w:sz w:val="20"/>
                <w:szCs w:val="20"/>
              </w:rPr>
            </w:pPr>
            <w:r w:rsidRPr="00B572DB">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rsidR="00CD026B" w:rsidRPr="00B572DB" w:rsidRDefault="00B572DB" w:rsidP="00B572DB">
            <w:pPr>
              <w:jc w:val="center"/>
              <w:rPr>
                <w:rFonts w:ascii="Arial Narrow" w:hAnsi="Arial Narrow"/>
                <w:sz w:val="20"/>
                <w:szCs w:val="20"/>
              </w:rPr>
            </w:pPr>
            <w:r w:rsidRPr="00B572DB">
              <w:rPr>
                <w:rFonts w:ascii="Arial Narrow" w:hAnsi="Arial Narrow"/>
                <w:sz w:val="20"/>
                <w:szCs w:val="20"/>
              </w:rPr>
              <w:t>-1 637 087</w:t>
            </w:r>
          </w:p>
        </w:tc>
        <w:tc>
          <w:tcPr>
            <w:tcW w:w="1190" w:type="dxa"/>
            <w:tcBorders>
              <w:top w:val="nil"/>
              <w:left w:val="nil"/>
              <w:bottom w:val="single" w:sz="4" w:space="0" w:color="auto"/>
              <w:right w:val="single" w:sz="4" w:space="0" w:color="auto"/>
            </w:tcBorders>
            <w:noWrap/>
            <w:vAlign w:val="center"/>
          </w:tcPr>
          <w:p w:rsidR="00CD026B" w:rsidRPr="005C13BD" w:rsidRDefault="00CD026B" w:rsidP="007B3F71">
            <w:pPr>
              <w:jc w:val="center"/>
              <w:rPr>
                <w:rFonts w:ascii="Arial Narrow" w:hAnsi="Arial Narrow"/>
                <w:sz w:val="20"/>
                <w:szCs w:val="20"/>
                <w:highlight w:val="red"/>
              </w:rPr>
            </w:pPr>
          </w:p>
        </w:tc>
        <w:tc>
          <w:tcPr>
            <w:tcW w:w="655" w:type="dxa"/>
            <w:tcBorders>
              <w:top w:val="nil"/>
              <w:left w:val="nil"/>
              <w:bottom w:val="single" w:sz="4" w:space="0" w:color="auto"/>
              <w:right w:val="single" w:sz="12" w:space="0" w:color="auto"/>
            </w:tcBorders>
            <w:noWrap/>
            <w:vAlign w:val="center"/>
          </w:tcPr>
          <w:p w:rsidR="00CD026B" w:rsidRPr="00013D5B" w:rsidRDefault="007B3F71" w:rsidP="00DA3200">
            <w:pPr>
              <w:jc w:val="center"/>
              <w:rPr>
                <w:rFonts w:ascii="Arial Narrow" w:hAnsi="Arial Narrow"/>
                <w:sz w:val="20"/>
                <w:szCs w:val="20"/>
              </w:rPr>
            </w:pPr>
            <w:r>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387 961</w:t>
            </w:r>
          </w:p>
        </w:tc>
        <w:tc>
          <w:tcPr>
            <w:tcW w:w="979" w:type="dxa"/>
            <w:tcBorders>
              <w:top w:val="nil"/>
              <w:left w:val="nil"/>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81 472</w:t>
            </w:r>
          </w:p>
        </w:tc>
        <w:tc>
          <w:tcPr>
            <w:tcW w:w="655" w:type="dxa"/>
            <w:tcBorders>
              <w:top w:val="nil"/>
              <w:left w:val="nil"/>
              <w:bottom w:val="single" w:sz="4" w:space="0" w:color="auto"/>
              <w:right w:val="single" w:sz="12" w:space="0" w:color="auto"/>
            </w:tcBorders>
            <w:noWrap/>
            <w:vAlign w:val="center"/>
          </w:tcPr>
          <w:p w:rsidR="00CD026B" w:rsidRPr="003879E7" w:rsidRDefault="00522EA1" w:rsidP="00DA3200">
            <w:pPr>
              <w:rPr>
                <w:rFonts w:ascii="Arial Narrow" w:hAnsi="Arial Narrow"/>
                <w:sz w:val="20"/>
                <w:szCs w:val="20"/>
              </w:rPr>
            </w:pPr>
            <w:r>
              <w:rPr>
                <w:rFonts w:ascii="Arial Narrow" w:hAnsi="Arial Narrow"/>
                <w:sz w:val="20"/>
                <w:szCs w:val="20"/>
              </w:rPr>
              <w:t>21</w:t>
            </w: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1190" w:type="dxa"/>
            <w:tcBorders>
              <w:top w:val="nil"/>
              <w:left w:val="nil"/>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655" w:type="dxa"/>
            <w:tcBorders>
              <w:top w:val="nil"/>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81 472</w:t>
            </w:r>
          </w:p>
        </w:tc>
        <w:tc>
          <w:tcPr>
            <w:tcW w:w="655" w:type="dxa"/>
            <w:tcBorders>
              <w:top w:val="nil"/>
              <w:left w:val="nil"/>
              <w:bottom w:val="single" w:sz="4" w:space="0" w:color="auto"/>
              <w:right w:val="single" w:sz="12" w:space="0" w:color="auto"/>
            </w:tcBorders>
            <w:noWrap/>
            <w:vAlign w:val="center"/>
          </w:tcPr>
          <w:p w:rsidR="00CD026B" w:rsidRPr="003879E7" w:rsidRDefault="00522EA1" w:rsidP="00DA3200">
            <w:pPr>
              <w:rPr>
                <w:rFonts w:ascii="Arial Narrow" w:hAnsi="Arial Narrow"/>
                <w:sz w:val="20"/>
                <w:szCs w:val="20"/>
              </w:rPr>
            </w:pPr>
            <w:r>
              <w:rPr>
                <w:rFonts w:ascii="Arial Narrow" w:hAnsi="Arial Narrow"/>
                <w:sz w:val="20"/>
                <w:szCs w:val="20"/>
              </w:rPr>
              <w:t>59</w:t>
            </w:r>
          </w:p>
        </w:tc>
      </w:tr>
      <w:tr w:rsidR="00CD026B" w:rsidRPr="003879E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1190" w:type="dxa"/>
            <w:tcBorders>
              <w:top w:val="nil"/>
              <w:left w:val="nil"/>
              <w:bottom w:val="single" w:sz="4" w:space="0" w:color="auto"/>
              <w:right w:val="single" w:sz="4" w:space="0" w:color="auto"/>
            </w:tcBorders>
            <w:noWrap/>
            <w:vAlign w:val="center"/>
          </w:tcPr>
          <w:p w:rsidR="00CD026B" w:rsidRPr="005C13BD" w:rsidRDefault="00B572DB" w:rsidP="00DA3200">
            <w:pPr>
              <w:jc w:val="center"/>
              <w:rPr>
                <w:rFonts w:ascii="Arial Narrow" w:hAnsi="Arial Narrow"/>
                <w:sz w:val="20"/>
                <w:szCs w:val="20"/>
                <w:highlight w:val="red"/>
              </w:rPr>
            </w:pPr>
            <w:r w:rsidRPr="00B572DB">
              <w:rPr>
                <w:rFonts w:ascii="Arial Narrow" w:hAnsi="Arial Narrow"/>
                <w:sz w:val="20"/>
                <w:szCs w:val="20"/>
              </w:rPr>
              <w:t>-13 230</w:t>
            </w:r>
          </w:p>
        </w:tc>
        <w:tc>
          <w:tcPr>
            <w:tcW w:w="655" w:type="dxa"/>
            <w:tcBorders>
              <w:top w:val="nil"/>
              <w:left w:val="nil"/>
              <w:bottom w:val="single" w:sz="4"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4 845</w:t>
            </w:r>
          </w:p>
        </w:tc>
        <w:tc>
          <w:tcPr>
            <w:tcW w:w="655" w:type="dxa"/>
            <w:tcBorders>
              <w:top w:val="nil"/>
              <w:left w:val="nil"/>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p>
        </w:tc>
      </w:tr>
      <w:tr w:rsidR="00CD026B" w:rsidRPr="003879E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rsidR="00CD026B" w:rsidRPr="005C13BD" w:rsidRDefault="00CD026B" w:rsidP="00DA3200">
            <w:pPr>
              <w:jc w:val="center"/>
              <w:rPr>
                <w:rFonts w:ascii="Arial Narrow" w:hAnsi="Arial Narrow"/>
                <w:sz w:val="20"/>
                <w:szCs w:val="20"/>
                <w:highlight w:val="red"/>
              </w:rPr>
            </w:pPr>
          </w:p>
        </w:tc>
        <w:tc>
          <w:tcPr>
            <w:tcW w:w="1190" w:type="dxa"/>
            <w:tcBorders>
              <w:top w:val="nil"/>
              <w:left w:val="nil"/>
              <w:bottom w:val="single" w:sz="12" w:space="0" w:color="auto"/>
              <w:right w:val="single" w:sz="4" w:space="0" w:color="auto"/>
            </w:tcBorders>
            <w:noWrap/>
            <w:vAlign w:val="center"/>
          </w:tcPr>
          <w:p w:rsidR="00CD026B" w:rsidRPr="005C13BD" w:rsidRDefault="00B572DB" w:rsidP="005C13BD">
            <w:pPr>
              <w:rPr>
                <w:rFonts w:ascii="Arial Narrow" w:hAnsi="Arial Narrow"/>
                <w:sz w:val="20"/>
                <w:szCs w:val="20"/>
                <w:highlight w:val="red"/>
              </w:rPr>
            </w:pPr>
            <w:r w:rsidRPr="00B572DB">
              <w:rPr>
                <w:rFonts w:ascii="Arial Narrow" w:hAnsi="Arial Narrow"/>
                <w:sz w:val="20"/>
                <w:szCs w:val="20"/>
              </w:rPr>
              <w:t>-13230</w:t>
            </w:r>
          </w:p>
        </w:tc>
        <w:tc>
          <w:tcPr>
            <w:tcW w:w="655" w:type="dxa"/>
            <w:tcBorders>
              <w:top w:val="nil"/>
              <w:left w:val="nil"/>
              <w:bottom w:val="single" w:sz="12" w:space="0" w:color="auto"/>
              <w:right w:val="single" w:sz="12" w:space="0" w:color="auto"/>
            </w:tcBorders>
            <w:noWrap/>
            <w:vAlign w:val="center"/>
          </w:tcPr>
          <w:p w:rsidR="00CD026B" w:rsidRPr="00013D5B"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rsidR="00CD026B" w:rsidRPr="003879E7"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86 317</w:t>
            </w:r>
          </w:p>
        </w:tc>
        <w:tc>
          <w:tcPr>
            <w:tcW w:w="655" w:type="dxa"/>
            <w:tcBorders>
              <w:top w:val="nil"/>
              <w:left w:val="nil"/>
              <w:bottom w:val="single" w:sz="12" w:space="0" w:color="auto"/>
              <w:right w:val="single" w:sz="12" w:space="0" w:color="auto"/>
            </w:tcBorders>
            <w:noWrap/>
            <w:vAlign w:val="center"/>
          </w:tcPr>
          <w:p w:rsidR="00CD026B" w:rsidRPr="003879E7" w:rsidRDefault="00522EA1" w:rsidP="00DA3200">
            <w:pPr>
              <w:rPr>
                <w:rFonts w:ascii="Arial Narrow" w:hAnsi="Arial Narrow"/>
                <w:sz w:val="20"/>
                <w:szCs w:val="20"/>
              </w:rPr>
            </w:pPr>
            <w:r>
              <w:rPr>
                <w:rFonts w:ascii="Arial Narrow" w:hAnsi="Arial Narrow"/>
                <w:sz w:val="20"/>
                <w:szCs w:val="20"/>
              </w:rPr>
              <w:t>62</w:t>
            </w:r>
          </w:p>
        </w:tc>
      </w:tr>
    </w:tbl>
    <w:p w:rsidR="00CD026B" w:rsidRDefault="00CD026B" w:rsidP="00CD026B">
      <w:pPr>
        <w:jc w:val="both"/>
        <w:outlineLvl w:val="0"/>
        <w:rPr>
          <w:rFonts w:ascii="Arial Narrow" w:hAnsi="Arial Narrow"/>
          <w:b/>
          <w:bCs/>
          <w:kern w:val="28"/>
          <w:sz w:val="20"/>
          <w:szCs w:val="20"/>
        </w:rPr>
      </w:pPr>
    </w:p>
    <w:p w:rsidR="00CD026B" w:rsidRDefault="00CD026B" w:rsidP="00CD026B">
      <w:pPr>
        <w:jc w:val="both"/>
        <w:outlineLvl w:val="0"/>
        <w:rPr>
          <w:rFonts w:ascii="Arial Narrow" w:hAnsi="Arial Narrow"/>
          <w:b/>
          <w:bCs/>
          <w:kern w:val="28"/>
          <w:sz w:val="20"/>
          <w:szCs w:val="20"/>
        </w:rPr>
      </w:pPr>
    </w:p>
    <w:p w:rsidR="00CD026B" w:rsidRDefault="00CD026B" w:rsidP="00CD026B">
      <w:pPr>
        <w:keepNext/>
        <w:spacing w:after="60"/>
        <w:outlineLvl w:val="0"/>
        <w:rPr>
          <w:rFonts w:ascii="Arial Narrow" w:hAnsi="Arial Narrow"/>
          <w:b/>
          <w:bCs/>
          <w:kern w:val="28"/>
          <w:sz w:val="20"/>
          <w:szCs w:val="20"/>
        </w:rPr>
      </w:pPr>
    </w:p>
    <w:p w:rsidR="00CD026B"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podsúvahových položkách</w:t>
      </w:r>
    </w:p>
    <w:p w:rsidR="00CD026B" w:rsidRPr="002D723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267"/>
        <w:gridCol w:w="2358"/>
        <w:gridCol w:w="2418"/>
      </w:tblGrid>
      <w:tr w:rsidR="00CD026B" w:rsidRPr="003879E7" w:rsidTr="00DA320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D026B" w:rsidRPr="002A752A" w:rsidRDefault="00CD026B" w:rsidP="00DA3200">
            <w:pPr>
              <w:jc w:val="center"/>
              <w:rPr>
                <w:rFonts w:ascii="Arial Narrow" w:hAnsi="Arial Narrow"/>
                <w:b/>
                <w:bCs/>
                <w:sz w:val="20"/>
                <w:szCs w:val="20"/>
                <w:highlight w:val="yellow"/>
              </w:rPr>
            </w:pPr>
            <w:r w:rsidRPr="002A752A">
              <w:rPr>
                <w:rFonts w:ascii="Arial Narrow" w:hAnsi="Arial Narrow"/>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CD026B" w:rsidRPr="002A752A" w:rsidRDefault="00CD026B" w:rsidP="00DA3200">
            <w:pPr>
              <w:jc w:val="center"/>
              <w:rPr>
                <w:rFonts w:ascii="Arial Narrow" w:hAnsi="Arial Narrow"/>
                <w:b/>
                <w:bCs/>
                <w:sz w:val="20"/>
                <w:szCs w:val="20"/>
                <w:highlight w:val="yellow"/>
              </w:rPr>
            </w:pPr>
            <w:r w:rsidRPr="002A752A">
              <w:rPr>
                <w:rFonts w:ascii="Arial Narrow" w:hAnsi="Arial Narrow"/>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rsidTr="00DA3200">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2A752A" w:rsidP="00DA3200">
            <w:pPr>
              <w:jc w:val="center"/>
              <w:rPr>
                <w:rFonts w:ascii="Arial Narrow" w:hAnsi="Arial Narrow"/>
                <w:sz w:val="20"/>
                <w:szCs w:val="20"/>
              </w:rPr>
            </w:pPr>
            <w:r>
              <w:rPr>
                <w:rFonts w:ascii="Arial Narrow" w:hAnsi="Arial Narrow"/>
                <w:sz w:val="20"/>
                <w:szCs w:val="20"/>
              </w:rPr>
              <w:t>6 204 475</w:t>
            </w: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8 027 195</w:t>
            </w:r>
          </w:p>
        </w:tc>
      </w:tr>
      <w:tr w:rsidR="00CD026B" w:rsidRPr="003879E7" w:rsidTr="00DA3200">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nil"/>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single" w:sz="4" w:space="0" w:color="auto"/>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single" w:sz="4" w:space="0" w:color="auto"/>
              <w:left w:val="single" w:sz="12" w:space="0" w:color="auto"/>
              <w:bottom w:val="nil"/>
              <w:right w:val="single" w:sz="12" w:space="0" w:color="auto"/>
            </w:tcBorders>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Pohľadávky z leasingu</w:t>
            </w:r>
          </w:p>
        </w:tc>
        <w:tc>
          <w:tcPr>
            <w:tcW w:w="1304"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2359" w:type="pct"/>
            <w:tcBorders>
              <w:top w:val="nil"/>
              <w:left w:val="single" w:sz="12" w:space="0" w:color="auto"/>
              <w:bottom w:val="nil"/>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Záväzky z leasingu</w:t>
            </w:r>
          </w:p>
        </w:tc>
        <w:tc>
          <w:tcPr>
            <w:tcW w:w="1304" w:type="pct"/>
            <w:tcBorders>
              <w:top w:val="nil"/>
              <w:left w:val="single" w:sz="12" w:space="0" w:color="auto"/>
              <w:bottom w:val="nil"/>
              <w:right w:val="single" w:sz="12" w:space="0" w:color="auto"/>
            </w:tcBorders>
            <w:noWrap/>
            <w:vAlign w:val="center"/>
          </w:tcPr>
          <w:p w:rsidR="00CD026B" w:rsidRPr="003879E7" w:rsidRDefault="00B572DB" w:rsidP="00DA3200">
            <w:pPr>
              <w:jc w:val="center"/>
              <w:rPr>
                <w:rFonts w:ascii="Arial Narrow" w:hAnsi="Arial Narrow"/>
                <w:sz w:val="20"/>
                <w:szCs w:val="20"/>
              </w:rPr>
            </w:pPr>
            <w:r>
              <w:rPr>
                <w:rFonts w:ascii="Arial Narrow" w:hAnsi="Arial Narrow"/>
                <w:sz w:val="20"/>
                <w:szCs w:val="20"/>
              </w:rPr>
              <w:t>69 815</w:t>
            </w:r>
          </w:p>
        </w:tc>
        <w:tc>
          <w:tcPr>
            <w:tcW w:w="1337" w:type="pct"/>
            <w:tcBorders>
              <w:top w:val="nil"/>
              <w:left w:val="single" w:sz="12" w:space="0" w:color="auto"/>
              <w:bottom w:val="nil"/>
              <w:right w:val="single" w:sz="12" w:space="0" w:color="auto"/>
            </w:tcBorders>
            <w:noWrap/>
            <w:vAlign w:val="center"/>
          </w:tcPr>
          <w:p w:rsidR="00CD026B" w:rsidRPr="003879E7" w:rsidRDefault="00522EA1" w:rsidP="00DA3200">
            <w:pPr>
              <w:jc w:val="center"/>
              <w:rPr>
                <w:rFonts w:ascii="Arial Narrow" w:hAnsi="Arial Narrow"/>
                <w:sz w:val="20"/>
                <w:szCs w:val="20"/>
              </w:rPr>
            </w:pPr>
            <w:r>
              <w:rPr>
                <w:rFonts w:ascii="Arial Narrow" w:hAnsi="Arial Narrow"/>
                <w:sz w:val="20"/>
                <w:szCs w:val="20"/>
              </w:rPr>
              <w:t>66 624</w:t>
            </w:r>
          </w:p>
        </w:tc>
      </w:tr>
      <w:tr w:rsidR="00CD026B" w:rsidRPr="003879E7" w:rsidTr="00DA320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bl>
    <w:p w:rsidR="00CD026B" w:rsidRDefault="00CD026B" w:rsidP="00CD026B">
      <w:pPr>
        <w:jc w:val="both"/>
        <w:outlineLvl w:val="0"/>
        <w:rPr>
          <w:rFonts w:ascii="Arial Narrow" w:hAnsi="Arial Narrow"/>
          <w:b/>
          <w:bCs/>
          <w:kern w:val="28"/>
          <w:sz w:val="20"/>
          <w:szCs w:val="20"/>
        </w:rPr>
      </w:pPr>
    </w:p>
    <w:p w:rsidR="00CD026B" w:rsidRDefault="00CD026B" w:rsidP="00CD026B">
      <w:pPr>
        <w:rPr>
          <w:rFonts w:ascii="Arial Narrow" w:hAnsi="Arial Narrow"/>
          <w:sz w:val="20"/>
          <w:szCs w:val="20"/>
        </w:rPr>
      </w:pPr>
      <w:r w:rsidRPr="009953A8">
        <w:rPr>
          <w:rFonts w:ascii="Arial Narrow" w:hAnsi="Arial Narrow"/>
          <w:sz w:val="20"/>
          <w:szCs w:val="20"/>
          <w:u w:val="single"/>
        </w:rPr>
        <w:t>Popis údajov a doplňujúce informácie</w:t>
      </w:r>
      <w:r w:rsidRPr="003879E7">
        <w:rPr>
          <w:rFonts w:ascii="Arial Narrow" w:hAnsi="Arial Narrow"/>
          <w:sz w:val="20"/>
          <w:szCs w:val="20"/>
        </w:rPr>
        <w:t>:</w:t>
      </w:r>
    </w:p>
    <w:p w:rsidR="00CD026B" w:rsidRPr="003879E7" w:rsidRDefault="00CD026B" w:rsidP="00CD026B">
      <w:pPr>
        <w:rPr>
          <w:rFonts w:ascii="Arial Narrow" w:hAnsi="Arial Narrow"/>
          <w:sz w:val="20"/>
          <w:szCs w:val="20"/>
        </w:rPr>
      </w:pPr>
    </w:p>
    <w:p w:rsidR="00CD026B" w:rsidRPr="00484B20" w:rsidRDefault="00CD026B" w:rsidP="00CD026B">
      <w:pPr>
        <w:jc w:val="both"/>
        <w:rPr>
          <w:rFonts w:ascii="Arial Narrow" w:hAnsi="Arial Narrow"/>
          <w:sz w:val="20"/>
          <w:szCs w:val="20"/>
        </w:rPr>
      </w:pPr>
      <w:r>
        <w:rPr>
          <w:rFonts w:ascii="Arial Narrow" w:hAnsi="Arial Narrow"/>
          <w:sz w:val="20"/>
          <w:szCs w:val="20"/>
        </w:rPr>
        <w:t xml:space="preserve">     </w:t>
      </w:r>
      <w:r w:rsidRPr="00484B20">
        <w:rPr>
          <w:rFonts w:ascii="Arial Narrow" w:hAnsi="Arial Narrow"/>
          <w:sz w:val="20"/>
          <w:szCs w:val="20"/>
        </w:rPr>
        <w:t xml:space="preserve">Uvedené hodnoty predstavujú sumu záväzkov z finančného leasingu neuvedených v súvahe (leasingový </w:t>
      </w:r>
      <w:proofErr w:type="spellStart"/>
      <w:r w:rsidRPr="00484B20">
        <w:rPr>
          <w:rFonts w:ascii="Arial Narrow" w:hAnsi="Arial Narrow"/>
          <w:sz w:val="20"/>
          <w:szCs w:val="20"/>
        </w:rPr>
        <w:t>úrok+DPH</w:t>
      </w:r>
      <w:proofErr w:type="spellEnd"/>
      <w:r w:rsidRPr="00484B20">
        <w:rPr>
          <w:rFonts w:ascii="Arial Narrow" w:hAnsi="Arial Narrow"/>
          <w:sz w:val="20"/>
          <w:szCs w:val="20"/>
        </w:rPr>
        <w:t>) a zostávajúce splátky za operatívny prenájom, ktoré sa spoločnosť (nájomca) zaviazala zaplatiť podľa splátkových kalendárov do skončenia doby nájmu.</w:t>
      </w:r>
    </w:p>
    <w:p w:rsidR="00CD026B" w:rsidRDefault="00CD026B" w:rsidP="00CD026B">
      <w:pPr>
        <w:ind w:left="720"/>
        <w:jc w:val="both"/>
        <w:rPr>
          <w:rFonts w:ascii="Arial Narrow" w:hAnsi="Arial Narrow"/>
          <w:sz w:val="20"/>
          <w:szCs w:val="20"/>
        </w:rPr>
      </w:pPr>
    </w:p>
    <w:p w:rsidR="00CD026B" w:rsidRPr="00AF0DB0" w:rsidRDefault="00CD026B" w:rsidP="00CD026B">
      <w:pPr>
        <w:ind w:left="360" w:right="71" w:hanging="360"/>
        <w:rPr>
          <w:rFonts w:ascii="Arial Narrow" w:hAnsi="Arial Narrow"/>
          <w:b/>
          <w:bCs/>
          <w:sz w:val="20"/>
          <w:szCs w:val="20"/>
        </w:rPr>
      </w:pPr>
      <w:r w:rsidRPr="00AF0DB0">
        <w:rPr>
          <w:rFonts w:ascii="Arial Narrow" w:hAnsi="Arial Narrow"/>
          <w:b/>
          <w:bCs/>
          <w:sz w:val="20"/>
          <w:szCs w:val="20"/>
        </w:rPr>
        <w:t xml:space="preserve">Príjmy a výhody členov štatutárnych orgánov, dozorných orgánov a iných orgánov  účtovnej </w:t>
      </w:r>
      <w:r>
        <w:rPr>
          <w:rFonts w:ascii="Arial Narrow" w:hAnsi="Arial Narrow"/>
          <w:b/>
          <w:bCs/>
          <w:sz w:val="20"/>
          <w:szCs w:val="20"/>
        </w:rPr>
        <w:t xml:space="preserve"> </w:t>
      </w:r>
      <w:r w:rsidRPr="00AF0DB0">
        <w:rPr>
          <w:rFonts w:ascii="Arial Narrow" w:hAnsi="Arial Narrow"/>
          <w:b/>
          <w:bCs/>
          <w:sz w:val="20"/>
          <w:szCs w:val="20"/>
        </w:rPr>
        <w:t xml:space="preserve">jednotky </w:t>
      </w:r>
    </w:p>
    <w:p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w:t>
      </w:r>
      <w:r w:rsidRPr="009720EE">
        <w:rPr>
          <w:rFonts w:ascii="Arial Narrow" w:hAnsi="Arial Narrow"/>
          <w:bCs/>
          <w:sz w:val="20"/>
          <w:szCs w:val="20"/>
        </w:rPr>
        <w:t xml:space="preserve">V účtovnom </w:t>
      </w:r>
      <w:r w:rsidRPr="002A752A">
        <w:rPr>
          <w:rFonts w:ascii="Arial Narrow" w:hAnsi="Arial Narrow"/>
          <w:bCs/>
          <w:sz w:val="20"/>
          <w:szCs w:val="20"/>
        </w:rPr>
        <w:t xml:space="preserve">období roka </w:t>
      </w:r>
      <w:r w:rsidR="005C13BD" w:rsidRPr="002A752A">
        <w:rPr>
          <w:rFonts w:ascii="Arial Narrow" w:hAnsi="Arial Narrow"/>
          <w:bCs/>
          <w:sz w:val="20"/>
          <w:szCs w:val="20"/>
        </w:rPr>
        <w:t>2018</w:t>
      </w:r>
      <w:r w:rsidRPr="002A752A">
        <w:rPr>
          <w:rFonts w:ascii="Arial Narrow" w:hAnsi="Arial Narrow"/>
          <w:bCs/>
          <w:sz w:val="20"/>
          <w:szCs w:val="20"/>
        </w:rPr>
        <w:t xml:space="preserve"> neboli konateľom spoločnosti vyplatené žiadne peňažné príjmy za výkon funkcie</w:t>
      </w:r>
      <w:r w:rsidR="00B941CC" w:rsidRPr="002A752A">
        <w:rPr>
          <w:rFonts w:ascii="Arial Narrow" w:hAnsi="Arial Narrow"/>
          <w:bCs/>
          <w:sz w:val="20"/>
          <w:szCs w:val="20"/>
        </w:rPr>
        <w:t xml:space="preserve">. </w:t>
      </w:r>
      <w:r w:rsidR="00AF4071" w:rsidRPr="002A752A">
        <w:rPr>
          <w:rFonts w:ascii="Arial Narrow" w:hAnsi="Arial Narrow"/>
          <w:bCs/>
          <w:sz w:val="20"/>
          <w:szCs w:val="20"/>
        </w:rPr>
        <w:t>Boli</w:t>
      </w:r>
      <w:r w:rsidRPr="002A752A">
        <w:rPr>
          <w:rFonts w:ascii="Arial Narrow" w:hAnsi="Arial Narrow"/>
          <w:bCs/>
          <w:sz w:val="20"/>
          <w:szCs w:val="20"/>
        </w:rPr>
        <w:t xml:space="preserve"> vyplatené podiely na zisku minulých rokov spoločníkom</w:t>
      </w:r>
      <w:r w:rsidR="00AF4071" w:rsidRPr="002A752A">
        <w:rPr>
          <w:rFonts w:ascii="Arial Narrow" w:hAnsi="Arial Narrow"/>
          <w:bCs/>
          <w:sz w:val="20"/>
          <w:szCs w:val="20"/>
        </w:rPr>
        <w:t xml:space="preserve"> v sume </w:t>
      </w:r>
      <w:r w:rsidR="00142CB8" w:rsidRPr="002A752A">
        <w:rPr>
          <w:rFonts w:ascii="Arial Narrow" w:hAnsi="Arial Narrow"/>
          <w:bCs/>
          <w:sz w:val="20"/>
          <w:szCs w:val="20"/>
        </w:rPr>
        <w:t>200</w:t>
      </w:r>
      <w:r w:rsidR="00AF4071" w:rsidRPr="002A752A">
        <w:rPr>
          <w:rFonts w:ascii="Arial Narrow" w:hAnsi="Arial Narrow"/>
          <w:bCs/>
          <w:sz w:val="20"/>
          <w:szCs w:val="20"/>
        </w:rPr>
        <w:t xml:space="preserve"> tis EUR</w:t>
      </w:r>
      <w:r w:rsidRPr="002A752A">
        <w:rPr>
          <w:rFonts w:ascii="Arial Narrow" w:hAnsi="Arial Narrow"/>
          <w:bCs/>
          <w:sz w:val="20"/>
          <w:szCs w:val="20"/>
        </w:rPr>
        <w:t>. Konatelia spoločnosti</w:t>
      </w:r>
      <w:r w:rsidRPr="009720EE">
        <w:rPr>
          <w:rFonts w:ascii="Arial Narrow" w:hAnsi="Arial Narrow"/>
          <w:bCs/>
          <w:sz w:val="20"/>
          <w:szCs w:val="20"/>
        </w:rPr>
        <w:t xml:space="preserve"> nepoberali a ani nepožívali žiadne iné výhody.</w:t>
      </w:r>
    </w:p>
    <w:p w:rsidR="00CD026B" w:rsidRDefault="00CD026B" w:rsidP="00CD026B">
      <w:pPr>
        <w:jc w:val="both"/>
        <w:outlineLvl w:val="0"/>
        <w:rPr>
          <w:rFonts w:ascii="Arial Narrow" w:hAnsi="Arial Narrow"/>
          <w:b/>
          <w:bCs/>
          <w:kern w:val="28"/>
          <w:sz w:val="20"/>
          <w:szCs w:val="20"/>
        </w:rPr>
      </w:pPr>
      <w:r w:rsidRPr="002A752A">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1E0560"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Hodnotové vyjadrenie obchodu</w:t>
            </w:r>
          </w:p>
        </w:tc>
      </w:tr>
      <w:tr w:rsidR="00CD026B" w:rsidRPr="001E0560" w:rsidTr="00DA3200">
        <w:trPr>
          <w:trHeight w:val="455"/>
          <w:jc w:val="center"/>
        </w:trPr>
        <w:tc>
          <w:tcPr>
            <w:tcW w:w="3614" w:type="dxa"/>
            <w:vMerge/>
            <w:tcBorders>
              <w:left w:val="single" w:sz="12" w:space="0" w:color="auto"/>
              <w:right w:val="single" w:sz="12" w:space="0" w:color="auto"/>
            </w:tcBorders>
            <w:noWrap/>
            <w:vAlign w:val="center"/>
          </w:tcPr>
          <w:p w:rsidR="00CD026B" w:rsidRPr="00F0159E"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 xml:space="preserve">Bezprostredne predchádzajúce účtovné obdobie                                             </w:t>
            </w:r>
          </w:p>
        </w:tc>
      </w:tr>
      <w:tr w:rsidR="00CD026B" w:rsidRPr="001E0560"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d</w:t>
            </w:r>
          </w:p>
        </w:tc>
      </w:tr>
      <w:tr w:rsidR="00CD026B" w:rsidRPr="001E0560"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Šped-Elit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r w:rsidRPr="00F0159E">
              <w:rPr>
                <w:rFonts w:ascii="Arial Narrow" w:hAnsi="Arial Narrow"/>
                <w:sz w:val="20"/>
                <w:szCs w:val="20"/>
              </w:rPr>
              <w:t xml:space="preserve">   </w:t>
            </w:r>
            <w:r w:rsidRPr="00F0159E">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26 520</w:t>
            </w:r>
          </w:p>
        </w:tc>
        <w:tc>
          <w:tcPr>
            <w:tcW w:w="2678" w:type="dxa"/>
            <w:tcBorders>
              <w:top w:val="single" w:sz="12" w:space="0" w:color="auto"/>
              <w:left w:val="single" w:sz="12" w:space="0" w:color="auto"/>
              <w:bottom w:val="single" w:sz="4"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14 750</w:t>
            </w:r>
          </w:p>
        </w:tc>
      </w:tr>
      <w:tr w:rsidR="00CD026B" w:rsidRPr="001E0560"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rsidR="00CD026B" w:rsidRPr="00F0159E" w:rsidRDefault="00CD026B" w:rsidP="00DA3200">
            <w:pPr>
              <w:rPr>
                <w:rFonts w:ascii="Arial Narrow" w:hAnsi="Arial Narrow"/>
                <w:sz w:val="20"/>
                <w:szCs w:val="20"/>
              </w:rPr>
            </w:pPr>
            <w:r w:rsidRPr="00F0159E">
              <w:rPr>
                <w:rFonts w:ascii="Arial Narrow" w:hAnsi="Arial Narrow"/>
                <w:sz w:val="20"/>
                <w:szCs w:val="20"/>
              </w:rPr>
              <w:t xml:space="preserve">A-Z autoservis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rsidR="00CD026B" w:rsidRPr="00F0159E" w:rsidRDefault="001E0560" w:rsidP="00DA3200">
            <w:pPr>
              <w:jc w:val="center"/>
              <w:rPr>
                <w:rFonts w:ascii="Arial Narrow" w:hAnsi="Arial Narrow"/>
                <w:sz w:val="20"/>
                <w:szCs w:val="20"/>
              </w:rPr>
            </w:pPr>
            <w:r w:rsidRPr="00F0159E">
              <w:rPr>
                <w:rFonts w:ascii="Arial Narrow" w:hAnsi="Arial Narrow"/>
                <w:sz w:val="20"/>
                <w:szCs w:val="20"/>
              </w:rPr>
              <w:t>805 337</w:t>
            </w:r>
          </w:p>
        </w:tc>
        <w:tc>
          <w:tcPr>
            <w:tcW w:w="2678" w:type="dxa"/>
            <w:tcBorders>
              <w:top w:val="nil"/>
              <w:left w:val="single" w:sz="12" w:space="0" w:color="auto"/>
              <w:bottom w:val="single" w:sz="4"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60 291</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10 698 043</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12 746 675</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241 739</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999 327</w:t>
            </w:r>
          </w:p>
        </w:tc>
      </w:tr>
      <w:tr w:rsidR="00CD026B" w:rsidRPr="001E0560"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500 074</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1 073 106</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1 282 108</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522EA1" w:rsidP="00DA3200">
            <w:pPr>
              <w:jc w:val="center"/>
              <w:rPr>
                <w:rFonts w:ascii="Arial Narrow" w:hAnsi="Arial Narrow"/>
                <w:sz w:val="20"/>
                <w:szCs w:val="20"/>
              </w:rPr>
            </w:pPr>
            <w:r w:rsidRPr="00F0159E">
              <w:rPr>
                <w:rFonts w:ascii="Arial Narrow" w:hAnsi="Arial Narrow"/>
                <w:sz w:val="20"/>
                <w:szCs w:val="20"/>
              </w:rPr>
              <w:t>949 067</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2A752A" w:rsidRDefault="00CD026B" w:rsidP="00DA3200">
            <w:pPr>
              <w:rPr>
                <w:rFonts w:ascii="Arial Narrow" w:hAnsi="Arial Narrow"/>
                <w:sz w:val="20"/>
                <w:szCs w:val="20"/>
              </w:rPr>
            </w:pPr>
            <w:proofErr w:type="spellStart"/>
            <w:r w:rsidRPr="002A752A">
              <w:rPr>
                <w:rFonts w:ascii="Arial Narrow" w:hAnsi="Arial Narrow"/>
                <w:sz w:val="20"/>
                <w:szCs w:val="20"/>
              </w:rPr>
              <w:t>Šped-Elit</w:t>
            </w:r>
            <w:proofErr w:type="spellEnd"/>
            <w:r w:rsidRPr="002A752A">
              <w:rPr>
                <w:rFonts w:ascii="Arial Narrow" w:hAnsi="Arial Narrow"/>
                <w:sz w:val="20"/>
                <w:szCs w:val="20"/>
              </w:rPr>
              <w:t xml:space="preserve"> </w:t>
            </w:r>
            <w:proofErr w:type="spellStart"/>
            <w:r w:rsidRPr="002A752A">
              <w:rPr>
                <w:rFonts w:ascii="Arial Narrow" w:hAnsi="Arial Narrow"/>
                <w:sz w:val="20"/>
                <w:szCs w:val="20"/>
              </w:rPr>
              <w:t>sro</w:t>
            </w:r>
            <w:proofErr w:type="spellEnd"/>
            <w:r w:rsidRPr="002A752A">
              <w:rPr>
                <w:rFonts w:ascii="Arial Narrow" w:hAnsi="Arial Narrow"/>
                <w:sz w:val="20"/>
                <w:szCs w:val="20"/>
              </w:rPr>
              <w:t xml:space="preserve">   </w:t>
            </w:r>
            <w:r w:rsidRPr="002A752A">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2A752A" w:rsidRDefault="00522EA1" w:rsidP="00DA3200">
            <w:pPr>
              <w:jc w:val="center"/>
              <w:rPr>
                <w:rFonts w:ascii="Arial Narrow" w:hAnsi="Arial Narrow"/>
                <w:sz w:val="20"/>
                <w:szCs w:val="20"/>
              </w:rPr>
            </w:pPr>
            <w:r w:rsidRPr="002A752A">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CD026B" w:rsidP="00DA3200">
            <w:pPr>
              <w:jc w:val="center"/>
              <w:rPr>
                <w:rFonts w:ascii="Arial Narrow" w:hAnsi="Arial Narrow"/>
                <w:sz w:val="20"/>
                <w:szCs w:val="20"/>
              </w:rPr>
            </w:pPr>
            <w:r w:rsidRPr="00F0159E">
              <w:rPr>
                <w:rFonts w:ascii="Arial Narrow" w:hAnsi="Arial Narrow"/>
                <w:sz w:val="20"/>
                <w:szCs w:val="20"/>
              </w:rPr>
              <w:t>0</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2A752A" w:rsidRDefault="00CD026B" w:rsidP="00DA3200">
            <w:pPr>
              <w:rPr>
                <w:rFonts w:ascii="Arial Narrow" w:hAnsi="Arial Narrow"/>
                <w:sz w:val="20"/>
                <w:szCs w:val="20"/>
              </w:rPr>
            </w:pPr>
            <w:r w:rsidRPr="002A752A">
              <w:rPr>
                <w:rFonts w:ascii="Arial Narrow" w:hAnsi="Arial Narrow"/>
                <w:sz w:val="20"/>
                <w:szCs w:val="20"/>
              </w:rPr>
              <w:t xml:space="preserve">A-Z autoservis </w:t>
            </w:r>
            <w:proofErr w:type="spellStart"/>
            <w:r w:rsidRPr="002A752A">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2A752A" w:rsidRDefault="00083699" w:rsidP="00DA3200">
            <w:pPr>
              <w:jc w:val="center"/>
              <w:rPr>
                <w:rFonts w:ascii="Arial Narrow" w:hAnsi="Arial Narrow"/>
                <w:sz w:val="20"/>
                <w:szCs w:val="20"/>
              </w:rPr>
            </w:pPr>
            <w:r w:rsidRPr="002A752A">
              <w:rPr>
                <w:rFonts w:ascii="Arial Narrow" w:hAnsi="Arial Narrow"/>
                <w:sz w:val="20"/>
                <w:szCs w:val="20"/>
              </w:rPr>
              <w:t>994 310</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B133E8" w:rsidP="00DA3200">
            <w:pPr>
              <w:jc w:val="center"/>
              <w:rPr>
                <w:rFonts w:ascii="Arial Narrow" w:hAnsi="Arial Narrow"/>
                <w:sz w:val="20"/>
                <w:szCs w:val="20"/>
              </w:rPr>
            </w:pPr>
            <w:r w:rsidRPr="00F0159E">
              <w:rPr>
                <w:rFonts w:ascii="Arial Narrow" w:hAnsi="Arial Narrow"/>
                <w:sz w:val="20"/>
                <w:szCs w:val="20"/>
              </w:rPr>
              <w:t>501 861</w:t>
            </w:r>
          </w:p>
        </w:tc>
      </w:tr>
      <w:tr w:rsidR="00CD026B" w:rsidRPr="001E0560"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CD026B" w:rsidP="00DA3200">
            <w:pPr>
              <w:jc w:val="center"/>
              <w:rPr>
                <w:rFonts w:ascii="Arial Narrow" w:hAnsi="Arial Narrow"/>
                <w:sz w:val="20"/>
                <w:szCs w:val="20"/>
              </w:rPr>
            </w:pP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F0159E" w:rsidRDefault="00B133E8" w:rsidP="00DA3200">
            <w:pPr>
              <w:jc w:val="center"/>
              <w:rPr>
                <w:rFonts w:ascii="Arial Narrow" w:hAnsi="Arial Narrow"/>
                <w:sz w:val="20"/>
                <w:szCs w:val="20"/>
              </w:rPr>
            </w:pPr>
            <w:r w:rsidRPr="00F0159E">
              <w:rPr>
                <w:rFonts w:ascii="Arial Narrow" w:hAnsi="Arial Narrow"/>
                <w:sz w:val="20"/>
                <w:szCs w:val="20"/>
              </w:rPr>
              <w:t>7 943</w:t>
            </w:r>
          </w:p>
        </w:tc>
      </w:tr>
      <w:tr w:rsidR="00CD026B" w:rsidRPr="001E0560"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rsidR="00CD026B" w:rsidRPr="00F0159E"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rsidR="00CD026B" w:rsidRPr="00F0159E" w:rsidRDefault="00B133E8" w:rsidP="00DA3200">
            <w:pPr>
              <w:jc w:val="center"/>
              <w:rPr>
                <w:rFonts w:ascii="Arial Narrow" w:hAnsi="Arial Narrow"/>
                <w:sz w:val="20"/>
                <w:szCs w:val="20"/>
              </w:rPr>
            </w:pPr>
            <w:r w:rsidRPr="00F0159E">
              <w:rPr>
                <w:rFonts w:ascii="Arial Narrow" w:hAnsi="Arial Narrow"/>
                <w:sz w:val="20"/>
                <w:szCs w:val="20"/>
              </w:rPr>
              <w:t>300</w:t>
            </w:r>
          </w:p>
        </w:tc>
      </w:tr>
      <w:tr w:rsidR="00CD026B" w:rsidRPr="001E0560"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rsidR="00CD026B" w:rsidRPr="00F0159E"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rsidR="00CD026B" w:rsidRPr="00F0159E" w:rsidRDefault="00B133E8" w:rsidP="00DA3200">
            <w:pPr>
              <w:jc w:val="center"/>
              <w:rPr>
                <w:rFonts w:ascii="Arial Narrow" w:hAnsi="Arial Narrow"/>
                <w:sz w:val="20"/>
                <w:szCs w:val="20"/>
              </w:rPr>
            </w:pPr>
            <w:r w:rsidRPr="00F0159E">
              <w:rPr>
                <w:rFonts w:ascii="Arial Narrow" w:hAnsi="Arial Narrow"/>
                <w:sz w:val="20"/>
                <w:szCs w:val="20"/>
              </w:rPr>
              <w:t>0</w:t>
            </w:r>
          </w:p>
        </w:tc>
      </w:tr>
      <w:tr w:rsidR="00CD026B" w:rsidRPr="001E0560"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rsidR="00CD026B" w:rsidRPr="00F0159E" w:rsidRDefault="00083699" w:rsidP="00DA3200">
            <w:pPr>
              <w:jc w:val="center"/>
              <w:rPr>
                <w:rFonts w:ascii="Arial Narrow" w:hAnsi="Arial Narrow"/>
                <w:sz w:val="20"/>
                <w:szCs w:val="20"/>
              </w:rPr>
            </w:pPr>
            <w:r w:rsidRPr="00F0159E">
              <w:rPr>
                <w:rFonts w:ascii="Arial Narrow" w:hAnsi="Arial Narrow"/>
                <w:sz w:val="20"/>
                <w:szCs w:val="20"/>
              </w:rPr>
              <w:t>71 755</w:t>
            </w:r>
          </w:p>
        </w:tc>
        <w:tc>
          <w:tcPr>
            <w:tcW w:w="2678" w:type="dxa"/>
            <w:tcBorders>
              <w:top w:val="single" w:sz="4" w:space="0" w:color="auto"/>
              <w:left w:val="single" w:sz="12" w:space="0" w:color="auto"/>
              <w:bottom w:val="single" w:sz="4" w:space="0" w:color="auto"/>
              <w:right w:val="single" w:sz="12" w:space="0" w:color="auto"/>
            </w:tcBorders>
            <w:noWrap/>
            <w:vAlign w:val="center"/>
          </w:tcPr>
          <w:p w:rsidR="00CD026B" w:rsidRPr="00F0159E" w:rsidRDefault="00B133E8" w:rsidP="00DA3200">
            <w:pPr>
              <w:jc w:val="center"/>
              <w:rPr>
                <w:rFonts w:ascii="Arial Narrow" w:hAnsi="Arial Narrow"/>
                <w:sz w:val="20"/>
                <w:szCs w:val="20"/>
              </w:rPr>
            </w:pPr>
            <w:r w:rsidRPr="00F0159E">
              <w:rPr>
                <w:rFonts w:ascii="Arial Narrow" w:hAnsi="Arial Narrow"/>
                <w:sz w:val="20"/>
                <w:szCs w:val="20"/>
              </w:rPr>
              <w:t>97 902</w:t>
            </w:r>
          </w:p>
        </w:tc>
      </w:tr>
      <w:tr w:rsidR="00B941CC" w:rsidRPr="001E0560"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rsidR="00B941CC" w:rsidRPr="00F0159E" w:rsidRDefault="00B941CC" w:rsidP="00DA3200">
            <w:pPr>
              <w:rPr>
                <w:rFonts w:ascii="Arial Narrow" w:hAnsi="Arial Narrow"/>
                <w:sz w:val="20"/>
                <w:szCs w:val="20"/>
              </w:rPr>
            </w:pPr>
            <w:r w:rsidRPr="00F0159E">
              <w:rPr>
                <w:rFonts w:ascii="Arial Narrow" w:hAnsi="Arial Narrow"/>
                <w:sz w:val="20"/>
                <w:szCs w:val="20"/>
              </w:rPr>
              <w:t xml:space="preserve">2xN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rsidR="00B941CC" w:rsidRPr="00F0159E"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rsidR="00B941CC" w:rsidRPr="00F0159E" w:rsidRDefault="00B133E8" w:rsidP="00B941CC">
            <w:pPr>
              <w:jc w:val="center"/>
              <w:rPr>
                <w:rFonts w:ascii="Arial Narrow" w:hAnsi="Arial Narrow"/>
                <w:sz w:val="20"/>
                <w:szCs w:val="20"/>
              </w:rPr>
            </w:pPr>
            <w:r w:rsidRPr="00F0159E">
              <w:rPr>
                <w:rFonts w:ascii="Arial Narrow" w:hAnsi="Arial Narrow"/>
                <w:sz w:val="20"/>
                <w:szCs w:val="20"/>
              </w:rPr>
              <w:t>35 951</w:t>
            </w:r>
          </w:p>
        </w:tc>
      </w:tr>
      <w:tr w:rsidR="00B941CC" w:rsidRPr="003879E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rsidR="00B941CC" w:rsidRPr="00F0159E" w:rsidRDefault="00B941CC" w:rsidP="00DA3200">
            <w:pPr>
              <w:rPr>
                <w:rFonts w:ascii="Arial Narrow" w:hAnsi="Arial Narrow"/>
                <w:sz w:val="20"/>
                <w:szCs w:val="20"/>
              </w:rPr>
            </w:pPr>
            <w:proofErr w:type="spellStart"/>
            <w:r w:rsidRPr="00F0159E">
              <w:rPr>
                <w:rFonts w:ascii="Arial Narrow" w:hAnsi="Arial Narrow"/>
                <w:sz w:val="20"/>
                <w:szCs w:val="20"/>
              </w:rPr>
              <w:t>BianKa</w:t>
            </w:r>
            <w:proofErr w:type="spellEnd"/>
            <w:r w:rsidRPr="00F0159E">
              <w:rPr>
                <w:rFonts w:ascii="Arial Narrow" w:hAnsi="Arial Narrow"/>
                <w:sz w:val="20"/>
                <w:szCs w:val="20"/>
              </w:rPr>
              <w:t xml:space="preserve"> plus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rsidR="00B941CC" w:rsidRPr="00F0159E"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rsidR="00B941CC" w:rsidRPr="00F0159E" w:rsidRDefault="00B133E8" w:rsidP="00B941CC">
            <w:pPr>
              <w:jc w:val="center"/>
              <w:rPr>
                <w:rFonts w:ascii="Arial Narrow" w:hAnsi="Arial Narrow"/>
                <w:sz w:val="20"/>
                <w:szCs w:val="20"/>
              </w:rPr>
            </w:pPr>
            <w:r w:rsidRPr="00F0159E">
              <w:rPr>
                <w:rFonts w:ascii="Arial Narrow" w:hAnsi="Arial Narrow"/>
                <w:sz w:val="20"/>
                <w:szCs w:val="20"/>
              </w:rPr>
              <w:t>14 000</w:t>
            </w:r>
          </w:p>
        </w:tc>
      </w:tr>
    </w:tbl>
    <w:p w:rsidR="00CD026B" w:rsidRDefault="00CD026B" w:rsidP="00CD026B">
      <w:pPr>
        <w:keepNext/>
        <w:outlineLvl w:val="0"/>
        <w:rPr>
          <w:rFonts w:ascii="Arial Narrow" w:hAnsi="Arial Narrow"/>
          <w:bCs/>
          <w:kern w:val="28"/>
          <w:sz w:val="20"/>
          <w:szCs w:val="20"/>
        </w:rPr>
      </w:pPr>
    </w:p>
    <w:p w:rsidR="00114F9B" w:rsidRDefault="00114F9B" w:rsidP="00CD026B">
      <w:pPr>
        <w:keepNext/>
        <w:outlineLvl w:val="0"/>
        <w:rPr>
          <w:rFonts w:ascii="Arial Narrow" w:hAnsi="Arial Narrow"/>
          <w:bCs/>
          <w:kern w:val="28"/>
          <w:sz w:val="20"/>
          <w:szCs w:val="20"/>
        </w:rPr>
      </w:pPr>
    </w:p>
    <w:p w:rsidR="00114F9B" w:rsidRDefault="00114F9B" w:rsidP="00CD026B">
      <w:pPr>
        <w:keepNext/>
        <w:outlineLvl w:val="0"/>
        <w:rPr>
          <w:rFonts w:ascii="Arial Narrow" w:hAnsi="Arial Narrow"/>
          <w:bCs/>
          <w:kern w:val="28"/>
          <w:sz w:val="20"/>
          <w:szCs w:val="20"/>
        </w:rPr>
      </w:pPr>
    </w:p>
    <w:p w:rsidR="00114F9B" w:rsidRDefault="00114F9B" w:rsidP="00CD026B">
      <w:pPr>
        <w:keepNext/>
        <w:outlineLvl w:val="0"/>
        <w:rPr>
          <w:rFonts w:ascii="Arial Narrow" w:hAnsi="Arial Narrow"/>
          <w:bCs/>
          <w:kern w:val="28"/>
          <w:sz w:val="20"/>
          <w:szCs w:val="20"/>
        </w:rPr>
      </w:pPr>
    </w:p>
    <w:p w:rsidR="00CD026B" w:rsidRPr="0089529D" w:rsidRDefault="00CD026B" w:rsidP="00CD026B">
      <w:pPr>
        <w:keepNext/>
        <w:outlineLvl w:val="0"/>
        <w:rPr>
          <w:rFonts w:ascii="Arial Narrow" w:hAnsi="Arial Narrow"/>
          <w:bCs/>
          <w:kern w:val="28"/>
          <w:sz w:val="20"/>
          <w:szCs w:val="20"/>
        </w:rPr>
      </w:pPr>
      <w:r w:rsidRPr="0089529D">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3879E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Pr>
                <w:rFonts w:ascii="Arial Narrow" w:hAnsi="Arial Narrow"/>
                <w:b/>
                <w:bCs/>
                <w:sz w:val="20"/>
                <w:szCs w:val="20"/>
              </w:rPr>
              <w:t xml:space="preserve">Hodnotové vyjadrenie </w:t>
            </w:r>
          </w:p>
        </w:tc>
      </w:tr>
      <w:tr w:rsidR="00CD026B" w:rsidRPr="003879E7" w:rsidTr="00DA3200">
        <w:trPr>
          <w:trHeight w:val="20"/>
          <w:jc w:val="center"/>
        </w:trPr>
        <w:tc>
          <w:tcPr>
            <w:tcW w:w="3614" w:type="dxa"/>
            <w:vMerge/>
            <w:tcBorders>
              <w:left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Pr>
                <w:rFonts w:ascii="Arial Narrow" w:hAnsi="Arial Narrow"/>
                <w:b/>
                <w:bCs/>
                <w:sz w:val="20"/>
                <w:szCs w:val="20"/>
              </w:rPr>
              <w:t>Pohľadávky z </w:t>
            </w:r>
            <w:proofErr w:type="spellStart"/>
            <w:r>
              <w:rPr>
                <w:rFonts w:ascii="Arial Narrow" w:hAnsi="Arial Narrow"/>
                <w:b/>
                <w:bCs/>
                <w:sz w:val="20"/>
                <w:szCs w:val="20"/>
              </w:rPr>
              <w:t>obc</w:t>
            </w:r>
            <w:r w:rsidR="00B941CC">
              <w:rPr>
                <w:rFonts w:ascii="Arial Narrow" w:hAnsi="Arial Narrow"/>
                <w:b/>
                <w:bCs/>
                <w:sz w:val="20"/>
                <w:szCs w:val="20"/>
              </w:rPr>
              <w:t>h.styku</w:t>
            </w:r>
            <w:proofErr w:type="spellEnd"/>
            <w:r w:rsidR="00B941CC">
              <w:rPr>
                <w:rFonts w:ascii="Arial Narrow" w:hAnsi="Arial Narrow"/>
                <w:b/>
                <w:bCs/>
                <w:sz w:val="20"/>
                <w:szCs w:val="20"/>
              </w:rPr>
              <w:t xml:space="preserve"> K 31.12.201</w:t>
            </w:r>
            <w:r w:rsidR="00B133E8">
              <w:rPr>
                <w:rFonts w:ascii="Arial Narrow" w:hAnsi="Arial Narrow"/>
                <w:b/>
                <w:bCs/>
                <w:sz w:val="20"/>
                <w:szCs w:val="20"/>
              </w:rPr>
              <w:t>8</w:t>
            </w:r>
          </w:p>
        </w:tc>
        <w:tc>
          <w:tcPr>
            <w:tcW w:w="2678" w:type="dxa"/>
            <w:tcBorders>
              <w:top w:val="single" w:sz="12" w:space="0" w:color="auto"/>
              <w:left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Pr>
                <w:rFonts w:ascii="Arial Narrow" w:hAnsi="Arial Narrow"/>
                <w:b/>
                <w:bCs/>
                <w:sz w:val="20"/>
                <w:szCs w:val="20"/>
              </w:rPr>
              <w:t>Z</w:t>
            </w:r>
            <w:r w:rsidR="00B941CC">
              <w:rPr>
                <w:rFonts w:ascii="Arial Narrow" w:hAnsi="Arial Narrow"/>
                <w:b/>
                <w:bCs/>
                <w:sz w:val="20"/>
                <w:szCs w:val="20"/>
              </w:rPr>
              <w:t>áväzky z </w:t>
            </w:r>
            <w:proofErr w:type="spellStart"/>
            <w:r w:rsidR="00B941CC">
              <w:rPr>
                <w:rFonts w:ascii="Arial Narrow" w:hAnsi="Arial Narrow"/>
                <w:b/>
                <w:bCs/>
                <w:sz w:val="20"/>
                <w:szCs w:val="20"/>
              </w:rPr>
              <w:t>obch.styku</w:t>
            </w:r>
            <w:proofErr w:type="spellEnd"/>
            <w:r w:rsidR="00B941CC">
              <w:rPr>
                <w:rFonts w:ascii="Arial Narrow" w:hAnsi="Arial Narrow"/>
                <w:b/>
                <w:bCs/>
                <w:sz w:val="20"/>
                <w:szCs w:val="20"/>
              </w:rPr>
              <w:t xml:space="preserve"> k 31.12.201</w:t>
            </w:r>
            <w:r w:rsidR="00B133E8">
              <w:rPr>
                <w:rFonts w:ascii="Arial Narrow" w:hAnsi="Arial Narrow"/>
                <w:b/>
                <w:bCs/>
                <w:sz w:val="20"/>
                <w:szCs w:val="20"/>
              </w:rPr>
              <w:t>8</w:t>
            </w:r>
            <w:r w:rsidRPr="003879E7">
              <w:rPr>
                <w:rFonts w:ascii="Arial Narrow" w:hAnsi="Arial Narrow"/>
                <w:b/>
                <w:bCs/>
                <w:sz w:val="20"/>
                <w:szCs w:val="20"/>
              </w:rPr>
              <w:t xml:space="preserve">                                           </w:t>
            </w:r>
          </w:p>
        </w:tc>
      </w:tr>
      <w:tr w:rsidR="00CD026B" w:rsidRPr="003879E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w:t>
            </w:r>
          </w:p>
        </w:tc>
      </w:tr>
      <w:tr w:rsidR="00CD026B" w:rsidRPr="003879E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rsidR="00CD026B" w:rsidRPr="003879E7" w:rsidRDefault="00CD026B" w:rsidP="00DA3200">
            <w:pPr>
              <w:rPr>
                <w:rFonts w:ascii="Arial Narrow" w:hAnsi="Arial Narrow"/>
                <w:sz w:val="20"/>
                <w:szCs w:val="20"/>
              </w:rPr>
            </w:pPr>
            <w:proofErr w:type="spellStart"/>
            <w:r>
              <w:rPr>
                <w:rFonts w:ascii="Arial Narrow" w:hAnsi="Arial Narrow"/>
                <w:sz w:val="20"/>
                <w:szCs w:val="20"/>
              </w:rPr>
              <w:t>Šped-Elit</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r>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7 740</w:t>
            </w:r>
          </w:p>
        </w:tc>
        <w:tc>
          <w:tcPr>
            <w:tcW w:w="2678" w:type="dxa"/>
            <w:tcBorders>
              <w:top w:val="single" w:sz="12" w:space="0" w:color="auto"/>
              <w:left w:val="single" w:sz="12" w:space="0" w:color="auto"/>
              <w:bottom w:val="single" w:sz="4"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rsidR="00CD026B" w:rsidRPr="003879E7" w:rsidRDefault="00CD026B" w:rsidP="00DA3200">
            <w:pPr>
              <w:rPr>
                <w:rFonts w:ascii="Arial Narrow" w:hAnsi="Arial Narrow"/>
                <w:sz w:val="20"/>
                <w:szCs w:val="20"/>
              </w:rPr>
            </w:pPr>
            <w:r>
              <w:rPr>
                <w:rFonts w:ascii="Arial Narrow" w:hAnsi="Arial Narrow"/>
                <w:sz w:val="20"/>
                <w:szCs w:val="20"/>
              </w:rPr>
              <w:t xml:space="preserve">A-Z autoservis </w:t>
            </w:r>
            <w:proofErr w:type="spellStart"/>
            <w:r>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rsidR="00CD026B" w:rsidRPr="003879E7" w:rsidRDefault="005771CE" w:rsidP="00DA3200">
            <w:pPr>
              <w:jc w:val="center"/>
              <w:rPr>
                <w:rFonts w:ascii="Arial Narrow" w:hAnsi="Arial Narrow"/>
                <w:sz w:val="20"/>
                <w:szCs w:val="20"/>
              </w:rPr>
            </w:pPr>
            <w:r>
              <w:rPr>
                <w:rFonts w:ascii="Arial Narrow" w:hAnsi="Arial Narrow"/>
                <w:sz w:val="20"/>
                <w:szCs w:val="20"/>
              </w:rPr>
              <w:t>188</w:t>
            </w:r>
          </w:p>
        </w:tc>
        <w:tc>
          <w:tcPr>
            <w:tcW w:w="2678" w:type="dxa"/>
            <w:tcBorders>
              <w:top w:val="nil"/>
              <w:left w:val="single" w:sz="12" w:space="0" w:color="auto"/>
              <w:bottom w:val="single" w:sz="4" w:space="0" w:color="auto"/>
              <w:right w:val="single" w:sz="12" w:space="0" w:color="auto"/>
            </w:tcBorders>
            <w:noWrap/>
            <w:vAlign w:val="center"/>
          </w:tcPr>
          <w:p w:rsidR="00CD026B" w:rsidRPr="003879E7" w:rsidRDefault="00083699" w:rsidP="00DA3200">
            <w:pPr>
              <w:jc w:val="center"/>
              <w:rPr>
                <w:rFonts w:ascii="Arial Narrow" w:hAnsi="Arial Narrow"/>
                <w:sz w:val="20"/>
                <w:szCs w:val="20"/>
              </w:rPr>
            </w:pPr>
            <w:r>
              <w:rPr>
                <w:rFonts w:ascii="Arial Narrow" w:hAnsi="Arial Narrow"/>
                <w:sz w:val="20"/>
                <w:szCs w:val="20"/>
              </w:rPr>
              <w:t>219 618</w:t>
            </w:r>
          </w:p>
        </w:tc>
      </w:tr>
      <w:tr w:rsidR="00CD026B" w:rsidRPr="003879E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w:t>
            </w:r>
            <w:proofErr w:type="spellStart"/>
            <w:r>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1E0560" w:rsidP="00DA3200">
            <w:pPr>
              <w:jc w:val="center"/>
              <w:rPr>
                <w:rFonts w:ascii="Arial Narrow" w:hAnsi="Arial Narrow"/>
                <w:sz w:val="20"/>
                <w:szCs w:val="20"/>
              </w:rPr>
            </w:pPr>
            <w:r w:rsidRPr="002A752A">
              <w:rPr>
                <w:rFonts w:ascii="Arial Narrow" w:hAnsi="Arial Narrow"/>
                <w:sz w:val="20"/>
                <w:szCs w:val="20"/>
              </w:rPr>
              <w:t>2 781 120</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083699" w:rsidP="00DA3200">
            <w:pPr>
              <w:jc w:val="center"/>
              <w:rPr>
                <w:rFonts w:ascii="Arial Narrow" w:hAnsi="Arial Narrow"/>
                <w:sz w:val="20"/>
                <w:szCs w:val="20"/>
              </w:rPr>
            </w:pPr>
            <w:r>
              <w:rPr>
                <w:rFonts w:ascii="Arial Narrow" w:hAnsi="Arial Narrow"/>
                <w:sz w:val="20"/>
                <w:szCs w:val="20"/>
              </w:rPr>
              <w:t>21 057</w:t>
            </w:r>
          </w:p>
        </w:tc>
      </w:tr>
      <w:tr w:rsidR="00CD026B" w:rsidRPr="003879E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5771CE" w:rsidP="00DA3200">
            <w:pPr>
              <w:jc w:val="center"/>
              <w:rPr>
                <w:rFonts w:ascii="Arial Narrow" w:hAnsi="Arial Narrow"/>
                <w:sz w:val="20"/>
                <w:szCs w:val="20"/>
              </w:rPr>
            </w:pPr>
            <w:r>
              <w:rPr>
                <w:rFonts w:ascii="Arial Narrow" w:hAnsi="Arial Narrow"/>
                <w:sz w:val="20"/>
                <w:szCs w:val="20"/>
              </w:rPr>
              <w:t>161 189</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rsidTr="005771CE">
        <w:trPr>
          <w:trHeight w:val="488"/>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3879E7" w:rsidRDefault="00CD026B" w:rsidP="00DA3200">
            <w:pPr>
              <w:rPr>
                <w:rFonts w:ascii="Arial Narrow" w:hAnsi="Arial Narrow"/>
                <w:sz w:val="20"/>
                <w:szCs w:val="20"/>
              </w:rPr>
            </w:pPr>
            <w:proofErr w:type="spellStart"/>
            <w:r>
              <w:rPr>
                <w:rFonts w:ascii="Arial Narrow" w:hAnsi="Arial Narrow"/>
                <w:sz w:val="20"/>
                <w:szCs w:val="20"/>
              </w:rPr>
              <w:t>B.T.Logistics</w:t>
            </w:r>
            <w:proofErr w:type="spellEnd"/>
            <w:r>
              <w:rPr>
                <w:rFonts w:ascii="Arial Narrow" w:hAnsi="Arial Narrow"/>
                <w:sz w:val="20"/>
                <w:szCs w:val="20"/>
              </w:rPr>
              <w:t xml:space="preserve"> Transport </w:t>
            </w:r>
            <w:proofErr w:type="spellStart"/>
            <w:r>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5771CE" w:rsidP="00DA3200">
            <w:pPr>
              <w:jc w:val="center"/>
              <w:rPr>
                <w:rFonts w:ascii="Arial Narrow" w:hAnsi="Arial Narrow"/>
                <w:sz w:val="20"/>
                <w:szCs w:val="20"/>
              </w:rPr>
            </w:pPr>
            <w:r>
              <w:rPr>
                <w:rFonts w:ascii="Arial Narrow" w:hAnsi="Arial Narrow"/>
                <w:sz w:val="20"/>
                <w:szCs w:val="20"/>
              </w:rPr>
              <w:t>376 901</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Default="00CD026B" w:rsidP="00DA3200">
            <w:pPr>
              <w:rPr>
                <w:rFonts w:ascii="Arial Narrow" w:hAnsi="Arial Narrow"/>
                <w:sz w:val="20"/>
                <w:szCs w:val="20"/>
              </w:rPr>
            </w:pPr>
            <w:proofErr w:type="spellStart"/>
            <w:r>
              <w:rPr>
                <w:rFonts w:ascii="Arial Narrow" w:hAnsi="Arial Narrow"/>
                <w:sz w:val="20"/>
                <w:szCs w:val="20"/>
              </w:rPr>
              <w:t>PaletExpress</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Default="005771CE" w:rsidP="00DA3200">
            <w:pPr>
              <w:jc w:val="center"/>
              <w:rPr>
                <w:rFonts w:ascii="Arial Narrow" w:hAnsi="Arial Narrow"/>
                <w:sz w:val="20"/>
                <w:szCs w:val="20"/>
              </w:rPr>
            </w:pPr>
            <w:r>
              <w:rPr>
                <w:rFonts w:ascii="Arial Narrow" w:hAnsi="Arial Narrow"/>
                <w:sz w:val="20"/>
                <w:szCs w:val="20"/>
              </w:rPr>
              <w:t>171 147</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Default="00083699" w:rsidP="00DA3200">
            <w:pPr>
              <w:jc w:val="center"/>
              <w:rPr>
                <w:rFonts w:ascii="Arial Narrow" w:hAnsi="Arial Narrow"/>
                <w:sz w:val="20"/>
                <w:szCs w:val="20"/>
              </w:rPr>
            </w:pPr>
            <w:r>
              <w:rPr>
                <w:rFonts w:ascii="Arial Narrow" w:hAnsi="Arial Narrow"/>
                <w:sz w:val="20"/>
                <w:szCs w:val="20"/>
              </w:rPr>
              <w:t>7 784</w:t>
            </w:r>
          </w:p>
        </w:tc>
      </w:tr>
      <w:tr w:rsidR="00CD026B" w:rsidRPr="003879E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3879E7" w:rsidRDefault="00B941CC" w:rsidP="00DA3200">
            <w:pPr>
              <w:rPr>
                <w:rFonts w:ascii="Arial Narrow" w:hAnsi="Arial Narrow"/>
                <w:sz w:val="20"/>
                <w:szCs w:val="20"/>
              </w:rPr>
            </w:pPr>
            <w:proofErr w:type="spellStart"/>
            <w:r>
              <w:rPr>
                <w:rFonts w:ascii="Arial Narrow" w:hAnsi="Arial Narrow"/>
                <w:sz w:val="20"/>
                <w:szCs w:val="20"/>
              </w:rPr>
              <w:t>BianKa</w:t>
            </w:r>
            <w:proofErr w:type="spellEnd"/>
            <w:r>
              <w:rPr>
                <w:rFonts w:ascii="Arial Narrow" w:hAnsi="Arial Narrow"/>
                <w:sz w:val="20"/>
                <w:szCs w:val="20"/>
              </w:rPr>
              <w:t xml:space="preserve"> plus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r w:rsidR="00CD026B" w:rsidRPr="003879E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rsidR="00CD026B" w:rsidRPr="003879E7" w:rsidRDefault="00CD026B" w:rsidP="00DA3200">
            <w:pPr>
              <w:rPr>
                <w:rFonts w:ascii="Arial Narrow" w:hAnsi="Arial Narrow"/>
                <w:sz w:val="20"/>
                <w:szCs w:val="20"/>
              </w:rPr>
            </w:pPr>
            <w:r>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16 854</w:t>
            </w:r>
          </w:p>
        </w:tc>
        <w:tc>
          <w:tcPr>
            <w:tcW w:w="2678" w:type="dxa"/>
            <w:tcBorders>
              <w:top w:val="single" w:sz="4" w:space="0" w:color="auto"/>
              <w:left w:val="single" w:sz="12" w:space="0" w:color="auto"/>
              <w:bottom w:val="single" w:sz="6" w:space="0" w:color="auto"/>
              <w:right w:val="single" w:sz="12" w:space="0" w:color="auto"/>
            </w:tcBorders>
            <w:noWrap/>
            <w:vAlign w:val="center"/>
          </w:tcPr>
          <w:p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rsidR="00CD026B" w:rsidRPr="003879E7"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rsidR="00CD026B" w:rsidRPr="003879E7"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rsidR="00CD026B" w:rsidRPr="003879E7" w:rsidRDefault="00CD026B" w:rsidP="00DA3200">
            <w:pPr>
              <w:jc w:val="center"/>
              <w:rPr>
                <w:rFonts w:ascii="Arial Narrow" w:hAnsi="Arial Narrow"/>
                <w:sz w:val="20"/>
                <w:szCs w:val="20"/>
              </w:rPr>
            </w:pPr>
          </w:p>
        </w:tc>
      </w:tr>
    </w:tbl>
    <w:p w:rsidR="00CD026B" w:rsidRPr="00684D4C" w:rsidRDefault="00CD026B" w:rsidP="00CD026B">
      <w:pPr>
        <w:widowControl w:val="0"/>
        <w:outlineLvl w:val="0"/>
        <w:rPr>
          <w:rFonts w:ascii="Arial Narrow" w:hAnsi="Arial Narrow"/>
          <w:bCs/>
          <w:kern w:val="28"/>
          <w:sz w:val="20"/>
          <w:szCs w:val="20"/>
          <w:u w:val="single"/>
        </w:rPr>
      </w:pPr>
      <w:r w:rsidRPr="00684D4C">
        <w:rPr>
          <w:rFonts w:ascii="Arial Narrow" w:hAnsi="Arial Narrow"/>
          <w:bCs/>
          <w:kern w:val="28"/>
          <w:sz w:val="20"/>
          <w:szCs w:val="20"/>
          <w:u w:val="single"/>
        </w:rPr>
        <w:t>Popis údajov a doplňujúce informácie:</w:t>
      </w:r>
    </w:p>
    <w:p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Spriazneným osobám neboli poskytnuté žiadne úvery a ani im neboli poskytnuté preddavky.</w:t>
      </w:r>
    </w:p>
    <w:p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Obchody so spriaznenými osobami boli realizované na základe princípu obvykle</w:t>
      </w:r>
      <w:r>
        <w:rPr>
          <w:rFonts w:ascii="Arial Narrow" w:hAnsi="Arial Narrow"/>
          <w:sz w:val="20"/>
          <w:szCs w:val="20"/>
        </w:rPr>
        <w:t>j</w:t>
      </w:r>
      <w:r w:rsidRPr="003879E7">
        <w:rPr>
          <w:rFonts w:ascii="Arial Narrow" w:hAnsi="Arial Narrow"/>
          <w:sz w:val="20"/>
          <w:szCs w:val="20"/>
        </w:rPr>
        <w:t xml:space="preserve"> ceny.</w:t>
      </w:r>
    </w:p>
    <w:p w:rsidR="00CD026B" w:rsidRPr="00013D5B" w:rsidRDefault="00CD026B" w:rsidP="00CD026B">
      <w:pPr>
        <w:widowControl w:val="0"/>
        <w:ind w:firstLine="360"/>
        <w:rPr>
          <w:rFonts w:ascii="Arial Narrow" w:hAnsi="Arial Narrow"/>
          <w:sz w:val="20"/>
          <w:szCs w:val="20"/>
        </w:rPr>
      </w:pPr>
      <w:r w:rsidRPr="00013D5B">
        <w:rPr>
          <w:rFonts w:ascii="Arial Narrow" w:hAnsi="Arial Narrow"/>
          <w:sz w:val="20"/>
          <w:szCs w:val="20"/>
        </w:rPr>
        <w:t>Žiadne obchody, ktoré sa uskutočnili medzi spoločnosťou a jej spriaznenými osobami neboli uzavreté na základe neobvyklých obchodných podmienok.</w:t>
      </w:r>
    </w:p>
    <w:p w:rsidR="00CD026B" w:rsidRDefault="00CD026B" w:rsidP="00CD026B">
      <w:pPr>
        <w:ind w:left="360" w:right="71" w:hanging="360"/>
        <w:jc w:val="both"/>
        <w:rPr>
          <w:rFonts w:ascii="Arial Narrow" w:hAnsi="Arial Narrow"/>
          <w:b/>
          <w:bCs/>
          <w:sz w:val="20"/>
          <w:szCs w:val="20"/>
        </w:rPr>
      </w:pPr>
      <w:r>
        <w:rPr>
          <w:rFonts w:ascii="Arial Narrow" w:hAnsi="Arial Narrow"/>
          <w:b/>
          <w:bCs/>
          <w:sz w:val="20"/>
          <w:szCs w:val="20"/>
        </w:rPr>
        <w:t>Informácie o iných aktívach a pasívach</w:t>
      </w:r>
    </w:p>
    <w:p w:rsidR="00CD026B" w:rsidRDefault="00CD026B" w:rsidP="00CD026B">
      <w:pPr>
        <w:ind w:left="360" w:right="71" w:hanging="360"/>
        <w:jc w:val="both"/>
        <w:rPr>
          <w:rFonts w:ascii="Arial Narrow" w:hAnsi="Arial Narrow"/>
          <w:b/>
          <w:bCs/>
          <w:sz w:val="20"/>
          <w:szCs w:val="20"/>
        </w:rPr>
      </w:pPr>
      <w:r>
        <w:rPr>
          <w:rFonts w:ascii="Arial Narrow" w:hAnsi="Arial Narrow"/>
          <w:b/>
          <w:bCs/>
          <w:sz w:val="20"/>
          <w:szCs w:val="20"/>
        </w:rPr>
        <w:t>Podmienené záväzky</w:t>
      </w:r>
    </w:p>
    <w:p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Voči spoločnosti je vedený súdny spor o zaplatenie zmluvnej pokuty za oneskorenú úhradu časti kúpnej ceny za dodanie kamiónov. Rozhodcovský súd svojim rozsudkom zo dňa 21.11.2014 uložil spoločnosti povinnosť uhradiť žalobcovi Anton Iliaš Autodoprava zmluvnú pokutu v sume 136 789 EUR spolu s úhradou trov rozhodcovského konania a právneho zastúpenia v sume 11</w:t>
      </w:r>
      <w:r w:rsidR="0002231A">
        <w:rPr>
          <w:rFonts w:ascii="Arial Narrow" w:hAnsi="Arial Narrow"/>
          <w:bCs/>
          <w:sz w:val="20"/>
          <w:szCs w:val="20"/>
        </w:rPr>
        <w:t xml:space="preserve"> </w:t>
      </w:r>
      <w:r>
        <w:rPr>
          <w:rFonts w:ascii="Arial Narrow" w:hAnsi="Arial Narrow"/>
          <w:bCs/>
          <w:sz w:val="20"/>
          <w:szCs w:val="20"/>
        </w:rPr>
        <w:t>299 EUR. Následne bolo spoločnosti dňa 25.5.2015 doručené oznámenie o začatí exekúcie.</w:t>
      </w:r>
    </w:p>
    <w:p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Okresný súd Trenčín svojim uznesením povolil odklad exekúcie nakoľko mal preukázané, že spoločnosť podala na okresný súd Bratislava I žalobu o zrušenie rozhodcovského rozsudku stáleho rozhodcovského súdu. Proti tomuto rozhodnutiu podal oprávnený odvolanie, ale Krajský súd v Trenčíne uznesenie Okresného súdu v Trenčíne potvrdil.</w:t>
      </w:r>
    </w:p>
    <w:p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K dátumu zostavenia účtovnej závierky bol okresným súdom rozhodnuté o zastavení exekúcie. Môže teda dôjsť k rozhodnutiu, ktorým bude právoplatne rozhodnuté tak, že rozhodcovský rozsudok, ktorým je exekučný titul v predmetnom exekučnom konaní, bude zrušený.</w:t>
      </w:r>
    </w:p>
    <w:p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Okrem vyššie uvedeného nie je známa žiadna hodnota budúcich možných záväzkov ani hodnota budúcich možných práv a povinností spoločnosti, ktoré sa nevykazujú v súvahe.</w:t>
      </w:r>
    </w:p>
    <w:p w:rsidR="00CD026B" w:rsidRDefault="00CD026B" w:rsidP="00CD026B">
      <w:pPr>
        <w:ind w:right="71"/>
        <w:jc w:val="both"/>
        <w:rPr>
          <w:rFonts w:ascii="Arial Narrow" w:hAnsi="Arial Narrow"/>
          <w:b/>
          <w:bCs/>
          <w:sz w:val="20"/>
          <w:szCs w:val="20"/>
        </w:rPr>
      </w:pPr>
      <w:r w:rsidRPr="00EB7435">
        <w:rPr>
          <w:rFonts w:ascii="Arial Narrow" w:hAnsi="Arial Narrow"/>
          <w:b/>
          <w:bCs/>
          <w:sz w:val="20"/>
          <w:szCs w:val="20"/>
        </w:rPr>
        <w:lastRenderedPageBreak/>
        <w:t>Informácie o skutočnostiach, ktoré nastali po dni, ku ktorému sa zostavuje účt</w:t>
      </w:r>
      <w:r>
        <w:rPr>
          <w:rFonts w:ascii="Arial Narrow" w:hAnsi="Arial Narrow"/>
          <w:b/>
          <w:bCs/>
          <w:sz w:val="20"/>
          <w:szCs w:val="20"/>
        </w:rPr>
        <w:t xml:space="preserve">ovná závierka do dňa zostavenia </w:t>
      </w:r>
      <w:r w:rsidRPr="00EB7435">
        <w:rPr>
          <w:rFonts w:ascii="Arial Narrow" w:hAnsi="Arial Narrow"/>
          <w:b/>
          <w:bCs/>
          <w:sz w:val="20"/>
          <w:szCs w:val="20"/>
        </w:rPr>
        <w:t>účtovnej závierky:</w:t>
      </w:r>
    </w:p>
    <w:p w:rsidR="00CD026B" w:rsidRDefault="00CD026B" w:rsidP="00CD026B">
      <w:pPr>
        <w:ind w:firstLine="284"/>
        <w:jc w:val="both"/>
        <w:rPr>
          <w:rFonts w:ascii="Arial Narrow" w:hAnsi="Arial Narrow"/>
          <w:sz w:val="20"/>
          <w:szCs w:val="20"/>
        </w:rPr>
      </w:pPr>
      <w:r>
        <w:rPr>
          <w:rFonts w:ascii="Arial Narrow" w:hAnsi="Arial Narrow"/>
          <w:sz w:val="20"/>
          <w:szCs w:val="20"/>
        </w:rPr>
        <w:t>Nie sú známe žiadne skutočnosti, ktoré nastali po dni, ku ktorému sa zostavuje účtovná závierka do dňa zostavenia účtovnej závierky, ktoré by mohli mať vplyv na zmenu vykázaných skutočností v účtovnej závierke.</w:t>
      </w:r>
    </w:p>
    <w:p w:rsidR="00CD026B" w:rsidRDefault="00CD026B" w:rsidP="00CD026B">
      <w:pPr>
        <w:keepNext/>
        <w:outlineLvl w:val="0"/>
        <w:rPr>
          <w:rFonts w:ascii="Arial Narrow" w:hAnsi="Arial Narrow"/>
          <w:b/>
          <w:bCs/>
          <w:kern w:val="28"/>
          <w:sz w:val="20"/>
          <w:szCs w:val="20"/>
        </w:rPr>
      </w:pPr>
    </w:p>
    <w:p w:rsidR="00CD026B" w:rsidRPr="003879E7"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9A764F"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Bežné účtovné obdobie</w:t>
            </w:r>
          </w:p>
        </w:tc>
      </w:tr>
      <w:tr w:rsidR="00CD026B" w:rsidRPr="009A764F" w:rsidTr="00DA3200">
        <w:trPr>
          <w:jc w:val="center"/>
        </w:trPr>
        <w:tc>
          <w:tcPr>
            <w:tcW w:w="2094" w:type="dxa"/>
            <w:vMerge/>
            <w:tcBorders>
              <w:top w:val="single" w:sz="8"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p>
        </w:tc>
        <w:tc>
          <w:tcPr>
            <w:tcW w:w="1389"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390"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389" w:type="dxa"/>
            <w:tcBorders>
              <w:top w:val="nil"/>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390"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390"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390"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390" w:type="dxa"/>
            <w:tcBorders>
              <w:top w:val="nil"/>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rsidR="00CD026B" w:rsidRPr="009A764F" w:rsidRDefault="00AF4071" w:rsidP="00DA3200">
            <w:pPr>
              <w:jc w:val="center"/>
              <w:rPr>
                <w:rFonts w:ascii="Arial Narrow" w:hAnsi="Arial Narrow"/>
                <w:sz w:val="18"/>
                <w:szCs w:val="18"/>
              </w:rPr>
            </w:pPr>
            <w:r>
              <w:rPr>
                <w:rFonts w:ascii="Arial Narrow" w:hAnsi="Arial Narrow"/>
                <w:sz w:val="18"/>
                <w:szCs w:val="18"/>
              </w:rPr>
              <w:t>6 640</w:t>
            </w:r>
          </w:p>
        </w:tc>
        <w:tc>
          <w:tcPr>
            <w:tcW w:w="1390"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AF4071" w:rsidP="00DA3200">
            <w:pPr>
              <w:jc w:val="center"/>
              <w:rPr>
                <w:rFonts w:ascii="Arial Narrow" w:hAnsi="Arial Narrow"/>
                <w:sz w:val="18"/>
                <w:szCs w:val="18"/>
              </w:rPr>
            </w:pPr>
            <w:r>
              <w:rPr>
                <w:rFonts w:ascii="Arial Narrow" w:hAnsi="Arial Narrow"/>
                <w:sz w:val="18"/>
                <w:szCs w:val="18"/>
              </w:rPr>
              <w:t>1 813 307</w:t>
            </w: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AF4071" w:rsidP="00DA3200">
            <w:pPr>
              <w:jc w:val="center"/>
              <w:rPr>
                <w:rFonts w:ascii="Arial Narrow" w:hAnsi="Arial Narrow"/>
                <w:sz w:val="18"/>
                <w:szCs w:val="18"/>
              </w:rPr>
            </w:pPr>
            <w:r>
              <w:rPr>
                <w:rFonts w:ascii="Arial Narrow" w:hAnsi="Arial Narrow"/>
                <w:sz w:val="18"/>
                <w:szCs w:val="18"/>
              </w:rPr>
              <w:t>664</w:t>
            </w: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F6057F" w:rsidP="00DA3200">
            <w:pPr>
              <w:jc w:val="center"/>
              <w:rPr>
                <w:rFonts w:ascii="Arial Narrow" w:hAnsi="Arial Narrow"/>
                <w:sz w:val="18"/>
                <w:szCs w:val="18"/>
              </w:rPr>
            </w:pPr>
            <w:r>
              <w:rPr>
                <w:rFonts w:ascii="Arial Narrow" w:hAnsi="Arial Narrow"/>
                <w:sz w:val="18"/>
                <w:szCs w:val="18"/>
              </w:rPr>
              <w:t>2 012 864</w:t>
            </w: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F6057F" w:rsidP="00DA3200">
            <w:pPr>
              <w:jc w:val="center"/>
              <w:rPr>
                <w:rFonts w:ascii="Arial Narrow" w:hAnsi="Arial Narrow"/>
                <w:sz w:val="18"/>
                <w:szCs w:val="18"/>
              </w:rPr>
            </w:pPr>
            <w:r>
              <w:rPr>
                <w:rFonts w:ascii="Arial Narrow" w:hAnsi="Arial Narrow"/>
                <w:sz w:val="18"/>
                <w:szCs w:val="18"/>
              </w:rPr>
              <w:t>200 000</w:t>
            </w: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904640" w:rsidP="00DA3200">
            <w:pPr>
              <w:jc w:val="center"/>
              <w:rPr>
                <w:rFonts w:ascii="Arial Narrow" w:hAnsi="Arial Narrow"/>
                <w:sz w:val="18"/>
                <w:szCs w:val="18"/>
              </w:rPr>
            </w:pPr>
            <w:r w:rsidRPr="002A752A">
              <w:rPr>
                <w:rFonts w:ascii="Arial Narrow" w:hAnsi="Arial Narrow"/>
                <w:sz w:val="18"/>
                <w:szCs w:val="18"/>
              </w:rPr>
              <w:t>52 673</w:t>
            </w: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F6057F" w:rsidP="00DA3200">
            <w:pPr>
              <w:jc w:val="center"/>
              <w:rPr>
                <w:rFonts w:ascii="Arial Narrow" w:hAnsi="Arial Narrow"/>
                <w:sz w:val="18"/>
                <w:szCs w:val="18"/>
              </w:rPr>
            </w:pPr>
            <w:r>
              <w:rPr>
                <w:rFonts w:ascii="Arial Narrow" w:hAnsi="Arial Narrow"/>
                <w:sz w:val="18"/>
                <w:szCs w:val="18"/>
              </w:rPr>
              <w:t>1 865 537</w:t>
            </w:r>
          </w:p>
        </w:tc>
      </w:tr>
      <w:tr w:rsidR="00CD026B" w:rsidRPr="009A764F"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rsidR="00CD026B" w:rsidRPr="002A752A" w:rsidRDefault="00CD026B" w:rsidP="00DA3200">
            <w:pPr>
              <w:rPr>
                <w:rFonts w:ascii="Arial Narrow" w:hAnsi="Arial Narrow"/>
                <w:sz w:val="18"/>
                <w:szCs w:val="18"/>
              </w:rPr>
            </w:pPr>
            <w:r w:rsidRPr="002A752A">
              <w:rPr>
                <w:rFonts w:ascii="Arial Narrow" w:hAnsi="Arial Narrow"/>
                <w:sz w:val="18"/>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rsidR="00CD026B" w:rsidRPr="002A752A" w:rsidRDefault="0002231A" w:rsidP="002A752A">
            <w:pPr>
              <w:pStyle w:val="Odsekzoznamu"/>
              <w:numPr>
                <w:ilvl w:val="0"/>
                <w:numId w:val="26"/>
              </w:numPr>
              <w:jc w:val="center"/>
              <w:rPr>
                <w:rFonts w:ascii="Arial Narrow" w:hAnsi="Arial Narrow"/>
                <w:sz w:val="18"/>
                <w:szCs w:val="18"/>
              </w:rPr>
            </w:pPr>
            <w:r w:rsidRPr="002A752A">
              <w:rPr>
                <w:rFonts w:ascii="Arial Narrow" w:hAnsi="Arial Narrow"/>
                <w:sz w:val="18"/>
                <w:szCs w:val="18"/>
              </w:rPr>
              <w:t>673</w:t>
            </w:r>
          </w:p>
        </w:tc>
        <w:tc>
          <w:tcPr>
            <w:tcW w:w="1390" w:type="dxa"/>
            <w:tcBorders>
              <w:top w:val="single" w:sz="6" w:space="0" w:color="auto"/>
              <w:left w:val="nil"/>
              <w:bottom w:val="single" w:sz="4" w:space="0" w:color="auto"/>
              <w:right w:val="single" w:sz="4" w:space="0" w:color="auto"/>
            </w:tcBorders>
            <w:noWrap/>
            <w:vAlign w:val="center"/>
          </w:tcPr>
          <w:p w:rsidR="00CD026B" w:rsidRPr="002A752A" w:rsidRDefault="002A752A" w:rsidP="002A752A">
            <w:pPr>
              <w:ind w:left="360"/>
              <w:jc w:val="center"/>
              <w:rPr>
                <w:rFonts w:ascii="Arial Narrow" w:hAnsi="Arial Narrow"/>
                <w:sz w:val="18"/>
                <w:szCs w:val="18"/>
              </w:rPr>
            </w:pPr>
            <w:r>
              <w:rPr>
                <w:rFonts w:ascii="Arial Narrow" w:hAnsi="Arial Narrow"/>
                <w:sz w:val="18"/>
                <w:szCs w:val="18"/>
              </w:rPr>
              <w:t>-1 927 320</w:t>
            </w:r>
          </w:p>
        </w:tc>
        <w:tc>
          <w:tcPr>
            <w:tcW w:w="1390" w:type="dxa"/>
            <w:tcBorders>
              <w:top w:val="single" w:sz="6" w:space="0" w:color="auto"/>
              <w:left w:val="nil"/>
              <w:bottom w:val="single" w:sz="4" w:space="0" w:color="auto"/>
              <w:right w:val="single" w:sz="4" w:space="0" w:color="auto"/>
            </w:tcBorders>
            <w:noWrap/>
            <w:vAlign w:val="center"/>
          </w:tcPr>
          <w:p w:rsidR="00CD026B" w:rsidRPr="002A752A"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rsidR="00CD026B" w:rsidRPr="002A752A" w:rsidRDefault="00CD026B" w:rsidP="00AF4071">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rsidR="00904640" w:rsidRPr="009A764F" w:rsidRDefault="00904640" w:rsidP="00904640">
            <w:pPr>
              <w:jc w:val="center"/>
              <w:rPr>
                <w:rFonts w:ascii="Arial Narrow" w:hAnsi="Arial Narrow"/>
                <w:sz w:val="18"/>
                <w:szCs w:val="18"/>
              </w:rPr>
            </w:pPr>
            <w:r w:rsidRPr="002A752A">
              <w:rPr>
                <w:rFonts w:ascii="Arial Narrow" w:hAnsi="Arial Narrow"/>
                <w:sz w:val="18"/>
                <w:szCs w:val="18"/>
              </w:rPr>
              <w:t>-1 9</w:t>
            </w:r>
            <w:r w:rsidR="002A752A">
              <w:rPr>
                <w:rFonts w:ascii="Arial Narrow" w:hAnsi="Arial Narrow"/>
                <w:sz w:val="18"/>
                <w:szCs w:val="18"/>
              </w:rPr>
              <w:t>27</w:t>
            </w:r>
            <w:r w:rsidRPr="002A752A">
              <w:rPr>
                <w:rFonts w:ascii="Arial Narrow" w:hAnsi="Arial Narrow"/>
                <w:sz w:val="18"/>
                <w:szCs w:val="18"/>
              </w:rPr>
              <w:t> </w:t>
            </w:r>
            <w:r w:rsidR="002A752A">
              <w:rPr>
                <w:rFonts w:ascii="Arial Narrow" w:hAnsi="Arial Narrow"/>
                <w:sz w:val="18"/>
                <w:szCs w:val="18"/>
              </w:rPr>
              <w:t>320</w:t>
            </w:r>
          </w:p>
        </w:tc>
      </w:tr>
      <w:tr w:rsidR="00CD026B" w:rsidRPr="009A764F"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lastRenderedPageBreak/>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color w:val="FF0000"/>
                <w:sz w:val="18"/>
                <w:szCs w:val="18"/>
              </w:rPr>
            </w:pPr>
          </w:p>
        </w:tc>
      </w:tr>
      <w:tr w:rsidR="00CD026B" w:rsidRPr="009A764F" w:rsidTr="00DA3200">
        <w:trPr>
          <w:trHeight w:val="345"/>
          <w:jc w:val="center"/>
        </w:trPr>
        <w:tc>
          <w:tcPr>
            <w:tcW w:w="2094"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12" w:space="0" w:color="auto"/>
            </w:tcBorders>
            <w:noWrap/>
            <w:vAlign w:val="center"/>
          </w:tcPr>
          <w:p w:rsidR="00CD026B" w:rsidRPr="009A764F" w:rsidRDefault="00CD026B" w:rsidP="00DA3200">
            <w:pPr>
              <w:jc w:val="center"/>
              <w:rPr>
                <w:rFonts w:ascii="Arial Narrow" w:hAnsi="Arial Narrow"/>
                <w:color w:val="FF0000"/>
                <w:sz w:val="18"/>
                <w:szCs w:val="18"/>
              </w:rPr>
            </w:pPr>
          </w:p>
        </w:tc>
      </w:tr>
    </w:tbl>
    <w:p w:rsidR="00CD026B" w:rsidRPr="009A764F" w:rsidRDefault="00CD026B" w:rsidP="00CD026B">
      <w:pPr>
        <w:rPr>
          <w:rFonts w:ascii="Arial Narrow" w:hAnsi="Arial Narrow"/>
          <w:sz w:val="18"/>
          <w:szCs w:val="18"/>
        </w:rPr>
      </w:pPr>
    </w:p>
    <w:p w:rsidR="00CD026B" w:rsidRPr="009A764F" w:rsidRDefault="00CD026B" w:rsidP="00CD026B">
      <w:pPr>
        <w:rPr>
          <w:rFonts w:ascii="Arial Narrow" w:hAnsi="Arial Narrow"/>
          <w:sz w:val="18"/>
          <w:szCs w:val="18"/>
        </w:rPr>
      </w:pPr>
    </w:p>
    <w:p w:rsidR="00CD026B" w:rsidRPr="009A764F" w:rsidRDefault="00CD026B" w:rsidP="00CD026B">
      <w:pPr>
        <w:rPr>
          <w:rFonts w:ascii="Arial Narrow" w:hAnsi="Arial Narrow"/>
          <w:sz w:val="18"/>
          <w:szCs w:val="18"/>
        </w:rPr>
      </w:pPr>
    </w:p>
    <w:p w:rsidR="00CD026B" w:rsidRDefault="00CD026B" w:rsidP="00CD026B">
      <w:pPr>
        <w:rPr>
          <w:rFonts w:ascii="Arial Narrow" w:hAnsi="Arial Narrow"/>
          <w:sz w:val="18"/>
          <w:szCs w:val="18"/>
        </w:rPr>
      </w:pPr>
    </w:p>
    <w:p w:rsidR="00CD026B" w:rsidRPr="009A764F" w:rsidRDefault="00CD026B" w:rsidP="00CD026B">
      <w:pPr>
        <w:rPr>
          <w:rFonts w:ascii="Arial Narrow" w:hAnsi="Arial Narrow"/>
          <w:sz w:val="18"/>
          <w:szCs w:val="18"/>
        </w:rPr>
      </w:pPr>
      <w:r>
        <w:rPr>
          <w:rFonts w:ascii="Arial Narrow" w:hAnsi="Arial Narrow"/>
          <w:sz w:val="18"/>
          <w:szCs w:val="18"/>
        </w:rPr>
        <w:t>Tabu</w:t>
      </w:r>
      <w:r w:rsidRPr="009A764F">
        <w:rPr>
          <w:rFonts w:ascii="Arial Narrow" w:hAnsi="Arial Narrow"/>
          <w:sz w:val="18"/>
          <w:szCs w:val="18"/>
        </w:rPr>
        <w:t>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9A764F" w:rsidTr="00DA3200">
        <w:trPr>
          <w:trHeight w:val="396"/>
          <w:jc w:val="center"/>
        </w:trPr>
        <w:tc>
          <w:tcPr>
            <w:tcW w:w="2148" w:type="dxa"/>
            <w:vMerge w:val="restart"/>
            <w:tcBorders>
              <w:top w:val="single" w:sz="12" w:space="0" w:color="auto"/>
              <w:left w:val="single" w:sz="12" w:space="0" w:color="auto"/>
              <w:bottom w:val="nil"/>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7140" w:type="dxa"/>
            <w:gridSpan w:val="5"/>
            <w:tcBorders>
              <w:top w:val="single" w:sz="12" w:space="0" w:color="auto"/>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Bezprostredne predchádzajúce účtovné obdobie</w:t>
            </w:r>
          </w:p>
        </w:tc>
      </w:tr>
      <w:tr w:rsidR="00CD026B" w:rsidRPr="009A764F" w:rsidTr="00DA3200">
        <w:trPr>
          <w:jc w:val="center"/>
        </w:trPr>
        <w:tc>
          <w:tcPr>
            <w:tcW w:w="2148" w:type="dxa"/>
            <w:vMerge/>
            <w:tcBorders>
              <w:top w:val="single" w:sz="8"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p>
        </w:tc>
        <w:tc>
          <w:tcPr>
            <w:tcW w:w="1428"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428"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Prírastky</w:t>
            </w:r>
          </w:p>
        </w:tc>
        <w:tc>
          <w:tcPr>
            <w:tcW w:w="1428"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428"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428" w:type="dxa"/>
            <w:tcBorders>
              <w:top w:val="single" w:sz="12" w:space="0" w:color="auto"/>
              <w:left w:val="single" w:sz="12" w:space="0" w:color="auto"/>
              <w:bottom w:val="nil"/>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rsidTr="00DA3200">
        <w:trPr>
          <w:trHeight w:val="330"/>
          <w:jc w:val="center"/>
        </w:trPr>
        <w:tc>
          <w:tcPr>
            <w:tcW w:w="2148"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428" w:type="dxa"/>
            <w:tcBorders>
              <w:top w:val="nil"/>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428"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428"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428"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428" w:type="dxa"/>
            <w:tcBorders>
              <w:top w:val="nil"/>
              <w:left w:val="single" w:sz="12" w:space="0" w:color="auto"/>
              <w:bottom w:val="single" w:sz="12" w:space="0" w:color="auto"/>
              <w:right w:val="single" w:sz="12" w:space="0" w:color="auto"/>
            </w:tcBorders>
            <w:vAlign w:val="center"/>
          </w:tcPr>
          <w:p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rsidTr="00DA3200">
        <w:trPr>
          <w:trHeight w:val="330"/>
          <w:jc w:val="center"/>
        </w:trPr>
        <w:tc>
          <w:tcPr>
            <w:tcW w:w="2148" w:type="dxa"/>
            <w:tcBorders>
              <w:top w:val="single" w:sz="12"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428" w:type="dxa"/>
            <w:tcBorders>
              <w:top w:val="single" w:sz="12"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6 640</w:t>
            </w:r>
          </w:p>
        </w:tc>
        <w:tc>
          <w:tcPr>
            <w:tcW w:w="1428"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428"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428" w:type="dxa"/>
            <w:tcBorders>
              <w:top w:val="single" w:sz="6"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1 813 307</w:t>
            </w: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660"/>
          <w:jc w:val="center"/>
        </w:trPr>
        <w:tc>
          <w:tcPr>
            <w:tcW w:w="2148" w:type="dxa"/>
            <w:tcBorders>
              <w:top w:val="nil"/>
              <w:left w:val="single" w:sz="12" w:space="0" w:color="auto"/>
              <w:bottom w:val="single" w:sz="4" w:space="0" w:color="auto"/>
              <w:right w:val="single" w:sz="12" w:space="0" w:color="auto"/>
            </w:tcBorders>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664</w:t>
            </w: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single" w:sz="4" w:space="0" w:color="auto"/>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428" w:type="dxa"/>
            <w:tcBorders>
              <w:top w:val="single" w:sz="4" w:space="0" w:color="auto"/>
              <w:left w:val="single" w:sz="12" w:space="0" w:color="auto"/>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w:t>
            </w: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30"/>
          <w:jc w:val="center"/>
        </w:trPr>
        <w:tc>
          <w:tcPr>
            <w:tcW w:w="2148" w:type="dxa"/>
            <w:tcBorders>
              <w:top w:val="single" w:sz="6" w:space="0" w:color="auto"/>
              <w:left w:val="single" w:sz="12" w:space="0" w:color="auto"/>
              <w:bottom w:val="single" w:sz="6"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428" w:type="dxa"/>
            <w:tcBorders>
              <w:top w:val="single" w:sz="6" w:space="0" w:color="auto"/>
              <w:left w:val="single" w:sz="12" w:space="0" w:color="auto"/>
              <w:bottom w:val="single" w:sz="6" w:space="0" w:color="auto"/>
              <w:right w:val="single" w:sz="4"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2</w:t>
            </w:r>
            <w:r w:rsidR="00F6057F">
              <w:rPr>
                <w:rFonts w:ascii="Arial Narrow" w:hAnsi="Arial Narrow"/>
                <w:color w:val="000000"/>
                <w:sz w:val="18"/>
                <w:szCs w:val="18"/>
              </w:rPr>
              <w:t> </w:t>
            </w:r>
            <w:r>
              <w:rPr>
                <w:rFonts w:ascii="Arial Narrow" w:hAnsi="Arial Narrow"/>
                <w:color w:val="000000"/>
                <w:sz w:val="18"/>
                <w:szCs w:val="18"/>
              </w:rPr>
              <w:t>096</w:t>
            </w:r>
            <w:r w:rsidR="00F6057F">
              <w:rPr>
                <w:rFonts w:ascii="Arial Narrow" w:hAnsi="Arial Narrow"/>
                <w:color w:val="000000"/>
                <w:sz w:val="18"/>
                <w:szCs w:val="18"/>
              </w:rPr>
              <w:t xml:space="preserve"> </w:t>
            </w:r>
            <w:r>
              <w:rPr>
                <w:rFonts w:ascii="Arial Narrow" w:hAnsi="Arial Narrow"/>
                <w:color w:val="000000"/>
                <w:sz w:val="18"/>
                <w:szCs w:val="18"/>
              </w:rPr>
              <w:t>189</w:t>
            </w:r>
          </w:p>
        </w:tc>
        <w:tc>
          <w:tcPr>
            <w:tcW w:w="1428" w:type="dxa"/>
            <w:tcBorders>
              <w:top w:val="single" w:sz="6" w:space="0" w:color="auto"/>
              <w:left w:val="nil"/>
              <w:bottom w:val="single" w:sz="6" w:space="0" w:color="auto"/>
              <w:right w:val="single" w:sz="4" w:space="0" w:color="auto"/>
            </w:tcBorders>
            <w:noWrap/>
            <w:vAlign w:val="center"/>
          </w:tcPr>
          <w:p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6" w:space="0" w:color="auto"/>
              <w:right w:val="single" w:sz="4"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480</w:t>
            </w:r>
            <w:r w:rsidR="00F6057F">
              <w:rPr>
                <w:rFonts w:ascii="Arial Narrow" w:hAnsi="Arial Narrow"/>
                <w:color w:val="000000"/>
                <w:sz w:val="18"/>
                <w:szCs w:val="18"/>
              </w:rPr>
              <w:t xml:space="preserve"> </w:t>
            </w:r>
            <w:r>
              <w:rPr>
                <w:rFonts w:ascii="Arial Narrow" w:hAnsi="Arial Narrow"/>
                <w:color w:val="000000"/>
                <w:sz w:val="18"/>
                <w:szCs w:val="18"/>
              </w:rPr>
              <w:t>000</w:t>
            </w:r>
          </w:p>
        </w:tc>
        <w:tc>
          <w:tcPr>
            <w:tcW w:w="1428" w:type="dxa"/>
            <w:tcBorders>
              <w:top w:val="single" w:sz="6" w:space="0" w:color="auto"/>
              <w:left w:val="nil"/>
              <w:bottom w:val="single" w:sz="6" w:space="0" w:color="auto"/>
              <w:right w:val="single" w:sz="4" w:space="0" w:color="auto"/>
            </w:tcBorders>
            <w:noWrap/>
            <w:vAlign w:val="center"/>
          </w:tcPr>
          <w:p w:rsidR="00CD026B" w:rsidRPr="009A764F" w:rsidRDefault="00EA2E7A" w:rsidP="00AF4071">
            <w:pPr>
              <w:jc w:val="center"/>
              <w:rPr>
                <w:rFonts w:ascii="Arial Narrow" w:hAnsi="Arial Narrow"/>
                <w:color w:val="000000"/>
                <w:sz w:val="18"/>
                <w:szCs w:val="18"/>
              </w:rPr>
            </w:pPr>
            <w:r>
              <w:rPr>
                <w:rFonts w:ascii="Arial Narrow" w:hAnsi="Arial Narrow"/>
                <w:color w:val="000000"/>
                <w:sz w:val="18"/>
                <w:szCs w:val="18"/>
              </w:rPr>
              <w:t>396</w:t>
            </w:r>
            <w:r w:rsidR="00F6057F">
              <w:rPr>
                <w:rFonts w:ascii="Arial Narrow" w:hAnsi="Arial Narrow"/>
                <w:color w:val="000000"/>
                <w:sz w:val="18"/>
                <w:szCs w:val="18"/>
              </w:rPr>
              <w:t xml:space="preserve"> </w:t>
            </w:r>
            <w:r>
              <w:rPr>
                <w:rFonts w:ascii="Arial Narrow" w:hAnsi="Arial Narrow"/>
                <w:color w:val="000000"/>
                <w:sz w:val="18"/>
                <w:szCs w:val="18"/>
              </w:rPr>
              <w:t>675</w:t>
            </w:r>
          </w:p>
        </w:tc>
        <w:tc>
          <w:tcPr>
            <w:tcW w:w="1428" w:type="dxa"/>
            <w:tcBorders>
              <w:top w:val="single" w:sz="6" w:space="0" w:color="auto"/>
              <w:left w:val="nil"/>
              <w:bottom w:val="single" w:sz="6" w:space="0" w:color="auto"/>
              <w:right w:val="single" w:sz="12"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2</w:t>
            </w:r>
            <w:r w:rsidR="00F6057F">
              <w:rPr>
                <w:rFonts w:ascii="Arial Narrow" w:hAnsi="Arial Narrow"/>
                <w:color w:val="000000"/>
                <w:sz w:val="18"/>
                <w:szCs w:val="18"/>
              </w:rPr>
              <w:t> </w:t>
            </w:r>
            <w:r>
              <w:rPr>
                <w:rFonts w:ascii="Arial Narrow" w:hAnsi="Arial Narrow"/>
                <w:color w:val="000000"/>
                <w:sz w:val="18"/>
                <w:szCs w:val="18"/>
              </w:rPr>
              <w:t>012</w:t>
            </w:r>
            <w:r w:rsidR="00F6057F">
              <w:rPr>
                <w:rFonts w:ascii="Arial Narrow" w:hAnsi="Arial Narrow"/>
                <w:color w:val="000000"/>
                <w:sz w:val="18"/>
                <w:szCs w:val="18"/>
              </w:rPr>
              <w:t xml:space="preserve"> </w:t>
            </w:r>
            <w:r>
              <w:rPr>
                <w:rFonts w:ascii="Arial Narrow" w:hAnsi="Arial Narrow"/>
                <w:color w:val="000000"/>
                <w:sz w:val="18"/>
                <w:szCs w:val="18"/>
              </w:rPr>
              <w:t>864</w:t>
            </w:r>
          </w:p>
        </w:tc>
      </w:tr>
      <w:tr w:rsidR="00CD026B" w:rsidRPr="009A764F"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428" w:type="dxa"/>
            <w:tcBorders>
              <w:top w:val="single" w:sz="6" w:space="0" w:color="auto"/>
              <w:left w:val="single" w:sz="12" w:space="0" w:color="auto"/>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rsidR="00CD026B" w:rsidRPr="009A764F" w:rsidRDefault="00CD026B" w:rsidP="00AF4071">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color w:val="000000"/>
                <w:sz w:val="18"/>
                <w:szCs w:val="18"/>
              </w:rPr>
            </w:pPr>
          </w:p>
        </w:tc>
      </w:tr>
      <w:tr w:rsidR="00CD026B" w:rsidRPr="009A764F"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lastRenderedPageBreak/>
              <w:t>Výsledok hospodárenia bežného účtovného obdobia</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396</w:t>
            </w:r>
            <w:r w:rsidR="00F6057F">
              <w:rPr>
                <w:rFonts w:ascii="Arial Narrow" w:hAnsi="Arial Narrow"/>
                <w:color w:val="000000"/>
                <w:sz w:val="18"/>
                <w:szCs w:val="18"/>
              </w:rPr>
              <w:t xml:space="preserve"> </w:t>
            </w:r>
            <w:r>
              <w:rPr>
                <w:rFonts w:ascii="Arial Narrow" w:hAnsi="Arial Narrow"/>
                <w:color w:val="000000"/>
                <w:sz w:val="18"/>
                <w:szCs w:val="18"/>
              </w:rPr>
              <w:t>675</w:t>
            </w: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52</w:t>
            </w:r>
            <w:r w:rsidR="00F6057F">
              <w:rPr>
                <w:rFonts w:ascii="Arial Narrow" w:hAnsi="Arial Narrow"/>
                <w:color w:val="000000"/>
                <w:sz w:val="18"/>
                <w:szCs w:val="18"/>
              </w:rPr>
              <w:t xml:space="preserve"> </w:t>
            </w:r>
            <w:r>
              <w:rPr>
                <w:rFonts w:ascii="Arial Narrow" w:hAnsi="Arial Narrow"/>
                <w:color w:val="000000"/>
                <w:sz w:val="18"/>
                <w:szCs w:val="18"/>
              </w:rPr>
              <w:t>673</w:t>
            </w: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color w:val="000000"/>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EA2E7A" w:rsidP="00AF4071">
            <w:pPr>
              <w:jc w:val="center"/>
              <w:rPr>
                <w:rFonts w:ascii="Arial Narrow" w:hAnsi="Arial Narrow"/>
                <w:color w:val="000000"/>
                <w:sz w:val="18"/>
                <w:szCs w:val="18"/>
              </w:rPr>
            </w:pPr>
            <w:r>
              <w:rPr>
                <w:rFonts w:ascii="Arial Narrow" w:hAnsi="Arial Narrow"/>
                <w:color w:val="000000"/>
                <w:sz w:val="18"/>
                <w:szCs w:val="18"/>
              </w:rPr>
              <w:t>-396</w:t>
            </w:r>
            <w:r w:rsidR="00F6057F">
              <w:rPr>
                <w:rFonts w:ascii="Arial Narrow" w:hAnsi="Arial Narrow"/>
                <w:color w:val="000000"/>
                <w:sz w:val="18"/>
                <w:szCs w:val="18"/>
              </w:rPr>
              <w:t xml:space="preserve"> </w:t>
            </w:r>
            <w:r>
              <w:rPr>
                <w:rFonts w:ascii="Arial Narrow" w:hAnsi="Arial Narrow"/>
                <w:color w:val="000000"/>
                <w:sz w:val="18"/>
                <w:szCs w:val="18"/>
              </w:rPr>
              <w:t>675</w:t>
            </w: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52</w:t>
            </w:r>
            <w:r w:rsidR="00F6057F">
              <w:rPr>
                <w:rFonts w:ascii="Arial Narrow" w:hAnsi="Arial Narrow"/>
                <w:color w:val="000000"/>
                <w:sz w:val="18"/>
                <w:szCs w:val="18"/>
              </w:rPr>
              <w:t xml:space="preserve"> </w:t>
            </w:r>
            <w:r>
              <w:rPr>
                <w:rFonts w:ascii="Arial Narrow" w:hAnsi="Arial Narrow"/>
                <w:color w:val="000000"/>
                <w:sz w:val="18"/>
                <w:szCs w:val="18"/>
              </w:rPr>
              <w:t>673</w:t>
            </w:r>
          </w:p>
        </w:tc>
      </w:tr>
      <w:tr w:rsidR="00CD026B" w:rsidRPr="009A764F" w:rsidTr="00DA3200">
        <w:trPr>
          <w:trHeight w:val="330"/>
          <w:jc w:val="center"/>
        </w:trPr>
        <w:tc>
          <w:tcPr>
            <w:tcW w:w="2148" w:type="dxa"/>
            <w:tcBorders>
              <w:top w:val="single" w:sz="4" w:space="0" w:color="auto"/>
              <w:left w:val="single" w:sz="12" w:space="0" w:color="auto"/>
              <w:bottom w:val="single" w:sz="4"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r w:rsidR="00CD026B" w:rsidRPr="009A764F" w:rsidTr="00DA3200">
        <w:trPr>
          <w:trHeight w:val="345"/>
          <w:jc w:val="center"/>
        </w:trPr>
        <w:tc>
          <w:tcPr>
            <w:tcW w:w="2148" w:type="dxa"/>
            <w:tcBorders>
              <w:top w:val="nil"/>
              <w:left w:val="single" w:sz="12" w:space="0" w:color="auto"/>
              <w:bottom w:val="single" w:sz="12" w:space="0" w:color="auto"/>
              <w:right w:val="single" w:sz="12"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428" w:type="dxa"/>
            <w:tcBorders>
              <w:top w:val="single" w:sz="4" w:space="0" w:color="auto"/>
              <w:left w:val="single" w:sz="12" w:space="0" w:color="auto"/>
              <w:bottom w:val="single" w:sz="12"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12" w:space="0" w:color="auto"/>
            </w:tcBorders>
            <w:noWrap/>
            <w:vAlign w:val="center"/>
          </w:tcPr>
          <w:p w:rsidR="00CD026B" w:rsidRPr="009A764F" w:rsidRDefault="00CD026B" w:rsidP="00DA3200">
            <w:pPr>
              <w:jc w:val="center"/>
              <w:rPr>
                <w:rFonts w:ascii="Arial Narrow" w:hAnsi="Arial Narrow"/>
                <w:sz w:val="18"/>
                <w:szCs w:val="18"/>
              </w:rPr>
            </w:pPr>
          </w:p>
        </w:tc>
      </w:tr>
    </w:tbl>
    <w:p w:rsidR="00CD026B" w:rsidRDefault="00CD026B" w:rsidP="00CD026B">
      <w:pPr>
        <w:keepNext/>
        <w:spacing w:after="0"/>
        <w:outlineLvl w:val="0"/>
        <w:rPr>
          <w:rFonts w:ascii="Arial Narrow" w:hAnsi="Arial Narrow"/>
          <w:b/>
          <w:bCs/>
          <w:kern w:val="28"/>
          <w:sz w:val="20"/>
          <w:szCs w:val="20"/>
        </w:rPr>
      </w:pPr>
    </w:p>
    <w:p w:rsidR="00B941CC" w:rsidRDefault="00B941CC" w:rsidP="00CD026B">
      <w:pPr>
        <w:keepNext/>
        <w:spacing w:after="0"/>
        <w:outlineLvl w:val="0"/>
        <w:rPr>
          <w:rFonts w:ascii="Arial Narrow" w:hAnsi="Arial Narrow"/>
          <w:b/>
          <w:bCs/>
          <w:kern w:val="28"/>
          <w:sz w:val="20"/>
          <w:szCs w:val="20"/>
        </w:rPr>
      </w:pPr>
    </w:p>
    <w:p w:rsidR="00B941CC" w:rsidRDefault="00B941CC" w:rsidP="00CD026B">
      <w:pPr>
        <w:keepNext/>
        <w:spacing w:after="0"/>
        <w:outlineLvl w:val="0"/>
        <w:rPr>
          <w:rFonts w:ascii="Arial Narrow" w:hAnsi="Arial Narrow"/>
          <w:b/>
          <w:bCs/>
          <w:kern w:val="28"/>
          <w:sz w:val="20"/>
          <w:szCs w:val="20"/>
        </w:rPr>
      </w:pPr>
    </w:p>
    <w:tbl>
      <w:tblPr>
        <w:tblW w:w="9836" w:type="dxa"/>
        <w:tblInd w:w="90" w:type="dxa"/>
        <w:tblCellMar>
          <w:left w:w="70" w:type="dxa"/>
          <w:right w:w="70" w:type="dxa"/>
        </w:tblCellMar>
        <w:tblLook w:val="04A0" w:firstRow="1" w:lastRow="0" w:firstColumn="1" w:lastColumn="0" w:noHBand="0" w:noVBand="1"/>
      </w:tblPr>
      <w:tblGrid>
        <w:gridCol w:w="619"/>
        <w:gridCol w:w="7229"/>
        <w:gridCol w:w="993"/>
        <w:gridCol w:w="995"/>
      </w:tblGrid>
      <w:tr w:rsidR="00CD026B" w:rsidRPr="009A764F" w:rsidTr="00DA3200">
        <w:trPr>
          <w:trHeight w:val="435"/>
        </w:trPr>
        <w:tc>
          <w:tcPr>
            <w:tcW w:w="9836" w:type="dxa"/>
            <w:gridSpan w:val="4"/>
            <w:tcBorders>
              <w:top w:val="nil"/>
              <w:left w:val="nil"/>
              <w:bottom w:val="single" w:sz="4" w:space="0" w:color="auto"/>
              <w:right w:val="nil"/>
            </w:tcBorders>
            <w:shd w:val="clear" w:color="auto" w:fill="auto"/>
            <w:noWrap/>
            <w:hideMark/>
          </w:tcPr>
          <w:p w:rsidR="00CD026B" w:rsidRDefault="00CD026B" w:rsidP="00DA3200">
            <w:pPr>
              <w:rPr>
                <w:rFonts w:ascii="Arial Narrow" w:hAnsi="Arial Narrow"/>
                <w:b/>
                <w:bCs/>
                <w:kern w:val="28"/>
                <w:sz w:val="18"/>
                <w:szCs w:val="18"/>
              </w:rPr>
            </w:pPr>
          </w:p>
          <w:p w:rsidR="00CD026B" w:rsidRPr="009A764F" w:rsidRDefault="00CD026B" w:rsidP="00DA3200">
            <w:pPr>
              <w:rPr>
                <w:rFonts w:ascii="Arial" w:hAnsi="Arial" w:cs="Arial"/>
                <w:b/>
                <w:bCs/>
                <w:sz w:val="18"/>
                <w:szCs w:val="18"/>
                <w:lang w:eastAsia="sk-SK"/>
              </w:rPr>
            </w:pPr>
            <w:r w:rsidRPr="009A764F">
              <w:rPr>
                <w:rFonts w:ascii="Arial Narrow" w:hAnsi="Arial Narrow"/>
                <w:b/>
                <w:bCs/>
                <w:kern w:val="28"/>
                <w:sz w:val="18"/>
                <w:szCs w:val="18"/>
              </w:rPr>
              <w:t xml:space="preserve">Informácie o prehľade peňažných tokov pri použití nepriamej metódy </w:t>
            </w:r>
          </w:p>
        </w:tc>
      </w:tr>
      <w:tr w:rsidR="00CD026B" w:rsidRPr="009A764F" w:rsidTr="00AF4071">
        <w:trPr>
          <w:trHeight w:val="414"/>
        </w:trPr>
        <w:tc>
          <w:tcPr>
            <w:tcW w:w="619" w:type="dxa"/>
            <w:tcBorders>
              <w:top w:val="nil"/>
              <w:left w:val="single" w:sz="4" w:space="0" w:color="auto"/>
              <w:bottom w:val="single" w:sz="4" w:space="0" w:color="auto"/>
              <w:right w:val="single" w:sz="4" w:space="0" w:color="auto"/>
            </w:tcBorders>
            <w:shd w:val="clear" w:color="auto" w:fill="auto"/>
            <w:vAlign w:val="center"/>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Pol.</w:t>
            </w:r>
          </w:p>
        </w:tc>
        <w:tc>
          <w:tcPr>
            <w:tcW w:w="7229" w:type="dxa"/>
            <w:tcBorders>
              <w:top w:val="nil"/>
              <w:left w:val="nil"/>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Obsah položky</w:t>
            </w:r>
          </w:p>
        </w:tc>
        <w:tc>
          <w:tcPr>
            <w:tcW w:w="993" w:type="dxa"/>
            <w:tcBorders>
              <w:top w:val="nil"/>
              <w:left w:val="nil"/>
              <w:bottom w:val="single" w:sz="4" w:space="0" w:color="auto"/>
              <w:right w:val="single" w:sz="4" w:space="0" w:color="auto"/>
            </w:tcBorders>
            <w:shd w:val="clear" w:color="auto" w:fill="auto"/>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Bežné  obdobie</w:t>
            </w:r>
          </w:p>
        </w:tc>
        <w:tc>
          <w:tcPr>
            <w:tcW w:w="995" w:type="dxa"/>
            <w:tcBorders>
              <w:top w:val="nil"/>
              <w:left w:val="nil"/>
              <w:bottom w:val="single" w:sz="4" w:space="0" w:color="auto"/>
              <w:right w:val="single" w:sz="4" w:space="0" w:color="auto"/>
            </w:tcBorders>
            <w:shd w:val="clear" w:color="auto" w:fill="auto"/>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Minulé obdobie</w:t>
            </w:r>
          </w:p>
        </w:tc>
      </w:tr>
      <w:tr w:rsidR="00CD026B" w:rsidRPr="009A764F" w:rsidTr="00DA3200">
        <w:trPr>
          <w:trHeight w:val="397"/>
        </w:trPr>
        <w:tc>
          <w:tcPr>
            <w:tcW w:w="619" w:type="dxa"/>
            <w:tcBorders>
              <w:top w:val="nil"/>
              <w:left w:val="single" w:sz="4" w:space="0" w:color="auto"/>
              <w:bottom w:val="single" w:sz="4" w:space="0" w:color="auto"/>
              <w:right w:val="nil"/>
            </w:tcBorders>
            <w:shd w:val="clear" w:color="auto" w:fill="auto"/>
            <w:noWrap/>
            <w:vAlign w:val="center"/>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 </w:t>
            </w:r>
          </w:p>
        </w:tc>
        <w:tc>
          <w:tcPr>
            <w:tcW w:w="9217" w:type="dxa"/>
            <w:gridSpan w:val="3"/>
            <w:tcBorders>
              <w:top w:val="single" w:sz="4" w:space="0" w:color="auto"/>
              <w:left w:val="nil"/>
              <w:bottom w:val="single" w:sz="4" w:space="0" w:color="auto"/>
              <w:right w:val="single" w:sz="4" w:space="0" w:color="000000"/>
            </w:tcBorders>
            <w:shd w:val="clear" w:color="auto" w:fill="auto"/>
            <w:noWrap/>
            <w:vAlign w:val="center"/>
            <w:hideMark/>
          </w:tcPr>
          <w:p w:rsidR="00CD026B" w:rsidRPr="009A764F" w:rsidRDefault="00CD026B" w:rsidP="00DA3200">
            <w:pP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 Peňažné toky z prevádzkovej činnosti</w:t>
            </w:r>
          </w:p>
        </w:tc>
      </w:tr>
      <w:tr w:rsidR="00901930" w:rsidRPr="009A764F" w:rsidTr="00B133E8">
        <w:trPr>
          <w:trHeight w:val="509"/>
        </w:trPr>
        <w:tc>
          <w:tcPr>
            <w:tcW w:w="619" w:type="dxa"/>
            <w:tcBorders>
              <w:top w:val="nil"/>
              <w:left w:val="single" w:sz="4" w:space="0" w:color="auto"/>
              <w:bottom w:val="single" w:sz="4" w:space="0" w:color="auto"/>
              <w:right w:val="single" w:sz="4" w:space="0" w:color="auto"/>
            </w:tcBorders>
            <w:shd w:val="clear" w:color="auto" w:fill="auto"/>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Z/S</w:t>
            </w:r>
          </w:p>
        </w:tc>
        <w:tc>
          <w:tcPr>
            <w:tcW w:w="7229" w:type="dxa"/>
            <w:tcBorders>
              <w:top w:val="nil"/>
              <w:left w:val="nil"/>
              <w:bottom w:val="single" w:sz="4" w:space="0" w:color="auto"/>
              <w:right w:val="single" w:sz="4" w:space="0" w:color="auto"/>
            </w:tcBorders>
            <w:shd w:val="clear" w:color="auto" w:fill="auto"/>
            <w:vAlign w:val="center"/>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Výsledok hospodárenia z bežnej činnosti pred zdanením daňou z príjmov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401F77" w:rsidP="00901930">
            <w:pPr>
              <w:jc w:val="right"/>
              <w:rPr>
                <w:rFonts w:ascii="Arial Narrow" w:hAnsi="Arial Narrow" w:cs="Arial"/>
                <w:sz w:val="18"/>
                <w:szCs w:val="18"/>
              </w:rPr>
            </w:pPr>
            <w:r>
              <w:rPr>
                <w:rFonts w:ascii="Arial Narrow" w:hAnsi="Arial Narrow" w:cs="Arial"/>
                <w:sz w:val="18"/>
                <w:szCs w:val="18"/>
              </w:rPr>
              <w:t>-1 940 549</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138 990</w:t>
            </w: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A.1.</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Nepeňažné operácie ovplyvňujúce hosp. výsledok z bežnej činnosti</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401F77" w:rsidP="00901930">
            <w:pPr>
              <w:jc w:val="right"/>
              <w:rPr>
                <w:rFonts w:ascii="Arial Narrow" w:hAnsi="Arial Narrow" w:cs="Arial"/>
                <w:sz w:val="18"/>
                <w:szCs w:val="18"/>
              </w:rPr>
            </w:pPr>
            <w:r>
              <w:rPr>
                <w:rFonts w:ascii="Arial Narrow" w:hAnsi="Arial Narrow" w:cs="Arial"/>
                <w:sz w:val="18"/>
                <w:szCs w:val="18"/>
              </w:rPr>
              <w:t>131 945</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699 849</w:t>
            </w: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A.1.1.</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Odpisy dlhodobého nehmotného a hmotného majetku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195 967</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202 458</w:t>
            </w: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A.1.2.</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Zostatková hodnota dlhodobého nehmotného. a hmotného majetku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A.1.3.</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Odpis opravnej položky k nadobudnutému majetku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A.1.4.</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dlhodobých rezerv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A.1.5.</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opravných položiek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2 485</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A.1.6.</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položiek časového rozlíšenia nákladov a výnosov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-145 707</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33 147</w:t>
            </w: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A.1.7.</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Dividendy a iné podiely na zisku účtované do výnosov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A.1.8.</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Úroky účtované do nákladov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177 829</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148 402</w:t>
            </w:r>
          </w:p>
        </w:tc>
      </w:tr>
      <w:tr w:rsidR="00901930" w:rsidRPr="009A764F" w:rsidTr="00DA3200">
        <w:trPr>
          <w:trHeight w:val="227"/>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A.1.9.</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Úroky účtované do výnosov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-2</w:t>
            </w:r>
          </w:p>
        </w:tc>
      </w:tr>
      <w:tr w:rsidR="00901930"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A.1.10.</w:t>
            </w:r>
          </w:p>
        </w:tc>
        <w:tc>
          <w:tcPr>
            <w:tcW w:w="7229" w:type="dxa"/>
            <w:tcBorders>
              <w:top w:val="nil"/>
              <w:left w:val="nil"/>
              <w:bottom w:val="single" w:sz="4" w:space="0" w:color="auto"/>
              <w:right w:val="single" w:sz="4" w:space="0" w:color="auto"/>
            </w:tcBorders>
            <w:shd w:val="clear" w:color="auto" w:fill="auto"/>
            <w:vAlign w:val="center"/>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Kurzový zisk vyčíslený k peňažným prostriedkom a peňažným ekvivalentom ku dňu, ku ktorému sa zostavuje </w:t>
            </w:r>
            <w:proofErr w:type="spellStart"/>
            <w:r w:rsidRPr="009A764F">
              <w:rPr>
                <w:rFonts w:ascii="Arial Narrow" w:hAnsi="Arial Narrow" w:cs="Arial"/>
                <w:sz w:val="18"/>
                <w:szCs w:val="18"/>
                <w:lang w:eastAsia="sk-SK"/>
              </w:rPr>
              <w:t>účt</w:t>
            </w:r>
            <w:proofErr w:type="spellEnd"/>
            <w:r w:rsidRPr="009A764F">
              <w:rPr>
                <w:rFonts w:ascii="Arial Narrow" w:hAnsi="Arial Narrow" w:cs="Arial"/>
                <w:sz w:val="18"/>
                <w:szCs w:val="18"/>
                <w:lang w:eastAsia="sk-SK"/>
              </w:rPr>
              <w:t>. závierka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454"/>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A.1.11.</w:t>
            </w:r>
          </w:p>
        </w:tc>
        <w:tc>
          <w:tcPr>
            <w:tcW w:w="7229" w:type="dxa"/>
            <w:tcBorders>
              <w:top w:val="nil"/>
              <w:left w:val="nil"/>
              <w:bottom w:val="single" w:sz="4" w:space="0" w:color="auto"/>
              <w:right w:val="single" w:sz="4" w:space="0" w:color="auto"/>
            </w:tcBorders>
            <w:shd w:val="clear" w:color="auto" w:fill="auto"/>
            <w:vAlign w:val="center"/>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Kurzová strata vyčíslený k peňažným prostriedkom a peňažným ekvivalentom ku dňu, ku ktorému sa zostavuje </w:t>
            </w:r>
            <w:proofErr w:type="spellStart"/>
            <w:r w:rsidRPr="009A764F">
              <w:rPr>
                <w:rFonts w:ascii="Arial Narrow" w:hAnsi="Arial Narrow" w:cs="Arial"/>
                <w:sz w:val="18"/>
                <w:szCs w:val="18"/>
                <w:lang w:eastAsia="sk-SK"/>
              </w:rPr>
              <w:t>účt</w:t>
            </w:r>
            <w:proofErr w:type="spellEnd"/>
            <w:r w:rsidRPr="009A764F">
              <w:rPr>
                <w:rFonts w:ascii="Arial Narrow" w:hAnsi="Arial Narrow" w:cs="Arial"/>
                <w:sz w:val="18"/>
                <w:szCs w:val="18"/>
                <w:lang w:eastAsia="sk-SK"/>
              </w:rPr>
              <w:t>. závierka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60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w:t>
            </w:r>
            <w:r>
              <w:rPr>
                <w:rFonts w:ascii="Arial Narrow" w:hAnsi="Arial Narrow" w:cs="Arial"/>
                <w:sz w:val="18"/>
                <w:szCs w:val="18"/>
                <w:lang w:eastAsia="sk-SK"/>
              </w:rPr>
              <w:t>1</w:t>
            </w:r>
            <w:r w:rsidRPr="009A764F">
              <w:rPr>
                <w:rFonts w:ascii="Arial Narrow" w:hAnsi="Arial Narrow" w:cs="Arial"/>
                <w:sz w:val="18"/>
                <w:szCs w:val="18"/>
                <w:lang w:eastAsia="sk-SK"/>
              </w:rPr>
              <w:t>.12.</w:t>
            </w:r>
          </w:p>
        </w:tc>
        <w:tc>
          <w:tcPr>
            <w:tcW w:w="7229" w:type="dxa"/>
            <w:tcBorders>
              <w:top w:val="nil"/>
              <w:left w:val="nil"/>
              <w:bottom w:val="single" w:sz="4" w:space="0" w:color="auto"/>
              <w:right w:val="single" w:sz="4" w:space="0" w:color="auto"/>
            </w:tcBorders>
            <w:shd w:val="clear" w:color="auto" w:fill="auto"/>
            <w:vAlign w:val="center"/>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Výsledok z predaja dlhodobého majetku, s výnimkou majetku, ktorý sa považuje za peňažný ekvivalent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-38 879</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35 400</w:t>
            </w:r>
          </w:p>
        </w:tc>
      </w:tr>
      <w:tr w:rsidR="00901930" w:rsidRPr="009A764F" w:rsidTr="00DA3200">
        <w:trPr>
          <w:trHeight w:val="567"/>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A.1.13.</w:t>
            </w:r>
          </w:p>
        </w:tc>
        <w:tc>
          <w:tcPr>
            <w:tcW w:w="7229" w:type="dxa"/>
            <w:tcBorders>
              <w:top w:val="nil"/>
              <w:left w:val="nil"/>
              <w:bottom w:val="single" w:sz="4" w:space="0" w:color="auto"/>
              <w:right w:val="single" w:sz="4" w:space="0" w:color="auto"/>
            </w:tcBorders>
            <w:shd w:val="clear" w:color="auto" w:fill="auto"/>
            <w:vAlign w:val="center"/>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-56 392</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280 444</w:t>
            </w:r>
          </w:p>
        </w:tc>
      </w:tr>
      <w:tr w:rsidR="00901930" w:rsidRPr="009A764F" w:rsidTr="00DA3200">
        <w:trPr>
          <w:trHeight w:val="964"/>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A.2.</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w:t>
            </w:r>
            <w:r w:rsidRPr="009A764F">
              <w:rPr>
                <w:rFonts w:ascii="Arial Narrow" w:hAnsi="Arial Narrow" w:cs="Arial"/>
                <w:sz w:val="18"/>
                <w:szCs w:val="18"/>
                <w:lang w:eastAsia="sk-SK"/>
              </w:rPr>
              <w:br/>
              <w:t xml:space="preserve"> z bežnej činnosti (súčet A. 2. 1. až A. 2. 4.)</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1 960 040</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-480 595</w:t>
            </w: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A.2.1. </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pohľadávok z prevádzkovej činnosti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1 173 200</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-285 722</w:t>
            </w:r>
          </w:p>
        </w:tc>
      </w:tr>
      <w:tr w:rsidR="00901930" w:rsidRPr="009A764F" w:rsidTr="00DA3200">
        <w:trPr>
          <w:trHeight w:val="28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A.2.2. </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záväzkov z prevádzkovej činností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115 270</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469 177</w:t>
            </w: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lastRenderedPageBreak/>
              <w:t xml:space="preserve"> A 2.3.</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 Zmena stavu zásob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671 570</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-103 050</w:t>
            </w: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A.2.4. </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Zmena stavu krátkodobého finančného majetku, s výnimkou majetku, ktorý je súčasťou peň. prostriedkov a peň. ekvivalentov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624"/>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Peňažné  toky  z prevádzkovej  činnosti s výnimkou príjmov a výdavkov, ktoré sa  uvádzajú  osobitne v iných častiach prehľadu  peňažných tokov (+/-), </w:t>
            </w:r>
            <w:r w:rsidRPr="009A764F">
              <w:rPr>
                <w:rFonts w:ascii="Arial Narrow" w:hAnsi="Arial Narrow" w:cs="Arial"/>
                <w:b/>
                <w:bCs/>
                <w:sz w:val="18"/>
                <w:szCs w:val="18"/>
                <w:lang w:eastAsia="sk-SK"/>
              </w:rPr>
              <w:br/>
              <w:t>(súčet Z/S  +  A. 1. + A. 2.)</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151 436</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358 244</w:t>
            </w: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A.3.</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Prijaté úroky, s výnimkou tých, ktoré sa začleňujú. do </w:t>
            </w:r>
            <w:proofErr w:type="spellStart"/>
            <w:r w:rsidRPr="009A764F">
              <w:rPr>
                <w:rFonts w:ascii="Arial Narrow" w:hAnsi="Arial Narrow" w:cs="Arial"/>
                <w:sz w:val="18"/>
                <w:szCs w:val="18"/>
                <w:lang w:eastAsia="sk-SK"/>
              </w:rPr>
              <w:t>inv</w:t>
            </w:r>
            <w:proofErr w:type="spellEnd"/>
            <w:r w:rsidRPr="009A764F">
              <w:rPr>
                <w:rFonts w:ascii="Arial Narrow" w:hAnsi="Arial Narrow" w:cs="Arial"/>
                <w:sz w:val="18"/>
                <w:szCs w:val="18"/>
                <w:lang w:eastAsia="sk-SK"/>
              </w:rPr>
              <w:t>. činností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2</w:t>
            </w:r>
          </w:p>
        </w:tc>
      </w:tr>
      <w:tr w:rsidR="00901930" w:rsidRPr="009A764F" w:rsidTr="00DA3200">
        <w:trPr>
          <w:trHeight w:val="454"/>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A.4.</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Výdavky na zaplatené úroky, s  výnimkou tých, ktoré sa </w:t>
            </w:r>
            <w:proofErr w:type="spellStart"/>
            <w:r w:rsidRPr="009A764F">
              <w:rPr>
                <w:rFonts w:ascii="Arial Narrow" w:hAnsi="Arial Narrow" w:cs="Arial"/>
                <w:sz w:val="18"/>
                <w:szCs w:val="18"/>
                <w:lang w:eastAsia="sk-SK"/>
              </w:rPr>
              <w:t>začlen</w:t>
            </w:r>
            <w:proofErr w:type="spellEnd"/>
            <w:r w:rsidRPr="009A764F">
              <w:rPr>
                <w:rFonts w:ascii="Arial Narrow" w:hAnsi="Arial Narrow" w:cs="Arial"/>
                <w:sz w:val="18"/>
                <w:szCs w:val="18"/>
                <w:lang w:eastAsia="sk-SK"/>
              </w:rPr>
              <w:t>. do finančných činností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-177 829</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-148 402</w:t>
            </w: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A.5.</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 Príjmy z dividend a iných podielov na zisku, s výnimkou tých, ktoré sa začle</w:t>
            </w:r>
            <w:r>
              <w:rPr>
                <w:rFonts w:ascii="Arial Narrow" w:hAnsi="Arial Narrow" w:cs="Arial"/>
                <w:sz w:val="18"/>
                <w:szCs w:val="18"/>
                <w:lang w:eastAsia="sk-SK"/>
              </w:rPr>
              <w:t>ňujú do investičných činností (</w:t>
            </w:r>
            <w:r w:rsidRPr="009A764F">
              <w:rPr>
                <w:rFonts w:ascii="Arial Narrow" w:hAnsi="Arial Narrow" w:cs="Arial"/>
                <w:sz w:val="18"/>
                <w:szCs w:val="18"/>
                <w:lang w:eastAsia="sk-SK"/>
              </w:rPr>
              <w:t>+)</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397"/>
        </w:trPr>
        <w:tc>
          <w:tcPr>
            <w:tcW w:w="619" w:type="dxa"/>
            <w:tcBorders>
              <w:top w:val="nil"/>
              <w:left w:val="single" w:sz="4" w:space="0" w:color="auto"/>
              <w:bottom w:val="nil"/>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A.6.</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vyplatené dividendy a iné podiely na zisku, s výnimkou tých, ktoré sa začleňujú do finančných činností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-200 000</w:t>
            </w:r>
          </w:p>
        </w:tc>
        <w:tc>
          <w:tcPr>
            <w:tcW w:w="995" w:type="dxa"/>
            <w:tcBorders>
              <w:top w:val="nil"/>
              <w:left w:val="nil"/>
              <w:bottom w:val="single" w:sz="4" w:space="0" w:color="auto"/>
              <w:right w:val="single" w:sz="4" w:space="0" w:color="auto"/>
            </w:tcBorders>
            <w:shd w:val="clear" w:color="000000" w:fill="FFFFFF"/>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-480 000</w:t>
            </w:r>
          </w:p>
        </w:tc>
      </w:tr>
      <w:tr w:rsidR="00901930" w:rsidRPr="009A764F" w:rsidTr="00DA3200">
        <w:trPr>
          <w:trHeight w:val="510"/>
        </w:trPr>
        <w:tc>
          <w:tcPr>
            <w:tcW w:w="619" w:type="dxa"/>
            <w:tcBorders>
              <w:top w:val="single" w:sz="4" w:space="0" w:color="auto"/>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 </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Peňažné  toky z prevádzkovej činnosti (+/-), </w:t>
            </w:r>
            <w:r w:rsidRPr="009A764F">
              <w:rPr>
                <w:rFonts w:ascii="Arial Narrow" w:hAnsi="Arial Narrow" w:cs="Arial"/>
                <w:b/>
                <w:bCs/>
                <w:sz w:val="18"/>
                <w:szCs w:val="18"/>
                <w:lang w:eastAsia="sk-SK"/>
              </w:rPr>
              <w:br/>
              <w:t>(súčet Z/S + A. 1. až A. 6.)</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-226 393</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-270 156</w:t>
            </w:r>
          </w:p>
        </w:tc>
      </w:tr>
      <w:tr w:rsidR="00901930" w:rsidRPr="009A764F" w:rsidTr="00DA3200">
        <w:trPr>
          <w:trHeight w:val="340"/>
        </w:trPr>
        <w:tc>
          <w:tcPr>
            <w:tcW w:w="619" w:type="dxa"/>
            <w:tcBorders>
              <w:top w:val="single" w:sz="4" w:space="0" w:color="auto"/>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A.7.</w:t>
            </w:r>
          </w:p>
        </w:tc>
        <w:tc>
          <w:tcPr>
            <w:tcW w:w="7229" w:type="dxa"/>
            <w:tcBorders>
              <w:top w:val="single" w:sz="4" w:space="0" w:color="auto"/>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daň z príjmov účtovnej jednotky, s výnimkou tých, ktoré sa začleňujú do investičných činností alebo finančných činností ( - + )</w:t>
            </w:r>
          </w:p>
        </w:tc>
        <w:tc>
          <w:tcPr>
            <w:tcW w:w="993" w:type="dxa"/>
            <w:tcBorders>
              <w:top w:val="single" w:sz="4" w:space="0" w:color="auto"/>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-34 871</w:t>
            </w:r>
          </w:p>
        </w:tc>
        <w:tc>
          <w:tcPr>
            <w:tcW w:w="995" w:type="dxa"/>
            <w:tcBorders>
              <w:top w:val="single" w:sz="4" w:space="0" w:color="auto"/>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-143 651</w:t>
            </w:r>
          </w:p>
        </w:tc>
      </w:tr>
      <w:tr w:rsidR="00901930"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A.8.</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výnimočného rozsahu alebo výskytu vzťahujúce sa na prevádzkovú činnosť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A 9.</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výnimočného rozsahu alebo výskytu vzťahujúce sa na prevádzkovú činnosť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454"/>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A.</w:t>
            </w:r>
          </w:p>
        </w:tc>
        <w:tc>
          <w:tcPr>
            <w:tcW w:w="7229" w:type="dxa"/>
            <w:tcBorders>
              <w:top w:val="nil"/>
              <w:left w:val="nil"/>
              <w:bottom w:val="nil"/>
              <w:right w:val="single" w:sz="4" w:space="0" w:color="auto"/>
            </w:tcBorders>
            <w:shd w:val="clear" w:color="auto" w:fill="auto"/>
            <w:hideMark/>
          </w:tcPr>
          <w:p w:rsidR="00901930" w:rsidRDefault="00901930" w:rsidP="00901930">
            <w:pPr>
              <w:rPr>
                <w:rFonts w:ascii="Arial Narrow" w:hAnsi="Arial Narrow" w:cs="Arial"/>
                <w:b/>
                <w:bCs/>
                <w:sz w:val="18"/>
                <w:szCs w:val="18"/>
                <w:lang w:eastAsia="sk-SK"/>
              </w:rPr>
            </w:pPr>
          </w:p>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Čisté peňažné toky z prevádzkovej činnosti (+/-),</w:t>
            </w:r>
            <w:r w:rsidRPr="009A764F">
              <w:rPr>
                <w:rFonts w:ascii="Arial Narrow" w:hAnsi="Arial Narrow" w:cs="Arial"/>
                <w:b/>
                <w:bCs/>
                <w:sz w:val="18"/>
                <w:szCs w:val="18"/>
                <w:lang w:eastAsia="sk-SK"/>
              </w:rPr>
              <w:br/>
              <w:t>(súčet</w:t>
            </w:r>
            <w:r>
              <w:rPr>
                <w:rFonts w:ascii="Arial Narrow" w:hAnsi="Arial Narrow" w:cs="Arial"/>
                <w:b/>
                <w:bCs/>
                <w:sz w:val="18"/>
                <w:szCs w:val="18"/>
                <w:lang w:eastAsia="sk-SK"/>
              </w:rPr>
              <w:t xml:space="preserve"> Z/S +  A. 1.  až  A. 9.)</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6E09BF" w:rsidP="00901930">
            <w:pPr>
              <w:jc w:val="right"/>
              <w:rPr>
                <w:rFonts w:ascii="Arial Narrow" w:hAnsi="Arial Narrow" w:cs="Arial"/>
                <w:sz w:val="18"/>
                <w:szCs w:val="18"/>
              </w:rPr>
            </w:pPr>
            <w:r>
              <w:rPr>
                <w:rFonts w:ascii="Arial Narrow" w:hAnsi="Arial Narrow" w:cs="Arial"/>
                <w:sz w:val="18"/>
                <w:szCs w:val="18"/>
              </w:rPr>
              <w:t>-261 264</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-413 807</w:t>
            </w:r>
          </w:p>
        </w:tc>
      </w:tr>
      <w:tr w:rsidR="00CD026B" w:rsidRPr="009A764F" w:rsidTr="00AF4071">
        <w:trPr>
          <w:trHeight w:val="144"/>
        </w:trPr>
        <w:tc>
          <w:tcPr>
            <w:tcW w:w="619" w:type="dxa"/>
            <w:tcBorders>
              <w:top w:val="nil"/>
              <w:left w:val="single" w:sz="4" w:space="0" w:color="auto"/>
              <w:bottom w:val="single" w:sz="4" w:space="0" w:color="auto"/>
              <w:right w:val="nil"/>
            </w:tcBorders>
            <w:shd w:val="clear" w:color="auto" w:fill="auto"/>
            <w:noWrap/>
            <w:vAlign w:val="center"/>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 </w:t>
            </w:r>
          </w:p>
        </w:tc>
        <w:tc>
          <w:tcPr>
            <w:tcW w:w="9217" w:type="dxa"/>
            <w:gridSpan w:val="3"/>
            <w:tcBorders>
              <w:top w:val="single" w:sz="4" w:space="0" w:color="auto"/>
              <w:left w:val="nil"/>
              <w:bottom w:val="single" w:sz="4" w:space="0" w:color="auto"/>
              <w:right w:val="single" w:sz="4" w:space="0" w:color="000000"/>
            </w:tcBorders>
            <w:shd w:val="clear" w:color="auto" w:fill="auto"/>
            <w:noWrap/>
            <w:vAlign w:val="center"/>
          </w:tcPr>
          <w:p w:rsidR="00CD026B" w:rsidRPr="002A752A" w:rsidRDefault="00CD026B" w:rsidP="00DA3200">
            <w:pPr>
              <w:rPr>
                <w:rFonts w:ascii="Arial Narrow" w:hAnsi="Arial Narrow" w:cs="Arial"/>
                <w:b/>
                <w:bCs/>
                <w:sz w:val="18"/>
                <w:szCs w:val="18"/>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obstaranie dlhodobého nehmotného majetku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6E09BF" w:rsidP="00901930">
            <w:pPr>
              <w:jc w:val="center"/>
              <w:rPr>
                <w:rFonts w:ascii="Arial Narrow" w:hAnsi="Arial Narrow" w:cs="Arial"/>
                <w:sz w:val="18"/>
                <w:szCs w:val="18"/>
              </w:rPr>
            </w:pPr>
            <w:r>
              <w:rPr>
                <w:rFonts w:ascii="Arial Narrow" w:hAnsi="Arial Narrow" w:cs="Arial"/>
                <w:sz w:val="18"/>
                <w:szCs w:val="18"/>
              </w:rPr>
              <w:t>-12 196</w:t>
            </w:r>
          </w:p>
        </w:tc>
        <w:tc>
          <w:tcPr>
            <w:tcW w:w="995" w:type="dxa"/>
            <w:tcBorders>
              <w:top w:val="nil"/>
              <w:left w:val="nil"/>
              <w:bottom w:val="single" w:sz="4" w:space="0" w:color="auto"/>
              <w:right w:val="single" w:sz="4" w:space="0" w:color="auto"/>
            </w:tcBorders>
            <w:shd w:val="clear" w:color="000000" w:fill="FFFFFF"/>
            <w:noWrap/>
            <w:vAlign w:val="center"/>
          </w:tcPr>
          <w:p w:rsidR="00901930" w:rsidRPr="002A752A" w:rsidRDefault="00901930" w:rsidP="00901930">
            <w:pPr>
              <w:jc w:val="center"/>
              <w:rPr>
                <w:rFonts w:ascii="Arial Narrow" w:hAnsi="Arial Narrow" w:cs="Arial"/>
                <w:sz w:val="18"/>
                <w:szCs w:val="18"/>
              </w:rPr>
            </w:pPr>
            <w:r w:rsidRPr="002A752A">
              <w:rPr>
                <w:rFonts w:ascii="Arial Narrow" w:hAnsi="Arial Narrow" w:cs="Arial"/>
                <w:sz w:val="18"/>
                <w:szCs w:val="18"/>
              </w:rPr>
              <w:t>-26 070</w:t>
            </w: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B.2.</w:t>
            </w:r>
          </w:p>
        </w:tc>
        <w:tc>
          <w:tcPr>
            <w:tcW w:w="7229" w:type="dxa"/>
            <w:tcBorders>
              <w:top w:val="nil"/>
              <w:left w:val="nil"/>
              <w:bottom w:val="single" w:sz="4" w:space="0" w:color="auto"/>
              <w:right w:val="single" w:sz="4" w:space="0" w:color="auto"/>
            </w:tcBorders>
            <w:shd w:val="clear" w:color="auto" w:fill="auto"/>
            <w:noWrap/>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obstaranie dlhodobého hmotného majetku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6E09BF" w:rsidP="00901930">
            <w:pPr>
              <w:jc w:val="center"/>
              <w:rPr>
                <w:rFonts w:ascii="Arial Narrow" w:hAnsi="Arial Narrow" w:cs="Arial"/>
                <w:sz w:val="18"/>
                <w:szCs w:val="18"/>
              </w:rPr>
            </w:pPr>
            <w:r>
              <w:rPr>
                <w:rFonts w:ascii="Arial Narrow" w:hAnsi="Arial Narrow" w:cs="Arial"/>
                <w:sz w:val="18"/>
                <w:szCs w:val="18"/>
              </w:rPr>
              <w:t>-28 305</w:t>
            </w:r>
          </w:p>
        </w:tc>
        <w:tc>
          <w:tcPr>
            <w:tcW w:w="995" w:type="dxa"/>
            <w:tcBorders>
              <w:top w:val="nil"/>
              <w:left w:val="nil"/>
              <w:bottom w:val="single" w:sz="4" w:space="0" w:color="auto"/>
              <w:right w:val="single" w:sz="4" w:space="0" w:color="auto"/>
            </w:tcBorders>
            <w:shd w:val="clear" w:color="000000" w:fill="FFFFFF"/>
            <w:noWrap/>
            <w:vAlign w:val="center"/>
          </w:tcPr>
          <w:p w:rsidR="00901930" w:rsidRPr="002A752A" w:rsidRDefault="00901930" w:rsidP="00901930">
            <w:pPr>
              <w:jc w:val="center"/>
              <w:rPr>
                <w:rFonts w:ascii="Arial Narrow" w:hAnsi="Arial Narrow" w:cs="Arial"/>
                <w:sz w:val="18"/>
                <w:szCs w:val="18"/>
              </w:rPr>
            </w:pPr>
            <w:r w:rsidRPr="002A752A">
              <w:rPr>
                <w:rFonts w:ascii="Arial Narrow" w:hAnsi="Arial Narrow" w:cs="Arial"/>
                <w:sz w:val="18"/>
                <w:szCs w:val="18"/>
              </w:rPr>
              <w:t>-975 448</w:t>
            </w:r>
          </w:p>
        </w:tc>
      </w:tr>
      <w:tr w:rsidR="00901930" w:rsidRPr="009A764F" w:rsidTr="00B133E8">
        <w:trPr>
          <w:trHeight w:val="1036"/>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B.3.</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Výdavky na obstaranie dlhodobých cenných papierov a podielov v iných účtovných jednotkách, s výnimkou cenných papierov, ktoré sa považujú za peňažné ekvivalenty a cenných papierov určených na predaj alebo na obchodovanie ( - ) </w:t>
            </w:r>
          </w:p>
        </w:tc>
        <w:tc>
          <w:tcPr>
            <w:tcW w:w="993" w:type="dxa"/>
            <w:tcBorders>
              <w:top w:val="nil"/>
              <w:left w:val="nil"/>
              <w:bottom w:val="single" w:sz="4" w:space="0" w:color="auto"/>
              <w:right w:val="single" w:sz="4" w:space="0" w:color="auto"/>
            </w:tcBorders>
            <w:shd w:val="clear" w:color="auto" w:fill="auto"/>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auto"/>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B.4.</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z predaja dlhodobého nehmotného majetku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B.5.</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z predaja dlhodobého hmotného majetku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center"/>
              <w:rPr>
                <w:rFonts w:ascii="Arial Narrow" w:hAnsi="Arial Narrow" w:cs="Arial"/>
                <w:sz w:val="18"/>
                <w:szCs w:val="18"/>
              </w:rPr>
            </w:pPr>
            <w:r>
              <w:rPr>
                <w:rFonts w:ascii="Arial Narrow" w:hAnsi="Arial Narrow" w:cs="Arial"/>
                <w:sz w:val="18"/>
                <w:szCs w:val="18"/>
              </w:rPr>
              <w:t>125 717</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center"/>
              <w:rPr>
                <w:rFonts w:ascii="Arial Narrow" w:hAnsi="Arial Narrow" w:cs="Arial"/>
                <w:sz w:val="18"/>
                <w:szCs w:val="18"/>
              </w:rPr>
            </w:pPr>
            <w:r w:rsidRPr="002A752A">
              <w:rPr>
                <w:rFonts w:ascii="Arial Narrow" w:hAnsi="Arial Narrow" w:cs="Arial"/>
                <w:sz w:val="18"/>
                <w:szCs w:val="18"/>
              </w:rPr>
              <w:t>94 867</w:t>
            </w:r>
          </w:p>
        </w:tc>
      </w:tr>
      <w:tr w:rsidR="00901930" w:rsidRPr="009A764F" w:rsidTr="00DA3200">
        <w:trPr>
          <w:trHeight w:val="82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B.6.</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z predaja dlhodobých cenných papierov a podielov v iných účtovných jednotkách, s výnimkou cenných papierov, ktoré sa považujú za peňažné ekvivalenty a cenných papierov určených na predaj alebo na obchodovanie(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2A752A" w:rsidRDefault="00901930" w:rsidP="00901930">
            <w:pPr>
              <w:jc w:val="right"/>
              <w:rPr>
                <w:rFonts w:ascii="Arial Narrow" w:hAnsi="Arial Narrow" w:cs="Arial"/>
                <w:sz w:val="18"/>
                <w:szCs w:val="18"/>
                <w:lang w:eastAsia="sk-SK"/>
              </w:rPr>
            </w:pP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B.7.</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dlhodobé pôžičky poskytnuté účtovnou jednotkou inej účtovnej jednotke, ktorá je súčasťou konsolidovaného celku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B.8.</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zo splácania dlhodobých pôžičiek poskytnutých účtovnou jednotkou inej účtovnej jednotke, ktorá je súčasťou konsolidovaného celku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B.9.</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dlhodobé pôžičky poskytnuté účtovnou jednotkou tretím osobám s výnimkou dlhodobých pôžičiek poskytnutých účtovnej jednotke, ktorá je súčasťou konsolidovaného celku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AF4071">
        <w:trPr>
          <w:trHeight w:val="579"/>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B.10.</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zo splácania pôžičiek poskytnutých účtovnou jednotkou tretím osobám s výnimkou pôžičiek poskytnutých účtovnej jednotke, ktorá je súčasťou konsolidovaného celku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B.11.</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Prijaté úroky, s výnimkou tých, ktoré sa začleňujú do </w:t>
            </w:r>
            <w:proofErr w:type="spellStart"/>
            <w:r w:rsidRPr="009A764F">
              <w:rPr>
                <w:rFonts w:ascii="Arial Narrow" w:hAnsi="Arial Narrow" w:cs="Arial"/>
                <w:sz w:val="18"/>
                <w:szCs w:val="18"/>
                <w:lang w:eastAsia="sk-SK"/>
              </w:rPr>
              <w:t>prev</w:t>
            </w:r>
            <w:proofErr w:type="spellEnd"/>
            <w:r w:rsidRPr="009A764F">
              <w:rPr>
                <w:rFonts w:ascii="Arial Narrow" w:hAnsi="Arial Narrow" w:cs="Arial"/>
                <w:sz w:val="18"/>
                <w:szCs w:val="18"/>
                <w:lang w:eastAsia="sk-SK"/>
              </w:rPr>
              <w:t>. Činností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lastRenderedPageBreak/>
              <w:t>B.12.</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 xml:space="preserve">Príjmy z dividend a iných podielov na zisku, s výnimkou tých, ktoré sa začleňujú do </w:t>
            </w:r>
            <w:proofErr w:type="spellStart"/>
            <w:r w:rsidRPr="009A764F">
              <w:rPr>
                <w:rFonts w:ascii="Arial Narrow" w:hAnsi="Arial Narrow" w:cs="Arial"/>
                <w:sz w:val="18"/>
                <w:szCs w:val="18"/>
                <w:lang w:eastAsia="sk-SK"/>
              </w:rPr>
              <w:t>prev</w:t>
            </w:r>
            <w:proofErr w:type="spellEnd"/>
            <w:r w:rsidRPr="009A764F">
              <w:rPr>
                <w:rFonts w:ascii="Arial Narrow" w:hAnsi="Arial Narrow" w:cs="Arial"/>
                <w:sz w:val="18"/>
                <w:szCs w:val="18"/>
                <w:lang w:eastAsia="sk-SK"/>
              </w:rPr>
              <w:t>. Činností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B.13.</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súvisiace s derivátmi s výnimkou, ak sú určené na predaj alebo na obchodovanie, alebo ak sa tieto výdavky považujú za peňažné toky z finančnej činnosti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B.14.</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súvisiace s derivátmi s výnimkou, ak sú určené na predaj alebo na obchodovanie, alebo ak sa tieto výdavky považujú za peňažné toky z finančnej činnosti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B.15.</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na daň z príjmov účtovnej jednotky, ak je ju možné začleniť do investičných činností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B.16.</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Príjmy mimoriadneho charakteru vzťahujúce sa na investičnú činnosť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B.17.</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Výdavky  mimoriadneho charakteru vzťahujúce sa na investičnú činnosť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B.18.</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Ostatné príjmy vzťahujúce sa na investičnú činnosť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sz w:val="18"/>
                <w:szCs w:val="18"/>
                <w:lang w:eastAsia="sk-SK"/>
              </w:rPr>
            </w:pPr>
            <w:r w:rsidRPr="009A764F">
              <w:rPr>
                <w:rFonts w:ascii="Arial Narrow" w:hAnsi="Arial Narrow" w:cs="Arial"/>
                <w:sz w:val="18"/>
                <w:szCs w:val="18"/>
                <w:lang w:eastAsia="sk-SK"/>
              </w:rPr>
              <w:t>B.19.</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sz w:val="18"/>
                <w:szCs w:val="18"/>
                <w:lang w:eastAsia="sk-SK"/>
              </w:rPr>
            </w:pPr>
            <w:r w:rsidRPr="009A764F">
              <w:rPr>
                <w:rFonts w:ascii="Arial Narrow" w:hAnsi="Arial Narrow" w:cs="Arial"/>
                <w:sz w:val="18"/>
                <w:szCs w:val="18"/>
                <w:lang w:eastAsia="sk-SK"/>
              </w:rPr>
              <w:t>Ostatné výdavky vzťahujúce sa na investičnú činnosť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901930" w:rsidP="0090193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000000" w:fill="FFFFFF"/>
            <w:noWrap/>
            <w:vAlign w:val="center"/>
          </w:tcPr>
          <w:p w:rsidR="00901930" w:rsidRPr="00CA06CD" w:rsidRDefault="00901930" w:rsidP="00901930">
            <w:pPr>
              <w:jc w:val="right"/>
              <w:rPr>
                <w:rFonts w:ascii="Arial Narrow" w:hAnsi="Arial Narrow" w:cs="Arial"/>
                <w:sz w:val="18"/>
                <w:szCs w:val="18"/>
                <w:highlight w:val="yellow"/>
                <w:lang w:eastAsia="sk-SK"/>
              </w:rPr>
            </w:pPr>
          </w:p>
        </w:tc>
      </w:tr>
      <w:tr w:rsidR="00901930" w:rsidRPr="002A752A" w:rsidTr="00DA3200">
        <w:trPr>
          <w:trHeight w:val="34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B. </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Čisté  peňažné toky z investičnej  činnosti (súčet B. 1. až B. 19.)</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Pr="009A764F" w:rsidRDefault="006E09BF" w:rsidP="00901930">
            <w:pPr>
              <w:jc w:val="center"/>
              <w:rPr>
                <w:rFonts w:ascii="Arial Narrow" w:hAnsi="Arial Narrow" w:cs="Arial"/>
                <w:sz w:val="18"/>
                <w:szCs w:val="18"/>
              </w:rPr>
            </w:pPr>
            <w:r>
              <w:rPr>
                <w:rFonts w:ascii="Arial Narrow" w:hAnsi="Arial Narrow" w:cs="Arial"/>
                <w:sz w:val="18"/>
                <w:szCs w:val="18"/>
              </w:rPr>
              <w:t>85 217</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center"/>
              <w:rPr>
                <w:rFonts w:ascii="Arial Narrow" w:hAnsi="Arial Narrow" w:cs="Arial"/>
                <w:sz w:val="18"/>
                <w:szCs w:val="18"/>
              </w:rPr>
            </w:pPr>
            <w:r w:rsidRPr="002A752A">
              <w:rPr>
                <w:rFonts w:ascii="Arial Narrow" w:hAnsi="Arial Narrow" w:cs="Arial"/>
                <w:sz w:val="18"/>
                <w:szCs w:val="18"/>
              </w:rPr>
              <w:t>--906 651</w:t>
            </w:r>
          </w:p>
        </w:tc>
      </w:tr>
      <w:tr w:rsidR="00CD026B" w:rsidRPr="009A764F" w:rsidTr="00DA3200">
        <w:trPr>
          <w:trHeight w:val="37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w:t>
            </w:r>
          </w:p>
        </w:tc>
        <w:tc>
          <w:tcPr>
            <w:tcW w:w="9217" w:type="dxa"/>
            <w:gridSpan w:val="3"/>
            <w:tcBorders>
              <w:top w:val="single" w:sz="4" w:space="0" w:color="auto"/>
              <w:left w:val="nil"/>
              <w:bottom w:val="single" w:sz="4" w:space="0" w:color="auto"/>
              <w:right w:val="single" w:sz="4" w:space="0" w:color="000000"/>
            </w:tcBorders>
            <w:shd w:val="clear" w:color="auto" w:fill="FFFFFF" w:themeFill="background1"/>
            <w:noWrap/>
            <w:vAlign w:val="center"/>
          </w:tcPr>
          <w:p w:rsidR="00CD026B" w:rsidRPr="00CA06CD" w:rsidRDefault="00CD026B" w:rsidP="00DA3200">
            <w:pPr>
              <w:rPr>
                <w:rFonts w:ascii="Arial Narrow" w:hAnsi="Arial Narrow" w:cs="Arial"/>
                <w:b/>
                <w:bCs/>
                <w:sz w:val="18"/>
                <w:szCs w:val="18"/>
                <w:highlight w:val="yellow"/>
                <w:lang w:eastAsia="sk-SK"/>
              </w:rPr>
            </w:pPr>
          </w:p>
        </w:tc>
      </w:tr>
      <w:tr w:rsidR="00CD026B"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C.1.</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Peňažné toky vo vlastnom imaní (súčet C1.1. až C.1.8.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C.1.1.</w:t>
            </w:r>
          </w:p>
        </w:tc>
        <w:tc>
          <w:tcPr>
            <w:tcW w:w="7229" w:type="dxa"/>
            <w:tcBorders>
              <w:top w:val="nil"/>
              <w:left w:val="nil"/>
              <w:bottom w:val="single" w:sz="4" w:space="0" w:color="auto"/>
              <w:right w:val="single" w:sz="4" w:space="0" w:color="auto"/>
            </w:tcBorders>
            <w:shd w:val="clear" w:color="auto" w:fill="auto"/>
            <w:noWrap/>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upísaných akcií a obchodných podielov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C.1.2.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ďalších vkladov do vlastného imania spoločníkmi alebo fyzickou  osobou, ktorá je účtovnou jednotkou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C.1.3. </w:t>
            </w:r>
          </w:p>
        </w:tc>
        <w:tc>
          <w:tcPr>
            <w:tcW w:w="7229" w:type="dxa"/>
            <w:tcBorders>
              <w:top w:val="nil"/>
              <w:left w:val="nil"/>
              <w:bottom w:val="single" w:sz="4" w:space="0" w:color="auto"/>
              <w:right w:val="single" w:sz="4" w:space="0" w:color="auto"/>
            </w:tcBorders>
            <w:shd w:val="clear" w:color="auto" w:fill="auto"/>
            <w:noWrap/>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Prijaté peňažné dary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C.1.4.</w:t>
            </w:r>
          </w:p>
        </w:tc>
        <w:tc>
          <w:tcPr>
            <w:tcW w:w="7229" w:type="dxa"/>
            <w:tcBorders>
              <w:top w:val="nil"/>
              <w:left w:val="nil"/>
              <w:bottom w:val="single" w:sz="4" w:space="0" w:color="auto"/>
              <w:right w:val="single" w:sz="4" w:space="0" w:color="auto"/>
            </w:tcBorders>
            <w:shd w:val="clear" w:color="auto" w:fill="auto"/>
            <w:noWrap/>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úhrady straty spoločníkmi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 </w:t>
            </w:r>
            <w:r w:rsidRPr="009A764F">
              <w:rPr>
                <w:rFonts w:ascii="Arial Narrow" w:hAnsi="Arial Narrow" w:cs="Arial"/>
                <w:sz w:val="18"/>
                <w:szCs w:val="18"/>
                <w:lang w:eastAsia="sk-SK"/>
              </w:rPr>
              <w:t>C.1.5.</w:t>
            </w:r>
            <w:r w:rsidRPr="009A764F">
              <w:rPr>
                <w:rFonts w:ascii="Arial Narrow" w:hAnsi="Arial Narrow" w:cs="Arial"/>
                <w:b/>
                <w:bCs/>
                <w:sz w:val="18"/>
                <w:szCs w:val="18"/>
                <w:lang w:eastAsia="sk-SK"/>
              </w:rPr>
              <w:t xml:space="preserve"> </w:t>
            </w:r>
          </w:p>
        </w:tc>
        <w:tc>
          <w:tcPr>
            <w:tcW w:w="7229" w:type="dxa"/>
            <w:tcBorders>
              <w:top w:val="single" w:sz="4" w:space="0" w:color="auto"/>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obstaranie alebo spätné odkúpenie vlastných akcií a vlastných obchodných podielov ( - )</w:t>
            </w:r>
          </w:p>
        </w:tc>
        <w:tc>
          <w:tcPr>
            <w:tcW w:w="993" w:type="dxa"/>
            <w:tcBorders>
              <w:top w:val="single" w:sz="4" w:space="0" w:color="auto"/>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single" w:sz="4" w:space="0" w:color="auto"/>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C.1.6.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 xml:space="preserve">Výdavky spojené so znížením fondov vytvorených </w:t>
            </w:r>
            <w:proofErr w:type="spellStart"/>
            <w:r w:rsidRPr="009A764F">
              <w:rPr>
                <w:rFonts w:ascii="Arial Narrow" w:hAnsi="Arial Narrow" w:cs="Arial"/>
                <w:sz w:val="18"/>
                <w:szCs w:val="18"/>
                <w:lang w:eastAsia="sk-SK"/>
              </w:rPr>
              <w:t>účt</w:t>
            </w:r>
            <w:proofErr w:type="spellEnd"/>
            <w:r w:rsidRPr="009A764F">
              <w:rPr>
                <w:rFonts w:ascii="Arial Narrow" w:hAnsi="Arial Narrow" w:cs="Arial"/>
                <w:sz w:val="18"/>
                <w:szCs w:val="18"/>
                <w:lang w:eastAsia="sk-SK"/>
              </w:rPr>
              <w:t>. jednotkou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C.1.7.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vyplatenie podielu na vlastnom imaní spoločníkmi účtov. jednotky a fyzickou osobou, ktorá je účtov. jednotkou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436"/>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C.1.8.</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z iných dôvodov, ktoré súvisia so znížením vlastného imania ( - )</w:t>
            </w:r>
          </w:p>
        </w:tc>
        <w:tc>
          <w:tcPr>
            <w:tcW w:w="993" w:type="dxa"/>
            <w:tcBorders>
              <w:top w:val="nil"/>
              <w:left w:val="nil"/>
              <w:bottom w:val="single" w:sz="4" w:space="0" w:color="auto"/>
              <w:right w:val="single" w:sz="4" w:space="0" w:color="auto"/>
            </w:tcBorders>
            <w:shd w:val="clear" w:color="auto" w:fill="auto"/>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auto"/>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C.2.</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Peňažné toky vznikajúce z dlhodobých záväzkov a krátkodobých záväzkov z finančnej činnosti (súčet C.2.1 až C.2.9.)</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C.2.1. </w:t>
            </w:r>
          </w:p>
        </w:tc>
        <w:tc>
          <w:tcPr>
            <w:tcW w:w="7229" w:type="dxa"/>
            <w:tcBorders>
              <w:top w:val="nil"/>
              <w:left w:val="nil"/>
              <w:bottom w:val="single" w:sz="4" w:space="0" w:color="auto"/>
              <w:right w:val="single" w:sz="4" w:space="0" w:color="auto"/>
            </w:tcBorders>
            <w:shd w:val="clear" w:color="auto" w:fill="auto"/>
            <w:noWrap/>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emisie dlhových cenných papierov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C.2.2.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úhradu záväzkov z dlhových cenných papierov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C.2.3.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 xml:space="preserve">Príjmy z úverov, ktoré účtovnej jednotke poskytla banka alebo pobočka </w:t>
            </w:r>
            <w:proofErr w:type="spellStart"/>
            <w:r w:rsidRPr="009A764F">
              <w:rPr>
                <w:rFonts w:ascii="Arial Narrow" w:hAnsi="Arial Narrow" w:cs="Arial"/>
                <w:sz w:val="18"/>
                <w:szCs w:val="18"/>
                <w:lang w:eastAsia="sk-SK"/>
              </w:rPr>
              <w:t>zahr</w:t>
            </w:r>
            <w:proofErr w:type="spellEnd"/>
            <w:r w:rsidRPr="009A764F">
              <w:rPr>
                <w:rFonts w:ascii="Arial Narrow" w:hAnsi="Arial Narrow" w:cs="Arial"/>
                <w:sz w:val="18"/>
                <w:szCs w:val="18"/>
                <w:lang w:eastAsia="sk-SK"/>
              </w:rPr>
              <w:t>. Banky, s výnimkou úverov, ktoré boli poskytnuté na zabezpečenie hlavného predmetu činnosti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C.2.4.</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 xml:space="preserve"> Výdavky na splácanie úverov, ktoré účtovnej jednotke poskytla banka alebo pobočka </w:t>
            </w:r>
            <w:proofErr w:type="spellStart"/>
            <w:r w:rsidRPr="009A764F">
              <w:rPr>
                <w:rFonts w:ascii="Arial Narrow" w:hAnsi="Arial Narrow" w:cs="Arial"/>
                <w:sz w:val="18"/>
                <w:szCs w:val="18"/>
                <w:lang w:eastAsia="sk-SK"/>
              </w:rPr>
              <w:t>zahr</w:t>
            </w:r>
            <w:proofErr w:type="spellEnd"/>
            <w:r w:rsidRPr="009A764F">
              <w:rPr>
                <w:rFonts w:ascii="Arial Narrow" w:hAnsi="Arial Narrow" w:cs="Arial"/>
                <w:sz w:val="18"/>
                <w:szCs w:val="18"/>
                <w:lang w:eastAsia="sk-SK"/>
              </w:rPr>
              <w:t>. Banky, s výnimkou úverov, ktoré boli poskytnuté na zabezpečenie hlavného predmetu činnosti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C.2.5.</w:t>
            </w:r>
          </w:p>
        </w:tc>
        <w:tc>
          <w:tcPr>
            <w:tcW w:w="7229" w:type="dxa"/>
            <w:tcBorders>
              <w:top w:val="nil"/>
              <w:left w:val="nil"/>
              <w:bottom w:val="single" w:sz="4" w:space="0" w:color="auto"/>
              <w:right w:val="single" w:sz="4" w:space="0" w:color="auto"/>
            </w:tcBorders>
            <w:shd w:val="clear" w:color="auto" w:fill="auto"/>
            <w:noWrap/>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prijatých pôžičiek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83"/>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C.2.6. </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splácanie pôžičiek ( - )</w:t>
            </w:r>
          </w:p>
        </w:tc>
        <w:tc>
          <w:tcPr>
            <w:tcW w:w="993" w:type="dxa"/>
            <w:tcBorders>
              <w:top w:val="nil"/>
              <w:left w:val="nil"/>
              <w:bottom w:val="single" w:sz="4" w:space="0" w:color="auto"/>
              <w:right w:val="single" w:sz="4" w:space="0" w:color="auto"/>
            </w:tcBorders>
            <w:shd w:val="clear" w:color="auto" w:fill="FFFFFF" w:themeFill="background1"/>
            <w:noWrap/>
          </w:tcPr>
          <w:p w:rsidR="00CD026B" w:rsidRPr="009A764F" w:rsidRDefault="006E09BF" w:rsidP="00DA3200">
            <w:pPr>
              <w:jc w:val="right"/>
              <w:rPr>
                <w:rFonts w:ascii="Arial Narrow" w:hAnsi="Arial Narrow" w:cs="Arial"/>
                <w:sz w:val="18"/>
                <w:szCs w:val="18"/>
                <w:lang w:eastAsia="sk-SK"/>
              </w:rPr>
            </w:pPr>
            <w:r>
              <w:rPr>
                <w:rFonts w:ascii="Arial Narrow" w:hAnsi="Arial Narrow" w:cs="Arial"/>
                <w:sz w:val="18"/>
                <w:szCs w:val="18"/>
                <w:lang w:eastAsia="sk-SK"/>
              </w:rPr>
              <w:t>-34 054</w:t>
            </w:r>
          </w:p>
        </w:tc>
        <w:tc>
          <w:tcPr>
            <w:tcW w:w="995" w:type="dxa"/>
            <w:tcBorders>
              <w:top w:val="nil"/>
              <w:left w:val="nil"/>
              <w:bottom w:val="single" w:sz="4" w:space="0" w:color="auto"/>
              <w:right w:val="single" w:sz="4" w:space="0" w:color="auto"/>
            </w:tcBorders>
            <w:shd w:val="clear" w:color="auto" w:fill="FFFFFF" w:themeFill="background1"/>
            <w:noWrap/>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C.2.7.</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úhradu záväzkov z používania majetku, ktorý je predmetom zmluvy o kúpe prenajatej veci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6E09BF" w:rsidP="00DA3200">
            <w:pPr>
              <w:jc w:val="right"/>
              <w:rPr>
                <w:rFonts w:ascii="Arial Narrow" w:hAnsi="Arial Narrow" w:cs="Arial"/>
                <w:sz w:val="18"/>
                <w:szCs w:val="18"/>
                <w:lang w:eastAsia="sk-SK"/>
              </w:rPr>
            </w:pPr>
            <w:r>
              <w:rPr>
                <w:rFonts w:ascii="Arial Narrow" w:hAnsi="Arial Narrow" w:cs="Arial"/>
                <w:sz w:val="18"/>
                <w:szCs w:val="18"/>
                <w:lang w:eastAsia="sk-SK"/>
              </w:rPr>
              <w:t>-123 354</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lastRenderedPageBreak/>
              <w:t xml:space="preserve"> C.2.8.</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z ostatných dlhodobých záväzkov a krátkodobých záväzkov vyplývajúcich z finančnej činnosti účtovnej jednotky, s výnimkou tých, ktoré sa uvádzajú osobitne v inej časti prehľadu peňažných tokov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2A752A" w:rsidRDefault="00CD026B" w:rsidP="00DA3200">
            <w:pPr>
              <w:jc w:val="right"/>
              <w:rPr>
                <w:rFonts w:ascii="Arial Narrow" w:hAnsi="Arial Narrow" w:cs="Arial"/>
                <w:sz w:val="18"/>
                <w:szCs w:val="18"/>
                <w:lang w:eastAsia="sk-SK"/>
              </w:rPr>
            </w:pPr>
          </w:p>
        </w:tc>
      </w:tr>
      <w:tr w:rsidR="00CD026B"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 xml:space="preserve"> C.2.9.</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2A752A" w:rsidRDefault="00CD026B" w:rsidP="00DA3200">
            <w:pPr>
              <w:jc w:val="right"/>
              <w:rPr>
                <w:rFonts w:ascii="Arial Narrow" w:hAnsi="Arial Narrow" w:cs="Arial"/>
                <w:sz w:val="18"/>
                <w:szCs w:val="18"/>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C.3.</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zaplatené úroky , s výnimkou tých, ktoré sa začleňujú do prevádzkových činností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C.4.</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vyplatené dividendy a iné podiely zo zisku, s výnimkou tých, ktoré sa začleňujú do prevádzkových činností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C.5.</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súvisiace s derivátmi s výnimkou, ak sú určené na predaj alebo na obchodovanie, alebo ak sa považujú za peňažné toky z </w:t>
            </w:r>
            <w:proofErr w:type="spellStart"/>
            <w:r w:rsidRPr="009A764F">
              <w:rPr>
                <w:rFonts w:ascii="Arial Narrow" w:hAnsi="Arial Narrow" w:cs="Arial"/>
                <w:sz w:val="18"/>
                <w:szCs w:val="18"/>
                <w:lang w:eastAsia="sk-SK"/>
              </w:rPr>
              <w:t>invest.činnosti</w:t>
            </w:r>
            <w:proofErr w:type="spellEnd"/>
            <w:r w:rsidRPr="009A764F">
              <w:rPr>
                <w:rFonts w:ascii="Arial Narrow" w:hAnsi="Arial Narrow" w:cs="Arial"/>
                <w:sz w:val="18"/>
                <w:szCs w:val="18"/>
                <w:lang w:eastAsia="sk-SK"/>
              </w:rPr>
              <w:t xml:space="preserve">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C.6.</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súvisiace s derivátmi s výnimkou, ak sú určené na predaj alebo na obchodovanie, alebo ak sa považujú za peňažné toky z </w:t>
            </w:r>
            <w:proofErr w:type="spellStart"/>
            <w:r w:rsidRPr="009A764F">
              <w:rPr>
                <w:rFonts w:ascii="Arial Narrow" w:hAnsi="Arial Narrow" w:cs="Arial"/>
                <w:sz w:val="18"/>
                <w:szCs w:val="18"/>
                <w:lang w:eastAsia="sk-SK"/>
              </w:rPr>
              <w:t>invest.činnosti</w:t>
            </w:r>
            <w:proofErr w:type="spellEnd"/>
            <w:r w:rsidRPr="009A764F">
              <w:rPr>
                <w:rFonts w:ascii="Arial Narrow" w:hAnsi="Arial Narrow" w:cs="Arial"/>
                <w:sz w:val="18"/>
                <w:szCs w:val="18"/>
                <w:lang w:eastAsia="sk-SK"/>
              </w:rPr>
              <w:t xml:space="preserve">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C.7.</w:t>
            </w:r>
          </w:p>
        </w:tc>
        <w:tc>
          <w:tcPr>
            <w:tcW w:w="7229" w:type="dxa"/>
            <w:tcBorders>
              <w:top w:val="nil"/>
              <w:left w:val="nil"/>
              <w:bottom w:val="single" w:sz="4" w:space="0" w:color="auto"/>
              <w:right w:val="single" w:sz="4" w:space="0" w:color="auto"/>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na daň z príjmov účtovnej jednotky, ak ich možno začleniť do finančných činností ( -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single" w:sz="4" w:space="0" w:color="auto"/>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C.8.</w:t>
            </w:r>
          </w:p>
        </w:tc>
        <w:tc>
          <w:tcPr>
            <w:tcW w:w="7229" w:type="dxa"/>
            <w:tcBorders>
              <w:top w:val="nil"/>
              <w:left w:val="nil"/>
              <w:bottom w:val="nil"/>
              <w:right w:val="nil"/>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Príjmy výnimočného rozsahu alebo výskytu vzťahujúce sa na finančnú činnosť ( + )</w:t>
            </w:r>
          </w:p>
        </w:tc>
        <w:tc>
          <w:tcPr>
            <w:tcW w:w="993" w:type="dxa"/>
            <w:tcBorders>
              <w:top w:val="nil"/>
              <w:left w:val="single" w:sz="4" w:space="0" w:color="auto"/>
              <w:bottom w:val="nil"/>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nil"/>
              <w:left w:val="nil"/>
              <w:bottom w:val="nil"/>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CD026B" w:rsidRPr="009A764F" w:rsidTr="00DA3200">
        <w:trPr>
          <w:trHeight w:val="2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CD026B" w:rsidRPr="009A764F" w:rsidRDefault="00CD026B" w:rsidP="00DA3200">
            <w:pPr>
              <w:jc w:val="center"/>
              <w:rPr>
                <w:rFonts w:ascii="Arial Narrow" w:hAnsi="Arial Narrow" w:cs="Arial"/>
                <w:sz w:val="18"/>
                <w:szCs w:val="18"/>
                <w:lang w:eastAsia="sk-SK"/>
              </w:rPr>
            </w:pPr>
            <w:r w:rsidRPr="009A764F">
              <w:rPr>
                <w:rFonts w:ascii="Arial Narrow" w:hAnsi="Arial Narrow" w:cs="Arial"/>
                <w:sz w:val="18"/>
                <w:szCs w:val="18"/>
                <w:lang w:eastAsia="sk-SK"/>
              </w:rPr>
              <w:t>C.9.</w:t>
            </w:r>
          </w:p>
        </w:tc>
        <w:tc>
          <w:tcPr>
            <w:tcW w:w="7229" w:type="dxa"/>
            <w:tcBorders>
              <w:top w:val="single" w:sz="4" w:space="0" w:color="auto"/>
              <w:left w:val="nil"/>
              <w:bottom w:val="nil"/>
              <w:right w:val="nil"/>
            </w:tcBorders>
            <w:shd w:val="clear" w:color="auto" w:fill="auto"/>
            <w:hideMark/>
          </w:tcPr>
          <w:p w:rsidR="00CD026B" w:rsidRPr="009A764F" w:rsidRDefault="00CD026B" w:rsidP="00DA3200">
            <w:pPr>
              <w:rPr>
                <w:rFonts w:ascii="Arial Narrow" w:hAnsi="Arial Narrow" w:cs="Arial"/>
                <w:sz w:val="18"/>
                <w:szCs w:val="18"/>
                <w:lang w:eastAsia="sk-SK"/>
              </w:rPr>
            </w:pPr>
            <w:r w:rsidRPr="009A764F">
              <w:rPr>
                <w:rFonts w:ascii="Arial Narrow" w:hAnsi="Arial Narrow" w:cs="Arial"/>
                <w:sz w:val="18"/>
                <w:szCs w:val="18"/>
                <w:lang w:eastAsia="sk-SK"/>
              </w:rPr>
              <w:t>Výdavky výnimočného rozsahu alebo výskytu vzťahujúce sa na finančnú činnosť ( - )</w:t>
            </w:r>
          </w:p>
        </w:tc>
        <w:tc>
          <w:tcPr>
            <w:tcW w:w="993" w:type="dxa"/>
            <w:tcBorders>
              <w:top w:val="single" w:sz="4" w:space="0" w:color="auto"/>
              <w:left w:val="single" w:sz="4" w:space="0" w:color="auto"/>
              <w:bottom w:val="nil"/>
              <w:right w:val="single" w:sz="4" w:space="0" w:color="auto"/>
            </w:tcBorders>
            <w:shd w:val="clear" w:color="auto" w:fill="FFFFFF" w:themeFill="background1"/>
            <w:noWrap/>
            <w:vAlign w:val="center"/>
          </w:tcPr>
          <w:p w:rsidR="00CD026B" w:rsidRPr="009A764F" w:rsidRDefault="00CD026B" w:rsidP="00DA3200">
            <w:pPr>
              <w:jc w:val="right"/>
              <w:rPr>
                <w:rFonts w:ascii="Arial Narrow" w:hAnsi="Arial Narrow" w:cs="Arial"/>
                <w:sz w:val="18"/>
                <w:szCs w:val="18"/>
                <w:lang w:eastAsia="sk-SK"/>
              </w:rPr>
            </w:pPr>
          </w:p>
        </w:tc>
        <w:tc>
          <w:tcPr>
            <w:tcW w:w="995" w:type="dxa"/>
            <w:tcBorders>
              <w:top w:val="single" w:sz="4" w:space="0" w:color="auto"/>
              <w:left w:val="nil"/>
              <w:bottom w:val="nil"/>
              <w:right w:val="single" w:sz="4" w:space="0" w:color="auto"/>
            </w:tcBorders>
            <w:shd w:val="clear" w:color="auto" w:fill="FFFFFF" w:themeFill="background1"/>
            <w:noWrap/>
            <w:vAlign w:val="center"/>
          </w:tcPr>
          <w:p w:rsidR="00CD026B" w:rsidRPr="00CA06CD" w:rsidRDefault="00CD026B" w:rsidP="00DA3200">
            <w:pPr>
              <w:jc w:val="right"/>
              <w:rPr>
                <w:rFonts w:ascii="Arial Narrow" w:hAnsi="Arial Narrow" w:cs="Arial"/>
                <w:sz w:val="18"/>
                <w:szCs w:val="18"/>
                <w:highlight w:val="yellow"/>
                <w:lang w:eastAsia="sk-SK"/>
              </w:rPr>
            </w:pPr>
          </w:p>
        </w:tc>
      </w:tr>
      <w:tr w:rsidR="00F32F0F" w:rsidRPr="009A764F" w:rsidTr="00DA3200">
        <w:trPr>
          <w:trHeight w:val="4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F32F0F" w:rsidRPr="009A764F" w:rsidRDefault="00F32F0F" w:rsidP="00F32F0F">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C.</w:t>
            </w:r>
          </w:p>
        </w:tc>
        <w:tc>
          <w:tcPr>
            <w:tcW w:w="7229" w:type="dxa"/>
            <w:tcBorders>
              <w:top w:val="single" w:sz="4" w:space="0" w:color="auto"/>
              <w:left w:val="nil"/>
              <w:bottom w:val="nil"/>
              <w:right w:val="nil"/>
            </w:tcBorders>
            <w:shd w:val="clear" w:color="auto" w:fill="auto"/>
            <w:vAlign w:val="center"/>
            <w:hideMark/>
          </w:tcPr>
          <w:p w:rsidR="00F32F0F" w:rsidRPr="009A764F" w:rsidRDefault="00F32F0F" w:rsidP="00F32F0F">
            <w:pPr>
              <w:rPr>
                <w:rFonts w:ascii="Arial Narrow" w:hAnsi="Arial Narrow" w:cs="Arial"/>
                <w:b/>
                <w:bCs/>
                <w:sz w:val="18"/>
                <w:szCs w:val="18"/>
                <w:lang w:eastAsia="sk-SK"/>
              </w:rPr>
            </w:pPr>
            <w:r w:rsidRPr="009A764F">
              <w:rPr>
                <w:rFonts w:ascii="Arial Narrow" w:hAnsi="Arial Narrow" w:cs="Arial"/>
                <w:b/>
                <w:bCs/>
                <w:sz w:val="18"/>
                <w:szCs w:val="18"/>
                <w:lang w:eastAsia="sk-SK"/>
              </w:rPr>
              <w:t>Čisté peňažné toky z finančnej činnosti (súčet C.1. až C.9. )</w:t>
            </w:r>
          </w:p>
        </w:tc>
        <w:tc>
          <w:tcPr>
            <w:tcW w:w="993" w:type="dxa"/>
            <w:tcBorders>
              <w:top w:val="single" w:sz="4" w:space="0" w:color="auto"/>
              <w:left w:val="single" w:sz="4" w:space="0" w:color="auto"/>
              <w:bottom w:val="single" w:sz="4" w:space="0" w:color="auto"/>
              <w:right w:val="single" w:sz="4" w:space="0" w:color="auto"/>
            </w:tcBorders>
            <w:shd w:val="clear" w:color="auto" w:fill="FFFFFF" w:themeFill="background1"/>
            <w:noWrap/>
            <w:vAlign w:val="center"/>
          </w:tcPr>
          <w:p w:rsidR="00F32F0F" w:rsidRPr="009A764F" w:rsidRDefault="006E09BF" w:rsidP="00F32F0F">
            <w:pPr>
              <w:jc w:val="right"/>
              <w:rPr>
                <w:rFonts w:ascii="Arial Narrow" w:hAnsi="Arial Narrow" w:cs="Arial"/>
                <w:b/>
                <w:bCs/>
                <w:sz w:val="18"/>
                <w:szCs w:val="18"/>
              </w:rPr>
            </w:pPr>
            <w:r>
              <w:rPr>
                <w:rFonts w:ascii="Arial Narrow" w:hAnsi="Arial Narrow" w:cs="Arial"/>
                <w:b/>
                <w:bCs/>
                <w:sz w:val="18"/>
                <w:szCs w:val="18"/>
              </w:rPr>
              <w:t>-157 408</w:t>
            </w:r>
          </w:p>
        </w:tc>
        <w:tc>
          <w:tcPr>
            <w:tcW w:w="995" w:type="dxa"/>
            <w:tcBorders>
              <w:top w:val="single" w:sz="4" w:space="0" w:color="auto"/>
              <w:left w:val="nil"/>
              <w:bottom w:val="single" w:sz="4" w:space="0" w:color="auto"/>
              <w:right w:val="single" w:sz="4" w:space="0" w:color="auto"/>
            </w:tcBorders>
            <w:shd w:val="clear" w:color="auto" w:fill="FFFFFF" w:themeFill="background1"/>
            <w:noWrap/>
            <w:vAlign w:val="center"/>
          </w:tcPr>
          <w:p w:rsidR="00F32F0F" w:rsidRPr="002A752A" w:rsidRDefault="00401F77" w:rsidP="00F32F0F">
            <w:pPr>
              <w:jc w:val="right"/>
              <w:rPr>
                <w:rFonts w:ascii="Arial Narrow" w:hAnsi="Arial Narrow" w:cs="Arial"/>
                <w:b/>
                <w:bCs/>
                <w:sz w:val="18"/>
                <w:szCs w:val="18"/>
              </w:rPr>
            </w:pPr>
            <w:r>
              <w:rPr>
                <w:rFonts w:ascii="Arial Narrow" w:hAnsi="Arial Narrow" w:cs="Arial"/>
                <w:b/>
                <w:bCs/>
                <w:sz w:val="18"/>
                <w:szCs w:val="18"/>
              </w:rPr>
              <w:t>0</w:t>
            </w: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Default="00901930" w:rsidP="00901930">
            <w:pPr>
              <w:jc w:val="center"/>
              <w:rPr>
                <w:rFonts w:ascii="Arial Narrow" w:hAnsi="Arial Narrow" w:cs="Arial"/>
                <w:b/>
                <w:bCs/>
                <w:sz w:val="18"/>
                <w:szCs w:val="18"/>
                <w:lang w:eastAsia="sk-SK"/>
              </w:rPr>
            </w:pPr>
          </w:p>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D. </w:t>
            </w:r>
          </w:p>
        </w:tc>
        <w:tc>
          <w:tcPr>
            <w:tcW w:w="7229" w:type="dxa"/>
            <w:tcBorders>
              <w:top w:val="single" w:sz="4" w:space="0" w:color="auto"/>
              <w:left w:val="nil"/>
              <w:bottom w:val="nil"/>
              <w:right w:val="single" w:sz="4" w:space="0" w:color="auto"/>
            </w:tcBorders>
            <w:shd w:val="clear" w:color="auto" w:fill="auto"/>
            <w:hideMark/>
          </w:tcPr>
          <w:p w:rsidR="00901930" w:rsidRDefault="00901930" w:rsidP="00901930">
            <w:pPr>
              <w:rPr>
                <w:rFonts w:ascii="Arial Narrow" w:hAnsi="Arial Narrow" w:cs="Arial"/>
                <w:b/>
                <w:bCs/>
                <w:sz w:val="18"/>
                <w:szCs w:val="18"/>
                <w:lang w:eastAsia="sk-SK"/>
              </w:rPr>
            </w:pPr>
          </w:p>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Čisté zvýšenie alebo čisté zníženie peňažných prostriedkov ( +/- )                   (súčet A + B + C )</w:t>
            </w:r>
          </w:p>
        </w:tc>
        <w:tc>
          <w:tcPr>
            <w:tcW w:w="993" w:type="dxa"/>
            <w:tcBorders>
              <w:top w:val="nil"/>
              <w:left w:val="nil"/>
              <w:bottom w:val="single" w:sz="4" w:space="0" w:color="auto"/>
              <w:right w:val="single" w:sz="4" w:space="0" w:color="auto"/>
            </w:tcBorders>
            <w:shd w:val="clear" w:color="auto" w:fill="FFFFFF" w:themeFill="background1"/>
            <w:noWrap/>
            <w:vAlign w:val="center"/>
          </w:tcPr>
          <w:p w:rsidR="00901930" w:rsidRDefault="00901930" w:rsidP="00901930">
            <w:pPr>
              <w:jc w:val="right"/>
              <w:rPr>
                <w:rFonts w:ascii="Arial Narrow" w:hAnsi="Arial Narrow" w:cs="Arial"/>
                <w:b/>
                <w:bCs/>
                <w:sz w:val="18"/>
                <w:szCs w:val="18"/>
              </w:rPr>
            </w:pPr>
          </w:p>
          <w:p w:rsidR="00901930" w:rsidRPr="009A764F" w:rsidRDefault="006E09BF" w:rsidP="00901930">
            <w:pPr>
              <w:jc w:val="right"/>
              <w:rPr>
                <w:rFonts w:ascii="Arial Narrow" w:hAnsi="Arial Narrow" w:cs="Arial"/>
                <w:b/>
                <w:bCs/>
                <w:sz w:val="18"/>
                <w:szCs w:val="18"/>
              </w:rPr>
            </w:pPr>
            <w:r>
              <w:rPr>
                <w:rFonts w:ascii="Arial Narrow" w:hAnsi="Arial Narrow" w:cs="Arial"/>
                <w:b/>
                <w:bCs/>
                <w:sz w:val="18"/>
                <w:szCs w:val="18"/>
              </w:rPr>
              <w:t>-333 454</w:t>
            </w:r>
          </w:p>
        </w:tc>
        <w:tc>
          <w:tcPr>
            <w:tcW w:w="995" w:type="dxa"/>
            <w:tcBorders>
              <w:top w:val="nil"/>
              <w:left w:val="nil"/>
              <w:bottom w:val="single" w:sz="4" w:space="0" w:color="auto"/>
              <w:right w:val="single" w:sz="4" w:space="0" w:color="auto"/>
            </w:tcBorders>
            <w:shd w:val="clear" w:color="auto" w:fill="FFFFFF" w:themeFill="background1"/>
            <w:noWrap/>
            <w:vAlign w:val="center"/>
          </w:tcPr>
          <w:p w:rsidR="00901930" w:rsidRPr="002A752A" w:rsidRDefault="00901930" w:rsidP="00901930">
            <w:pPr>
              <w:jc w:val="right"/>
              <w:rPr>
                <w:rFonts w:ascii="Arial Narrow" w:hAnsi="Arial Narrow" w:cs="Arial"/>
                <w:b/>
                <w:bCs/>
                <w:sz w:val="18"/>
                <w:szCs w:val="18"/>
              </w:rPr>
            </w:pPr>
          </w:p>
          <w:p w:rsidR="00901930" w:rsidRPr="002A752A" w:rsidRDefault="00401F77" w:rsidP="00901930">
            <w:pPr>
              <w:jc w:val="right"/>
              <w:rPr>
                <w:rFonts w:ascii="Arial Narrow" w:hAnsi="Arial Narrow" w:cs="Arial"/>
                <w:b/>
                <w:bCs/>
                <w:sz w:val="18"/>
                <w:szCs w:val="18"/>
              </w:rPr>
            </w:pPr>
            <w:r>
              <w:rPr>
                <w:rFonts w:ascii="Arial Narrow" w:hAnsi="Arial Narrow" w:cs="Arial"/>
                <w:b/>
                <w:bCs/>
                <w:sz w:val="18"/>
                <w:szCs w:val="18"/>
              </w:rPr>
              <w:t>-1 3 44 486</w:t>
            </w:r>
          </w:p>
        </w:tc>
      </w:tr>
      <w:tr w:rsidR="00901930" w:rsidRPr="009A764F" w:rsidTr="00DA3200">
        <w:trPr>
          <w:trHeight w:val="510"/>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E.</w:t>
            </w:r>
          </w:p>
        </w:tc>
        <w:tc>
          <w:tcPr>
            <w:tcW w:w="7229" w:type="dxa"/>
            <w:tcBorders>
              <w:top w:val="single" w:sz="4" w:space="0" w:color="auto"/>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Stav peňažných prostriedkov a peňažných ekvivalentov na začiatku účtovného obdobia ( +/- )</w:t>
            </w:r>
          </w:p>
        </w:tc>
        <w:tc>
          <w:tcPr>
            <w:tcW w:w="993" w:type="dxa"/>
            <w:tcBorders>
              <w:top w:val="nil"/>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-6 084 442</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r w:rsidRPr="002A752A">
              <w:rPr>
                <w:rFonts w:ascii="Arial Narrow" w:hAnsi="Arial Narrow" w:cs="Arial"/>
                <w:sz w:val="18"/>
                <w:szCs w:val="18"/>
              </w:rPr>
              <w:t>-4 739 955</w:t>
            </w:r>
          </w:p>
        </w:tc>
      </w:tr>
      <w:tr w:rsidR="00901930" w:rsidRPr="009A764F" w:rsidTr="00DA3200">
        <w:trPr>
          <w:trHeight w:val="76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F.</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Stav peňažných prostriedkov a peňažných ekvivalentov na konci účtovného obdobia pred zohľadnením kurzových rozdielov vyčíslených ku dňu, ku ktorému sa zostavuje účtovná závierka ( +/- )</w:t>
            </w:r>
          </w:p>
        </w:tc>
        <w:tc>
          <w:tcPr>
            <w:tcW w:w="993" w:type="dxa"/>
            <w:tcBorders>
              <w:top w:val="nil"/>
              <w:left w:val="nil"/>
              <w:bottom w:val="single" w:sz="4" w:space="0" w:color="auto"/>
              <w:right w:val="single" w:sz="4" w:space="0" w:color="auto"/>
            </w:tcBorders>
            <w:shd w:val="clear" w:color="000000" w:fill="FFFFFF"/>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-6 417 896</w:t>
            </w:r>
          </w:p>
        </w:tc>
        <w:tc>
          <w:tcPr>
            <w:tcW w:w="995" w:type="dxa"/>
            <w:tcBorders>
              <w:top w:val="nil"/>
              <w:left w:val="nil"/>
              <w:bottom w:val="single" w:sz="4" w:space="0" w:color="auto"/>
              <w:right w:val="single" w:sz="4" w:space="0" w:color="auto"/>
            </w:tcBorders>
            <w:shd w:val="clear" w:color="auto" w:fill="auto"/>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-5 523 441</w:t>
            </w:r>
          </w:p>
        </w:tc>
      </w:tr>
      <w:tr w:rsidR="00901930" w:rsidRPr="009A764F" w:rsidTr="00DA3200">
        <w:trPr>
          <w:trHeight w:val="55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G.</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Kurzové rozdiely vyčíslené k peňažných prostriedkov a peňažným ekvivalentom ku dňu, ku ktorému sa zostavuje účtovná závierka ( +/- )</w:t>
            </w:r>
          </w:p>
        </w:tc>
        <w:tc>
          <w:tcPr>
            <w:tcW w:w="993" w:type="dxa"/>
            <w:tcBorders>
              <w:top w:val="nil"/>
              <w:left w:val="nil"/>
              <w:bottom w:val="nil"/>
              <w:right w:val="single" w:sz="4" w:space="0" w:color="auto"/>
            </w:tcBorders>
            <w:shd w:val="clear" w:color="auto" w:fill="auto"/>
            <w:noWrap/>
            <w:vAlign w:val="center"/>
          </w:tcPr>
          <w:p w:rsidR="00901930" w:rsidRPr="009A764F" w:rsidRDefault="00901930" w:rsidP="00901930">
            <w:pPr>
              <w:jc w:val="right"/>
              <w:rPr>
                <w:rFonts w:ascii="Arial Narrow" w:hAnsi="Arial Narrow" w:cs="Arial"/>
                <w:sz w:val="18"/>
                <w:szCs w:val="18"/>
              </w:rPr>
            </w:pPr>
          </w:p>
        </w:tc>
        <w:tc>
          <w:tcPr>
            <w:tcW w:w="995" w:type="dxa"/>
            <w:tcBorders>
              <w:top w:val="nil"/>
              <w:left w:val="nil"/>
              <w:bottom w:val="nil"/>
              <w:right w:val="single" w:sz="4" w:space="0" w:color="auto"/>
            </w:tcBorders>
            <w:shd w:val="clear" w:color="auto" w:fill="auto"/>
            <w:noWrap/>
            <w:vAlign w:val="center"/>
          </w:tcPr>
          <w:p w:rsidR="00901930" w:rsidRPr="002A752A" w:rsidRDefault="00901930" w:rsidP="00901930">
            <w:pPr>
              <w:jc w:val="right"/>
              <w:rPr>
                <w:rFonts w:ascii="Arial Narrow" w:hAnsi="Arial Narrow" w:cs="Arial"/>
                <w:sz w:val="18"/>
                <w:szCs w:val="18"/>
              </w:rPr>
            </w:pPr>
          </w:p>
        </w:tc>
      </w:tr>
      <w:tr w:rsidR="00901930" w:rsidRPr="009A764F" w:rsidTr="00DA3200">
        <w:trPr>
          <w:trHeight w:val="825"/>
        </w:trPr>
        <w:tc>
          <w:tcPr>
            <w:tcW w:w="619" w:type="dxa"/>
            <w:tcBorders>
              <w:top w:val="nil"/>
              <w:left w:val="single" w:sz="4" w:space="0" w:color="auto"/>
              <w:bottom w:val="single" w:sz="4" w:space="0" w:color="auto"/>
              <w:right w:val="single" w:sz="4" w:space="0" w:color="auto"/>
            </w:tcBorders>
            <w:shd w:val="clear" w:color="auto" w:fill="auto"/>
            <w:noWrap/>
            <w:vAlign w:val="center"/>
            <w:hideMark/>
          </w:tcPr>
          <w:p w:rsidR="00901930" w:rsidRPr="009A764F" w:rsidRDefault="00901930" w:rsidP="00901930">
            <w:pPr>
              <w:jc w:val="center"/>
              <w:rPr>
                <w:rFonts w:ascii="Arial Narrow" w:hAnsi="Arial Narrow" w:cs="Arial"/>
                <w:b/>
                <w:bCs/>
                <w:sz w:val="18"/>
                <w:szCs w:val="18"/>
                <w:lang w:eastAsia="sk-SK"/>
              </w:rPr>
            </w:pPr>
            <w:r w:rsidRPr="009A764F">
              <w:rPr>
                <w:rFonts w:ascii="Arial Narrow" w:hAnsi="Arial Narrow" w:cs="Arial"/>
                <w:b/>
                <w:bCs/>
                <w:sz w:val="18"/>
                <w:szCs w:val="18"/>
                <w:lang w:eastAsia="sk-SK"/>
              </w:rPr>
              <w:t>H.</w:t>
            </w:r>
          </w:p>
        </w:tc>
        <w:tc>
          <w:tcPr>
            <w:tcW w:w="7229" w:type="dxa"/>
            <w:tcBorders>
              <w:top w:val="nil"/>
              <w:left w:val="nil"/>
              <w:bottom w:val="single" w:sz="4" w:space="0" w:color="auto"/>
              <w:right w:val="single" w:sz="4" w:space="0" w:color="auto"/>
            </w:tcBorders>
            <w:shd w:val="clear" w:color="auto" w:fill="auto"/>
            <w:hideMark/>
          </w:tcPr>
          <w:p w:rsidR="00901930" w:rsidRPr="009A764F" w:rsidRDefault="00901930" w:rsidP="00901930">
            <w:pPr>
              <w:rPr>
                <w:rFonts w:ascii="Arial Narrow" w:hAnsi="Arial Narrow" w:cs="Arial"/>
                <w:b/>
                <w:bCs/>
                <w:sz w:val="18"/>
                <w:szCs w:val="18"/>
                <w:lang w:eastAsia="sk-SK"/>
              </w:rPr>
            </w:pPr>
            <w:r w:rsidRPr="009A764F">
              <w:rPr>
                <w:rFonts w:ascii="Arial Narrow" w:hAnsi="Arial Narrow" w:cs="Arial"/>
                <w:b/>
                <w:bCs/>
                <w:sz w:val="18"/>
                <w:szCs w:val="18"/>
                <w:lang w:eastAsia="sk-SK"/>
              </w:rPr>
              <w:t xml:space="preserve">Zostatok peňažných prostriedkov a peňažných ekvivalentov na konci účtovného obdobia, upravený o kurzové rozdiely vyčíslené ku dňu, ku ktorému sa zostavuje účtovná závierka ( +/- )                                                           </w:t>
            </w:r>
          </w:p>
        </w:tc>
        <w:tc>
          <w:tcPr>
            <w:tcW w:w="993" w:type="dxa"/>
            <w:tcBorders>
              <w:top w:val="single" w:sz="4" w:space="0" w:color="auto"/>
              <w:left w:val="nil"/>
              <w:bottom w:val="single" w:sz="4" w:space="0" w:color="auto"/>
              <w:right w:val="single" w:sz="4" w:space="0" w:color="auto"/>
            </w:tcBorders>
            <w:shd w:val="clear" w:color="auto" w:fill="auto"/>
            <w:noWrap/>
            <w:vAlign w:val="center"/>
          </w:tcPr>
          <w:p w:rsidR="00901930" w:rsidRPr="009A764F" w:rsidRDefault="006E09BF" w:rsidP="00901930">
            <w:pPr>
              <w:jc w:val="right"/>
              <w:rPr>
                <w:rFonts w:ascii="Arial Narrow" w:hAnsi="Arial Narrow" w:cs="Arial"/>
                <w:sz w:val="18"/>
                <w:szCs w:val="18"/>
              </w:rPr>
            </w:pPr>
            <w:r>
              <w:rPr>
                <w:rFonts w:ascii="Arial Narrow" w:hAnsi="Arial Narrow" w:cs="Arial"/>
                <w:sz w:val="18"/>
                <w:szCs w:val="18"/>
              </w:rPr>
              <w:t>-6 417 896</w:t>
            </w:r>
          </w:p>
        </w:tc>
        <w:tc>
          <w:tcPr>
            <w:tcW w:w="995" w:type="dxa"/>
            <w:tcBorders>
              <w:top w:val="single" w:sz="4" w:space="0" w:color="auto"/>
              <w:left w:val="nil"/>
              <w:bottom w:val="single" w:sz="4" w:space="0" w:color="auto"/>
              <w:right w:val="single" w:sz="4" w:space="0" w:color="auto"/>
            </w:tcBorders>
            <w:shd w:val="clear" w:color="auto" w:fill="auto"/>
            <w:noWrap/>
            <w:vAlign w:val="center"/>
          </w:tcPr>
          <w:p w:rsidR="00901930" w:rsidRPr="002A752A" w:rsidRDefault="00401F77" w:rsidP="00901930">
            <w:pPr>
              <w:jc w:val="right"/>
              <w:rPr>
                <w:rFonts w:ascii="Arial Narrow" w:hAnsi="Arial Narrow" w:cs="Arial"/>
                <w:sz w:val="18"/>
                <w:szCs w:val="18"/>
              </w:rPr>
            </w:pPr>
            <w:r>
              <w:rPr>
                <w:rFonts w:ascii="Arial Narrow" w:hAnsi="Arial Narrow" w:cs="Arial"/>
                <w:sz w:val="18"/>
                <w:szCs w:val="18"/>
              </w:rPr>
              <w:t>-5 523 441</w:t>
            </w:r>
          </w:p>
        </w:tc>
      </w:tr>
    </w:tbl>
    <w:p w:rsidR="00A70D25" w:rsidRDefault="00A70D25"/>
    <w:sectPr w:rsidR="00A70D25" w:rsidSect="00CD026B">
      <w:headerReference w:type="default" r:id="rId7"/>
      <w:footerReference w:type="default" r:id="rId8"/>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51012" w:rsidRDefault="00B51012" w:rsidP="008E13B9">
      <w:pPr>
        <w:spacing w:after="0" w:line="240" w:lineRule="auto"/>
      </w:pPr>
      <w:r>
        <w:separator/>
      </w:r>
    </w:p>
  </w:endnote>
  <w:endnote w:type="continuationSeparator" w:id="0">
    <w:p w:rsidR="00B51012" w:rsidRDefault="00B51012"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04383302"/>
      <w:docPartObj>
        <w:docPartGallery w:val="Page Numbers (Bottom of Page)"/>
        <w:docPartUnique/>
      </w:docPartObj>
    </w:sdtPr>
    <w:sdtEndPr>
      <w:rPr>
        <w:sz w:val="16"/>
        <w:szCs w:val="16"/>
      </w:rPr>
    </w:sdtEndPr>
    <w:sdtContent>
      <w:p w:rsidR="00FD2EB3" w:rsidRPr="008E13B9" w:rsidRDefault="00FD2EB3">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Pr="00C82ACE">
          <w:rPr>
            <w:noProof/>
            <w:sz w:val="16"/>
            <w:szCs w:val="16"/>
            <w:lang w:val="sk-SK"/>
          </w:rPr>
          <w:t>2</w:t>
        </w:r>
        <w:r w:rsidRPr="00C82ACE">
          <w:rPr>
            <w:noProof/>
            <w:sz w:val="16"/>
            <w:szCs w:val="16"/>
            <w:lang w:val="sk-SK"/>
          </w:rPr>
          <w:t>3</w:t>
        </w:r>
        <w:r w:rsidRPr="008E13B9">
          <w:rPr>
            <w:sz w:val="16"/>
            <w:szCs w:val="16"/>
          </w:rPr>
          <w:fldChar w:fldCharType="end"/>
        </w:r>
      </w:p>
    </w:sdtContent>
  </w:sdt>
  <w:p w:rsidR="00FD2EB3" w:rsidRDefault="00FD2EB3">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51012" w:rsidRDefault="00B51012" w:rsidP="008E13B9">
      <w:pPr>
        <w:spacing w:after="0" w:line="240" w:lineRule="auto"/>
      </w:pPr>
      <w:r>
        <w:separator/>
      </w:r>
    </w:p>
  </w:footnote>
  <w:footnote w:type="continuationSeparator" w:id="0">
    <w:p w:rsidR="00B51012" w:rsidRDefault="00B51012"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2EB3" w:rsidRDefault="00FD2EB3">
    <w:pPr>
      <w:pStyle w:val="Hlavika"/>
    </w:pPr>
  </w:p>
  <w:p w:rsidR="00FD2EB3" w:rsidRDefault="00FD2EB3">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FD2EB3" w:rsidRPr="00C14925" w:rsidTr="00712663">
      <w:trPr>
        <w:trHeight w:hRule="exact" w:val="278"/>
      </w:trPr>
      <w:tc>
        <w:tcPr>
          <w:tcW w:w="2127" w:type="dxa"/>
          <w:tcBorders>
            <w:top w:val="nil"/>
            <w:left w:val="nil"/>
            <w:bottom w:val="nil"/>
            <w:right w:val="nil"/>
          </w:tcBorders>
          <w:vAlign w:val="center"/>
        </w:tcPr>
        <w:p w:rsidR="00FD2EB3" w:rsidRPr="00C14925" w:rsidRDefault="00FD2EB3"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w:t>
          </w:r>
          <w:proofErr w:type="gramStart"/>
          <w:r w:rsidRPr="00C14925">
            <w:rPr>
              <w:sz w:val="18"/>
              <w:szCs w:val="18"/>
            </w:rPr>
            <w:t>3 -</w:t>
          </w:r>
          <w:r>
            <w:rPr>
              <w:sz w:val="18"/>
              <w:szCs w:val="18"/>
            </w:rPr>
            <w:t xml:space="preserve"> </w:t>
          </w:r>
          <w:r w:rsidRPr="00C14925">
            <w:rPr>
              <w:sz w:val="18"/>
              <w:szCs w:val="18"/>
            </w:rPr>
            <w:t>0</w:t>
          </w:r>
          <w:r>
            <w:rPr>
              <w:sz w:val="18"/>
              <w:szCs w:val="18"/>
            </w:rPr>
            <w:t>1</w:t>
          </w:r>
          <w:proofErr w:type="gramEnd"/>
        </w:p>
      </w:tc>
      <w:tc>
        <w:tcPr>
          <w:tcW w:w="4136" w:type="dxa"/>
          <w:tcBorders>
            <w:top w:val="nil"/>
            <w:left w:val="nil"/>
            <w:bottom w:val="nil"/>
            <w:right w:val="nil"/>
          </w:tcBorders>
          <w:vAlign w:val="center"/>
        </w:tcPr>
        <w:p w:rsidR="00FD2EB3" w:rsidRPr="00C14925" w:rsidRDefault="00FD2EB3"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p>
      </w:tc>
      <w:tc>
        <w:tcPr>
          <w:tcW w:w="282"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1</w:t>
          </w:r>
        </w:p>
      </w:tc>
    </w:tr>
  </w:tbl>
  <w:p w:rsidR="00FD2EB3" w:rsidRDefault="00FD2EB3">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FD2EB3" w:rsidRPr="00833D0C" w:rsidTr="0036281E">
      <w:trPr>
        <w:trHeight w:val="127"/>
      </w:trPr>
      <w:tc>
        <w:tcPr>
          <w:tcW w:w="4162" w:type="dxa"/>
          <w:tcBorders>
            <w:top w:val="nil"/>
            <w:left w:val="nil"/>
            <w:bottom w:val="nil"/>
          </w:tcBorders>
          <w:vAlign w:val="center"/>
        </w:tcPr>
        <w:p w:rsidR="00FD2EB3" w:rsidRPr="00C14925" w:rsidRDefault="00FD2EB3"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rsidR="00FD2EB3" w:rsidRPr="00833D0C" w:rsidRDefault="00FD2EB3" w:rsidP="00712663">
          <w:pPr>
            <w:pStyle w:val="Hlavika"/>
            <w:tabs>
              <w:tab w:val="clear" w:pos="4536"/>
              <w:tab w:val="center" w:pos="4253"/>
              <w:tab w:val="right" w:pos="9213"/>
            </w:tabs>
            <w:spacing w:line="276" w:lineRule="auto"/>
            <w:jc w:val="center"/>
            <w:rPr>
              <w:sz w:val="18"/>
              <w:szCs w:val="18"/>
            </w:rPr>
          </w:pPr>
          <w:r>
            <w:rPr>
              <w:sz w:val="18"/>
              <w:szCs w:val="18"/>
            </w:rPr>
            <w:t>0</w:t>
          </w:r>
        </w:p>
      </w:tc>
    </w:tr>
  </w:tbl>
  <w:p w:rsidR="00FD2EB3" w:rsidRDefault="00FD2EB3">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4"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0"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5"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3"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5"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3"/>
  </w:num>
  <w:num w:numId="2">
    <w:abstractNumId w:val="14"/>
  </w:num>
  <w:num w:numId="3">
    <w:abstractNumId w:val="0"/>
  </w:num>
  <w:num w:numId="4">
    <w:abstractNumId w:val="21"/>
  </w:num>
  <w:num w:numId="5">
    <w:abstractNumId w:val="9"/>
  </w:num>
  <w:num w:numId="6">
    <w:abstractNumId w:val="15"/>
  </w:num>
  <w:num w:numId="7">
    <w:abstractNumId w:val="2"/>
  </w:num>
  <w:num w:numId="8">
    <w:abstractNumId w:val="5"/>
  </w:num>
  <w:num w:numId="9">
    <w:abstractNumId w:val="22"/>
  </w:num>
  <w:num w:numId="10">
    <w:abstractNumId w:val="7"/>
  </w:num>
  <w:num w:numId="11">
    <w:abstractNumId w:val="24"/>
  </w:num>
  <w:num w:numId="12">
    <w:abstractNumId w:val="1"/>
  </w:num>
  <w:num w:numId="13">
    <w:abstractNumId w:val="8"/>
  </w:num>
  <w:num w:numId="14">
    <w:abstractNumId w:val="19"/>
  </w:num>
  <w:num w:numId="15">
    <w:abstractNumId w:val="17"/>
  </w:num>
  <w:num w:numId="16">
    <w:abstractNumId w:val="4"/>
  </w:num>
  <w:num w:numId="17">
    <w:abstractNumId w:val="3"/>
  </w:num>
  <w:num w:numId="18">
    <w:abstractNumId w:val="16"/>
  </w:num>
  <w:num w:numId="19">
    <w:abstractNumId w:val="13"/>
  </w:num>
  <w:num w:numId="20">
    <w:abstractNumId w:val="12"/>
  </w:num>
  <w:num w:numId="21">
    <w:abstractNumId w:val="25"/>
  </w:num>
  <w:num w:numId="22">
    <w:abstractNumId w:val="10"/>
  </w:num>
  <w:num w:numId="23">
    <w:abstractNumId w:val="18"/>
  </w:num>
  <w:num w:numId="24">
    <w:abstractNumId w:val="6"/>
  </w:num>
  <w:num w:numId="25">
    <w:abstractNumId w:val="11"/>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26B"/>
    <w:rsid w:val="000120E5"/>
    <w:rsid w:val="0002231A"/>
    <w:rsid w:val="000424FE"/>
    <w:rsid w:val="0004291B"/>
    <w:rsid w:val="0007178E"/>
    <w:rsid w:val="00083699"/>
    <w:rsid w:val="000A059F"/>
    <w:rsid w:val="000B24B9"/>
    <w:rsid w:val="0010559D"/>
    <w:rsid w:val="00112D3D"/>
    <w:rsid w:val="00114F9B"/>
    <w:rsid w:val="00117706"/>
    <w:rsid w:val="001244B8"/>
    <w:rsid w:val="001426A1"/>
    <w:rsid w:val="00142CB8"/>
    <w:rsid w:val="00154980"/>
    <w:rsid w:val="001C3D80"/>
    <w:rsid w:val="001D1E3F"/>
    <w:rsid w:val="001D3E5C"/>
    <w:rsid w:val="001D6E69"/>
    <w:rsid w:val="001E0560"/>
    <w:rsid w:val="00234C78"/>
    <w:rsid w:val="00240AC7"/>
    <w:rsid w:val="00247FFC"/>
    <w:rsid w:val="00254D08"/>
    <w:rsid w:val="00266F73"/>
    <w:rsid w:val="0028107D"/>
    <w:rsid w:val="002859A7"/>
    <w:rsid w:val="00293964"/>
    <w:rsid w:val="002A752A"/>
    <w:rsid w:val="002E319B"/>
    <w:rsid w:val="00305F8A"/>
    <w:rsid w:val="00322348"/>
    <w:rsid w:val="00333747"/>
    <w:rsid w:val="003510E0"/>
    <w:rsid w:val="00354710"/>
    <w:rsid w:val="0036281E"/>
    <w:rsid w:val="00366E79"/>
    <w:rsid w:val="003A1453"/>
    <w:rsid w:val="003A61EE"/>
    <w:rsid w:val="003C6CFF"/>
    <w:rsid w:val="00401F77"/>
    <w:rsid w:val="004473C4"/>
    <w:rsid w:val="00474E74"/>
    <w:rsid w:val="004A3248"/>
    <w:rsid w:val="004A5A1C"/>
    <w:rsid w:val="004C6455"/>
    <w:rsid w:val="004D24B1"/>
    <w:rsid w:val="00515DAD"/>
    <w:rsid w:val="00522EA1"/>
    <w:rsid w:val="00561C4E"/>
    <w:rsid w:val="005678BB"/>
    <w:rsid w:val="005771CE"/>
    <w:rsid w:val="00595706"/>
    <w:rsid w:val="005C13BD"/>
    <w:rsid w:val="005C2AC2"/>
    <w:rsid w:val="005C4DCF"/>
    <w:rsid w:val="005F13E7"/>
    <w:rsid w:val="005F5B05"/>
    <w:rsid w:val="00617F89"/>
    <w:rsid w:val="0063677C"/>
    <w:rsid w:val="00652291"/>
    <w:rsid w:val="00685253"/>
    <w:rsid w:val="00686620"/>
    <w:rsid w:val="00695042"/>
    <w:rsid w:val="006E09BF"/>
    <w:rsid w:val="006E536B"/>
    <w:rsid w:val="006E741A"/>
    <w:rsid w:val="00712663"/>
    <w:rsid w:val="0075629B"/>
    <w:rsid w:val="007A3E6F"/>
    <w:rsid w:val="007B3F71"/>
    <w:rsid w:val="007B77DB"/>
    <w:rsid w:val="008035CE"/>
    <w:rsid w:val="00812ADC"/>
    <w:rsid w:val="008251EB"/>
    <w:rsid w:val="00830973"/>
    <w:rsid w:val="00863C89"/>
    <w:rsid w:val="00884BD2"/>
    <w:rsid w:val="00894384"/>
    <w:rsid w:val="008C67FD"/>
    <w:rsid w:val="008E13B9"/>
    <w:rsid w:val="00901930"/>
    <w:rsid w:val="00904640"/>
    <w:rsid w:val="0091575E"/>
    <w:rsid w:val="00970480"/>
    <w:rsid w:val="0098446A"/>
    <w:rsid w:val="0099057A"/>
    <w:rsid w:val="00991606"/>
    <w:rsid w:val="009C711B"/>
    <w:rsid w:val="009D4147"/>
    <w:rsid w:val="009E214E"/>
    <w:rsid w:val="009F1032"/>
    <w:rsid w:val="009F1C65"/>
    <w:rsid w:val="00A15CD5"/>
    <w:rsid w:val="00A64466"/>
    <w:rsid w:val="00A6539A"/>
    <w:rsid w:val="00A70D25"/>
    <w:rsid w:val="00AA7E36"/>
    <w:rsid w:val="00AF4071"/>
    <w:rsid w:val="00AF4444"/>
    <w:rsid w:val="00B133E8"/>
    <w:rsid w:val="00B25D59"/>
    <w:rsid w:val="00B51012"/>
    <w:rsid w:val="00B572DB"/>
    <w:rsid w:val="00B941CC"/>
    <w:rsid w:val="00B962DA"/>
    <w:rsid w:val="00BA3E7A"/>
    <w:rsid w:val="00BB004D"/>
    <w:rsid w:val="00BB12A2"/>
    <w:rsid w:val="00BC556E"/>
    <w:rsid w:val="00C00390"/>
    <w:rsid w:val="00C54028"/>
    <w:rsid w:val="00C61ED4"/>
    <w:rsid w:val="00C72BAE"/>
    <w:rsid w:val="00C82ACE"/>
    <w:rsid w:val="00CA06CD"/>
    <w:rsid w:val="00CC2D6B"/>
    <w:rsid w:val="00CD026B"/>
    <w:rsid w:val="00D24BB5"/>
    <w:rsid w:val="00D45969"/>
    <w:rsid w:val="00D65A59"/>
    <w:rsid w:val="00D75A04"/>
    <w:rsid w:val="00D80DED"/>
    <w:rsid w:val="00D81F9E"/>
    <w:rsid w:val="00DA3200"/>
    <w:rsid w:val="00DB0B6D"/>
    <w:rsid w:val="00E462B9"/>
    <w:rsid w:val="00E478C5"/>
    <w:rsid w:val="00E7073E"/>
    <w:rsid w:val="00E84D35"/>
    <w:rsid w:val="00EA2E7A"/>
    <w:rsid w:val="00EA5CB1"/>
    <w:rsid w:val="00EE1ED5"/>
    <w:rsid w:val="00F000DE"/>
    <w:rsid w:val="00F0159E"/>
    <w:rsid w:val="00F32F0F"/>
    <w:rsid w:val="00F4357B"/>
    <w:rsid w:val="00F6057F"/>
    <w:rsid w:val="00F6190A"/>
    <w:rsid w:val="00F645CB"/>
    <w:rsid w:val="00F75274"/>
    <w:rsid w:val="00FC018F"/>
    <w:rsid w:val="00FC368C"/>
    <w:rsid w:val="00FD2EB3"/>
    <w:rsid w:val="00FE4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E59BD86"/>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026B"/>
  </w:style>
  <w:style w:type="paragraph" w:styleId="Nadpis1">
    <w:name w:val="heading 1"/>
    <w:basedOn w:val="Normlny"/>
    <w:next w:val="Normlny"/>
    <w:link w:val="Nadpis1Char"/>
    <w:qFormat/>
    <w:rsid w:val="00CD026B"/>
    <w:pPr>
      <w:keepNext/>
      <w:spacing w:after="0" w:line="240" w:lineRule="auto"/>
      <w:outlineLvl w:val="0"/>
    </w:pPr>
    <w:rPr>
      <w:rFonts w:ascii="Arial Narrow" w:eastAsia="Times New Roman" w:hAnsi="Arial Narrow" w:cs="Times New Roman"/>
      <w:b/>
      <w:bCs/>
      <w:i/>
      <w:sz w:val="28"/>
      <w:szCs w:val="28"/>
      <w:lang w:val="cs-CZ" w:eastAsia="cs-CZ"/>
    </w:rPr>
  </w:style>
  <w:style w:type="paragraph" w:styleId="Nadpis2">
    <w:name w:val="heading 2"/>
    <w:basedOn w:val="Normlny"/>
    <w:next w:val="Normlny"/>
    <w:link w:val="Nadpis2Char"/>
    <w:qFormat/>
    <w:rsid w:val="00CD026B"/>
    <w:pPr>
      <w:keepNext/>
      <w:spacing w:after="0" w:line="240" w:lineRule="auto"/>
      <w:outlineLvl w:val="1"/>
    </w:pPr>
    <w:rPr>
      <w:rFonts w:ascii="Arial Narrow" w:eastAsia="Times New Roman" w:hAnsi="Arial Narrow" w:cs="Times New Roman"/>
      <w:i/>
      <w:iCs/>
      <w:sz w:val="24"/>
      <w:szCs w:val="24"/>
      <w:lang w:val="cs-CZ" w:eastAsia="cs-CZ"/>
    </w:rPr>
  </w:style>
  <w:style w:type="paragraph" w:styleId="Nadpis3">
    <w:name w:val="heading 3"/>
    <w:basedOn w:val="Normlny"/>
    <w:next w:val="Normlny"/>
    <w:link w:val="Nadpis3Char"/>
    <w:qFormat/>
    <w:rsid w:val="00CD026B"/>
    <w:pPr>
      <w:keepNext/>
      <w:spacing w:after="0" w:line="240" w:lineRule="auto"/>
      <w:jc w:val="both"/>
      <w:outlineLvl w:val="2"/>
    </w:pPr>
    <w:rPr>
      <w:rFonts w:ascii="Times New Roman" w:eastAsia="Times New Roman" w:hAnsi="Times New Roman" w:cs="Times New Roman"/>
      <w:b/>
      <w:bCs/>
      <w:sz w:val="24"/>
      <w:szCs w:val="24"/>
      <w:lang w:val="cs-CZ" w:eastAsia="cs-CZ"/>
    </w:rPr>
  </w:style>
  <w:style w:type="paragraph" w:styleId="Nadpis4">
    <w:name w:val="heading 4"/>
    <w:basedOn w:val="Normlny"/>
    <w:next w:val="Normlny"/>
    <w:link w:val="Nadpis4Char"/>
    <w:qFormat/>
    <w:rsid w:val="00CD026B"/>
    <w:pPr>
      <w:keepNext/>
      <w:spacing w:after="0" w:line="240" w:lineRule="auto"/>
      <w:jc w:val="both"/>
      <w:outlineLvl w:val="3"/>
    </w:pPr>
    <w:rPr>
      <w:rFonts w:ascii="Arial Narrow" w:eastAsia="Times New Roman" w:hAnsi="Arial Narrow" w:cs="Times New Roman"/>
      <w:sz w:val="24"/>
      <w:szCs w:val="24"/>
      <w:lang w:val="cs-CZ" w:eastAsia="cs-CZ"/>
    </w:rPr>
  </w:style>
  <w:style w:type="paragraph" w:styleId="Nadpis5">
    <w:name w:val="heading 5"/>
    <w:basedOn w:val="Normlny"/>
    <w:next w:val="Normlny"/>
    <w:link w:val="Nadpis5Char"/>
    <w:qFormat/>
    <w:rsid w:val="00CD026B"/>
    <w:pPr>
      <w:keepNext/>
      <w:spacing w:after="0" w:line="240" w:lineRule="auto"/>
      <w:outlineLvl w:val="4"/>
    </w:pPr>
    <w:rPr>
      <w:rFonts w:ascii="Arial Narrow" w:eastAsia="Times New Roman" w:hAnsi="Arial Narrow" w:cs="Times New Roman"/>
      <w:sz w:val="24"/>
      <w:szCs w:val="24"/>
      <w:lang w:val="cs-CZ" w:eastAsia="cs-CZ"/>
    </w:rPr>
  </w:style>
  <w:style w:type="paragraph" w:styleId="Nadpis6">
    <w:name w:val="heading 6"/>
    <w:basedOn w:val="Normlny"/>
    <w:next w:val="Normlny"/>
    <w:link w:val="Nadpis6Char"/>
    <w:qFormat/>
    <w:rsid w:val="00CD026B"/>
    <w:pPr>
      <w:keepNext/>
      <w:spacing w:after="0" w:line="240" w:lineRule="auto"/>
      <w:jc w:val="center"/>
      <w:outlineLvl w:val="5"/>
    </w:pPr>
    <w:rPr>
      <w:rFonts w:ascii="Arial Narrow" w:eastAsia="Times New Roman" w:hAnsi="Arial Narrow" w:cs="Times New Roman"/>
      <w:b/>
      <w:bCs/>
      <w:sz w:val="24"/>
      <w:szCs w:val="24"/>
      <w:lang w:val="cs-CZ" w:eastAsia="cs-CZ"/>
    </w:rPr>
  </w:style>
  <w:style w:type="paragraph" w:styleId="Nadpis7">
    <w:name w:val="heading 7"/>
    <w:basedOn w:val="Normlny"/>
    <w:next w:val="Normlny"/>
    <w:link w:val="Nadpis7Char"/>
    <w:qFormat/>
    <w:rsid w:val="00CD026B"/>
    <w:pPr>
      <w:keepNext/>
      <w:spacing w:after="0" w:line="240" w:lineRule="auto"/>
      <w:ind w:left="1416" w:firstLine="708"/>
      <w:outlineLvl w:val="6"/>
    </w:pPr>
    <w:rPr>
      <w:rFonts w:ascii="Arial Narrow" w:eastAsia="Times New Roman" w:hAnsi="Arial Narrow" w:cs="Times New Roman"/>
      <w:sz w:val="24"/>
      <w:szCs w:val="24"/>
      <w:u w:val="single"/>
      <w:lang w:val="cs-CZ" w:eastAsia="cs-CZ"/>
    </w:rPr>
  </w:style>
  <w:style w:type="paragraph" w:styleId="Nadpis8">
    <w:name w:val="heading 8"/>
    <w:basedOn w:val="Normlny"/>
    <w:next w:val="Normlny"/>
    <w:link w:val="Nadpis8Char"/>
    <w:qFormat/>
    <w:rsid w:val="00CD026B"/>
    <w:pPr>
      <w:keepNext/>
      <w:spacing w:after="0" w:line="240" w:lineRule="auto"/>
      <w:ind w:firstLine="708"/>
      <w:outlineLvl w:val="7"/>
    </w:pPr>
    <w:rPr>
      <w:rFonts w:ascii="Arial Narrow" w:eastAsia="Times New Roman" w:hAnsi="Arial Narrow" w:cs="Times New Roman"/>
      <w:b/>
      <w:bCs/>
      <w:sz w:val="24"/>
      <w:szCs w:val="24"/>
      <w:u w:val="single"/>
      <w:lang w:val="cs-CZ" w:eastAsia="cs-CZ"/>
    </w:rPr>
  </w:style>
  <w:style w:type="paragraph" w:styleId="Nadpis9">
    <w:name w:val="heading 9"/>
    <w:basedOn w:val="Normlny"/>
    <w:next w:val="Normlny"/>
    <w:link w:val="Nadpis9Char"/>
    <w:qFormat/>
    <w:rsid w:val="00CD026B"/>
    <w:pPr>
      <w:keepNext/>
      <w:spacing w:after="0" w:line="240" w:lineRule="auto"/>
      <w:ind w:left="360"/>
      <w:jc w:val="both"/>
      <w:outlineLvl w:val="8"/>
    </w:pPr>
    <w:rPr>
      <w:rFonts w:ascii="Arial Narrow" w:eastAsia="Times New Roman" w:hAnsi="Arial Narrow" w:cs="Times New Roman"/>
      <w:b/>
      <w:bCs/>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026B"/>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CD026B"/>
    <w:rPr>
      <w:rFonts w:ascii="Arial Narrow" w:eastAsia="Times New Roman" w:hAnsi="Arial Narrow" w:cs="Times New Roman"/>
      <w:i/>
      <w:iCs/>
      <w:sz w:val="24"/>
      <w:szCs w:val="24"/>
      <w:lang w:val="cs-CZ" w:eastAsia="cs-CZ"/>
    </w:rPr>
  </w:style>
  <w:style w:type="character" w:customStyle="1" w:styleId="Nadpis3Char">
    <w:name w:val="Nadpis 3 Char"/>
    <w:basedOn w:val="Predvolenpsmoodseku"/>
    <w:link w:val="Nadpis3"/>
    <w:rsid w:val="00CD026B"/>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CD026B"/>
    <w:rPr>
      <w:rFonts w:ascii="Arial Narrow" w:eastAsia="Times New Roman" w:hAnsi="Arial Narrow" w:cs="Times New Roman"/>
      <w:sz w:val="24"/>
      <w:szCs w:val="24"/>
      <w:lang w:val="cs-CZ" w:eastAsia="cs-CZ"/>
    </w:rPr>
  </w:style>
  <w:style w:type="character" w:customStyle="1" w:styleId="Nadpis5Char">
    <w:name w:val="Nadpis 5 Char"/>
    <w:basedOn w:val="Predvolenpsmoodseku"/>
    <w:link w:val="Nadpis5"/>
    <w:rsid w:val="00CD026B"/>
    <w:rPr>
      <w:rFonts w:ascii="Arial Narrow" w:eastAsia="Times New Roman" w:hAnsi="Arial Narrow" w:cs="Times New Roman"/>
      <w:sz w:val="24"/>
      <w:szCs w:val="24"/>
      <w:lang w:val="cs-CZ" w:eastAsia="cs-CZ"/>
    </w:rPr>
  </w:style>
  <w:style w:type="character" w:customStyle="1" w:styleId="Nadpis6Char">
    <w:name w:val="Nadpis 6 Char"/>
    <w:basedOn w:val="Predvolenpsmoodseku"/>
    <w:link w:val="Nadpis6"/>
    <w:rsid w:val="00CD026B"/>
    <w:rPr>
      <w:rFonts w:ascii="Arial Narrow" w:eastAsia="Times New Roman" w:hAnsi="Arial Narrow" w:cs="Times New Roman"/>
      <w:b/>
      <w:bCs/>
      <w:sz w:val="24"/>
      <w:szCs w:val="24"/>
      <w:lang w:val="cs-CZ" w:eastAsia="cs-CZ"/>
    </w:rPr>
  </w:style>
  <w:style w:type="character" w:customStyle="1" w:styleId="Nadpis7Char">
    <w:name w:val="Nadpis 7 Char"/>
    <w:basedOn w:val="Predvolenpsmoodseku"/>
    <w:link w:val="Nadpis7"/>
    <w:rsid w:val="00CD026B"/>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CD026B"/>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CD026B"/>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link w:val="NzovChar"/>
    <w:qFormat/>
    <w:rsid w:val="00CD026B"/>
    <w:pPr>
      <w:tabs>
        <w:tab w:val="left" w:pos="1560"/>
        <w:tab w:val="center" w:pos="4536"/>
      </w:tabs>
      <w:spacing w:after="0" w:line="240" w:lineRule="auto"/>
      <w:jc w:val="center"/>
    </w:pPr>
    <w:rPr>
      <w:rFonts w:ascii="Arial Narrow" w:eastAsia="Times New Roman" w:hAnsi="Arial Narrow" w:cs="Times New Roman"/>
      <w:iCs/>
      <w:sz w:val="28"/>
      <w:szCs w:val="28"/>
      <w:lang w:val="cs-CZ" w:eastAsia="cs-CZ"/>
    </w:rPr>
  </w:style>
  <w:style w:type="character" w:customStyle="1" w:styleId="NzovChar">
    <w:name w:val="Názov Char"/>
    <w:basedOn w:val="Predvolenpsmoodseku"/>
    <w:link w:val="Nzov"/>
    <w:rsid w:val="00CD026B"/>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qFormat/>
    <w:rsid w:val="00CD026B"/>
    <w:pPr>
      <w:spacing w:after="60" w:line="240" w:lineRule="auto"/>
      <w:jc w:val="center"/>
      <w:outlineLvl w:val="1"/>
    </w:pPr>
    <w:rPr>
      <w:rFonts w:ascii="Cambria" w:eastAsia="Times New Roman" w:hAnsi="Cambria" w:cs="Times New Roman"/>
      <w:sz w:val="24"/>
      <w:szCs w:val="24"/>
      <w:lang w:val="cs-CZ"/>
    </w:rPr>
  </w:style>
  <w:style w:type="character" w:customStyle="1" w:styleId="PodtitulChar">
    <w:name w:val="Podtitul Char"/>
    <w:basedOn w:val="Predvolenpsmoodseku"/>
    <w:link w:val="Podtitul"/>
    <w:rsid w:val="00CD026B"/>
    <w:rPr>
      <w:rFonts w:ascii="Cambria" w:eastAsia="Times New Roman" w:hAnsi="Cambria" w:cs="Times New Roman"/>
      <w:sz w:val="24"/>
      <w:szCs w:val="24"/>
      <w:lang w:val="cs-CZ"/>
    </w:rPr>
  </w:style>
  <w:style w:type="character" w:styleId="Vrazn">
    <w:name w:val="Strong"/>
    <w:qFormat/>
    <w:rsid w:val="00CD026B"/>
    <w:rPr>
      <w:rFonts w:cs="Times New Roman"/>
      <w:b/>
      <w:bCs/>
    </w:rPr>
  </w:style>
  <w:style w:type="character" w:styleId="Zvraznenie">
    <w:name w:val="Emphasis"/>
    <w:qFormat/>
    <w:rsid w:val="00CD026B"/>
    <w:rPr>
      <w:rFonts w:ascii="Calibri" w:hAnsi="Calibri" w:cs="Times New Roman"/>
      <w:b/>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spacing w:after="0" w:line="240" w:lineRule="auto"/>
      <w:ind w:left="720"/>
      <w:contextualSpacing/>
    </w:pPr>
    <w:rPr>
      <w:rFonts w:ascii="Times New Roman" w:eastAsia="Times New Roman" w:hAnsi="Times New Roman" w:cs="Times New Roman"/>
      <w:sz w:val="24"/>
      <w:szCs w:val="24"/>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537</TotalTime>
  <Pages>1</Pages>
  <Words>6639</Words>
  <Characters>37848</Characters>
  <Application>Microsoft Office Word</Application>
  <DocSecurity>0</DocSecurity>
  <Lines>315</Lines>
  <Paragraphs>88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44399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Erika Olšiaková</cp:lastModifiedBy>
  <cp:revision>38</cp:revision>
  <cp:lastPrinted>2018-06-26T08:28:00Z</cp:lastPrinted>
  <dcterms:created xsi:type="dcterms:W3CDTF">2019-06-14T15:07:00Z</dcterms:created>
  <dcterms:modified xsi:type="dcterms:W3CDTF">2019-06-28T14:14:00Z</dcterms:modified>
</cp:coreProperties>
</file>