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</w:t>
      </w:r>
      <w:r w:rsidR="00D91E11">
        <w:rPr>
          <w:b/>
          <w:sz w:val="24"/>
          <w:szCs w:val="24"/>
        </w:rPr>
        <w:t>právnickej osoby</w:t>
      </w:r>
      <w:r>
        <w:rPr>
          <w:b/>
          <w:sz w:val="24"/>
          <w:szCs w:val="24"/>
        </w:rPr>
        <w:t xml:space="preserve">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D91E1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Názov </w:t>
            </w:r>
          </w:p>
        </w:tc>
        <w:tc>
          <w:tcPr>
            <w:tcW w:w="5479" w:type="dxa"/>
          </w:tcPr>
          <w:p w:rsidR="00930F58" w:rsidRPr="003D0CF2" w:rsidRDefault="00D91E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ELES VZDUCHOTECHNIKA s.r.o.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Sídlo </w:t>
            </w:r>
          </w:p>
        </w:tc>
        <w:tc>
          <w:tcPr>
            <w:tcW w:w="5479" w:type="dxa"/>
          </w:tcPr>
          <w:p w:rsidR="00930F58" w:rsidRPr="003D0CF2" w:rsidRDefault="00D91E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 Bratke 2914/38, 934 05 Levice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91E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50946421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E051F3" w:rsidRDefault="00D91E11" w:rsidP="00825C3D">
            <w:pPr>
              <w:rPr>
                <w:color w:val="000000" w:themeColor="text1"/>
                <w:sz w:val="24"/>
                <w:szCs w:val="24"/>
              </w:rPr>
            </w:pPr>
            <w:r w:rsidRPr="00E051F3">
              <w:rPr>
                <w:color w:val="000000" w:themeColor="text1"/>
                <w:sz w:val="24"/>
                <w:szCs w:val="24"/>
              </w:rPr>
              <w:t>13.06.2017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E051F3" w:rsidRDefault="00D91E11" w:rsidP="00825C3D">
            <w:pPr>
              <w:rPr>
                <w:color w:val="000000" w:themeColor="text1"/>
                <w:sz w:val="24"/>
                <w:szCs w:val="24"/>
              </w:rPr>
            </w:pPr>
            <w:r w:rsidRPr="00E051F3">
              <w:rPr>
                <w:color w:val="000000" w:themeColor="text1"/>
                <w:sz w:val="24"/>
                <w:szCs w:val="24"/>
              </w:rPr>
              <w:t>OR OS Nitra, Oddiel: Sro, vložka č. 43483/N</w:t>
            </w:r>
            <w:r w:rsidR="00825C3D" w:rsidRPr="00E051F3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17F8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B3DE4">
              <w:rPr>
                <w:rFonts w:cs="Tahoma"/>
                <w:b/>
                <w:bCs/>
                <w:sz w:val="24"/>
                <w:szCs w:val="24"/>
              </w:rPr>
            </w:r>
            <w:r w:rsidR="006B3DE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B3DE4">
              <w:rPr>
                <w:rFonts w:cs="Tahoma"/>
                <w:b/>
                <w:bCs/>
                <w:sz w:val="24"/>
                <w:szCs w:val="24"/>
              </w:rPr>
            </w:r>
            <w:r w:rsidR="006B3DE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B3DE4">
              <w:rPr>
                <w:rFonts w:cs="Tahoma"/>
                <w:b/>
                <w:bCs/>
                <w:sz w:val="24"/>
                <w:szCs w:val="24"/>
              </w:rPr>
            </w:r>
            <w:r w:rsidR="006B3DE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217F8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B3DE4">
              <w:rPr>
                <w:rFonts w:cs="Tahoma"/>
                <w:b/>
                <w:bCs/>
                <w:sz w:val="24"/>
                <w:szCs w:val="24"/>
              </w:rPr>
            </w:r>
            <w:r w:rsidR="006B3DE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B3DE4">
              <w:rPr>
                <w:rFonts w:cs="Tahoma"/>
                <w:b/>
                <w:bCs/>
                <w:sz w:val="24"/>
                <w:szCs w:val="24"/>
              </w:rPr>
            </w:r>
            <w:r w:rsidR="006B3DE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217F8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B3DE4">
              <w:rPr>
                <w:rFonts w:cs="Tahoma"/>
                <w:b/>
                <w:bCs/>
                <w:sz w:val="24"/>
                <w:szCs w:val="24"/>
              </w:rPr>
            </w:r>
            <w:r w:rsidR="006B3DE4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Default="00217F89" w:rsidP="00011FCC">
            <w:pPr>
              <w:rPr>
                <w:rFonts w:ascii="Arial CE" w:hAnsi="Arial CE"/>
                <w:b/>
                <w:bCs/>
                <w:color w:val="000000"/>
                <w:sz w:val="15"/>
                <w:szCs w:val="15"/>
                <w:shd w:val="clear" w:color="auto" w:fill="FFFFFF"/>
              </w:rPr>
            </w:pPr>
            <w:r>
              <w:rPr>
                <w:rFonts w:ascii="Arial CE" w:hAnsi="Arial CE"/>
                <w:b/>
                <w:bCs/>
                <w:color w:val="000000"/>
                <w:sz w:val="15"/>
                <w:szCs w:val="15"/>
                <w:shd w:val="clear" w:color="auto" w:fill="FFFFFF"/>
              </w:rPr>
              <w:t>Dokončovacie stavebné práce pri realizácii exteriérov a interiérov </w:t>
            </w:r>
          </w:p>
          <w:p w:rsidR="00217F89" w:rsidRPr="00011FCC" w:rsidRDefault="00217F89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217F8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Ladislav Solčan, konateľ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217F8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217F8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17F8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17F89">
        <w:rPr>
          <w:rFonts w:cs="Tahoma"/>
          <w:b/>
          <w:bCs/>
          <w:sz w:val="22"/>
          <w:szCs w:val="22"/>
        </w:rPr>
        <w:instrText xml:space="preserve"> FORMCHECKBOX </w:instrText>
      </w:r>
      <w:r w:rsidR="006B3DE4">
        <w:rPr>
          <w:rFonts w:cs="Tahoma"/>
          <w:b/>
          <w:bCs/>
          <w:sz w:val="22"/>
          <w:szCs w:val="22"/>
        </w:rPr>
      </w:r>
      <w:r w:rsidR="006B3DE4">
        <w:rPr>
          <w:rFonts w:cs="Tahoma"/>
          <w:b/>
          <w:bCs/>
          <w:sz w:val="22"/>
          <w:szCs w:val="22"/>
        </w:rPr>
        <w:fldChar w:fldCharType="separate"/>
      </w:r>
      <w:r w:rsidR="00217F8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B3DE4">
        <w:rPr>
          <w:rFonts w:cs="Tahoma"/>
          <w:b/>
          <w:bCs/>
          <w:sz w:val="22"/>
          <w:szCs w:val="22"/>
        </w:rPr>
      </w:r>
      <w:r w:rsidR="006B3DE4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B3DE4">
        <w:rPr>
          <w:rFonts w:cs="Tahoma"/>
          <w:b/>
          <w:bCs/>
          <w:sz w:val="22"/>
          <w:szCs w:val="22"/>
        </w:rPr>
      </w:r>
      <w:r w:rsidR="006B3DE4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17F8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17F89">
        <w:rPr>
          <w:rFonts w:cs="Tahoma"/>
          <w:b/>
          <w:bCs/>
          <w:sz w:val="22"/>
          <w:szCs w:val="22"/>
        </w:rPr>
        <w:instrText xml:space="preserve"> FORMCHECKBOX </w:instrText>
      </w:r>
      <w:r w:rsidR="006B3DE4">
        <w:rPr>
          <w:rFonts w:cs="Tahoma"/>
          <w:b/>
          <w:bCs/>
          <w:sz w:val="22"/>
          <w:szCs w:val="22"/>
        </w:rPr>
      </w:r>
      <w:r w:rsidR="006B3DE4">
        <w:rPr>
          <w:rFonts w:cs="Tahoma"/>
          <w:b/>
          <w:bCs/>
          <w:sz w:val="22"/>
          <w:szCs w:val="22"/>
        </w:rPr>
        <w:fldChar w:fldCharType="separate"/>
      </w:r>
      <w:r w:rsidR="00217F8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344C65" w:rsidRDefault="00344C65" w:rsidP="00C45D3F">
      <w:pPr>
        <w:ind w:left="284"/>
        <w:jc w:val="both"/>
        <w:rPr>
          <w:b/>
          <w:sz w:val="24"/>
          <w:szCs w:val="24"/>
        </w:rPr>
      </w:pPr>
    </w:p>
    <w:p w:rsidR="00344C65" w:rsidRDefault="00344C65" w:rsidP="00C45D3F">
      <w:pPr>
        <w:ind w:left="284"/>
        <w:jc w:val="both"/>
        <w:rPr>
          <w:b/>
          <w:sz w:val="24"/>
          <w:szCs w:val="24"/>
        </w:rPr>
      </w:pPr>
    </w:p>
    <w:p w:rsidR="00344C65" w:rsidRDefault="00344C65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F42190" w:rsidRPr="00217F89" w:rsidRDefault="00816145" w:rsidP="0081614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</w:t>
      </w:r>
      <w:r w:rsidR="00217F89">
        <w:rPr>
          <w:b/>
          <w:sz w:val="24"/>
          <w:szCs w:val="24"/>
        </w:rPr>
        <w:t>v.</w:t>
      </w:r>
    </w:p>
    <w:p w:rsidR="00816145" w:rsidRPr="005853C3" w:rsidRDefault="00816145" w:rsidP="00F42190">
      <w:pPr>
        <w:jc w:val="both"/>
        <w:rPr>
          <w:sz w:val="24"/>
          <w:szCs w:val="24"/>
        </w:rPr>
      </w:pPr>
      <w:r w:rsidRPr="005853C3">
        <w:rPr>
          <w:sz w:val="24"/>
          <w:szCs w:val="24"/>
        </w:rPr>
        <w:t>Odpisy dlhodobého nehmotného majetku a dlhodobého hmotného majetku sú stanovené tak, že</w:t>
      </w:r>
      <w:r w:rsidRPr="005853C3">
        <w:rPr>
          <w:i/>
          <w:sz w:val="24"/>
          <w:szCs w:val="24"/>
        </w:rPr>
        <w:t xml:space="preserve"> </w:t>
      </w:r>
      <w:r w:rsidRPr="005853C3">
        <w:rPr>
          <w:sz w:val="24"/>
          <w:szCs w:val="24"/>
        </w:rPr>
        <w:t>sa vychádza z predpokladanej doby jeho užívania a predpokladaného priebehu jeho opotrebenia. Odpisovať sa začína</w:t>
      </w:r>
      <w:r w:rsidRPr="005853C3">
        <w:rPr>
          <w:rFonts w:cs="Tahoma"/>
          <w:b/>
          <w:bCs/>
          <w:sz w:val="22"/>
          <w:szCs w:val="22"/>
        </w:rPr>
        <w:t xml:space="preserve"> </w:t>
      </w:r>
      <w:r w:rsidR="00F6059F" w:rsidRPr="005853C3">
        <w:rPr>
          <w:rFonts w:cs="Tahoma"/>
          <w:bCs/>
          <w:sz w:val="22"/>
          <w:szCs w:val="22"/>
        </w:rPr>
        <w:t xml:space="preserve">prvým dňom </w:t>
      </w:r>
      <w:r w:rsidR="00F42190" w:rsidRPr="005853C3">
        <w:rPr>
          <w:sz w:val="24"/>
          <w:szCs w:val="24"/>
        </w:rPr>
        <w:t xml:space="preserve"> </w:t>
      </w:r>
      <w:r w:rsidR="00F6059F" w:rsidRPr="005853C3">
        <w:rPr>
          <w:sz w:val="24"/>
          <w:szCs w:val="24"/>
        </w:rPr>
        <w:t>mesiaca, v ktorom bol dlhodobý majetok uvedený do používania.</w:t>
      </w:r>
    </w:p>
    <w:p w:rsidR="005853C3" w:rsidRDefault="00816145" w:rsidP="00816145">
      <w:pPr>
        <w:pStyle w:val="Zkladntext"/>
        <w:ind w:left="0"/>
        <w:rPr>
          <w:sz w:val="24"/>
          <w:szCs w:val="24"/>
        </w:rPr>
      </w:pPr>
      <w:r w:rsidRPr="005853C3">
        <w:rPr>
          <w:sz w:val="24"/>
          <w:szCs w:val="24"/>
        </w:rPr>
        <w:t>Účtovné odpisy sa zaokrúhľujú na celé eurá nahor.</w:t>
      </w:r>
    </w:p>
    <w:p w:rsidR="004039B5" w:rsidRPr="005853C3" w:rsidRDefault="00816145" w:rsidP="00816145">
      <w:pPr>
        <w:pStyle w:val="Zkladntext"/>
        <w:ind w:left="0"/>
        <w:rPr>
          <w:sz w:val="24"/>
          <w:szCs w:val="24"/>
        </w:rPr>
      </w:pPr>
      <w:r w:rsidRPr="005853C3">
        <w:rPr>
          <w:sz w:val="24"/>
          <w:szCs w:val="24"/>
        </w:rPr>
        <w:t xml:space="preserve"> </w:t>
      </w: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E051F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051F3">
              <w:rPr>
                <w:b/>
              </w:rPr>
              <w:t>7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051F3">
              <w:rPr>
                <w:b/>
              </w:rPr>
              <w:t>8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  <w:r w:rsidR="00B1365D">
              <w:t xml:space="preserve"> a bežné účty</w:t>
            </w:r>
          </w:p>
        </w:tc>
        <w:tc>
          <w:tcPr>
            <w:tcW w:w="2693" w:type="dxa"/>
          </w:tcPr>
          <w:p w:rsidR="00BC055B" w:rsidRPr="00254788" w:rsidRDefault="00E051F3" w:rsidP="00254788">
            <w:r>
              <w:t>500</w:t>
            </w:r>
            <w:r w:rsidR="005853C3">
              <w:t>0</w:t>
            </w:r>
            <w:r>
              <w:t>,-</w:t>
            </w:r>
          </w:p>
        </w:tc>
        <w:tc>
          <w:tcPr>
            <w:tcW w:w="2693" w:type="dxa"/>
          </w:tcPr>
          <w:p w:rsidR="00BC055B" w:rsidRPr="00254788" w:rsidRDefault="00B1365D" w:rsidP="00B1365D">
            <w:r>
              <w:t>11108</w:t>
            </w:r>
            <w:r w:rsidR="00E051F3">
              <w:t>,08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853C3" w:rsidTr="003145B0">
        <w:tc>
          <w:tcPr>
            <w:tcW w:w="2268" w:type="dxa"/>
            <w:shd w:val="clear" w:color="auto" w:fill="F2F2F2"/>
          </w:tcPr>
          <w:p w:rsidR="004509EE" w:rsidRPr="005853C3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5853C3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5853C3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5853C3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5853C3" w:rsidRDefault="004509EE" w:rsidP="00E051F3">
            <w:pPr>
              <w:jc w:val="center"/>
              <w:rPr>
                <w:b/>
                <w:sz w:val="16"/>
                <w:szCs w:val="16"/>
              </w:rPr>
            </w:pPr>
            <w:r w:rsidRPr="005853C3">
              <w:rPr>
                <w:b/>
                <w:sz w:val="16"/>
                <w:szCs w:val="16"/>
              </w:rPr>
              <w:t>k 31.12.</w:t>
            </w:r>
            <w:r w:rsidR="0037204B" w:rsidRPr="005853C3">
              <w:rPr>
                <w:b/>
                <w:sz w:val="16"/>
                <w:szCs w:val="16"/>
              </w:rPr>
              <w:t>201</w:t>
            </w:r>
            <w:r w:rsidR="00E051F3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4509EE" w:rsidRPr="005853C3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5853C3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5853C3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5853C3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5853C3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5853C3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5853C3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5853C3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5853C3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5853C3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5853C3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5853C3">
              <w:rPr>
                <w:b/>
                <w:sz w:val="16"/>
                <w:szCs w:val="16"/>
              </w:rPr>
              <w:t>k 31.12.</w:t>
            </w:r>
            <w:r w:rsidR="0037204B" w:rsidRPr="005853C3">
              <w:rPr>
                <w:b/>
                <w:sz w:val="16"/>
                <w:szCs w:val="16"/>
              </w:rPr>
              <w:t>201</w:t>
            </w:r>
            <w:r w:rsidR="00E051F3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226" w:type="dxa"/>
            <w:shd w:val="clear" w:color="auto" w:fill="F2F2F2"/>
          </w:tcPr>
          <w:p w:rsidR="004509EE" w:rsidRPr="005853C3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5853C3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5853C3" w:rsidRDefault="004509EE" w:rsidP="004509EE">
            <w:pPr>
              <w:jc w:val="center"/>
              <w:rPr>
                <w:b/>
              </w:rPr>
            </w:pPr>
            <w:r w:rsidRPr="005853C3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RPr="005853C3" w:rsidTr="003145B0">
        <w:tc>
          <w:tcPr>
            <w:tcW w:w="2268" w:type="dxa"/>
          </w:tcPr>
          <w:p w:rsidR="004509EE" w:rsidRPr="005853C3" w:rsidRDefault="005853C3" w:rsidP="003145B0">
            <w:r w:rsidRPr="005853C3">
              <w:t>Vlastné imanie</w:t>
            </w:r>
          </w:p>
        </w:tc>
        <w:tc>
          <w:tcPr>
            <w:tcW w:w="1134" w:type="dxa"/>
          </w:tcPr>
          <w:p w:rsidR="004509EE" w:rsidRPr="005853C3" w:rsidRDefault="00E051F3" w:rsidP="003145B0">
            <w:pPr>
              <w:jc w:val="right"/>
            </w:pPr>
            <w:r>
              <w:t>5000,-</w:t>
            </w:r>
          </w:p>
        </w:tc>
        <w:tc>
          <w:tcPr>
            <w:tcW w:w="851" w:type="dxa"/>
          </w:tcPr>
          <w:p w:rsidR="004509EE" w:rsidRPr="005853C3" w:rsidRDefault="004509EE" w:rsidP="003145B0"/>
        </w:tc>
        <w:tc>
          <w:tcPr>
            <w:tcW w:w="850" w:type="dxa"/>
          </w:tcPr>
          <w:p w:rsidR="004509EE" w:rsidRPr="005853C3" w:rsidRDefault="004509EE" w:rsidP="003145B0"/>
        </w:tc>
        <w:tc>
          <w:tcPr>
            <w:tcW w:w="851" w:type="dxa"/>
          </w:tcPr>
          <w:p w:rsidR="004509EE" w:rsidRPr="005853C3" w:rsidRDefault="004509EE" w:rsidP="003145B0"/>
        </w:tc>
        <w:tc>
          <w:tcPr>
            <w:tcW w:w="1134" w:type="dxa"/>
          </w:tcPr>
          <w:p w:rsidR="004509EE" w:rsidRPr="005853C3" w:rsidRDefault="005853C3" w:rsidP="003145B0">
            <w:r w:rsidRPr="005853C3">
              <w:t>5000</w:t>
            </w:r>
          </w:p>
        </w:tc>
        <w:tc>
          <w:tcPr>
            <w:tcW w:w="3226" w:type="dxa"/>
          </w:tcPr>
          <w:p w:rsidR="004509EE" w:rsidRPr="005853C3" w:rsidRDefault="005853C3" w:rsidP="003145B0">
            <w:r w:rsidRPr="005853C3">
              <w:t>vklad vlastného imania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bookmarkStart w:id="0" w:name="_GoBack"/>
      <w:bookmarkEnd w:id="0"/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E465E9" w:rsidRDefault="005853C3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</w:t>
      </w:r>
      <w:r w:rsidR="00B031CD" w:rsidRPr="00FC435A">
        <w:rPr>
          <w:b/>
          <w:sz w:val="24"/>
          <w:szCs w:val="24"/>
        </w:rPr>
        <w:t xml:space="preserve">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Pr="00344C65" w:rsidRDefault="00DF58DB" w:rsidP="00344C65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 w:rsidR="00344C65">
        <w:rPr>
          <w:b w:val="0"/>
          <w:sz w:val="24"/>
          <w:szCs w:val="24"/>
        </w:rPr>
        <w:t>mimoriadne skutočnost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</w:t>
      </w:r>
      <w:r w:rsidR="00E051F3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201</w:t>
      </w:r>
      <w:r w:rsidR="00E051F3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520C" w:rsidRDefault="0097520C">
      <w:r>
        <w:separator/>
      </w:r>
    </w:p>
  </w:endnote>
  <w:endnote w:type="continuationSeparator" w:id="0">
    <w:p w:rsidR="0097520C" w:rsidRDefault="00975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horndale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B3DE4">
      <w:rPr>
        <w:rStyle w:val="slostrany"/>
        <w:noProof/>
      </w:rPr>
      <w:t>2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520C" w:rsidRDefault="0097520C">
      <w:r>
        <w:separator/>
      </w:r>
    </w:p>
  </w:footnote>
  <w:footnote w:type="continuationSeparator" w:id="0">
    <w:p w:rsidR="0097520C" w:rsidRDefault="009752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1E11" w:rsidRPr="0065096D" w:rsidRDefault="00D91E11" w:rsidP="00D91E11">
    <w:pPr>
      <w:pStyle w:val="Hlavika"/>
      <w:pBdr>
        <w:bottom w:val="single" w:sz="4" w:space="1" w:color="auto"/>
      </w:pBdr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>Úč MÚJ 3-01</w:t>
    </w:r>
  </w:p>
  <w:p w:rsidR="00D91E11" w:rsidRDefault="00D91E11" w:rsidP="0065096D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</w:p>
  <w:p w:rsidR="0065096D" w:rsidRDefault="00D91E11" w:rsidP="0065096D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ELES VZDUCHOTECHNIKA s.r.o., Ku Bratke 2914/38, 934  80 Levice</w:t>
    </w:r>
  </w:p>
  <w:p w:rsidR="00D91E11" w:rsidRPr="0065096D" w:rsidRDefault="00D91E11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</w:p>
  <w:p w:rsidR="0065096D" w:rsidRDefault="00D91E11">
    <w:pPr>
      <w:pStyle w:val="Hlavika"/>
    </w:pPr>
    <w:r>
      <w:t>IČO: 50946421                                                                                                                                               DIČ: 2120532183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9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C65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3C3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3DE4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BD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65D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961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1E87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1E11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51F3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07A02E5-428C-45AD-929D-B6D34E7D3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CEC576-2B92-43C3-8093-F3C3E6CDE4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646</Words>
  <Characters>4368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5004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Krisztian Cserba</cp:lastModifiedBy>
  <cp:revision>3</cp:revision>
  <cp:lastPrinted>2015-01-04T08:45:00Z</cp:lastPrinted>
  <dcterms:created xsi:type="dcterms:W3CDTF">2019-06-24T08:35:00Z</dcterms:created>
  <dcterms:modified xsi:type="dcterms:W3CDTF">2019-06-26T18:41:00Z</dcterms:modified>
</cp:coreProperties>
</file>