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MBT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Nová 632/109, Liptovská Štiavnica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36441091          DIČ:  2022154563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A5658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15.03.2006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A56589">
        <w:rPr>
          <w:rFonts w:cs="Arial"/>
          <w:szCs w:val="22"/>
        </w:rPr>
        <w:t xml:space="preserve"> administratívne služby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A5658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A5658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A5658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A5658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A56589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A5658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1800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11024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2440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13465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2490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2490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1373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21400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4485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4485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FA3" w:rsidRDefault="00CD6FA3" w:rsidP="00107589">
      <w:pPr>
        <w:spacing w:after="0" w:line="240" w:lineRule="auto"/>
      </w:pPr>
      <w:r>
        <w:separator/>
      </w:r>
    </w:p>
  </w:endnote>
  <w:endnote w:type="continuationSeparator" w:id="0">
    <w:p w:rsidR="00CD6FA3" w:rsidRDefault="00CD6FA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D4533D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D4533D">
      <w:rPr>
        <w:szCs w:val="22"/>
      </w:rPr>
      <w:fldChar w:fldCharType="separate"/>
    </w:r>
    <w:r w:rsidR="00A56589">
      <w:rPr>
        <w:noProof/>
        <w:szCs w:val="22"/>
      </w:rPr>
      <w:t>1</w:t>
    </w:r>
    <w:r w:rsidR="00D4533D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FA3" w:rsidRDefault="00CD6FA3" w:rsidP="00107589">
      <w:pPr>
        <w:spacing w:after="0" w:line="240" w:lineRule="auto"/>
      </w:pPr>
      <w:r>
        <w:separator/>
      </w:r>
    </w:p>
  </w:footnote>
  <w:footnote w:type="continuationSeparator" w:id="0">
    <w:p w:rsidR="00CD6FA3" w:rsidRDefault="00CD6FA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36441091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2022154563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56589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D6FA3"/>
    <w:rsid w:val="00CF3093"/>
    <w:rsid w:val="00D031EE"/>
    <w:rsid w:val="00D055BD"/>
    <w:rsid w:val="00D102FA"/>
    <w:rsid w:val="00D210B5"/>
    <w:rsid w:val="00D21713"/>
    <w:rsid w:val="00D3362A"/>
    <w:rsid w:val="00D4533D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7F37D-AB4A-4337-9E6E-16ED310C4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4608</Words>
  <Characters>26270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Win7</cp:lastModifiedBy>
  <cp:revision>2</cp:revision>
  <cp:lastPrinted>2015-01-27T14:36:00Z</cp:lastPrinted>
  <dcterms:created xsi:type="dcterms:W3CDTF">2019-06-28T14:03:00Z</dcterms:created>
  <dcterms:modified xsi:type="dcterms:W3CDTF">2019-06-28T14:03:00Z</dcterms:modified>
</cp:coreProperties>
</file>