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1"/>
        </w:numPr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Calibri" w:cs="Calibri" w:ascii="Calibri" w:hAnsi="Calibri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A. písm. c)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 o počte zamestnancov</w:t>
      </w:r>
    </w:p>
    <w:tbl>
      <w:tblPr>
        <w:tblW w:w="921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2643"/>
        <w:gridCol w:w="2881"/>
      </w:tblGrid>
      <w:tr>
        <w:trPr/>
        <w:tc>
          <w:tcPr>
            <w:tcW w:w="368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 položky</w:t>
            </w:r>
          </w:p>
        </w:tc>
        <w:tc>
          <w:tcPr>
            <w:tcW w:w="264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2881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288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8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288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8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00FF00" w:val="clear"/>
                <w:vertAlign w:val="baseline"/>
              </w:rPr>
              <w:t>0</w:t>
            </w:r>
          </w:p>
        </w:tc>
        <w:tc>
          <w:tcPr>
            <w:tcW w:w="288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a)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dlhodobom nehmotnom majetku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12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013"/>
        <w:gridCol w:w="1014"/>
        <w:gridCol w:w="1013"/>
        <w:gridCol w:w="1014"/>
        <w:gridCol w:w="1014"/>
        <w:gridCol w:w="1015"/>
        <w:gridCol w:w="1012"/>
        <w:gridCol w:w="1013"/>
      </w:tblGrid>
      <w:tr>
        <w:trPr>
          <w:trHeight w:val="334" w:hRule="atLeast"/>
        </w:trPr>
        <w:tc>
          <w:tcPr>
            <w:tcW w:w="1013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nehmotný majetok</w:t>
            </w:r>
          </w:p>
        </w:tc>
        <w:tc>
          <w:tcPr>
            <w:tcW w:w="8108" w:type="dxa"/>
            <w:gridSpan w:val="8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013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Aktivo-vané náklady na vývoj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Softvér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Oceni-teľné práva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Goodwill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Ostat-ný DNM</w:t>
            </w:r>
          </w:p>
        </w:tc>
        <w:tc>
          <w:tcPr>
            <w:tcW w:w="101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Obsta-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rávaný DNM</w:t>
            </w:r>
          </w:p>
        </w:tc>
        <w:tc>
          <w:tcPr>
            <w:tcW w:w="1012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Poskytnuté preddavky na DNM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01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01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01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01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01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01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101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  <w:tc>
          <w:tcPr>
            <w:tcW w:w="1012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</w:t>
            </w:r>
          </w:p>
        </w:tc>
        <w:tc>
          <w:tcPr>
            <w:tcW w:w="101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1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121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121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650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121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27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12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013"/>
        <w:gridCol w:w="1014"/>
        <w:gridCol w:w="1013"/>
        <w:gridCol w:w="1014"/>
        <w:gridCol w:w="1014"/>
        <w:gridCol w:w="1015"/>
        <w:gridCol w:w="1012"/>
        <w:gridCol w:w="1013"/>
      </w:tblGrid>
      <w:tr>
        <w:trPr>
          <w:trHeight w:val="334" w:hRule="atLeast"/>
        </w:trPr>
        <w:tc>
          <w:tcPr>
            <w:tcW w:w="1013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nehmotný majetok</w:t>
            </w:r>
          </w:p>
        </w:tc>
        <w:tc>
          <w:tcPr>
            <w:tcW w:w="8108" w:type="dxa"/>
            <w:gridSpan w:val="8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013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Aktivo-vané náklady na vývoj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Softvér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Oceni-teľné práva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Goodwill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Ostat-ný DNM</w:t>
            </w:r>
          </w:p>
        </w:tc>
        <w:tc>
          <w:tcPr>
            <w:tcW w:w="101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Obsta-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rávaný DNM</w:t>
            </w:r>
          </w:p>
        </w:tc>
        <w:tc>
          <w:tcPr>
            <w:tcW w:w="1012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Poskytnuté preddavky na DNM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01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01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01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01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01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01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101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  <w:tc>
          <w:tcPr>
            <w:tcW w:w="1012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</w:t>
            </w:r>
          </w:p>
        </w:tc>
        <w:tc>
          <w:tcPr>
            <w:tcW w:w="101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1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121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121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650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121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27" w:hRule="atLeast"/>
        </w:trPr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3.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c)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o dlhodobom nehmotnom majetku </w:t>
      </w:r>
    </w:p>
    <w:tbl>
      <w:tblPr>
        <w:tblW w:w="92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3"/>
        <w:gridCol w:w="2762"/>
      </w:tblGrid>
      <w:tr>
        <w:trPr>
          <w:trHeight w:val="340" w:hRule="atLeast"/>
        </w:trPr>
        <w:tc>
          <w:tcPr>
            <w:tcW w:w="644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nehmotný majetok</w:t>
            </w:r>
          </w:p>
        </w:tc>
        <w:tc>
          <w:tcPr>
            <w:tcW w:w="2762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3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4.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F. písm. a)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 o dlhodobom hmotnom majetku</w:t>
        <w:tab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23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924"/>
        <w:gridCol w:w="924"/>
        <w:gridCol w:w="923"/>
        <w:gridCol w:w="924"/>
        <w:gridCol w:w="924"/>
        <w:gridCol w:w="923"/>
        <w:gridCol w:w="924"/>
        <w:gridCol w:w="924"/>
        <w:gridCol w:w="923"/>
      </w:tblGrid>
      <w:tr>
        <w:trPr>
          <w:trHeight w:val="145" w:hRule="atLeast"/>
        </w:trPr>
        <w:tc>
          <w:tcPr>
            <w:tcW w:w="923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hmotný majetok</w:t>
            </w:r>
          </w:p>
        </w:tc>
        <w:tc>
          <w:tcPr>
            <w:tcW w:w="8313" w:type="dxa"/>
            <w:gridSpan w:val="9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923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Pozemky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Stavby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Samos-tatné hnuteľ-né veci a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súbory hnuteľ-ných vecí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Pestova-teľské celky</w:t>
              <w:br/>
              <w:t xml:space="preserve"> trvalých porastov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Základné stádo a </w:t>
            </w:r>
            <w:r>
              <w:rPr>
                <w:rFonts w:eastAsia="Tahoma" w:cs="Tahoma" w:ascii="Tahoma" w:hAnsi="Tahoma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ť</w:t>
            </w:r>
            <w:r>
              <w:rPr>
                <w:rFonts w:eastAsia="Times New Roman" w:cs="Times New Roman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ažné zvieratá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Os-tatný DHM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Ob-stará-vaný DHM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Poskyt-nuté pred-davky na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DHM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90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3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924"/>
        <w:gridCol w:w="924"/>
        <w:gridCol w:w="923"/>
        <w:gridCol w:w="924"/>
        <w:gridCol w:w="924"/>
        <w:gridCol w:w="923"/>
        <w:gridCol w:w="924"/>
        <w:gridCol w:w="924"/>
        <w:gridCol w:w="923"/>
      </w:tblGrid>
      <w:tr>
        <w:trPr>
          <w:trHeight w:val="145" w:hRule="atLeast"/>
        </w:trPr>
        <w:tc>
          <w:tcPr>
            <w:tcW w:w="923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hmotný majetok</w:t>
            </w:r>
          </w:p>
        </w:tc>
        <w:tc>
          <w:tcPr>
            <w:tcW w:w="8313" w:type="dxa"/>
            <w:gridSpan w:val="9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923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Pozemky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Stavby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Samos-tatné hnuteľ-né veci a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súbory hnuteľ-ných vecí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Pestova-teľské celky</w:t>
              <w:br/>
              <w:t xml:space="preserve"> trvalých porastov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Základné stádo a </w:t>
            </w:r>
            <w:r>
              <w:rPr>
                <w:rFonts w:eastAsia="Tahoma" w:cs="Tahoma" w:ascii="Tahoma" w:hAnsi="Tahoma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ť</w:t>
            </w:r>
            <w:r>
              <w:rPr>
                <w:rFonts w:eastAsia="Times New Roman" w:cs="Times New Roman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ažné zvieratá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Os-tatný DHM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Ob-stará-vaný DHM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Poskyt-nuté pred-davky na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DHM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90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5.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c)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o dlhodobom hmotnom majetku </w:t>
      </w:r>
    </w:p>
    <w:tbl>
      <w:tblPr>
        <w:tblW w:w="92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9"/>
        <w:gridCol w:w="3046"/>
      </w:tblGrid>
      <w:tr>
        <w:trPr/>
        <w:tc>
          <w:tcPr>
            <w:tcW w:w="6159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hmotný majetok</w:t>
            </w:r>
          </w:p>
        </w:tc>
        <w:tc>
          <w:tcPr>
            <w:tcW w:w="304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59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6.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F. písm. j)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 o  dlhodobom finančnom majetku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23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924"/>
        <w:gridCol w:w="924"/>
        <w:gridCol w:w="923"/>
        <w:gridCol w:w="924"/>
        <w:gridCol w:w="924"/>
        <w:gridCol w:w="923"/>
        <w:gridCol w:w="924"/>
        <w:gridCol w:w="924"/>
        <w:gridCol w:w="923"/>
      </w:tblGrid>
      <w:tr>
        <w:trPr>
          <w:trHeight w:val="277" w:hRule="atLeast"/>
        </w:trPr>
        <w:tc>
          <w:tcPr>
            <w:tcW w:w="923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finančný majetok</w:t>
            </w:r>
          </w:p>
        </w:tc>
        <w:tc>
          <w:tcPr>
            <w:tcW w:w="8313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923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Podielové CP a podiely v DÚJ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Podielové </w:t>
              <w:br/>
              <w:t xml:space="preserve">CP a podiely </w:t>
              <w:br/>
              <w:t>v spolo</w:t>
            </w:r>
            <w:r>
              <w:rPr>
                <w:rFonts w:eastAsia="Tahoma" w:cs="Tahoma" w:ascii="Tahoma" w:hAnsi="Tahoma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č</w:t>
            </w:r>
            <w:r>
              <w:rPr>
                <w:rFonts w:eastAsia="Times New Roman" w:cs="Times New Roman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nosti s pods-tatným vplyvom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dlhodobé CP a podiely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Pôžičky ÚJ </w:t>
              <w:br/>
              <w:t>v kons. celku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Ostat-ný DFM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Pôžičky s  dobou splat-nosti najviac jeden rok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Ob-stará-vaný </w:t>
              <w:br/>
              <w:t>DFM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Poskyt-nuté pred-davky na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DFM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 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90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3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924"/>
        <w:gridCol w:w="924"/>
        <w:gridCol w:w="923"/>
        <w:gridCol w:w="924"/>
        <w:gridCol w:w="924"/>
        <w:gridCol w:w="923"/>
        <w:gridCol w:w="924"/>
        <w:gridCol w:w="924"/>
        <w:gridCol w:w="923"/>
      </w:tblGrid>
      <w:tr>
        <w:trPr>
          <w:trHeight w:val="277" w:hRule="atLeast"/>
        </w:trPr>
        <w:tc>
          <w:tcPr>
            <w:tcW w:w="923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finančný majetok</w:t>
            </w:r>
          </w:p>
        </w:tc>
        <w:tc>
          <w:tcPr>
            <w:tcW w:w="8313" w:type="dxa"/>
            <w:gridSpan w:val="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923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Podielové CP a podiely v DÚJ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dlhodobé CP a podiely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Pôžičky ÚJ </w:t>
              <w:br/>
              <w:t>v kons. celku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Ostat-ný DFM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Pôžičky s  dobou splat-nosti najviac jeden rok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Ob-stará-vaný </w:t>
              <w:br/>
              <w:t>DFM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Poskyt-nuté pred-davky na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DFM</w:t>
            </w:r>
          </w:p>
        </w:tc>
        <w:tc>
          <w:tcPr>
            <w:tcW w:w="92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</w:t>
            </w:r>
          </w:p>
        </w:tc>
        <w:tc>
          <w:tcPr>
            <w:tcW w:w="92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</w:t>
            </w:r>
          </w:p>
        </w:tc>
        <w:tc>
          <w:tcPr>
            <w:tcW w:w="92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 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236" w:type="dxa"/>
            <w:gridSpan w:val="1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92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na začiatku účtovného obdobia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290" w:hRule="atLeast"/>
        </w:trPr>
        <w:tc>
          <w:tcPr>
            <w:tcW w:w="92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 konci účtovného obdobia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7.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m)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o dlhodobom finančnom majetku </w:t>
      </w:r>
    </w:p>
    <w:tbl>
      <w:tblPr>
        <w:tblW w:w="92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0"/>
        <w:gridCol w:w="2905"/>
      </w:tblGrid>
      <w:tr>
        <w:trPr>
          <w:trHeight w:val="340" w:hRule="atLeast"/>
        </w:trPr>
        <w:tc>
          <w:tcPr>
            <w:tcW w:w="630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0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8.</w:t>
        <w:tab/>
        <w:t>Informácie k prílohe č. 3  časti F. písm. i) o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š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truktúre dlhodobého finančného majetku</w:t>
      </w:r>
    </w:p>
    <w:tbl>
      <w:tblPr>
        <w:tblW w:w="920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534"/>
        <w:gridCol w:w="1534"/>
        <w:gridCol w:w="1534"/>
        <w:gridCol w:w="1535"/>
        <w:gridCol w:w="1533"/>
      </w:tblGrid>
      <w:tr>
        <w:trPr/>
        <w:tc>
          <w:tcPr>
            <w:tcW w:w="1534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Obchodné meno a sídlo spoločnosti, v ktorej má ÚJ umiestnený DFM</w:t>
            </w:r>
          </w:p>
        </w:tc>
        <w:tc>
          <w:tcPr>
            <w:tcW w:w="7670" w:type="dxa"/>
            <w:gridSpan w:val="5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534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Podiel ÚJ na ZI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  %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Podiel ÚJ na hlasovacích právach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 %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  vlastného imania ÚJ, v ktorej má ÚJ umiestnený DFM</w:t>
            </w:r>
          </w:p>
        </w:tc>
        <w:tc>
          <w:tcPr>
            <w:tcW w:w="153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Výsledok hospodárenia ÚJ, v ktorej má ÚJ umiestnený DFM </w:t>
            </w:r>
          </w:p>
        </w:tc>
        <w:tc>
          <w:tcPr>
            <w:tcW w:w="153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Účtovná hodnota </w:t>
              <w:br/>
              <w:t>DFM</w:t>
            </w:r>
          </w:p>
        </w:tc>
      </w:tr>
      <w:tr>
        <w:trPr>
          <w:trHeight w:val="-227" w:hRule="atLeast"/>
        </w:trPr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3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53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04" w:type="dxa"/>
            <w:gridSpan w:val="6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29" w:hRule="atLeast"/>
        </w:trPr>
        <w:tc>
          <w:tcPr>
            <w:tcW w:w="9204" w:type="dxa"/>
            <w:gridSpan w:val="6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9204" w:type="dxa"/>
            <w:gridSpan w:val="6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9204" w:type="dxa"/>
            <w:gridSpan w:val="6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DFM spolu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35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33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exact" w:line="240" w:before="0" w:after="0"/>
        <w:ind w:left="357" w:right="0" w:hanging="0"/>
        <w:jc w:val="left"/>
        <w:rPr/>
      </w:pPr>
      <w:r>
        <w:rPr/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57" w:right="0" w:hanging="357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9.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ti F. písm. j) a l) o dlhových CP držaných do splatnosti </w:t>
      </w:r>
    </w:p>
    <w:tbl>
      <w:tblPr>
        <w:tblW w:w="920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725"/>
        <w:gridCol w:w="1272"/>
        <w:gridCol w:w="1131"/>
        <w:gridCol w:w="1130"/>
        <w:gridCol w:w="1416"/>
        <w:gridCol w:w="1075"/>
      </w:tblGrid>
      <w:tr>
        <w:trPr>
          <w:trHeight w:val="644" w:hRule="atLeast"/>
        </w:trPr>
        <w:tc>
          <w:tcPr>
            <w:tcW w:w="245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Druh CP</w:t>
            </w:r>
          </w:p>
        </w:tc>
        <w:tc>
          <w:tcPr>
            <w:tcW w:w="1272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 začiatku účtovného obdobia</w:t>
            </w:r>
          </w:p>
        </w:tc>
        <w:tc>
          <w:tcPr>
            <w:tcW w:w="1131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Zvýšenie hodnoty</w:t>
            </w:r>
          </w:p>
        </w:tc>
        <w:tc>
          <w:tcPr>
            <w:tcW w:w="113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Zníženie hodnoty</w:t>
            </w:r>
          </w:p>
        </w:tc>
        <w:tc>
          <w:tcPr>
            <w:tcW w:w="141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Vyradenie dlhového CP z účtovníctva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 účtovnom období</w:t>
            </w:r>
          </w:p>
        </w:tc>
        <w:tc>
          <w:tcPr>
            <w:tcW w:w="107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 konci účtov-ného obdobia</w:t>
            </w:r>
          </w:p>
        </w:tc>
      </w:tr>
      <w:tr>
        <w:trPr>
          <w:trHeight w:val="-227" w:hRule="atLeast"/>
        </w:trPr>
        <w:tc>
          <w:tcPr>
            <w:tcW w:w="245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72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272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131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13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41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107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5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7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7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45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7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7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45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7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7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45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7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7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45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27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7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12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10.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i F. písm. j) a l) o poskytnutých dlhodobých pôžičkách</w:t>
      </w:r>
    </w:p>
    <w:tbl>
      <w:tblPr>
        <w:tblW w:w="920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1454"/>
        <w:gridCol w:w="1137"/>
        <w:gridCol w:w="1104"/>
        <w:gridCol w:w="1522"/>
        <w:gridCol w:w="1217"/>
      </w:tblGrid>
      <w:tr>
        <w:trPr>
          <w:trHeight w:val="996" w:hRule="atLeast"/>
        </w:trPr>
        <w:tc>
          <w:tcPr>
            <w:tcW w:w="2772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Dlhodobé pôžičky</w:t>
            </w:r>
          </w:p>
        </w:tc>
        <w:tc>
          <w:tcPr>
            <w:tcW w:w="145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 začiatku účtovného obdobia</w:t>
            </w:r>
          </w:p>
        </w:tc>
        <w:tc>
          <w:tcPr>
            <w:tcW w:w="113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Zvýšenie hodnoty</w:t>
            </w:r>
          </w:p>
        </w:tc>
        <w:tc>
          <w:tcPr>
            <w:tcW w:w="110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Zníženie hodnoty</w:t>
            </w:r>
          </w:p>
        </w:tc>
        <w:tc>
          <w:tcPr>
            <w:tcW w:w="1522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Vyradenie pôžičky z účtovníctva v účtovnom období</w:t>
            </w:r>
          </w:p>
        </w:tc>
        <w:tc>
          <w:tcPr>
            <w:tcW w:w="121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</w:t>
              <w:br/>
              <w:t>na konci účtovného obdobia</w:t>
            </w:r>
          </w:p>
        </w:tc>
      </w:tr>
      <w:tr>
        <w:trPr>
          <w:trHeight w:val="-227" w:hRule="atLeast"/>
        </w:trPr>
        <w:tc>
          <w:tcPr>
            <w:tcW w:w="2772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45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13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10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22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21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2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splatnosti viac ako päť rokov</w:t>
            </w:r>
          </w:p>
        </w:tc>
        <w:tc>
          <w:tcPr>
            <w:tcW w:w="145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04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22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17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772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Do splatnosti viac ako tri roky a najviac päť rokov vrátane </w:t>
            </w:r>
          </w:p>
        </w:tc>
        <w:tc>
          <w:tcPr>
            <w:tcW w:w="145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0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2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1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772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splatnosti viac ako jeden rok a najviac tri roky vrátane</w:t>
            </w:r>
          </w:p>
        </w:tc>
        <w:tc>
          <w:tcPr>
            <w:tcW w:w="145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0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2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1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772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splatnosti do jedného roka vrátane</w:t>
            </w:r>
          </w:p>
        </w:tc>
        <w:tc>
          <w:tcPr>
            <w:tcW w:w="145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0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2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1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772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Dlhodobé pôžičky spolu</w:t>
            </w:r>
          </w:p>
        </w:tc>
        <w:tc>
          <w:tcPr>
            <w:tcW w:w="145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137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04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22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17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ind w:left="360" w:right="0" w:hanging="0"/>
        <w:jc w:val="left"/>
        <w:rPr/>
      </w:pPr>
      <w:r>
        <w:rPr/>
      </w:r>
    </w:p>
    <w:p>
      <w:pPr>
        <w:pStyle w:val="Normal"/>
        <w:spacing w:lineRule="exact" w:line="240" w:before="120" w:after="0"/>
        <w:ind w:left="357" w:right="0" w:hanging="357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11.</w:t>
        <w:tab/>
        <w:t>Informácie k prílohe č. 3 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o)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opravných položkách k zásobám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2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534"/>
        <w:gridCol w:w="1535"/>
        <w:gridCol w:w="1534"/>
        <w:gridCol w:w="1535"/>
        <w:gridCol w:w="1533"/>
      </w:tblGrid>
      <w:tr>
        <w:trPr/>
        <w:tc>
          <w:tcPr>
            <w:tcW w:w="1534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Zásoby</w:t>
            </w:r>
          </w:p>
        </w:tc>
        <w:tc>
          <w:tcPr>
            <w:tcW w:w="7671" w:type="dxa"/>
            <w:gridSpan w:val="5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</w:tr>
      <w:tr>
        <w:trPr/>
        <w:tc>
          <w:tcPr>
            <w:tcW w:w="1534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 OP na začiatku účtovného obdobia</w:t>
            </w:r>
          </w:p>
        </w:tc>
        <w:tc>
          <w:tcPr>
            <w:tcW w:w="153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Tvorba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Zúčtovanie OP z dôvodu zániku opodstatnenosti</w:t>
            </w:r>
          </w:p>
        </w:tc>
        <w:tc>
          <w:tcPr>
            <w:tcW w:w="153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53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OP na konci účtovného obdobia</w:t>
            </w:r>
          </w:p>
        </w:tc>
      </w:tr>
      <w:tr>
        <w:trPr>
          <w:trHeight w:val="-277" w:hRule="atLeast"/>
        </w:trPr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53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3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53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Materiál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Nedokončená výroba a polotovary vlastnej výroby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Výrobky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Zvieratá 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Tovar</w:t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Nehnuteľnosť na predaj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Poskytnuté preddavky  na zásoby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Zásoby spolu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9"/>
        <w:gridCol w:w="2196"/>
      </w:tblGrid>
      <w:tr>
        <w:trPr/>
        <w:tc>
          <w:tcPr>
            <w:tcW w:w="7009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Nehnuteľnosť na predaj</w:t>
            </w:r>
          </w:p>
        </w:tc>
        <w:tc>
          <w:tcPr>
            <w:tcW w:w="219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09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7009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keepNext w:val="true"/>
        <w:spacing w:lineRule="exact" w:line="240" w:before="120" w:after="0"/>
        <w:ind w:left="357" w:right="0" w:hanging="357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12.</w:t>
        <w:tab/>
        <w:t>Informácie k prílohe č. 3 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F. písm. p) o zásobách, na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 ktoré je zriadené záložné právo </w:t>
      </w:r>
    </w:p>
    <w:tbl>
      <w:tblPr>
        <w:tblW w:w="92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9"/>
        <w:gridCol w:w="2196"/>
      </w:tblGrid>
      <w:tr>
        <w:trPr/>
        <w:tc>
          <w:tcPr>
            <w:tcW w:w="7009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Zásoby</w:t>
            </w:r>
          </w:p>
        </w:tc>
        <w:tc>
          <w:tcPr>
            <w:tcW w:w="219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09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13.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q)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zákazkovej výrobe a o zákazkovej výstavbe nehnuteľnosti určenej na predaj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283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1"/>
        <w:gridCol w:w="1700"/>
        <w:gridCol w:w="2158"/>
        <w:gridCol w:w="2203"/>
      </w:tblGrid>
      <w:tr>
        <w:trPr/>
        <w:tc>
          <w:tcPr>
            <w:tcW w:w="3221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 položky</w:t>
            </w:r>
          </w:p>
        </w:tc>
        <w:tc>
          <w:tcPr>
            <w:tcW w:w="170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 bezprostredne predchádzajúce účtovné obdobie</w:t>
            </w:r>
          </w:p>
        </w:tc>
        <w:tc>
          <w:tcPr>
            <w:tcW w:w="220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1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70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215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220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Výnosy zo zákazkovej výroby</w:t>
            </w:r>
          </w:p>
        </w:tc>
        <w:tc>
          <w:tcPr>
            <w:tcW w:w="1700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15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203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22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Náklady na zákazkovú výrobu</w:t>
            </w:r>
          </w:p>
        </w:tc>
        <w:tc>
          <w:tcPr>
            <w:tcW w:w="170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15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203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22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Hrubý zisk / hrubá strata</w:t>
            </w:r>
          </w:p>
        </w:tc>
        <w:tc>
          <w:tcPr>
            <w:tcW w:w="1700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15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203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8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0"/>
        <w:gridCol w:w="2406"/>
        <w:gridCol w:w="2811"/>
      </w:tblGrid>
      <w:tr>
        <w:trPr/>
        <w:tc>
          <w:tcPr>
            <w:tcW w:w="407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 zákazkovej výroby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40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 bežné účtovné obdobie</w:t>
            </w:r>
          </w:p>
        </w:tc>
        <w:tc>
          <w:tcPr>
            <w:tcW w:w="2811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240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2811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0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Vyfakturované nároky za vykonanú prácu na zákazkovej výrobe</w:t>
            </w:r>
          </w:p>
        </w:tc>
        <w:tc>
          <w:tcPr>
            <w:tcW w:w="240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07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Úprava nárokov podľa stupňa dokončenia alebo metódou nulového zisku</w:t>
            </w:r>
          </w:p>
        </w:tc>
        <w:tc>
          <w:tcPr>
            <w:tcW w:w="240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07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Suma prijatých preddavkov </w:t>
            </w:r>
          </w:p>
        </w:tc>
        <w:tc>
          <w:tcPr>
            <w:tcW w:w="240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070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zadržanej platby</w:t>
            </w:r>
          </w:p>
        </w:tc>
        <w:tc>
          <w:tcPr>
            <w:tcW w:w="240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3</w:t>
      </w:r>
    </w:p>
    <w:tbl>
      <w:tblPr>
        <w:tblW w:w="928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  <w:gridCol w:w="1985"/>
        <w:gridCol w:w="1840"/>
        <w:gridCol w:w="2661"/>
      </w:tblGrid>
      <w:tr>
        <w:trPr/>
        <w:tc>
          <w:tcPr>
            <w:tcW w:w="279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 položky</w:t>
            </w:r>
          </w:p>
        </w:tc>
        <w:tc>
          <w:tcPr>
            <w:tcW w:w="198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 bezprostredne predchádzajúce účtovné obdobie</w:t>
            </w:r>
          </w:p>
        </w:tc>
        <w:tc>
          <w:tcPr>
            <w:tcW w:w="2661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9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98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84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2661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</w:tr>
      <w:tr>
        <w:trPr/>
        <w:tc>
          <w:tcPr>
            <w:tcW w:w="2795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66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795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66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95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66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4</w:t>
      </w:r>
    </w:p>
    <w:tbl>
      <w:tblPr>
        <w:tblW w:w="928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6"/>
        <w:gridCol w:w="2407"/>
        <w:gridCol w:w="2525"/>
      </w:tblGrid>
      <w:tr>
        <w:trPr/>
        <w:tc>
          <w:tcPr>
            <w:tcW w:w="435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 zákazkovej výstavby nehnuteľnosti určenej na predaj</w:t>
            </w:r>
          </w:p>
        </w:tc>
        <w:tc>
          <w:tcPr>
            <w:tcW w:w="240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 bežné účtovné obdobie</w:t>
            </w:r>
          </w:p>
        </w:tc>
        <w:tc>
          <w:tcPr>
            <w:tcW w:w="252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240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252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</w:tr>
      <w:tr>
        <w:trPr/>
        <w:tc>
          <w:tcPr>
            <w:tcW w:w="435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Vyfakturované nároky za vykonanú prácu na zákazkovej výstavbe nehnuteľnosti určenej na predaj</w:t>
            </w:r>
          </w:p>
        </w:tc>
        <w:tc>
          <w:tcPr>
            <w:tcW w:w="2407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25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5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Úprava nárokov podľa stupňa dokončenia alebo metódou nulového zisku</w:t>
            </w:r>
          </w:p>
        </w:tc>
        <w:tc>
          <w:tcPr>
            <w:tcW w:w="240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25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35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prijatých preddavkov</w:t>
            </w:r>
          </w:p>
        </w:tc>
        <w:tc>
          <w:tcPr>
            <w:tcW w:w="240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25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35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zadržanej platby</w:t>
            </w:r>
          </w:p>
        </w:tc>
        <w:tc>
          <w:tcPr>
            <w:tcW w:w="2407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25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14.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r)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o vývoji opravnej položky k pohľadávkam </w:t>
      </w:r>
    </w:p>
    <w:tbl>
      <w:tblPr>
        <w:tblW w:w="92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534"/>
        <w:gridCol w:w="1535"/>
        <w:gridCol w:w="1534"/>
        <w:gridCol w:w="1535"/>
        <w:gridCol w:w="1533"/>
      </w:tblGrid>
      <w:tr>
        <w:trPr/>
        <w:tc>
          <w:tcPr>
            <w:tcW w:w="1534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</w:t>
            </w:r>
          </w:p>
        </w:tc>
        <w:tc>
          <w:tcPr>
            <w:tcW w:w="7671" w:type="dxa"/>
            <w:gridSpan w:val="5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</w:tr>
      <w:tr>
        <w:trPr/>
        <w:tc>
          <w:tcPr>
            <w:tcW w:w="1534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OP na začiatku účtovného obdobia</w:t>
            </w:r>
          </w:p>
        </w:tc>
        <w:tc>
          <w:tcPr>
            <w:tcW w:w="153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Tvorba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53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53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OP na konci účtovného obdobia</w:t>
            </w:r>
          </w:p>
        </w:tc>
      </w:tr>
      <w:tr>
        <w:trPr/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53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3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53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Pohľadávky z obchodného styku 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14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voči DÚJ a MÚJ</w:t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pohľadávky v rámci kons. celku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voči spoločníkom, členom a združeniu</w:t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Iné pohľadávky</w:t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spolu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15.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F. písm. s)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 o vekovej štruktúre pohľadávok </w:t>
      </w:r>
    </w:p>
    <w:tbl>
      <w:tblPr>
        <w:tblW w:w="928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2"/>
        <w:gridCol w:w="1981"/>
        <w:gridCol w:w="1840"/>
        <w:gridCol w:w="1957"/>
      </w:tblGrid>
      <w:tr>
        <w:trPr/>
        <w:tc>
          <w:tcPr>
            <w:tcW w:w="3502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1981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 lehote splatnosti</w:t>
            </w:r>
          </w:p>
        </w:tc>
        <w:tc>
          <w:tcPr>
            <w:tcW w:w="184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 lehote splatnosti</w:t>
            </w:r>
          </w:p>
        </w:tc>
        <w:tc>
          <w:tcPr>
            <w:tcW w:w="195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spolu</w:t>
            </w:r>
          </w:p>
        </w:tc>
      </w:tr>
      <w:tr>
        <w:trPr>
          <w:trHeight w:val="-227" w:hRule="atLeast"/>
        </w:trPr>
        <w:tc>
          <w:tcPr>
            <w:tcW w:w="3502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981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84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95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0" w:type="dxa"/>
            <w:gridSpan w:val="4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z obchodného styku</w:t>
            </w:r>
          </w:p>
        </w:tc>
        <w:tc>
          <w:tcPr>
            <w:tcW w:w="198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Pohľadávky voči DÚJ a MÚJ 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pohľadávky v rámci konsolidovaného celku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voči spoločníkom, členom a združeniu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Iné pohľadávky</w:t>
            </w:r>
          </w:p>
        </w:tc>
        <w:tc>
          <w:tcPr>
            <w:tcW w:w="198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Dlhodobé pohľadávky spolu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280" w:type="dxa"/>
            <w:gridSpan w:val="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z obchodného styku</w:t>
            </w:r>
          </w:p>
        </w:tc>
        <w:tc>
          <w:tcPr>
            <w:tcW w:w="198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11472</w:t>
            </w:r>
          </w:p>
        </w:tc>
        <w:tc>
          <w:tcPr>
            <w:tcW w:w="1957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11472</w:t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Pohľadávky voči DÚJ a MÚJ 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pohľadávky v rámci konsolidovaného celku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voči spoločníkom, členom a združeniu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Sociálne poistenie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Daňové pohľadávky a dotácie</w:t>
            </w:r>
          </w:p>
        </w:tc>
        <w:tc>
          <w:tcPr>
            <w:tcW w:w="198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Iné pohľadávky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2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Krátkodobé pohľadávky spolu</w:t>
            </w:r>
          </w:p>
        </w:tc>
        <w:tc>
          <w:tcPr>
            <w:tcW w:w="198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11472</w:t>
            </w:r>
          </w:p>
        </w:tc>
        <w:tc>
          <w:tcPr>
            <w:tcW w:w="1957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11472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spacing w:lineRule="exact" w:line="240" w:before="0" w:after="0"/>
        <w:ind w:left="360" w:right="0" w:hanging="360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16.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3071"/>
        <w:gridCol w:w="3071"/>
      </w:tblGrid>
      <w:tr>
        <w:trPr/>
        <w:tc>
          <w:tcPr>
            <w:tcW w:w="3071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Opis predmetu záložného práva</w:t>
            </w:r>
          </w:p>
        </w:tc>
        <w:tc>
          <w:tcPr>
            <w:tcW w:w="6142" w:type="dxa"/>
            <w:gridSpan w:val="2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</w:tr>
      <w:tr>
        <w:trPr/>
        <w:tc>
          <w:tcPr>
            <w:tcW w:w="3071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071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 predmetu záložného práva</w:t>
            </w:r>
          </w:p>
        </w:tc>
        <w:tc>
          <w:tcPr>
            <w:tcW w:w="3071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307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kryté záložným právom alebo inou formou zabezpečenia</w:t>
            </w:r>
          </w:p>
        </w:tc>
        <w:tc>
          <w:tcPr>
            <w:tcW w:w="307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071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07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 pohľadávok, na ktoré sa zriadilo záložné právo</w:t>
            </w:r>
          </w:p>
        </w:tc>
        <w:tc>
          <w:tcPr>
            <w:tcW w:w="307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3071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17.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w)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o krátkodobom finančnom majetku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Tabuľka č. 1 </w:t>
      </w:r>
    </w:p>
    <w:tbl>
      <w:tblPr>
        <w:tblW w:w="928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3"/>
        <w:gridCol w:w="2640"/>
        <w:gridCol w:w="2414"/>
      </w:tblGrid>
      <w:tr>
        <w:trPr/>
        <w:tc>
          <w:tcPr>
            <w:tcW w:w="423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264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241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-397" w:hRule="atLeast"/>
        </w:trPr>
        <w:tc>
          <w:tcPr>
            <w:tcW w:w="4233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Pokladnica, ceniny</w:t>
            </w:r>
          </w:p>
        </w:tc>
        <w:tc>
          <w:tcPr>
            <w:tcW w:w="2640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2414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-526" w:hRule="atLeast"/>
        </w:trPr>
        <w:tc>
          <w:tcPr>
            <w:tcW w:w="4233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účty v banke alebo v pobočke zahraničnej banky</w:t>
            </w:r>
          </w:p>
        </w:tc>
        <w:tc>
          <w:tcPr>
            <w:tcW w:w="264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250</w:t>
            </w:r>
          </w:p>
        </w:tc>
        <w:tc>
          <w:tcPr>
            <w:tcW w:w="241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250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-576" w:hRule="atLeast"/>
        </w:trPr>
        <w:tc>
          <w:tcPr>
            <w:tcW w:w="4233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Vkladové účty v banke alebo v pobočke zahraničnej banky termínované</w:t>
            </w:r>
          </w:p>
        </w:tc>
        <w:tc>
          <w:tcPr>
            <w:tcW w:w="264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41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-397" w:hRule="atLeast"/>
        </w:trPr>
        <w:tc>
          <w:tcPr>
            <w:tcW w:w="4233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Peniaze na ceste</w:t>
            </w:r>
          </w:p>
        </w:tc>
        <w:tc>
          <w:tcPr>
            <w:tcW w:w="264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41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-397" w:hRule="atLeast"/>
        </w:trPr>
        <w:tc>
          <w:tcPr>
            <w:tcW w:w="4233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  <w:tc>
          <w:tcPr>
            <w:tcW w:w="2640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250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414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250</w:t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534"/>
        <w:gridCol w:w="1535"/>
        <w:gridCol w:w="1534"/>
        <w:gridCol w:w="1535"/>
        <w:gridCol w:w="1533"/>
      </w:tblGrid>
      <w:tr>
        <w:trPr/>
        <w:tc>
          <w:tcPr>
            <w:tcW w:w="1534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Krátkodobý finančný majetok</w:t>
            </w:r>
          </w:p>
        </w:tc>
        <w:tc>
          <w:tcPr>
            <w:tcW w:w="7671" w:type="dxa"/>
            <w:gridSpan w:val="5"/>
            <w:tcBorders>
              <w:top w:val="single" w:sz="14" w:space="0" w:color="836967"/>
              <w:left w:val="single" w:sz="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</w:tr>
      <w:tr>
        <w:trPr/>
        <w:tc>
          <w:tcPr>
            <w:tcW w:w="1534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</w:t>
              <w:br/>
              <w:t> na začiatku účtovného obdobia</w:t>
            </w:r>
          </w:p>
        </w:tc>
        <w:tc>
          <w:tcPr>
            <w:tcW w:w="153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Úbytky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53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3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53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Majetkové CP na obchodovanie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Dlhové CP na obchodovanie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Emisné kvóty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Dlhové CP so splatnosťou do  jedného roka držané</w:t>
              <w:br/>
              <w:t>do splatnosti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realizovateľné CP</w:t>
            </w:r>
          </w:p>
        </w:tc>
        <w:tc>
          <w:tcPr>
            <w:tcW w:w="153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Obstarávanie krátkodobého finančného majetku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Krátkodobý finančný majetok spolu</w:t>
            </w:r>
          </w:p>
        </w:tc>
        <w:tc>
          <w:tcPr>
            <w:tcW w:w="153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18.</w:t>
        <w:tab/>
        <w:t>Informácie k prílohe č. 3 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 F. písm. x)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vývoji opravnej položky ku krátkodobému finančnému majetku</w:t>
      </w:r>
    </w:p>
    <w:tbl>
      <w:tblPr>
        <w:tblW w:w="920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8"/>
        <w:gridCol w:w="1436"/>
        <w:gridCol w:w="988"/>
        <w:gridCol w:w="1415"/>
        <w:gridCol w:w="1414"/>
        <w:gridCol w:w="1215"/>
      </w:tblGrid>
      <w:tr>
        <w:trPr/>
        <w:tc>
          <w:tcPr>
            <w:tcW w:w="273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Krátkodobý finančný majetok</w:t>
            </w:r>
          </w:p>
        </w:tc>
        <w:tc>
          <w:tcPr>
            <w:tcW w:w="143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OP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na začiatku účtovného obdobia</w:t>
            </w:r>
          </w:p>
        </w:tc>
        <w:tc>
          <w:tcPr>
            <w:tcW w:w="98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Tvorba </w:t>
              <w:br/>
              <w:t>OP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Zúčtovanie OP z dôvodu zániku opodstatne-nosti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Zúčtovanie OP z dôvodu vyradenia majetku z účtovníctva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 OP na konci účtovného obdobia</w:t>
            </w:r>
          </w:p>
        </w:tc>
      </w:tr>
      <w:tr>
        <w:trPr/>
        <w:tc>
          <w:tcPr>
            <w:tcW w:w="273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43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98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41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41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21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3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realizovateľné CP</w:t>
            </w:r>
          </w:p>
        </w:tc>
        <w:tc>
          <w:tcPr>
            <w:tcW w:w="1436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88" w:type="dxa"/>
            <w:tcBorders>
              <w:top w:val="single" w:sz="1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1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1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14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738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Obstarávanie krátkodobého finančného majetku</w:t>
            </w:r>
          </w:p>
        </w:tc>
        <w:tc>
          <w:tcPr>
            <w:tcW w:w="143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88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73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Krátkodobý finančný majetok spolu</w:t>
            </w:r>
          </w:p>
        </w:tc>
        <w:tc>
          <w:tcPr>
            <w:tcW w:w="143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988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4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exact" w:line="240" w:before="0" w:after="120"/>
        <w:ind w:left="357" w:right="0" w:hanging="0"/>
        <w:jc w:val="both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19.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y)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o krátkodobom finančnom majetku, na ktorý bolo zriadené záložné právo </w:t>
      </w:r>
    </w:p>
    <w:tbl>
      <w:tblPr>
        <w:tblW w:w="92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7"/>
        <w:gridCol w:w="2338"/>
      </w:tblGrid>
      <w:tr>
        <w:trPr>
          <w:trHeight w:val="397" w:hRule="atLeast"/>
        </w:trPr>
        <w:tc>
          <w:tcPr>
            <w:tcW w:w="686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233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6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exact" w:line="240" w:before="0" w:after="0"/>
        <w:ind w:left="360" w:right="0" w:hanging="0"/>
        <w:jc w:val="left"/>
        <w:rPr/>
      </w:pPr>
      <w:r>
        <w:rPr/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20.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 za)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ocenení krátkodobého finančného  majetku, ku dňu ku ktorému sa zostavuje účtovná závierka reálnou hodnotou</w:t>
      </w:r>
    </w:p>
    <w:tbl>
      <w:tblPr>
        <w:tblW w:w="928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0"/>
        <w:gridCol w:w="2268"/>
        <w:gridCol w:w="1810"/>
      </w:tblGrid>
      <w:tr>
        <w:trPr/>
        <w:tc>
          <w:tcPr>
            <w:tcW w:w="339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Krátkodobý finančný  majetok</w:t>
            </w:r>
          </w:p>
        </w:tc>
        <w:tc>
          <w:tcPr>
            <w:tcW w:w="181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Zvýšenie/ zníženie hodnoty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(+/-)</w:t>
            </w:r>
          </w:p>
        </w:tc>
        <w:tc>
          <w:tcPr>
            <w:tcW w:w="226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Vplyv 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9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81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226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81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9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10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98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10" w:type="dxa"/>
            <w:tcBorders>
              <w:top w:val="single" w:sz="4" w:space="0" w:color="836967"/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98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1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9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1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39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10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21.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F. písm. zc)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majetku prenajatom formou finančného prenájmu</w:t>
      </w:r>
    </w:p>
    <w:tbl>
      <w:tblPr>
        <w:tblW w:w="928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326"/>
        <w:gridCol w:w="1326"/>
        <w:gridCol w:w="1326"/>
        <w:gridCol w:w="1326"/>
        <w:gridCol w:w="1326"/>
        <w:gridCol w:w="1325"/>
      </w:tblGrid>
      <w:tr>
        <w:trPr>
          <w:trHeight w:val="660" w:hRule="atLeast"/>
        </w:trPr>
        <w:tc>
          <w:tcPr>
            <w:tcW w:w="1325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</w:t>
              <w:br/>
              <w:t>položky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6629" w:type="dxa"/>
            <w:gridSpan w:val="5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325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Splatnosť</w:t>
            </w:r>
          </w:p>
        </w:tc>
        <w:tc>
          <w:tcPr>
            <w:tcW w:w="6629" w:type="dxa"/>
            <w:gridSpan w:val="5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325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jedného roka vrátane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od jedného roka do piatich rokov vrátane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viac ako päť rokov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jedného roka vrátane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od jedného roka do piatich rokov vrátane</w:t>
            </w:r>
          </w:p>
        </w:tc>
        <w:tc>
          <w:tcPr>
            <w:tcW w:w="132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325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132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325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Istina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5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325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Finančný výnos</w:t>
            </w:r>
          </w:p>
        </w:tc>
        <w:tc>
          <w:tcPr>
            <w:tcW w:w="132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5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325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  <w:tc>
          <w:tcPr>
            <w:tcW w:w="132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5" w:type="dxa"/>
            <w:tcBorders>
              <w:top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22.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G. pís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m. a) tretiemu bodu o rozdelení účtovného zisku alebo o vysporiadaní účtovnej straty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28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4"/>
        <w:gridCol w:w="2517"/>
      </w:tblGrid>
      <w:tr>
        <w:trPr>
          <w:trHeight w:val="765" w:hRule="atLeast"/>
        </w:trPr>
        <w:tc>
          <w:tcPr>
            <w:tcW w:w="67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251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7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14" w:space="0" w:color="836967"/>
              <w:left w:val="single" w:sz="1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4" w:space="0" w:color="836967"/>
              <w:left w:val="single" w:sz="1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10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8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4"/>
        <w:gridCol w:w="2517"/>
      </w:tblGrid>
      <w:tr>
        <w:trPr>
          <w:trHeight w:val="330" w:hRule="atLeast"/>
        </w:trPr>
        <w:tc>
          <w:tcPr>
            <w:tcW w:w="67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251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6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6367</w:t>
            </w:r>
          </w:p>
        </w:tc>
      </w:tr>
      <w:tr>
        <w:trPr>
          <w:trHeight w:val="425" w:hRule="atLeast"/>
        </w:trPr>
        <w:tc>
          <w:tcPr>
            <w:tcW w:w="67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6367</w:t>
            </w:r>
          </w:p>
        </w:tc>
      </w:tr>
      <w:tr>
        <w:trPr>
          <w:trHeight w:val="369" w:hRule="atLeast"/>
        </w:trPr>
        <w:tc>
          <w:tcPr>
            <w:tcW w:w="676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6367</w:t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23.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G. písm. b)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rezervách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28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48"/>
        <w:gridCol w:w="1548"/>
        <w:gridCol w:w="1548"/>
        <w:gridCol w:w="1549"/>
        <w:gridCol w:w="1547"/>
      </w:tblGrid>
      <w:tr>
        <w:trPr>
          <w:trHeight w:val="330" w:hRule="atLeast"/>
        </w:trPr>
        <w:tc>
          <w:tcPr>
            <w:tcW w:w="1548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7740" w:type="dxa"/>
            <w:gridSpan w:val="5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1548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začiatku účtovného obdobia</w:t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Tvorba</w:t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Použitie</w:t>
            </w:r>
          </w:p>
        </w:tc>
        <w:tc>
          <w:tcPr>
            <w:tcW w:w="1549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Zrušenie</w:t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49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Dlhodobé rezervy, z toho:</w:t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10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10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10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9" w:type="dxa"/>
            <w:tcBorders>
              <w:top w:val="single" w:sz="10" w:space="0" w:color="836967"/>
              <w:bottom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10" w:space="0" w:color="836967"/>
              <w:left w:val="single" w:sz="10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Krátkodobé rezervy, z toho:</w:t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9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9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9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12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8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48"/>
        <w:gridCol w:w="1548"/>
        <w:gridCol w:w="1548"/>
        <w:gridCol w:w="1549"/>
        <w:gridCol w:w="1547"/>
      </w:tblGrid>
      <w:tr>
        <w:trPr>
          <w:trHeight w:val="330" w:hRule="atLeast"/>
        </w:trPr>
        <w:tc>
          <w:tcPr>
            <w:tcW w:w="1548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7740" w:type="dxa"/>
            <w:gridSpan w:val="5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1548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 na začiatku účtovného obdobia</w:t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Tvorba</w:t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Použitie</w:t>
            </w:r>
          </w:p>
        </w:tc>
        <w:tc>
          <w:tcPr>
            <w:tcW w:w="1549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Zrušenie</w:t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49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Dlhodobé rezervy, z toho:</w:t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9" w:type="dxa"/>
            <w:tcBorders>
              <w:top w:val="single" w:sz="4" w:space="0" w:color="836967"/>
              <w:bottom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836967"/>
              <w:left w:val="single" w:sz="10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Krátkodobé rezervy, z toho:</w:t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9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9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9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54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9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24.</w:t>
        <w:tab/>
        <w:t>Informácie k prílohe č. 3  časti G. písm. c) a d) o záväzkoch</w:t>
      </w:r>
    </w:p>
    <w:tbl>
      <w:tblPr>
        <w:tblW w:w="928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9"/>
        <w:gridCol w:w="2917"/>
        <w:gridCol w:w="2621"/>
      </w:tblGrid>
      <w:tr>
        <w:trPr>
          <w:trHeight w:val="920" w:hRule="atLeast"/>
        </w:trPr>
        <w:tc>
          <w:tcPr>
            <w:tcW w:w="3749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291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262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49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Dlhodobé záväzky spolu</w:t>
            </w:r>
          </w:p>
        </w:tc>
        <w:tc>
          <w:tcPr>
            <w:tcW w:w="291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621" w:type="dxa"/>
            <w:tcBorders>
              <w:top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749" w:type="dxa"/>
            <w:tcBorders>
              <w:top w:val="single" w:sz="14" w:space="0" w:color="836967"/>
              <w:left w:val="single" w:sz="1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Záväzky so zostatkovou dobou splatnosti nad päť rokov</w:t>
            </w:r>
          </w:p>
        </w:tc>
        <w:tc>
          <w:tcPr>
            <w:tcW w:w="2917" w:type="dxa"/>
            <w:tcBorders>
              <w:top w:val="single" w:sz="14" w:space="0" w:color="836967"/>
              <w:left w:val="single" w:sz="14" w:space="0" w:color="836967"/>
              <w:bottom w:val="single" w:sz="10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21" w:type="dxa"/>
            <w:tcBorders>
              <w:top w:val="single" w:sz="1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49" w:type="dxa"/>
            <w:tcBorders>
              <w:top w:val="single" w:sz="10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Záväzky so zostatkovou dobou splatnosti jeden rok až päť rokov</w:t>
            </w:r>
          </w:p>
        </w:tc>
        <w:tc>
          <w:tcPr>
            <w:tcW w:w="2917" w:type="dxa"/>
            <w:tcBorders>
              <w:top w:val="single" w:sz="10" w:space="0" w:color="836967"/>
              <w:left w:val="single" w:sz="1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21" w:type="dxa"/>
            <w:tcBorders>
              <w:top w:val="single" w:sz="10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49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Krátkodobé záväzky spolu</w:t>
            </w:r>
          </w:p>
        </w:tc>
        <w:tc>
          <w:tcPr>
            <w:tcW w:w="291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21" w:type="dxa"/>
            <w:tcBorders>
              <w:top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49" w:type="dxa"/>
            <w:tcBorders>
              <w:top w:val="single" w:sz="14" w:space="0" w:color="836967"/>
              <w:left w:val="single" w:sz="1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Záväzky so zostatkovou dobou splatnosti do jedného roka vrátane</w:t>
            </w:r>
          </w:p>
        </w:tc>
        <w:tc>
          <w:tcPr>
            <w:tcW w:w="2917" w:type="dxa"/>
            <w:tcBorders>
              <w:top w:val="single" w:sz="14" w:space="0" w:color="836967"/>
              <w:left w:val="single" w:sz="14" w:space="0" w:color="836967"/>
              <w:bottom w:val="single" w:sz="10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621" w:type="dxa"/>
            <w:tcBorders>
              <w:top w:val="single" w:sz="1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50</w:t>
            </w:r>
          </w:p>
        </w:tc>
      </w:tr>
      <w:tr>
        <w:trPr>
          <w:trHeight w:val="397" w:hRule="atLeast"/>
        </w:trPr>
        <w:tc>
          <w:tcPr>
            <w:tcW w:w="3749" w:type="dxa"/>
            <w:tcBorders>
              <w:top w:val="single" w:sz="10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Záväzky po lehote splatnosti</w:t>
            </w:r>
          </w:p>
        </w:tc>
        <w:tc>
          <w:tcPr>
            <w:tcW w:w="2917" w:type="dxa"/>
            <w:tcBorders>
              <w:top w:val="single" w:sz="10" w:space="0" w:color="836967"/>
              <w:left w:val="single" w:sz="1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50</w:t>
            </w:r>
          </w:p>
        </w:tc>
        <w:tc>
          <w:tcPr>
            <w:tcW w:w="2621" w:type="dxa"/>
            <w:tcBorders>
              <w:top w:val="single" w:sz="10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25.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F. písm. v) a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 časti G. písm. f) o odloženej daňovej pohľadávke alebo o odloženom daňovom záväzku</w:t>
      </w:r>
    </w:p>
    <w:tbl>
      <w:tblPr>
        <w:tblW w:w="9287" w:type="dxa"/>
        <w:jc w:val="left"/>
        <w:tblInd w:w="-59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8"/>
        <w:gridCol w:w="2209"/>
        <w:gridCol w:w="2100"/>
      </w:tblGrid>
      <w:tr>
        <w:trPr>
          <w:trHeight w:val="990" w:hRule="atLeast"/>
        </w:trPr>
        <w:tc>
          <w:tcPr>
            <w:tcW w:w="497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2209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2100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7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Dočasné rozdiely medzi účtovnou hodnotou majetku a daňovou základňou, z toho:</w:t>
            </w:r>
          </w:p>
        </w:tc>
        <w:tc>
          <w:tcPr>
            <w:tcW w:w="2209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odpočítateľné</w:t>
            </w:r>
          </w:p>
        </w:tc>
        <w:tc>
          <w:tcPr>
            <w:tcW w:w="2209" w:type="dxa"/>
            <w:tcBorders>
              <w:left w:val="single" w:sz="14" w:space="0" w:color="836967"/>
              <w:bottom w:val="single" w:sz="6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zdaniteľné</w:t>
            </w:r>
          </w:p>
        </w:tc>
        <w:tc>
          <w:tcPr>
            <w:tcW w:w="220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78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Dočasné rozdiely medzi účtovnou hodnotou záväzkov a daňovou základňou, z toho:</w:t>
            </w:r>
          </w:p>
        </w:tc>
        <w:tc>
          <w:tcPr>
            <w:tcW w:w="220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odpočítateľné</w:t>
            </w:r>
          </w:p>
        </w:tc>
        <w:tc>
          <w:tcPr>
            <w:tcW w:w="2209" w:type="dxa"/>
            <w:tcBorders>
              <w:left w:val="single" w:sz="14" w:space="0" w:color="836967"/>
              <w:bottom w:val="single" w:sz="6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zdaniteľné</w:t>
            </w:r>
          </w:p>
        </w:tc>
        <w:tc>
          <w:tcPr>
            <w:tcW w:w="220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78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Možnosť umorovať daňovú stratu v budúcnosti</w:t>
            </w:r>
          </w:p>
        </w:tc>
        <w:tc>
          <w:tcPr>
            <w:tcW w:w="220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7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Možnosť previesť nevyužité daňové odpočty</w:t>
            </w:r>
          </w:p>
        </w:tc>
        <w:tc>
          <w:tcPr>
            <w:tcW w:w="2209" w:type="dxa"/>
            <w:tcBorders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Sadzba dane z príjmov ( v %)</w:t>
            </w:r>
          </w:p>
        </w:tc>
        <w:tc>
          <w:tcPr>
            <w:tcW w:w="2209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Odložená daňová pohľadávka</w:t>
            </w:r>
          </w:p>
        </w:tc>
        <w:tc>
          <w:tcPr>
            <w:tcW w:w="2209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Uplatnená daňová pohľadávka</w:t>
            </w:r>
          </w:p>
        </w:tc>
        <w:tc>
          <w:tcPr>
            <w:tcW w:w="2209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Zaúčtovaná ako náklad</w:t>
            </w:r>
          </w:p>
        </w:tc>
        <w:tc>
          <w:tcPr>
            <w:tcW w:w="2209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Zaúčtovaná do vlastného imania</w:t>
            </w:r>
          </w:p>
        </w:tc>
        <w:tc>
          <w:tcPr>
            <w:tcW w:w="220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Odložený daňový záväzok</w:t>
            </w:r>
          </w:p>
        </w:tc>
        <w:tc>
          <w:tcPr>
            <w:tcW w:w="220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Zmena odloženého daňového záväzku</w:t>
            </w:r>
          </w:p>
        </w:tc>
        <w:tc>
          <w:tcPr>
            <w:tcW w:w="2209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Zaúčtovaná ako náklad </w:t>
            </w:r>
          </w:p>
        </w:tc>
        <w:tc>
          <w:tcPr>
            <w:tcW w:w="2209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Zaúčtovaná do vlastného imania</w:t>
            </w:r>
          </w:p>
        </w:tc>
        <w:tc>
          <w:tcPr>
            <w:tcW w:w="220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10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7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Iné</w:t>
            </w:r>
          </w:p>
        </w:tc>
        <w:tc>
          <w:tcPr>
            <w:tcW w:w="2209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26.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G. písm. g)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záväzkoch zo sociálneho fondu</w:t>
      </w:r>
    </w:p>
    <w:tbl>
      <w:tblPr>
        <w:tblW w:w="928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1"/>
        <w:gridCol w:w="2644"/>
        <w:gridCol w:w="2692"/>
      </w:tblGrid>
      <w:tr>
        <w:trPr>
          <w:trHeight w:val="825" w:hRule="atLeast"/>
        </w:trPr>
        <w:tc>
          <w:tcPr>
            <w:tcW w:w="395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264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2692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92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Tvorba sociálneho fondu na </w:t>
            </w:r>
            <w:r>
              <w:rPr>
                <w:rFonts w:eastAsia="Tahoma" w:cs="Tahoma" w:ascii="Tahoma" w:hAnsi="Tahoma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ť</w:t>
            </w:r>
            <w:r>
              <w:rPr>
                <w:rFonts w:eastAsia="Times New Roman" w:cs="Times New Roman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archu nákladov</w:t>
            </w:r>
          </w:p>
        </w:tc>
        <w:tc>
          <w:tcPr>
            <w:tcW w:w="2644" w:type="dxa"/>
            <w:tcBorders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92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Tvorba sociálneho fondu zo zisku</w:t>
            </w:r>
          </w:p>
        </w:tc>
        <w:tc>
          <w:tcPr>
            <w:tcW w:w="2644" w:type="dxa"/>
            <w:tcBorders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92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Ostatná tvorba sociálneho fondu</w:t>
            </w:r>
          </w:p>
        </w:tc>
        <w:tc>
          <w:tcPr>
            <w:tcW w:w="2644" w:type="dxa"/>
            <w:tcBorders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92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Tvorba sociálneho fondu spolu</w:t>
            </w:r>
          </w:p>
        </w:tc>
        <w:tc>
          <w:tcPr>
            <w:tcW w:w="2644" w:type="dxa"/>
            <w:tcBorders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92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Tahoma" w:cs="Tahoma" w:ascii="Tahoma" w:hAnsi="Tahoma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Č</w:t>
            </w:r>
            <w:r>
              <w:rPr>
                <w:rFonts w:eastAsia="Times New Roman" w:cs="Times New Roman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erpanie sociálneho fondu </w:t>
            </w:r>
          </w:p>
        </w:tc>
        <w:tc>
          <w:tcPr>
            <w:tcW w:w="264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92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2692" w:type="dxa"/>
            <w:tcBorders>
              <w:top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27.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G. písm. h)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 o vydaných dlhopisoch</w:t>
      </w:r>
    </w:p>
    <w:tbl>
      <w:tblPr>
        <w:tblW w:w="928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1421"/>
        <w:gridCol w:w="1416"/>
        <w:gridCol w:w="1416"/>
        <w:gridCol w:w="1416"/>
        <w:gridCol w:w="1429"/>
      </w:tblGrid>
      <w:tr>
        <w:trPr>
          <w:trHeight w:val="345" w:hRule="atLeast"/>
        </w:trPr>
        <w:tc>
          <w:tcPr>
            <w:tcW w:w="218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vydaného dlhopisu</w:t>
            </w:r>
          </w:p>
        </w:tc>
        <w:tc>
          <w:tcPr>
            <w:tcW w:w="142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Menovitá hodnota</w:t>
            </w:r>
          </w:p>
        </w:tc>
        <w:tc>
          <w:tcPr>
            <w:tcW w:w="141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Počet</w:t>
            </w:r>
          </w:p>
        </w:tc>
        <w:tc>
          <w:tcPr>
            <w:tcW w:w="141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Emisný kurz</w:t>
            </w:r>
          </w:p>
        </w:tc>
        <w:tc>
          <w:tcPr>
            <w:tcW w:w="141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Úrok</w:t>
            </w:r>
          </w:p>
        </w:tc>
        <w:tc>
          <w:tcPr>
            <w:tcW w:w="1429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86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21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29" w:type="dxa"/>
            <w:tcBorders>
              <w:top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21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29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29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21" w:type="dxa"/>
            <w:tcBorders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6" w:type="dxa"/>
            <w:tcBorders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29" w:type="dxa"/>
            <w:tcBorders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28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847"/>
        <w:gridCol w:w="850"/>
        <w:gridCol w:w="1264"/>
        <w:gridCol w:w="1440"/>
        <w:gridCol w:w="1113"/>
        <w:gridCol w:w="1538"/>
      </w:tblGrid>
      <w:tr>
        <w:trPr>
          <w:trHeight w:val="990" w:hRule="atLeast"/>
        </w:trPr>
        <w:tc>
          <w:tcPr>
            <w:tcW w:w="2229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8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Mena</w:t>
            </w:r>
          </w:p>
        </w:tc>
        <w:tc>
          <w:tcPr>
            <w:tcW w:w="85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 %</w:t>
            </w:r>
          </w:p>
        </w:tc>
        <w:tc>
          <w:tcPr>
            <w:tcW w:w="126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Dátum splatnosti</w:t>
            </w:r>
          </w:p>
        </w:tc>
        <w:tc>
          <w:tcPr>
            <w:tcW w:w="144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3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istiny v eurách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 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 bežné účtovné obdobie</w:t>
            </w:r>
          </w:p>
        </w:tc>
        <w:tc>
          <w:tcPr>
            <w:tcW w:w="153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29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8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85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26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44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113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153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1" w:type="dxa"/>
            <w:gridSpan w:val="7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29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47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50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64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40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13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29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1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29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1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1" w:type="dxa"/>
            <w:gridSpan w:val="7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29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47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50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64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40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13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29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1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29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13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8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4"/>
        <w:gridCol w:w="819"/>
        <w:gridCol w:w="1275"/>
        <w:gridCol w:w="1417"/>
        <w:gridCol w:w="1132"/>
        <w:gridCol w:w="1534"/>
      </w:tblGrid>
      <w:tr>
        <w:trPr>
          <w:trHeight w:val="990" w:hRule="atLeast"/>
        </w:trPr>
        <w:tc>
          <w:tcPr>
            <w:tcW w:w="22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87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Mena</w:t>
            </w:r>
          </w:p>
        </w:tc>
        <w:tc>
          <w:tcPr>
            <w:tcW w:w="819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 %</w:t>
            </w:r>
          </w:p>
        </w:tc>
        <w:tc>
          <w:tcPr>
            <w:tcW w:w="127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Dátum splatnosti</w:t>
            </w:r>
          </w:p>
        </w:tc>
        <w:tc>
          <w:tcPr>
            <w:tcW w:w="141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istiny v eurách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 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 bežné účtovné obdobie</w:t>
            </w:r>
          </w:p>
        </w:tc>
        <w:tc>
          <w:tcPr>
            <w:tcW w:w="153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87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819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27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41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132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153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5" w:type="dxa"/>
            <w:gridSpan w:val="7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7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19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75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7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32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7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1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7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3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7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1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7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3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5" w:type="dxa"/>
            <w:gridSpan w:val="7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7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19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75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7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32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7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81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27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41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13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87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285" w:type="dxa"/>
            <w:gridSpan w:val="7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87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87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836967"/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29.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 G. písm. k)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 o významných položkách derivátov za bežné účtovné obdobie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28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2320"/>
        <w:gridCol w:w="1"/>
        <w:gridCol w:w="2320"/>
        <w:gridCol w:w="2320"/>
      </w:tblGrid>
      <w:tr>
        <w:trPr>
          <w:trHeight w:val="278" w:hRule="atLeast"/>
        </w:trPr>
        <w:tc>
          <w:tcPr>
            <w:tcW w:w="232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2320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Účtovná hodnota</w:t>
            </w:r>
          </w:p>
        </w:tc>
        <w:tc>
          <w:tcPr>
            <w:tcW w:w="4641" w:type="dxa"/>
            <w:gridSpan w:val="3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2320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1" w:type="dxa"/>
            <w:gridSpan w:val="2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</w:t>
            </w:r>
          </w:p>
        </w:tc>
        <w:tc>
          <w:tcPr>
            <w:tcW w:w="232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záväzku</w:t>
            </w:r>
          </w:p>
        </w:tc>
        <w:tc>
          <w:tcPr>
            <w:tcW w:w="2320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232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2321" w:type="dxa"/>
            <w:gridSpan w:val="2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232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2320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2320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Deriváty určené na obchodovanie, z toho: </w:t>
            </w:r>
          </w:p>
        </w:tc>
        <w:tc>
          <w:tcPr>
            <w:tcW w:w="2321" w:type="dxa"/>
            <w:gridSpan w:val="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32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1" w:type="dxa"/>
            <w:gridSpan w:val="2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320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1" w:type="dxa"/>
            <w:gridSpan w:val="2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320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1" w:type="dxa"/>
            <w:gridSpan w:val="2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32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1" w:type="dxa"/>
            <w:gridSpan w:val="2"/>
            <w:tcBorders>
              <w:top w:val="single" w:sz="6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6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320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Zabezpečovacie deriváty, z toho:</w:t>
            </w:r>
          </w:p>
        </w:tc>
        <w:tc>
          <w:tcPr>
            <w:tcW w:w="2321" w:type="dxa"/>
            <w:gridSpan w:val="2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320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1" w:type="dxa"/>
            <w:gridSpan w:val="2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320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1" w:type="dxa"/>
            <w:gridSpan w:val="2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320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1" w:type="dxa"/>
            <w:gridSpan w:val="2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32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1" w:type="dxa"/>
            <w:gridSpan w:val="2"/>
            <w:tcBorders>
              <w:top w:val="single" w:sz="6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6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tcBorders>
              <w:top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8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1858"/>
        <w:gridCol w:w="1857"/>
        <w:gridCol w:w="1858"/>
        <w:gridCol w:w="1858"/>
      </w:tblGrid>
      <w:tr>
        <w:trPr>
          <w:trHeight w:val="622" w:hRule="atLeast"/>
        </w:trPr>
        <w:tc>
          <w:tcPr>
            <w:tcW w:w="1857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185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5573" w:type="dxa"/>
            <w:gridSpan w:val="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857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Zmena reálnej hodnoty </w:t>
              <w:br/>
              <w:t>(+/-) s vplyvom na</w:t>
            </w:r>
          </w:p>
        </w:tc>
        <w:tc>
          <w:tcPr>
            <w:tcW w:w="5573" w:type="dxa"/>
            <w:gridSpan w:val="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1857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výsledok hospodárenia</w:t>
            </w:r>
          </w:p>
        </w:tc>
        <w:tc>
          <w:tcPr>
            <w:tcW w:w="185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vlastné imanie</w:t>
            </w:r>
          </w:p>
        </w:tc>
        <w:tc>
          <w:tcPr>
            <w:tcW w:w="185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výsledok hospodárenia</w:t>
            </w:r>
          </w:p>
        </w:tc>
        <w:tc>
          <w:tcPr>
            <w:tcW w:w="185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185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85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85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85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85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1857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Deriváty určené na obchodovanie, z toho:</w:t>
            </w:r>
          </w:p>
        </w:tc>
        <w:tc>
          <w:tcPr>
            <w:tcW w:w="185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7" w:type="dxa"/>
            <w:tcBorders>
              <w:top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85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7" w:type="dxa"/>
            <w:tcBorders>
              <w:top w:val="single" w:sz="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85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7" w:type="dxa"/>
            <w:tcBorders>
              <w:top w:val="single" w:sz="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857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7" w:type="dxa"/>
            <w:tcBorders>
              <w:top w:val="single" w:sz="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85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Zabezpečovacie deriváty, z toho: </w:t>
            </w:r>
          </w:p>
        </w:tc>
        <w:tc>
          <w:tcPr>
            <w:tcW w:w="185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7" w:type="dxa"/>
            <w:tcBorders>
              <w:top w:val="single" w:sz="1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857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7" w:type="dxa"/>
            <w:tcBorders>
              <w:top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85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7" w:type="dxa"/>
            <w:tcBorders>
              <w:top w:val="single" w:sz="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857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7" w:type="dxa"/>
            <w:tcBorders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858" w:type="dxa"/>
            <w:tcBorders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30.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G. písm. l)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položkách zabezpečených derivátmi</w:t>
      </w:r>
    </w:p>
    <w:tbl>
      <w:tblPr>
        <w:tblW w:w="928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6"/>
        <w:gridCol w:w="3096"/>
        <w:gridCol w:w="3097"/>
      </w:tblGrid>
      <w:tr>
        <w:trPr>
          <w:trHeight w:val="352" w:hRule="atLeast"/>
        </w:trPr>
        <w:tc>
          <w:tcPr>
            <w:tcW w:w="3096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Zabezpečovaná položka</w:t>
            </w:r>
          </w:p>
        </w:tc>
        <w:tc>
          <w:tcPr>
            <w:tcW w:w="6193" w:type="dxa"/>
            <w:gridSpan w:val="2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3096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09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309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309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309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309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309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Majetok vykázaný v súvahe</w:t>
            </w:r>
          </w:p>
        </w:tc>
        <w:tc>
          <w:tcPr>
            <w:tcW w:w="309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3097" w:type="dxa"/>
            <w:tcBorders>
              <w:top w:val="single" w:sz="14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09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Záväzok vykázaný v súvahe</w:t>
            </w:r>
          </w:p>
        </w:tc>
        <w:tc>
          <w:tcPr>
            <w:tcW w:w="3096" w:type="dxa"/>
            <w:tcBorders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3097" w:type="dxa"/>
            <w:tcBorders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096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Zmluvy, ktoré sa neúčtujú na súvahových účtoch</w:t>
            </w:r>
          </w:p>
        </w:tc>
        <w:tc>
          <w:tcPr>
            <w:tcW w:w="3096" w:type="dxa"/>
            <w:tcBorders>
              <w:left w:val="single" w:sz="14" w:space="0" w:color="836967"/>
              <w:bottom w:val="single" w:sz="6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3097" w:type="dxa"/>
            <w:tcBorders>
              <w:left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09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Očakávané budúce obchody dosiaľ zmluvne nezabezpečené</w:t>
            </w:r>
          </w:p>
        </w:tc>
        <w:tc>
          <w:tcPr>
            <w:tcW w:w="309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09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  <w:tc>
          <w:tcPr>
            <w:tcW w:w="3096" w:type="dxa"/>
            <w:tcBorders>
              <w:left w:val="single" w:sz="1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3097" w:type="dxa"/>
            <w:tcBorders>
              <w:left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360" w:right="0" w:hanging="0"/>
        <w:jc w:val="left"/>
        <w:rPr/>
      </w:pPr>
      <w:r>
        <w:rPr/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31.</w:t>
        <w:tab/>
        <w:t>Informácie k 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G. písm. m)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majetku prenajatom formou finančného prenájmu</w:t>
      </w:r>
    </w:p>
    <w:tbl>
      <w:tblPr>
        <w:tblW w:w="928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326"/>
        <w:gridCol w:w="1326"/>
        <w:gridCol w:w="1326"/>
        <w:gridCol w:w="1326"/>
        <w:gridCol w:w="1326"/>
        <w:gridCol w:w="1326"/>
      </w:tblGrid>
      <w:tr>
        <w:trPr>
          <w:trHeight w:val="571" w:hRule="atLeast"/>
        </w:trPr>
        <w:tc>
          <w:tcPr>
            <w:tcW w:w="1325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</w:t>
              <w:br/>
              <w:t>položky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6630" w:type="dxa"/>
            <w:gridSpan w:val="5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325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Splatnosť</w:t>
            </w:r>
          </w:p>
        </w:tc>
        <w:tc>
          <w:tcPr>
            <w:tcW w:w="6630" w:type="dxa"/>
            <w:gridSpan w:val="5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325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jedného roka vrátane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od jedného roka do piatich rokov vrátane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viac ako päť rokov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do jedného roka vrátane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od jedného roka do piatich rokov vrátane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32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Istina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Finančný náklad</w:t>
            </w:r>
          </w:p>
        </w:tc>
        <w:tc>
          <w:tcPr>
            <w:tcW w:w="132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  <w:tc>
          <w:tcPr>
            <w:tcW w:w="132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326" w:type="dxa"/>
            <w:tcBorders>
              <w:bottom w:val="single" w:sz="14" w:space="0" w:color="836967"/>
              <w:right w:val="single" w:sz="10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both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32.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 H. pí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sm. b) o zmene stavu vnútroorganizačných zásob</w:t>
      </w:r>
    </w:p>
    <w:tbl>
      <w:tblPr>
        <w:tblW w:w="938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564"/>
        <w:gridCol w:w="1564"/>
        <w:gridCol w:w="1565"/>
        <w:gridCol w:w="1564"/>
        <w:gridCol w:w="1564"/>
      </w:tblGrid>
      <w:tr>
        <w:trPr>
          <w:trHeight w:val="990" w:hRule="atLeast"/>
        </w:trPr>
        <w:tc>
          <w:tcPr>
            <w:tcW w:w="1564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  <w:tc>
          <w:tcPr>
            <w:tcW w:w="4693" w:type="dxa"/>
            <w:gridSpan w:val="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Zmena stavu vnútroorganizačných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1564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Konečný zostatok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Konečný zostatok</w:t>
            </w:r>
          </w:p>
        </w:tc>
        <w:tc>
          <w:tcPr>
            <w:tcW w:w="156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Začiatočný stav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1564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56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564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565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64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564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Nedokončená výroba </w:t>
              <w:br/>
              <w:t>a polotovary vlastnej výroby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5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Výrobky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5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4" w:type="dxa"/>
            <w:tcBorders>
              <w:top w:val="single" w:sz="6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Zvieratá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5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5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Manká a </w:t>
            </w:r>
            <w:r>
              <w:rPr>
                <w:rFonts w:eastAsia="Tahoma" w:cs="Tahoma" w:ascii="Tahoma" w:hAnsi="Tahoma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š</w:t>
            </w:r>
            <w:r>
              <w:rPr>
                <w:rFonts w:eastAsia="Times New Roman" w:cs="Times New Roman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kody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Reprezentačné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Dary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Iné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Zmena stavu vnútroorganizačných zásob vo výkaze ziskov a strát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5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6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33.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H. písm. g)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istom obrate</w:t>
      </w:r>
    </w:p>
    <w:tbl>
      <w:tblPr>
        <w:tblW w:w="928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0"/>
        <w:gridCol w:w="1698"/>
        <w:gridCol w:w="1709"/>
      </w:tblGrid>
      <w:tr>
        <w:trPr>
          <w:trHeight w:val="1005" w:hRule="atLeast"/>
        </w:trPr>
        <w:tc>
          <w:tcPr>
            <w:tcW w:w="5880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169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1709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0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Tržby za vlastné výrobky</w:t>
            </w:r>
          </w:p>
        </w:tc>
        <w:tc>
          <w:tcPr>
            <w:tcW w:w="169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709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Tržby z predaja služieb</w:t>
            </w:r>
          </w:p>
        </w:tc>
        <w:tc>
          <w:tcPr>
            <w:tcW w:w="169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709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88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Tržby za tovar</w:t>
            </w:r>
          </w:p>
        </w:tc>
        <w:tc>
          <w:tcPr>
            <w:tcW w:w="169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709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Výnosy zo zákazky</w:t>
            </w:r>
          </w:p>
        </w:tc>
        <w:tc>
          <w:tcPr>
            <w:tcW w:w="1698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709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Výnosy z nehnuteľnosti na predaj</w:t>
            </w:r>
          </w:p>
        </w:tc>
        <w:tc>
          <w:tcPr>
            <w:tcW w:w="169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709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0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Iné výnosy súvisiace s bežnou činnosťou</w:t>
            </w:r>
          </w:p>
        </w:tc>
        <w:tc>
          <w:tcPr>
            <w:tcW w:w="1698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709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0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Tahoma" w:cs="Tahoma" w:ascii="Tahoma" w:hAnsi="Tahoma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Č</w:t>
            </w:r>
            <w:r>
              <w:rPr>
                <w:rFonts w:eastAsia="Times New Roman" w:cs="Times New Roman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istý obrat celkom</w:t>
            </w:r>
          </w:p>
        </w:tc>
        <w:tc>
          <w:tcPr>
            <w:tcW w:w="169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709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34.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I.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nákladoch voči audítorovi, audítorskej spoločnosti</w:t>
      </w:r>
    </w:p>
    <w:tbl>
      <w:tblPr>
        <w:tblW w:w="928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7"/>
        <w:gridCol w:w="1844"/>
        <w:gridCol w:w="1956"/>
      </w:tblGrid>
      <w:tr>
        <w:trPr>
          <w:trHeight w:val="1005" w:hRule="atLeast"/>
        </w:trPr>
        <w:tc>
          <w:tcPr>
            <w:tcW w:w="548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184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195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87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95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87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956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8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iné uisťovacie audítorské služby</w:t>
            </w:r>
          </w:p>
        </w:tc>
        <w:tc>
          <w:tcPr>
            <w:tcW w:w="184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95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87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súvisiace audítorské služby</w:t>
            </w:r>
          </w:p>
        </w:tc>
        <w:tc>
          <w:tcPr>
            <w:tcW w:w="1844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95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87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daňové poradenstvo</w:t>
            </w:r>
          </w:p>
        </w:tc>
        <w:tc>
          <w:tcPr>
            <w:tcW w:w="1844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95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87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95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35.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asti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 J. písm. a) až e) o daniach z príjmov</w:t>
      </w:r>
    </w:p>
    <w:tbl>
      <w:tblPr>
        <w:tblW w:w="928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4"/>
        <w:gridCol w:w="1661"/>
        <w:gridCol w:w="1854"/>
      </w:tblGrid>
      <w:tr>
        <w:trPr>
          <w:trHeight w:val="840" w:hRule="atLeast"/>
        </w:trPr>
        <w:tc>
          <w:tcPr>
            <w:tcW w:w="577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166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185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4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85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4" w:type="dxa"/>
            <w:tcBorders>
              <w:top w:val="single" w:sz="10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1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854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1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85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85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4" w:type="dxa"/>
            <w:tcBorders>
              <w:top w:val="single" w:sz="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1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854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1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854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keepNext w:val="true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widowControl w:val="fals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36.</w:t>
        <w:tab/>
        <w:t>Informácie k prílohe č. 3  časti J.  písm. f) a g) o daniach z príjmov</w:t>
      </w:r>
    </w:p>
    <w:tbl>
      <w:tblPr>
        <w:tblW w:w="928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326"/>
        <w:gridCol w:w="1326"/>
        <w:gridCol w:w="1326"/>
        <w:gridCol w:w="1326"/>
        <w:gridCol w:w="1326"/>
        <w:gridCol w:w="1325"/>
      </w:tblGrid>
      <w:tr>
        <w:trPr>
          <w:trHeight w:val="642" w:hRule="atLeast"/>
        </w:trPr>
        <w:tc>
          <w:tcPr>
            <w:tcW w:w="1325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Názov položky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  <w:tc>
          <w:tcPr>
            <w:tcW w:w="6629" w:type="dxa"/>
            <w:gridSpan w:val="5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 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1325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Základ dane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Daň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Daň v %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Základ dane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Daň</w:t>
            </w:r>
          </w:p>
        </w:tc>
        <w:tc>
          <w:tcPr>
            <w:tcW w:w="1325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132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  <w:tc>
          <w:tcPr>
            <w:tcW w:w="132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Výsledok hospodárenia </w:t>
              <w:br/>
              <w:t>pred zdanením, z toho: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326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5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teoretická daň 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0</w:t>
            </w:r>
          </w:p>
        </w:tc>
        <w:tc>
          <w:tcPr>
            <w:tcW w:w="1326" w:type="dxa"/>
            <w:tcBorders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0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480</w:t>
            </w:r>
          </w:p>
        </w:tc>
        <w:tc>
          <w:tcPr>
            <w:tcW w:w="1325" w:type="dxa"/>
            <w:tcBorders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21</w:t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Daňovo neuznané náklady</w:t>
            </w:r>
          </w:p>
        </w:tc>
        <w:tc>
          <w:tcPr>
            <w:tcW w:w="132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5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Výnosy nepodliehajúce dani</w:t>
            </w:r>
          </w:p>
        </w:tc>
        <w:tc>
          <w:tcPr>
            <w:tcW w:w="132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5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Vplyv nevykázanej odloženej daňovej pohľadávky</w:t>
            </w:r>
          </w:p>
        </w:tc>
        <w:tc>
          <w:tcPr>
            <w:tcW w:w="132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5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Umorenie daňovej straty</w:t>
            </w:r>
          </w:p>
        </w:tc>
        <w:tc>
          <w:tcPr>
            <w:tcW w:w="132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5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Zmena sadzby dane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5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Iné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5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Spolu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0</w:t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0</w:t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Arial Narrow" w:hAnsi="Arial Narrow" w:eastAsia="Arial Narrow" w:cs="Arial Narrow"/>
                <w:color w:val="00000A"/>
                <w:spacing w:val="0"/>
                <w:position w:val="0"/>
                <w:sz w:val="24"/>
                <w:sz w:val="22"/>
                <w:highlight w:val="white"/>
                <w:vertAlign w:val="baseline"/>
              </w:rPr>
            </w:pPr>
            <w:r>
              <w:rPr/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480</w:t>
            </w:r>
          </w:p>
        </w:tc>
        <w:tc>
          <w:tcPr>
            <w:tcW w:w="1325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Splatná daň z príjmov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0</w:t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480</w:t>
            </w:r>
          </w:p>
        </w:tc>
        <w:tc>
          <w:tcPr>
            <w:tcW w:w="1325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Odložená daň z príjmov</w:t>
            </w:r>
          </w:p>
        </w:tc>
        <w:tc>
          <w:tcPr>
            <w:tcW w:w="132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5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25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Celková daň z príjmov </w:t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0</w:t>
            </w:r>
          </w:p>
        </w:tc>
        <w:tc>
          <w:tcPr>
            <w:tcW w:w="1326" w:type="dxa"/>
            <w:tcBorders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326" w:type="dxa"/>
            <w:tcBorders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x</w:t>
            </w:r>
          </w:p>
        </w:tc>
        <w:tc>
          <w:tcPr>
            <w:tcW w:w="1326" w:type="dxa"/>
            <w:tcBorders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  <w:t>480</w:t>
            </w:r>
          </w:p>
        </w:tc>
        <w:tc>
          <w:tcPr>
            <w:tcW w:w="1325" w:type="dxa"/>
            <w:tcBorders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keepNext w:val="true"/>
        <w:spacing w:lineRule="exact" w:line="240" w:before="0" w:after="0"/>
        <w:ind w:left="360" w:right="0" w:hanging="36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37.</w:t>
        <w:tab/>
        <w:t>Informácie k prílohe č. 3 </w:t>
      </w:r>
      <w:r>
        <w:rPr>
          <w:rFonts w:eastAsia="Tahoma" w:cs="Tahoma" w:ascii="Tahoma" w:hAnsi="Tahoma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asti P. </w:t>
      </w: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 zmenách vlastného imania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1</w:t>
      </w:r>
    </w:p>
    <w:tbl>
      <w:tblPr>
        <w:tblW w:w="928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547"/>
        <w:gridCol w:w="1547"/>
        <w:gridCol w:w="1547"/>
        <w:gridCol w:w="1546"/>
        <w:gridCol w:w="1547"/>
      </w:tblGrid>
      <w:tr>
        <w:trPr>
          <w:trHeight w:val="318" w:hRule="atLeast"/>
        </w:trPr>
        <w:tc>
          <w:tcPr>
            <w:tcW w:w="1546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Položka vlastného imania</w:t>
            </w:r>
          </w:p>
        </w:tc>
        <w:tc>
          <w:tcPr>
            <w:tcW w:w="7734" w:type="dxa"/>
            <w:gridSpan w:val="5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Bežné účtovné obdobie</w:t>
            </w:r>
          </w:p>
        </w:tc>
      </w:tr>
      <w:tr>
        <w:trPr/>
        <w:tc>
          <w:tcPr>
            <w:tcW w:w="1546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Stav na začiatku účtovného obdobia  </w:t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Prírastky </w:t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Úbytky </w:t>
            </w:r>
          </w:p>
        </w:tc>
        <w:tc>
          <w:tcPr>
            <w:tcW w:w="154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4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154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Základné imanie</w:t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6639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6639 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Vlastné akcie a vlastné obchodné podiely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Zmena základného imania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za upísané vlastné imanie</w:t>
            </w:r>
          </w:p>
        </w:tc>
        <w:tc>
          <w:tcPr>
            <w:tcW w:w="154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Emisné ážio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kapitálové fondy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Zákonný rezervný fond (nedeliteľný fond) z kapitálových vkladov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Oceňovacie rozdiely z precenenia majetku a záväzkov</w:t>
            </w:r>
          </w:p>
        </w:tc>
        <w:tc>
          <w:tcPr>
            <w:tcW w:w="154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Oceňovacie rozdiely z kapitálových účastín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Oceňovacie rozdiely z precenenia pri zlúčení, splynutí a rozdelení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Zákonný rezervný fond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332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332</w:t>
            </w:r>
          </w:p>
        </w:tc>
      </w:tr>
      <w:tr>
        <w:trPr>
          <w:trHeight w:val="397" w:hRule="atLeast"/>
        </w:trPr>
        <w:tc>
          <w:tcPr>
            <w:tcW w:w="154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Nedeliteľný fond</w:t>
            </w:r>
          </w:p>
        </w:tc>
        <w:tc>
          <w:tcPr>
            <w:tcW w:w="1547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Tahoma" w:cs="Tahoma" w:ascii="Tahoma" w:hAnsi="Tahoma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Š</w:t>
            </w:r>
            <w:r>
              <w:rPr>
                <w:rFonts w:eastAsia="Times New Roman" w:cs="Times New Roman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tatutárne fondy a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ostatné fondy</w:t>
            </w:r>
          </w:p>
        </w:tc>
        <w:tc>
          <w:tcPr>
            <w:tcW w:w="154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Nerozdelený zisk minulých rokov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Neuhradená strata minulých rokov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-4933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-4933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6" w:space="0" w:color="836967"/>
              <w:left w:val="single" w:sz="1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Výsledok hospodárenia bežného účtovného obdobia</w:t>
            </w:r>
          </w:p>
        </w:tc>
        <w:tc>
          <w:tcPr>
            <w:tcW w:w="1547" w:type="dxa"/>
            <w:tcBorders>
              <w:top w:val="single" w:sz="6" w:space="0" w:color="836967"/>
              <w:left w:val="single" w:sz="14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6367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Arial Narrow" w:hAnsi="Arial Narrow" w:eastAsia="Arial Narrow" w:cs="Arial Narrow"/>
                <w:color w:val="00000A"/>
                <w:spacing w:val="0"/>
                <w:position w:val="0"/>
                <w:sz w:val="24"/>
                <w:sz w:val="22"/>
                <w:highlight w:val="white"/>
                <w:vertAlign w:val="baseline"/>
              </w:rPr>
            </w:pPr>
            <w:r>
              <w:rPr/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6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-6367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10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položky vlastného imania</w:t>
            </w:r>
          </w:p>
        </w:tc>
        <w:tc>
          <w:tcPr>
            <w:tcW w:w="1547" w:type="dxa"/>
            <w:tcBorders>
              <w:top w:val="single" w:sz="10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0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0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10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0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154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Účet 491 - Vlastné imanie fyzickej osoby- podnikateľa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tabs>
          <w:tab w:val="left" w:pos="1276" w:leader="none"/>
        </w:tabs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1276" w:leader="none"/>
        </w:tabs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Tabuľka č. 2</w:t>
      </w:r>
    </w:p>
    <w:tbl>
      <w:tblPr>
        <w:tblW w:w="928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547"/>
        <w:gridCol w:w="1548"/>
        <w:gridCol w:w="1547"/>
        <w:gridCol w:w="1546"/>
        <w:gridCol w:w="1547"/>
      </w:tblGrid>
      <w:tr>
        <w:trPr>
          <w:trHeight w:val="396" w:hRule="atLeast"/>
        </w:trPr>
        <w:tc>
          <w:tcPr>
            <w:tcW w:w="1546" w:type="dxa"/>
            <w:vMerge w:val="restart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Položka vlastného imania</w:t>
            </w:r>
          </w:p>
        </w:tc>
        <w:tc>
          <w:tcPr>
            <w:tcW w:w="7735" w:type="dxa"/>
            <w:gridSpan w:val="5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Bezprostredne predchádzajúce účtovné obdobie</w:t>
            </w:r>
          </w:p>
        </w:tc>
      </w:tr>
      <w:tr>
        <w:trPr/>
        <w:tc>
          <w:tcPr>
            <w:tcW w:w="1546" w:type="dxa"/>
            <w:vMerge w:val="continue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Stav na začiatku účtovného obdobia  </w:t>
            </w:r>
          </w:p>
        </w:tc>
        <w:tc>
          <w:tcPr>
            <w:tcW w:w="1548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Prírastky</w:t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 xml:space="preserve">Úbytky </w:t>
            </w:r>
          </w:p>
        </w:tc>
        <w:tc>
          <w:tcPr>
            <w:tcW w:w="1546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Presuny</w:t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a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b</w:t>
            </w:r>
          </w:p>
        </w:tc>
        <w:tc>
          <w:tcPr>
            <w:tcW w:w="1548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c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d</w:t>
            </w:r>
          </w:p>
        </w:tc>
        <w:tc>
          <w:tcPr>
            <w:tcW w:w="154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154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Základné imanie</w:t>
            </w:r>
          </w:p>
        </w:tc>
        <w:tc>
          <w:tcPr>
            <w:tcW w:w="1547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6639</w:t>
            </w:r>
          </w:p>
        </w:tc>
        <w:tc>
          <w:tcPr>
            <w:tcW w:w="1548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Vlastné akcie a vlastné obchodné podiely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Zmena základného imania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Pohľadávky za upísané vlastné imanie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Emisné ážio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kapitálové fondy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10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Zákonný rezervný fond (nedeliteľný fond) z kapitálových vkladov</w:t>
            </w:r>
          </w:p>
        </w:tc>
        <w:tc>
          <w:tcPr>
            <w:tcW w:w="1547" w:type="dxa"/>
            <w:tcBorders>
              <w:top w:val="single" w:sz="10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0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0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10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0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Oceňovacie rozdiely z precenenia majetku a záväzkov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Oceňovacie rozdiely z kapitálových účastín</w:t>
            </w:r>
          </w:p>
        </w:tc>
        <w:tc>
          <w:tcPr>
            <w:tcW w:w="1547" w:type="dxa"/>
            <w:tcBorders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54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Oceňovacie rozdiely z precenenia pri zlúčení, splynutí a rozdelení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Zákonný rezervný fond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332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332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Nedeliteľný fond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Tahoma" w:cs="Tahoma" w:ascii="Tahoma" w:hAnsi="Tahoma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Š</w:t>
            </w:r>
            <w:r>
              <w:rPr>
                <w:rFonts w:eastAsia="Times New Roman" w:cs="Times New Roman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tatutárne fondy a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ostatné fondy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Nerozdelený zisk minulých rokov</w:t>
            </w:r>
          </w:p>
        </w:tc>
        <w:tc>
          <w:tcPr>
            <w:tcW w:w="1547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6" w:space="0" w:color="836967"/>
              <w:bottom w:val="single" w:sz="6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6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Neuhradená strata minulých rokov</w:t>
            </w:r>
          </w:p>
        </w:tc>
        <w:tc>
          <w:tcPr>
            <w:tcW w:w="1547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4933</w:t>
            </w:r>
          </w:p>
        </w:tc>
        <w:tc>
          <w:tcPr>
            <w:tcW w:w="1548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Arial Narrow" w:hAnsi="Arial Narrow" w:eastAsia="Arial Narrow" w:cs="Arial Narrow"/>
                <w:color w:val="00000A"/>
                <w:spacing w:val="0"/>
                <w:position w:val="0"/>
                <w:sz w:val="24"/>
                <w:sz w:val="22"/>
                <w:highlight w:val="white"/>
                <w:vertAlign w:val="baseline"/>
              </w:rPr>
            </w:pPr>
            <w:r>
              <w:rPr/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6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6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-4933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left w:val="single" w:sz="1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Výsledok hospodá-renia bežného účtovného obdobia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5887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-4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80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10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0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-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6367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sz="10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Ostatné položky vlastného imania</w:t>
            </w:r>
          </w:p>
        </w:tc>
        <w:tc>
          <w:tcPr>
            <w:tcW w:w="1547" w:type="dxa"/>
            <w:tcBorders>
              <w:top w:val="single" w:sz="10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10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0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10" w:space="0" w:color="836967"/>
              <w:bottom w:val="single" w:sz="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10" w:space="0" w:color="836967"/>
              <w:bottom w:val="single" w:sz="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1546" w:type="dxa"/>
            <w:tcBorders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Účet 491 - Vlastné imanie fyzickej osoby –podnikateľa</w:t>
            </w:r>
          </w:p>
        </w:tc>
        <w:tc>
          <w:tcPr>
            <w:tcW w:w="1547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8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6" w:type="dxa"/>
            <w:tcBorders>
              <w:top w:val="single" w:sz="4" w:space="0" w:color="836967"/>
              <w:bottom w:val="single" w:sz="14" w:space="0" w:color="836967"/>
              <w:right w:val="single" w:sz="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  <w:tc>
          <w:tcPr>
            <w:tcW w:w="1547" w:type="dxa"/>
            <w:tcBorders>
              <w:top w:val="single" w:sz="4" w:space="0" w:color="836967"/>
              <w:bottom w:val="single" w:sz="14" w:space="0" w:color="836967"/>
              <w:right w:val="single" w:sz="14" w:space="0" w:color="836967"/>
            </w:tcBorders>
            <w:shd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position w:val="0"/>
                <w:sz w:val="22"/>
                <w:sz w:val="22"/>
                <w:shd w:fill="FFFFFF" w:val="clear"/>
                <w:vertAlign w:val="baseline"/>
              </w:rPr>
              <w:t> </w:t>
            </w:r>
          </w:p>
        </w:tc>
      </w:tr>
    </w:tbl>
    <w:p>
      <w:pPr>
        <w:pStyle w:val="Normal"/>
        <w:tabs>
          <w:tab w:val="left" w:pos="1525" w:leader="none"/>
        </w:tabs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ab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Vysvetlivky k poznámkam:</w:t>
      </w:r>
    </w:p>
    <w:p>
      <w:pPr>
        <w:pStyle w:val="Normal"/>
        <w:numPr>
          <w:ilvl w:val="0"/>
          <w:numId w:val="2"/>
        </w:numPr>
        <w:spacing w:lineRule="exact" w:line="240" w:before="0" w:after="0"/>
        <w:ind w:left="308" w:right="0" w:hanging="308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Daňové identifikačné číslo sa vyplňuje, ak ho má účtovná jednotka pridelené.</w:t>
      </w:r>
    </w:p>
    <w:p>
      <w:pPr>
        <w:pStyle w:val="Normal"/>
        <w:numPr>
          <w:ilvl w:val="0"/>
          <w:numId w:val="2"/>
        </w:numPr>
        <w:spacing w:lineRule="exact" w:line="240" w:before="0" w:after="0"/>
        <w:ind w:left="308" w:right="0" w:hanging="308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Identifikačné číslo organizácie (IČO) sa vyplňuje podľa Registra organizácií vedeného Štatistickým úradom Slovenskej republiky.</w:t>
      </w:r>
    </w:p>
    <w:p>
      <w:pPr>
        <w:pStyle w:val="Normal"/>
        <w:numPr>
          <w:ilvl w:val="0"/>
          <w:numId w:val="2"/>
        </w:numPr>
        <w:tabs>
          <w:tab w:val="left" w:pos="2058" w:leader="none"/>
        </w:tabs>
        <w:spacing w:lineRule="exact" w:line="240" w:before="0" w:after="0"/>
        <w:ind w:left="294" w:right="0" w:hanging="308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Kód SK NACE sa vypĺňa podľa vyhlášky Štatistického úradu Slovenskej republiky </w:t>
        <w:br/>
      </w:r>
      <w:r>
        <w:rPr>
          <w:rFonts w:eastAsia="Tahoma" w:cs="Tahoma" w:ascii="Tahoma" w:hAnsi="Tahoma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. 306/2007 Z. z., ktorou sa vydáva Štatistická klasifikácia ekonomických činností.</w:t>
      </w:r>
    </w:p>
    <w:p>
      <w:pPr>
        <w:pStyle w:val="Normal"/>
        <w:numPr>
          <w:ilvl w:val="0"/>
          <w:numId w:val="2"/>
        </w:numPr>
        <w:tabs>
          <w:tab w:val="left" w:pos="2058" w:leader="none"/>
        </w:tabs>
        <w:spacing w:lineRule="exact" w:line="240" w:before="0" w:after="0"/>
        <w:ind w:left="294" w:right="0" w:hanging="308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numPr>
          <w:ilvl w:val="0"/>
          <w:numId w:val="2"/>
        </w:numPr>
        <w:tabs>
          <w:tab w:val="left" w:pos="2058" w:leader="none"/>
        </w:tabs>
        <w:spacing w:lineRule="exact" w:line="240" w:before="0" w:after="0"/>
        <w:ind w:left="294" w:right="0" w:hanging="308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V bodoch č. 2, 4 a 6 sa prvotným ocenením majetku rozumie jeho ocenenie podľa § 25 zákona.</w:t>
      </w:r>
    </w:p>
    <w:p>
      <w:pPr>
        <w:pStyle w:val="Normal"/>
        <w:numPr>
          <w:ilvl w:val="0"/>
          <w:numId w:val="2"/>
        </w:numPr>
        <w:tabs>
          <w:tab w:val="left" w:pos="2058" w:leader="none"/>
        </w:tabs>
        <w:spacing w:lineRule="exact" w:line="240" w:before="0" w:after="0"/>
        <w:ind w:left="294" w:right="0" w:hanging="308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b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Použité  skratky: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CP  - cenný papier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Tahoma" w:cs="Tahoma" w:ascii="Tahoma" w:hAnsi="Tahoma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č</w:t>
      </w:r>
      <w:r>
        <w:rPr>
          <w:rFonts w:eastAsia="Times New Roman" w:cs="Times New Roman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. - číslo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DFM – dlhodobý finančný majetok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DHM – dlhodobý hmotný majetok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DIČ – daňové identifikačné číslo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DNM – dlhodobý nehmotný majetok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DÚJ – dcérska účtovná jednotka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IČO – identifikačné číslo organizácie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kons. – konsolidovaný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MÚJ – materská účtovná jednotka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OP – opravná položka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p. a. – per annum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PSČ – poštové smerovacie číslo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ÚJ – účtovná jednotka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VI – vlastné imanie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 Narrow" w:cs="Arial Narrow" w:ascii="Arial Narrow" w:hAnsi="Arial Narrow"/>
          <w:color w:val="00000A"/>
          <w:spacing w:val="0"/>
          <w:position w:val="0"/>
          <w:sz w:val="22"/>
          <w:sz w:val="22"/>
          <w:shd w:fill="FFFFFF" w:val="clear"/>
          <w:vertAlign w:val="baseline"/>
        </w:rPr>
        <w:t>ZI – základné imanie</w:t>
      </w:r>
    </w:p>
    <w:sectPr>
      <w:type w:val="nextPage"/>
      <w:pgSz w:w="12240" w:h="15840"/>
      <w:pgMar w:left="1800" w:right="1800" w:header="720" w:top="1440" w:footer="720" w:bottom="1440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  <w:font w:name="Tahom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tabs>
        <w:tab w:val="clear" w:pos="720"/>
      </w:tabs>
      <w:suppressAutoHyphens w:val="true"/>
    </w:pPr>
    <w:rPr>
      <w:rFonts w:ascii="Times New Roman" w:hAnsi="Times New Roman" w:eastAsia="SimSun" w:cs="Mangal"/>
      <w:color w:val="00000A"/>
      <w:kern w:val="2"/>
      <w:sz w:val="24"/>
      <w:szCs w:val="24"/>
      <w:lang w:val="sk-SK" w:eastAsia="zh-CN" w:bidi="hi-IN"/>
    </w:rPr>
  </w:style>
  <w:style w:type="paragraph" w:styleId="Heading">
    <w:name w:val="Heading"/>
    <w:basedOn w:val="Normal"/>
    <w:next w:val="Textbody1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1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extbody1">
    <w:name w:val="Text body"/>
    <w:basedOn w:val="Normal"/>
    <w:qFormat/>
    <w:pPr>
      <w:spacing w:before="0" w:after="12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LibreOffice/6.2.0.3$Windows_x86 LibreOffice_project/98c6a8a1c6c7b144ce3cc729e34964b47ce25d62</Application>
  <Pages>28</Pages>
  <Words>3760</Words>
  <Characters>20445</Characters>
  <CharactersWithSpaces>24285</CharactersWithSpaces>
  <Paragraphs>1595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2019-06-30T13:26:32Z</dcterms:modified>
  <cp:revision>1</cp:revision>
  <dc:subject/>
  <dc:title/>
</cp:coreProperties>
</file>