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B77972" w:rsidRDefault="00164E6B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F10944">
        <w:rPr>
          <w:rFonts w:ascii="Cambria" w:hAnsi="Cambria" w:cs="Arial"/>
          <w:b/>
        </w:rPr>
        <w:t>: FAMATEK s.r.o.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B77972" w:rsidRPr="00B77972" w:rsidRDefault="00355728" w:rsidP="00F1094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F10944">
        <w:rPr>
          <w:rFonts w:ascii="Cambria" w:hAnsi="Cambria" w:cs="Arial"/>
        </w:rPr>
        <w:t xml:space="preserve">Tekovská Breznica 748, 966 52 Tekovská Breznica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E6978" w:rsidRPr="00A405A5">
        <w:rPr>
          <w:rFonts w:ascii="Cambria" w:hAnsi="Cambria" w:cs="Arial"/>
          <w:b/>
          <w:sz w:val="20"/>
          <w:szCs w:val="20"/>
        </w:rPr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E6978" w:rsidRPr="00A405A5">
        <w:rPr>
          <w:rFonts w:ascii="Cambria" w:hAnsi="Cambria" w:cs="Arial"/>
          <w:b/>
          <w:sz w:val="20"/>
          <w:szCs w:val="20"/>
        </w:rPr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C7A70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E697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proofErr w:type="gramStart"/>
      <w:r w:rsidR="004A6806" w:rsidRPr="0042025A">
        <w:rPr>
          <w:rFonts w:asciiTheme="majorHAnsi" w:hAnsiTheme="majorHAnsi" w:cs="Arial"/>
          <w:sz w:val="20"/>
          <w:szCs w:val="20"/>
        </w:rPr>
        <w:t>v</w:t>
      </w:r>
      <w:proofErr w:type="gramEnd"/>
      <w:r w:rsidR="004A6806" w:rsidRPr="0042025A">
        <w:rPr>
          <w:rFonts w:asciiTheme="majorHAnsi" w:hAnsiTheme="majorHAnsi" w:cs="Arial"/>
          <w:sz w:val="20"/>
          <w:szCs w:val="20"/>
        </w:rPr>
        <w:t xml:space="preserve">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E6978" w:rsidRPr="00A405A5">
        <w:rPr>
          <w:rFonts w:ascii="Cambria" w:hAnsi="Cambria" w:cs="Arial"/>
          <w:b/>
          <w:sz w:val="20"/>
          <w:szCs w:val="20"/>
        </w:rPr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FE6978" w:rsidRPr="00A405A5">
        <w:rPr>
          <w:rFonts w:ascii="Cambria" w:hAnsi="Cambria" w:cs="Arial"/>
          <w:b/>
          <w:sz w:val="20"/>
          <w:szCs w:val="20"/>
        </w:rPr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FE6978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E697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proofErr w:type="gramStart"/>
      <w:r w:rsidR="004A6806" w:rsidRPr="00A405A5">
        <w:rPr>
          <w:rFonts w:ascii="Cambria" w:hAnsi="Cambria" w:cs="Arial"/>
          <w:sz w:val="20"/>
          <w:szCs w:val="20"/>
        </w:rPr>
        <w:t>v</w:t>
      </w:r>
      <w:proofErr w:type="gramEnd"/>
      <w:r w:rsidR="004A6806" w:rsidRPr="00A405A5">
        <w:rPr>
          <w:rFonts w:ascii="Cambria" w:hAnsi="Cambria" w:cs="Arial"/>
          <w:sz w:val="20"/>
          <w:szCs w:val="20"/>
        </w:rPr>
        <w:t xml:space="preserve">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F1094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Záväzky sa oceňujú MH, rezervy v očakávanej výške záväzku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OC</w:t>
            </w:r>
          </w:p>
        </w:tc>
      </w:tr>
      <w:tr w:rsidR="00F10944" w:rsidRPr="00B47D63" w:rsidTr="00A35D2B">
        <w:trPr>
          <w:trHeight w:val="340"/>
        </w:trPr>
        <w:tc>
          <w:tcPr>
            <w:tcW w:w="0" w:type="auto"/>
            <w:vAlign w:val="center"/>
          </w:tcPr>
          <w:p w:rsidR="00F10944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F10944" w:rsidRPr="003C3743" w:rsidRDefault="00F10944" w:rsidP="00B90FB7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MH</w:t>
            </w:r>
          </w:p>
        </w:tc>
        <w:tc>
          <w:tcPr>
            <w:tcW w:w="2268" w:type="dxa"/>
            <w:vAlign w:val="center"/>
          </w:tcPr>
          <w:p w:rsidR="00F10944" w:rsidRPr="00B47D63" w:rsidRDefault="00F10944" w:rsidP="00B90F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5104,17</w:t>
            </w:r>
          </w:p>
        </w:tc>
        <w:tc>
          <w:tcPr>
            <w:tcW w:w="2303" w:type="dxa"/>
          </w:tcPr>
          <w:p w:rsidR="003D440E" w:rsidRPr="00B47D63" w:rsidRDefault="00F10944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rorvnomerné</w:t>
            </w:r>
            <w:proofErr w:type="spellEnd"/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E697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E697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E697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FE697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FE697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proofErr w:type="gramStart"/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</w:t>
      </w:r>
      <w:proofErr w:type="gram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FE697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F10944">
            <w:rPr>
              <w:rFonts w:ascii="MS Mincho" w:eastAsia="MS Mincho" w:hAnsi="MS Mincho" w:cs="MS Mincho"/>
              <w:b/>
            </w:rPr>
            <w:t>X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Pr="00A1752A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Hodnota vplyvu na príslušnú zložku majetku, záväzkov, vlastného imania a výsledku hospodárenia účtovnej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FE6978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B47D63" w:rsidRDefault="00FE6978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449B1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449B1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4 </w:t>
      </w:r>
      <w:r w:rsidR="003D04F2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B47D63" w:rsidRDefault="00FE697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 xml:space="preserve">III. 5 b)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3D04F2" w:rsidRPr="00B47D63" w:rsidRDefault="00FE697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3D04F2" w:rsidRPr="00B47D63" w:rsidRDefault="00FE6978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F1094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Levice, 29.06.2019</w:t>
      </w:r>
    </w:p>
    <w:p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C23DFB">
        <w:rPr>
          <w:rFonts w:asciiTheme="majorHAnsi" w:eastAsia="MS Gothic" w:hAnsiTheme="majorHAnsi" w:cs="Arial"/>
          <w:i/>
          <w:sz w:val="20"/>
          <w:szCs w:val="20"/>
        </w:rPr>
        <w:t>(odporúčané)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902" w:rsidRDefault="00FD2902" w:rsidP="00F0301D">
      <w:pPr>
        <w:spacing w:after="0" w:line="240" w:lineRule="auto"/>
      </w:pPr>
      <w:r>
        <w:separator/>
      </w:r>
    </w:p>
  </w:endnote>
  <w:endnote w:type="continuationSeparator" w:id="0">
    <w:p w:rsidR="00FD2902" w:rsidRDefault="00FD290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FE697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10944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902" w:rsidRDefault="00FD2902" w:rsidP="00F0301D">
      <w:pPr>
        <w:spacing w:after="0" w:line="240" w:lineRule="auto"/>
      </w:pPr>
      <w:r>
        <w:separator/>
      </w:r>
    </w:p>
  </w:footnote>
  <w:footnote w:type="continuationSeparator" w:id="0">
    <w:p w:rsidR="00FD2902" w:rsidRDefault="00FD290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FE6978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FE6978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F1094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0B0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944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902"/>
    <w:rsid w:val="00FD2BB5"/>
    <w:rsid w:val="00FD44C5"/>
    <w:rsid w:val="00FD48F9"/>
    <w:rsid w:val="00FD7D32"/>
    <w:rsid w:val="00FE023C"/>
    <w:rsid w:val="00FE607F"/>
    <w:rsid w:val="00FE6978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504DB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04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14B6D4-C700-4DB1-B43D-0E5A39114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1343</Words>
  <Characters>7657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>HP</Company>
  <LinksUpToDate>false</LinksUpToDate>
  <CharactersWithSpaces>8983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Server</cp:lastModifiedBy>
  <cp:revision>2</cp:revision>
  <cp:lastPrinted>2018-01-31T17:17:00Z</cp:lastPrinted>
  <dcterms:created xsi:type="dcterms:W3CDTF">2019-06-29T20:41:00Z</dcterms:created>
  <dcterms:modified xsi:type="dcterms:W3CDTF">2019-06-29T20:41:00Z</dcterms:modified>
</cp:coreProperties>
</file>