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2E79" w:rsidRDefault="00A77B9E" w:rsidP="00A51386">
      <w:pPr>
        <w:spacing w:after="0" w:line="240" w:lineRule="auto"/>
        <w:ind w:left="11" w:right="0" w:hanging="11"/>
        <w:jc w:val="center"/>
      </w:pPr>
      <w:r>
        <w:rPr>
          <w:sz w:val="32"/>
        </w:rPr>
        <w:t>POZNÁMKY</w:t>
      </w:r>
    </w:p>
    <w:p w:rsidR="00B72E79" w:rsidRDefault="00A77B9E" w:rsidP="00A51386">
      <w:pPr>
        <w:spacing w:after="0" w:line="240" w:lineRule="auto"/>
        <w:ind w:left="11" w:right="0" w:hanging="11"/>
        <w:jc w:val="center"/>
      </w:pPr>
      <w:r>
        <w:rPr>
          <w:sz w:val="32"/>
        </w:rPr>
        <w:t>k účtovnej uzávierke</w:t>
      </w:r>
    </w:p>
    <w:p w:rsidR="00A51386" w:rsidRDefault="00A51386" w:rsidP="00A51386">
      <w:pPr>
        <w:spacing w:after="0" w:line="240" w:lineRule="auto"/>
        <w:ind w:left="0" w:right="0" w:firstLine="0"/>
        <w:jc w:val="center"/>
      </w:pPr>
    </w:p>
    <w:p w:rsidR="00A51386" w:rsidRDefault="00A51386" w:rsidP="00A51386">
      <w:pPr>
        <w:spacing w:after="0" w:line="240" w:lineRule="auto"/>
        <w:ind w:left="0" w:right="0" w:firstLine="0"/>
        <w:jc w:val="center"/>
      </w:pPr>
    </w:p>
    <w:p w:rsidR="00B72E79" w:rsidRDefault="00A77B9E" w:rsidP="00A51386">
      <w:pPr>
        <w:spacing w:after="0" w:line="240" w:lineRule="auto"/>
        <w:ind w:left="0" w:right="0" w:firstLine="0"/>
        <w:jc w:val="center"/>
      </w:pPr>
      <w:r>
        <w:t>ku dňu: 31.12.201</w:t>
      </w:r>
      <w:r w:rsidR="00F96A3A">
        <w:t>8</w:t>
      </w:r>
    </w:p>
    <w:p w:rsidR="00A51386" w:rsidRDefault="00A51386" w:rsidP="00A51386">
      <w:pPr>
        <w:spacing w:after="0" w:line="240" w:lineRule="auto"/>
        <w:ind w:left="-5" w:right="0"/>
        <w:rPr>
          <w:sz w:val="26"/>
        </w:rPr>
      </w:pPr>
    </w:p>
    <w:p w:rsidR="00A51386" w:rsidRDefault="00A51386" w:rsidP="00A51386">
      <w:pPr>
        <w:spacing w:after="0" w:line="240" w:lineRule="auto"/>
        <w:ind w:left="-5" w:right="0"/>
        <w:rPr>
          <w:sz w:val="26"/>
        </w:rPr>
      </w:pPr>
    </w:p>
    <w:p w:rsidR="00B72E79" w:rsidRDefault="00A77B9E" w:rsidP="00A51386">
      <w:pPr>
        <w:spacing w:after="0" w:line="240" w:lineRule="auto"/>
        <w:ind w:left="-5" w:right="0"/>
      </w:pPr>
      <w:r>
        <w:rPr>
          <w:sz w:val="26"/>
        </w:rPr>
        <w:t>Účtovná jednotka:      COM – Invest s.r.o.</w:t>
      </w:r>
    </w:p>
    <w:p w:rsidR="00B72E79" w:rsidRDefault="00A77B9E" w:rsidP="00A51386">
      <w:pPr>
        <w:spacing w:after="0" w:line="240" w:lineRule="auto"/>
        <w:ind w:left="-5" w:right="0"/>
      </w:pPr>
      <w:r>
        <w:rPr>
          <w:sz w:val="26"/>
        </w:rPr>
        <w:t xml:space="preserve">                                    Budovateľská 1411/51</w:t>
      </w:r>
    </w:p>
    <w:p w:rsidR="00B72E79" w:rsidRDefault="00A77B9E" w:rsidP="00A51386">
      <w:pPr>
        <w:spacing w:after="0" w:line="240" w:lineRule="auto"/>
        <w:ind w:left="-5" w:right="0"/>
      </w:pPr>
      <w:r>
        <w:rPr>
          <w:sz w:val="26"/>
        </w:rPr>
        <w:t xml:space="preserve">                                    94501 Komárno</w:t>
      </w:r>
    </w:p>
    <w:p w:rsidR="00A51386" w:rsidRDefault="00A51386" w:rsidP="00A51386">
      <w:pPr>
        <w:spacing w:after="0" w:line="240" w:lineRule="auto"/>
        <w:ind w:left="-5" w:right="0"/>
        <w:rPr>
          <w:sz w:val="26"/>
        </w:rPr>
      </w:pPr>
    </w:p>
    <w:p w:rsidR="00A51386" w:rsidRDefault="00A77B9E" w:rsidP="00A51386">
      <w:pPr>
        <w:spacing w:after="0" w:line="240" w:lineRule="auto"/>
        <w:ind w:left="-5" w:right="0"/>
        <w:rPr>
          <w:sz w:val="26"/>
        </w:rPr>
      </w:pPr>
      <w:r>
        <w:rPr>
          <w:sz w:val="26"/>
        </w:rPr>
        <w:t>Zostavené dňa:</w:t>
      </w:r>
      <w:r w:rsidR="00A51386">
        <w:rPr>
          <w:sz w:val="26"/>
        </w:rPr>
        <w:tab/>
      </w:r>
      <w:r w:rsidR="00F96A3A">
        <w:rPr>
          <w:sz w:val="26"/>
        </w:rPr>
        <w:t>30</w:t>
      </w:r>
      <w:r>
        <w:rPr>
          <w:sz w:val="26"/>
        </w:rPr>
        <w:t>.0</w:t>
      </w:r>
      <w:r w:rsidR="00F96A3A">
        <w:rPr>
          <w:sz w:val="26"/>
        </w:rPr>
        <w:t>6</w:t>
      </w:r>
      <w:r>
        <w:rPr>
          <w:sz w:val="26"/>
        </w:rPr>
        <w:t>.201</w:t>
      </w:r>
      <w:r w:rsidR="00F96A3A">
        <w:rPr>
          <w:sz w:val="26"/>
        </w:rPr>
        <w:t>9</w:t>
      </w:r>
      <w:r>
        <w:rPr>
          <w:sz w:val="26"/>
        </w:rPr>
        <w:t xml:space="preserve"> </w:t>
      </w:r>
    </w:p>
    <w:p w:rsidR="00B72E79" w:rsidRDefault="00A77B9E" w:rsidP="00A51386">
      <w:pPr>
        <w:spacing w:after="0" w:line="240" w:lineRule="auto"/>
        <w:ind w:left="-5" w:right="0"/>
      </w:pPr>
      <w:r>
        <w:rPr>
          <w:sz w:val="26"/>
        </w:rPr>
        <w:t>Schválené dňa:</w:t>
      </w:r>
      <w:r w:rsidR="00A51386">
        <w:rPr>
          <w:sz w:val="26"/>
        </w:rPr>
        <w:tab/>
      </w:r>
      <w:r w:rsidR="00F96A3A">
        <w:rPr>
          <w:sz w:val="26"/>
        </w:rPr>
        <w:t>30.06.2019</w:t>
      </w:r>
    </w:p>
    <w:p w:rsidR="00A51386" w:rsidRDefault="00A51386" w:rsidP="00A51386">
      <w:pPr>
        <w:spacing w:after="0" w:line="240" w:lineRule="auto"/>
        <w:ind w:left="-5" w:right="0"/>
        <w:rPr>
          <w:sz w:val="26"/>
        </w:rPr>
      </w:pPr>
    </w:p>
    <w:p w:rsidR="00B72E79" w:rsidRDefault="00A77B9E" w:rsidP="00A51386">
      <w:pPr>
        <w:spacing w:after="0" w:line="240" w:lineRule="auto"/>
        <w:ind w:left="-5" w:right="0"/>
      </w:pPr>
      <w:r>
        <w:rPr>
          <w:sz w:val="26"/>
        </w:rPr>
        <w:t>Dátum založenia:</w:t>
      </w:r>
      <w:r w:rsidR="00A51386">
        <w:rPr>
          <w:sz w:val="26"/>
        </w:rPr>
        <w:tab/>
      </w:r>
      <w:r>
        <w:rPr>
          <w:sz w:val="26"/>
        </w:rPr>
        <w:t>03.10.2013</w:t>
      </w:r>
    </w:p>
    <w:p w:rsidR="00A51386" w:rsidRDefault="00A77B9E" w:rsidP="00A51386">
      <w:pPr>
        <w:spacing w:after="0" w:line="240" w:lineRule="auto"/>
        <w:ind w:left="-5" w:right="0"/>
        <w:rPr>
          <w:sz w:val="26"/>
        </w:rPr>
      </w:pPr>
      <w:r>
        <w:rPr>
          <w:sz w:val="26"/>
        </w:rPr>
        <w:t>Spoločníci</w:t>
      </w:r>
      <w:r w:rsidR="00A51386">
        <w:rPr>
          <w:sz w:val="26"/>
        </w:rPr>
        <w:t xml:space="preserve">  </w:t>
      </w:r>
      <w:r>
        <w:rPr>
          <w:sz w:val="26"/>
        </w:rPr>
        <w:t xml:space="preserve">:  Gyula Bagin                        </w:t>
      </w:r>
    </w:p>
    <w:p w:rsidR="00B72E79" w:rsidRDefault="00A77B9E" w:rsidP="00A51386">
      <w:pPr>
        <w:spacing w:after="0" w:line="240" w:lineRule="auto"/>
        <w:ind w:left="718" w:right="0" w:firstLine="698"/>
      </w:pPr>
      <w:r>
        <w:rPr>
          <w:sz w:val="26"/>
        </w:rPr>
        <w:t>Tibor Góra</w:t>
      </w:r>
    </w:p>
    <w:p w:rsidR="007E2A50" w:rsidRDefault="007E2A50" w:rsidP="00A51386">
      <w:pPr>
        <w:spacing w:after="0" w:line="240" w:lineRule="auto"/>
        <w:ind w:left="-5" w:right="0"/>
        <w:rPr>
          <w:sz w:val="26"/>
        </w:rPr>
      </w:pPr>
    </w:p>
    <w:p w:rsidR="00B72E79" w:rsidRDefault="00A77B9E" w:rsidP="00A51386">
      <w:pPr>
        <w:spacing w:after="0" w:line="240" w:lineRule="auto"/>
        <w:ind w:left="-5" w:right="0"/>
      </w:pPr>
      <w:r>
        <w:rPr>
          <w:sz w:val="26"/>
        </w:rPr>
        <w:t xml:space="preserve">Konateľ :  </w:t>
      </w:r>
      <w:r w:rsidR="00F96A3A">
        <w:rPr>
          <w:sz w:val="26"/>
        </w:rPr>
        <w:tab/>
      </w:r>
      <w:r>
        <w:rPr>
          <w:sz w:val="26"/>
        </w:rPr>
        <w:t xml:space="preserve">Tibor Góra             </w:t>
      </w:r>
    </w:p>
    <w:p w:rsidR="00A51386" w:rsidRDefault="00A51386" w:rsidP="00A51386">
      <w:pPr>
        <w:spacing w:after="0" w:line="240" w:lineRule="auto"/>
        <w:ind w:left="-5" w:right="0"/>
        <w:rPr>
          <w:sz w:val="26"/>
        </w:rPr>
      </w:pPr>
    </w:p>
    <w:p w:rsidR="00A51386" w:rsidRDefault="00A51386" w:rsidP="00A51386">
      <w:pPr>
        <w:spacing w:after="0" w:line="240" w:lineRule="auto"/>
        <w:ind w:left="-5" w:right="0"/>
        <w:rPr>
          <w:sz w:val="26"/>
        </w:rPr>
      </w:pPr>
    </w:p>
    <w:p w:rsidR="00B72E79" w:rsidRDefault="00A77B9E" w:rsidP="00A51386">
      <w:pPr>
        <w:spacing w:after="0" w:line="240" w:lineRule="auto"/>
        <w:ind w:left="-5" w:right="0"/>
      </w:pPr>
      <w:r>
        <w:rPr>
          <w:sz w:val="26"/>
        </w:rPr>
        <w:t>Priemerný počet zamestnancov: 1</w:t>
      </w:r>
    </w:p>
    <w:p w:rsidR="00B72E79" w:rsidRDefault="00A77B9E" w:rsidP="00A51386">
      <w:pPr>
        <w:spacing w:after="0" w:line="240" w:lineRule="auto"/>
        <w:ind w:left="0" w:right="0" w:firstLine="0"/>
      </w:pPr>
      <w:r>
        <w:rPr>
          <w:sz w:val="26"/>
        </w:rPr>
        <w:t xml:space="preserve"> </w:t>
      </w:r>
    </w:p>
    <w:p w:rsidR="00A51386" w:rsidRDefault="00A51386" w:rsidP="00A51386">
      <w:pPr>
        <w:spacing w:after="0" w:line="240" w:lineRule="auto"/>
        <w:ind w:left="-5" w:right="0"/>
        <w:rPr>
          <w:sz w:val="26"/>
        </w:rPr>
      </w:pPr>
    </w:p>
    <w:p w:rsidR="00A51386" w:rsidRDefault="00A51386" w:rsidP="00A51386">
      <w:pPr>
        <w:spacing w:after="0" w:line="240" w:lineRule="auto"/>
        <w:ind w:left="-5" w:right="0"/>
        <w:rPr>
          <w:sz w:val="26"/>
        </w:rPr>
      </w:pPr>
    </w:p>
    <w:p w:rsidR="00B72E79" w:rsidRDefault="00A77B9E" w:rsidP="00A51386">
      <w:pPr>
        <w:spacing w:after="0" w:line="240" w:lineRule="auto"/>
        <w:ind w:left="-5" w:right="0"/>
      </w:pPr>
      <w:r>
        <w:rPr>
          <w:sz w:val="26"/>
        </w:rPr>
        <w:t>Právny dôvod na zostavenie účtovnej závierky:    riadna</w:t>
      </w:r>
    </w:p>
    <w:p w:rsidR="00B72E79" w:rsidRDefault="00A77B9E" w:rsidP="00A51386">
      <w:pPr>
        <w:spacing w:after="0" w:line="240" w:lineRule="auto"/>
        <w:ind w:left="0" w:right="0" w:firstLine="0"/>
      </w:pPr>
      <w:r>
        <w:rPr>
          <w:sz w:val="26"/>
        </w:rPr>
        <w:t xml:space="preserve">                                                                           </w:t>
      </w:r>
    </w:p>
    <w:p w:rsidR="00B72E79" w:rsidRDefault="00A77B9E" w:rsidP="00A51386">
      <w:pPr>
        <w:spacing w:after="0" w:line="240" w:lineRule="auto"/>
        <w:ind w:left="-5" w:right="0"/>
      </w:pPr>
      <w:r>
        <w:rPr>
          <w:sz w:val="26"/>
        </w:rPr>
        <w:t>Zmeny účtovných zásad:                                        bez zmien</w:t>
      </w:r>
    </w:p>
    <w:p w:rsidR="00A51386" w:rsidRDefault="00A51386" w:rsidP="00A51386">
      <w:pPr>
        <w:spacing w:after="0" w:line="240" w:lineRule="auto"/>
        <w:ind w:left="-5" w:right="0"/>
      </w:pPr>
    </w:p>
    <w:p w:rsidR="00A51386" w:rsidRDefault="00A51386" w:rsidP="00A51386">
      <w:pPr>
        <w:spacing w:after="0" w:line="240" w:lineRule="auto"/>
        <w:ind w:left="-5" w:right="0"/>
      </w:pPr>
    </w:p>
    <w:p w:rsidR="00A51386" w:rsidRDefault="00A51386" w:rsidP="00A51386">
      <w:pPr>
        <w:spacing w:after="0" w:line="240" w:lineRule="auto"/>
        <w:ind w:left="-5" w:right="0"/>
      </w:pPr>
    </w:p>
    <w:p w:rsidR="00A51386" w:rsidRDefault="00A77B9E" w:rsidP="00A51386">
      <w:pPr>
        <w:spacing w:after="0" w:line="240" w:lineRule="auto"/>
        <w:ind w:left="-5" w:right="0"/>
      </w:pPr>
      <w:r>
        <w:t>Dlhodobý majetok:</w:t>
      </w:r>
      <w:r w:rsidR="00A51386">
        <w:tab/>
      </w:r>
      <w:r w:rsidR="00A51386">
        <w:tab/>
      </w:r>
      <w:r w:rsidR="00A51386">
        <w:tab/>
      </w:r>
      <w:r w:rsidR="00A51386">
        <w:tab/>
      </w:r>
      <w:r w:rsidR="00F96A3A">
        <w:t xml:space="preserve"> 11000</w:t>
      </w:r>
      <w:r>
        <w:t>,</w:t>
      </w:r>
      <w:r w:rsidR="00A51386">
        <w:t>-</w:t>
      </w:r>
    </w:p>
    <w:p w:rsidR="00A51386" w:rsidRDefault="00A77B9E" w:rsidP="00A51386">
      <w:pPr>
        <w:spacing w:after="0" w:line="240" w:lineRule="auto"/>
        <w:ind w:left="-5" w:right="0"/>
      </w:pPr>
      <w:r>
        <w:t>Zostatková hodnota DHM:</w:t>
      </w:r>
      <w:r w:rsidR="00A51386">
        <w:tab/>
      </w:r>
      <w:r w:rsidR="00A51386">
        <w:tab/>
      </w:r>
      <w:r w:rsidR="00A51386">
        <w:tab/>
      </w:r>
      <w:r w:rsidR="00F96A3A">
        <w:t xml:space="preserve"> 10249,</w:t>
      </w:r>
      <w:r w:rsidR="00A51386">
        <w:t>-</w:t>
      </w:r>
    </w:p>
    <w:p w:rsidR="00A51386" w:rsidRDefault="00A77B9E" w:rsidP="00A51386">
      <w:pPr>
        <w:spacing w:after="0" w:line="240" w:lineRule="auto"/>
        <w:ind w:left="-5" w:right="0"/>
      </w:pPr>
      <w:r>
        <w:t>Zásoby: (tovarové)</w:t>
      </w:r>
      <w:r w:rsidR="00A51386">
        <w:tab/>
      </w:r>
      <w:r w:rsidR="00A51386">
        <w:tab/>
      </w:r>
      <w:r w:rsidR="00A51386">
        <w:tab/>
      </w:r>
      <w:r w:rsidR="00A51386">
        <w:tab/>
      </w:r>
      <w:r w:rsidR="00A51386">
        <w:tab/>
      </w:r>
      <w:r w:rsidR="00A51386">
        <w:tab/>
      </w:r>
      <w:r>
        <w:t>0,</w:t>
      </w:r>
      <w:r w:rsidR="00A51386">
        <w:t>-</w:t>
      </w:r>
    </w:p>
    <w:p w:rsidR="00B72E79" w:rsidRDefault="00A51386" w:rsidP="00A51386">
      <w:pPr>
        <w:spacing w:after="0" w:line="240" w:lineRule="auto"/>
        <w:ind w:left="703" w:right="0" w:firstLine="5"/>
      </w:pPr>
      <w:r>
        <w:t xml:space="preserve">   </w:t>
      </w:r>
      <w:r w:rsidR="00A77B9E">
        <w:t>(materiálové)</w:t>
      </w:r>
      <w:r>
        <w:tab/>
      </w:r>
      <w:r>
        <w:tab/>
      </w:r>
      <w:r>
        <w:tab/>
      </w:r>
      <w:r>
        <w:tab/>
      </w:r>
      <w:r>
        <w:tab/>
      </w:r>
      <w:r w:rsidR="00A77B9E">
        <w:t>0,-</w:t>
      </w:r>
    </w:p>
    <w:p w:rsidR="00A51386" w:rsidRDefault="00A51386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A51386" w:rsidRDefault="00A51386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A51386" w:rsidRDefault="00A51386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A51386" w:rsidRDefault="00A51386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8710B1" w:rsidRDefault="008710B1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8710B1" w:rsidRDefault="008710B1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8710B1" w:rsidRDefault="008710B1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8710B1" w:rsidRDefault="008710B1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8710B1" w:rsidRDefault="008710B1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8710B1" w:rsidRDefault="008710B1" w:rsidP="00A51386">
      <w:pPr>
        <w:spacing w:after="0" w:line="240" w:lineRule="auto"/>
        <w:ind w:left="0" w:right="0" w:firstLine="0"/>
        <w:jc w:val="center"/>
        <w:rPr>
          <w:sz w:val="24"/>
        </w:rPr>
      </w:pPr>
    </w:p>
    <w:p w:rsidR="00B72E79" w:rsidRDefault="00A77B9E" w:rsidP="00A51386">
      <w:pPr>
        <w:spacing w:after="0" w:line="240" w:lineRule="auto"/>
        <w:ind w:left="-5" w:right="0"/>
      </w:pPr>
      <w:r>
        <w:t>Bankové úvery:</w:t>
      </w:r>
      <w:r w:rsidR="008710B1">
        <w:tab/>
      </w:r>
      <w:r w:rsidR="008710B1">
        <w:tab/>
      </w:r>
      <w:r w:rsidR="008710B1">
        <w:tab/>
      </w:r>
      <w:r w:rsidR="008710B1">
        <w:tab/>
      </w:r>
      <w:r w:rsidR="008710B1">
        <w:tab/>
      </w:r>
      <w:r w:rsidR="008710B1">
        <w:tab/>
      </w:r>
      <w:r w:rsidR="008710B1">
        <w:tab/>
      </w:r>
      <w:r>
        <w:t>nie sú</w:t>
      </w:r>
    </w:p>
    <w:p w:rsidR="00B72E79" w:rsidRDefault="00A77B9E" w:rsidP="00A51386">
      <w:pPr>
        <w:spacing w:after="0" w:line="240" w:lineRule="auto"/>
        <w:ind w:left="-5" w:right="0"/>
      </w:pPr>
      <w:r>
        <w:lastRenderedPageBreak/>
        <w:t>Majetok prenajatý formou finančného prenájmu:</w:t>
      </w:r>
      <w:r w:rsidR="008710B1">
        <w:tab/>
      </w:r>
      <w:r w:rsidR="008710B1">
        <w:tab/>
      </w:r>
      <w:r>
        <w:t>nie je</w:t>
      </w:r>
    </w:p>
    <w:p w:rsidR="008710B1" w:rsidRDefault="008710B1" w:rsidP="00A51386">
      <w:pPr>
        <w:spacing w:after="0" w:line="240" w:lineRule="auto"/>
        <w:ind w:left="-5" w:right="0"/>
      </w:pPr>
    </w:p>
    <w:p w:rsidR="008710B1" w:rsidRDefault="008710B1" w:rsidP="00A51386">
      <w:pPr>
        <w:spacing w:after="0" w:line="240" w:lineRule="auto"/>
        <w:ind w:left="-5" w:right="0"/>
      </w:pPr>
    </w:p>
    <w:p w:rsidR="008710B1" w:rsidRDefault="00A77B9E" w:rsidP="00A51386">
      <w:pPr>
        <w:spacing w:after="0" w:line="240" w:lineRule="auto"/>
        <w:ind w:left="-5" w:right="0"/>
      </w:pPr>
      <w:r>
        <w:t>Tržby z predaja tovaru:</w:t>
      </w:r>
      <w:r w:rsidR="008710B1">
        <w:tab/>
      </w:r>
      <w:r w:rsidR="008710B1">
        <w:tab/>
      </w:r>
      <w:r w:rsidR="008710B1">
        <w:tab/>
      </w:r>
      <w:r w:rsidR="008710B1">
        <w:tab/>
      </w:r>
      <w:r w:rsidR="008710B1">
        <w:tab/>
      </w:r>
      <w:r w:rsidR="008710B1">
        <w:tab/>
      </w:r>
      <w:r>
        <w:t>0,</w:t>
      </w:r>
      <w:r w:rsidR="008710B1">
        <w:t>-</w:t>
      </w:r>
    </w:p>
    <w:p w:rsidR="00B72E79" w:rsidRDefault="00A77B9E" w:rsidP="00A51386">
      <w:pPr>
        <w:spacing w:after="0" w:line="240" w:lineRule="auto"/>
        <w:ind w:left="-5" w:right="0"/>
      </w:pPr>
      <w:r>
        <w:t>Tržby za vlastné výrobky a služby:</w:t>
      </w:r>
      <w:r w:rsidR="008710B1">
        <w:tab/>
      </w:r>
      <w:r w:rsidR="008710B1">
        <w:tab/>
      </w:r>
      <w:r w:rsidR="008710B1">
        <w:tab/>
      </w:r>
      <w:r w:rsidR="00F96A3A">
        <w:t xml:space="preserve">  49361</w:t>
      </w:r>
      <w:r>
        <w:t>,-</w:t>
      </w:r>
    </w:p>
    <w:p w:rsidR="008710B1" w:rsidRDefault="00A77B9E" w:rsidP="00A51386">
      <w:pPr>
        <w:spacing w:after="0" w:line="240" w:lineRule="auto"/>
        <w:ind w:left="-5" w:right="0"/>
      </w:pPr>
      <w:r>
        <w:t>Ostatné výnosy</w:t>
      </w:r>
      <w:r w:rsidR="008710B1">
        <w:t>:</w:t>
      </w:r>
      <w:r w:rsidR="008710B1" w:rsidRPr="008710B1">
        <w:t xml:space="preserve"> </w:t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8710B1">
        <w:t>0,-</w:t>
      </w:r>
    </w:p>
    <w:p w:rsidR="00B72E79" w:rsidRDefault="00A77B9E" w:rsidP="00A51386">
      <w:pPr>
        <w:spacing w:after="0" w:line="240" w:lineRule="auto"/>
        <w:ind w:left="-5" w:right="0"/>
      </w:pPr>
      <w:r>
        <w:t>Mimoriadne výnosy</w:t>
      </w:r>
      <w:r w:rsidR="008710B1">
        <w:t>:</w:t>
      </w:r>
      <w:r>
        <w:t xml:space="preserve">    </w:t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8710B1">
        <w:t>0,-</w:t>
      </w:r>
    </w:p>
    <w:p w:rsidR="00B72E79" w:rsidRDefault="00A77B9E" w:rsidP="00A51386">
      <w:pPr>
        <w:spacing w:after="0" w:line="240" w:lineRule="auto"/>
        <w:ind w:left="-5" w:right="0"/>
      </w:pPr>
      <w:r>
        <w:t>Tržby z predaja majetku</w:t>
      </w:r>
      <w:r w:rsidR="008710B1">
        <w:t>:</w:t>
      </w:r>
      <w:r w:rsidR="008710B1" w:rsidRPr="008710B1">
        <w:t xml:space="preserve"> </w:t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8710B1">
        <w:t>0,-</w:t>
      </w:r>
    </w:p>
    <w:p w:rsidR="00B72E79" w:rsidRDefault="00A77B9E" w:rsidP="00A51386">
      <w:pPr>
        <w:spacing w:after="0" w:line="240" w:lineRule="auto"/>
        <w:ind w:left="-5" w:right="0"/>
      </w:pPr>
      <w:r>
        <w:t>Zostatková hodnota predaného majetku</w:t>
      </w:r>
      <w:r w:rsidR="008710B1">
        <w:t>:</w:t>
      </w:r>
      <w:r w:rsidR="008710B1" w:rsidRPr="008710B1">
        <w:t xml:space="preserve"> </w:t>
      </w:r>
      <w:r w:rsidR="00DA6B58">
        <w:tab/>
      </w:r>
      <w:r w:rsidR="00DA6B58">
        <w:tab/>
      </w:r>
      <w:r w:rsidR="00DA6B58">
        <w:tab/>
      </w:r>
      <w:r w:rsidR="008710B1">
        <w:t>0,-</w:t>
      </w:r>
    </w:p>
    <w:p w:rsidR="00B72E79" w:rsidRDefault="00A77B9E" w:rsidP="00A51386">
      <w:pPr>
        <w:spacing w:after="0" w:line="240" w:lineRule="auto"/>
        <w:ind w:left="-5" w:right="0"/>
      </w:pPr>
      <w:r>
        <w:t>Odpisy majetku:</w:t>
      </w:r>
      <w:r w:rsidR="008710B1" w:rsidRPr="008710B1">
        <w:t xml:space="preserve"> </w:t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F96A3A">
        <w:t xml:space="preserve">      751</w:t>
      </w:r>
      <w:r w:rsidR="008710B1">
        <w:t>,-</w:t>
      </w:r>
    </w:p>
    <w:p w:rsidR="008710B1" w:rsidRDefault="00A77B9E" w:rsidP="00A51386">
      <w:pPr>
        <w:spacing w:after="0" w:line="240" w:lineRule="auto"/>
        <w:ind w:left="0" w:right="0" w:firstLine="0"/>
        <w:jc w:val="both"/>
      </w:pPr>
      <w:r>
        <w:t xml:space="preserve">Náklady na tovar </w:t>
      </w:r>
      <w:r w:rsidR="008710B1">
        <w:t>:</w:t>
      </w:r>
      <w:r w:rsidR="008710B1" w:rsidRPr="008710B1">
        <w:t xml:space="preserve"> </w:t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DA6B58">
        <w:tab/>
      </w:r>
      <w:r w:rsidR="008710B1">
        <w:t>0,-</w:t>
      </w:r>
    </w:p>
    <w:p w:rsidR="008710B1" w:rsidRDefault="00A77B9E" w:rsidP="00A51386">
      <w:pPr>
        <w:spacing w:after="0" w:line="240" w:lineRule="auto"/>
        <w:ind w:left="0" w:right="0" w:firstLine="0"/>
        <w:jc w:val="both"/>
      </w:pPr>
      <w:r>
        <w:t>Náklady na služby</w:t>
      </w:r>
      <w:r w:rsidR="008710B1">
        <w:t>:</w:t>
      </w:r>
      <w:r w:rsidR="008710B1">
        <w:tab/>
      </w:r>
      <w:r w:rsidR="008710B1">
        <w:tab/>
      </w:r>
      <w:r w:rsidR="008710B1">
        <w:tab/>
      </w:r>
      <w:r w:rsidR="008710B1">
        <w:tab/>
      </w:r>
      <w:r w:rsidR="008710B1">
        <w:tab/>
      </w:r>
      <w:r w:rsidR="00F96A3A">
        <w:t xml:space="preserve">  41663</w:t>
      </w:r>
      <w:r>
        <w:t>,</w:t>
      </w:r>
      <w:r w:rsidR="008710B1">
        <w:t>-</w:t>
      </w:r>
    </w:p>
    <w:p w:rsidR="008710B1" w:rsidRDefault="00A77B9E" w:rsidP="00A51386">
      <w:pPr>
        <w:spacing w:after="0" w:line="240" w:lineRule="auto"/>
        <w:ind w:left="0" w:right="0" w:firstLine="0"/>
        <w:jc w:val="both"/>
      </w:pPr>
      <w:r>
        <w:t>Náklady na materiál a</w:t>
      </w:r>
      <w:r w:rsidR="002D40C2">
        <w:t> </w:t>
      </w:r>
      <w:r>
        <w:t>energie</w:t>
      </w:r>
      <w:r w:rsidR="002D40C2">
        <w:t>:</w:t>
      </w:r>
      <w:r w:rsidR="002D40C2">
        <w:tab/>
      </w:r>
      <w:r w:rsidR="002D40C2">
        <w:tab/>
      </w:r>
      <w:r w:rsidR="002D40C2">
        <w:tab/>
      </w:r>
      <w:r w:rsidR="002D40C2">
        <w:tab/>
      </w:r>
      <w:r w:rsidR="00F96A3A">
        <w:t xml:space="preserve">      297</w:t>
      </w:r>
      <w:r>
        <w:t>,</w:t>
      </w:r>
      <w:r w:rsidR="002D40C2">
        <w:t>-</w:t>
      </w:r>
    </w:p>
    <w:p w:rsidR="008710B1" w:rsidRDefault="00A77B9E" w:rsidP="00A51386">
      <w:pPr>
        <w:spacing w:after="0" w:line="240" w:lineRule="auto"/>
        <w:ind w:left="0" w:right="0" w:firstLine="0"/>
        <w:jc w:val="both"/>
      </w:pPr>
      <w:r>
        <w:t>Mzdové náklady</w:t>
      </w:r>
      <w:r w:rsidR="002D40C2">
        <w:t>:</w:t>
      </w:r>
      <w:r w:rsidR="002D40C2">
        <w:tab/>
      </w:r>
      <w:r w:rsidR="002D40C2">
        <w:tab/>
      </w:r>
      <w:r w:rsidR="002D40C2">
        <w:tab/>
      </w:r>
      <w:r w:rsidR="002D40C2">
        <w:tab/>
      </w:r>
      <w:r w:rsidR="002D40C2">
        <w:tab/>
      </w:r>
      <w:r w:rsidR="002D40C2">
        <w:tab/>
      </w:r>
      <w:r w:rsidR="00F96A3A">
        <w:t xml:space="preserve">    4477</w:t>
      </w:r>
      <w:r>
        <w:t>,-</w:t>
      </w:r>
    </w:p>
    <w:p w:rsidR="00B72E79" w:rsidRDefault="00A77B9E" w:rsidP="00A51386">
      <w:pPr>
        <w:spacing w:after="0" w:line="240" w:lineRule="auto"/>
        <w:ind w:left="0" w:right="0" w:firstLine="0"/>
        <w:jc w:val="both"/>
      </w:pPr>
      <w:r>
        <w:t>Vastné imanie:</w:t>
      </w:r>
      <w:r w:rsidR="002D40C2">
        <w:tab/>
      </w:r>
      <w:r w:rsidR="002D40C2">
        <w:tab/>
      </w:r>
      <w:r w:rsidR="002D40C2">
        <w:tab/>
      </w:r>
      <w:r w:rsidR="002D40C2">
        <w:tab/>
      </w:r>
      <w:r w:rsidR="002D40C2">
        <w:tab/>
      </w:r>
      <w:r w:rsidR="002D40C2">
        <w:tab/>
      </w:r>
      <w:r w:rsidR="00F96A3A">
        <w:t xml:space="preserve">    8440</w:t>
      </w:r>
      <w:r>
        <w:t>,-</w:t>
      </w:r>
    </w:p>
    <w:p w:rsidR="00B72E79" w:rsidRDefault="00A77B9E" w:rsidP="00A51386">
      <w:pPr>
        <w:spacing w:after="0" w:line="240" w:lineRule="auto"/>
        <w:ind w:left="-5" w:right="0"/>
      </w:pPr>
      <w:r>
        <w:t>Základné imanie:</w:t>
      </w:r>
      <w:r w:rsidR="00546BF5">
        <w:tab/>
      </w:r>
      <w:r w:rsidR="00546BF5">
        <w:tab/>
      </w:r>
      <w:r w:rsidR="00546BF5">
        <w:tab/>
      </w:r>
      <w:r w:rsidR="00546BF5">
        <w:tab/>
      </w:r>
      <w:r w:rsidR="00546BF5">
        <w:tab/>
      </w:r>
      <w:r w:rsidR="00546BF5">
        <w:tab/>
      </w:r>
      <w:r w:rsidR="00F96A3A">
        <w:t xml:space="preserve">    </w:t>
      </w:r>
      <w:r>
        <w:t>7.000,-</w:t>
      </w:r>
    </w:p>
    <w:p w:rsidR="00B72E79" w:rsidRDefault="00A77B9E" w:rsidP="00A51386">
      <w:pPr>
        <w:spacing w:after="0" w:line="240" w:lineRule="auto"/>
        <w:ind w:left="-5" w:right="0"/>
      </w:pPr>
      <w:r>
        <w:t>HV min.rokov:</w:t>
      </w:r>
      <w:r w:rsidR="00546BF5">
        <w:tab/>
      </w:r>
      <w:r w:rsidR="00546BF5">
        <w:tab/>
      </w:r>
      <w:r w:rsidR="00546BF5">
        <w:tab/>
      </w:r>
      <w:r w:rsidR="00546BF5">
        <w:tab/>
      </w:r>
      <w:r w:rsidR="00546BF5">
        <w:tab/>
      </w:r>
      <w:r w:rsidR="00546BF5">
        <w:tab/>
      </w:r>
      <w:r w:rsidR="00F96A3A">
        <w:t xml:space="preserve">      -102</w:t>
      </w:r>
      <w:r>
        <w:t>,-</w:t>
      </w:r>
    </w:p>
    <w:p w:rsidR="00B72E79" w:rsidRDefault="00A77B9E" w:rsidP="00A51386">
      <w:pPr>
        <w:spacing w:after="0" w:line="240" w:lineRule="auto"/>
        <w:ind w:left="-5" w:right="0"/>
      </w:pPr>
      <w:r>
        <w:t xml:space="preserve">HV 2017 </w:t>
      </w:r>
      <w:r w:rsidR="00F96A3A">
        <w:t>pred zdanením</w:t>
      </w:r>
      <w:r>
        <w:t>:</w:t>
      </w:r>
      <w:r w:rsidR="00546BF5">
        <w:tab/>
      </w:r>
      <w:r w:rsidR="00546BF5">
        <w:tab/>
      </w:r>
      <w:r w:rsidR="00546BF5">
        <w:tab/>
      </w:r>
      <w:r w:rsidR="00546BF5">
        <w:tab/>
      </w:r>
      <w:r w:rsidR="00546BF5">
        <w:tab/>
      </w:r>
      <w:r w:rsidR="00F96A3A">
        <w:t xml:space="preserve">      1542</w:t>
      </w:r>
      <w:r>
        <w:t>,-</w:t>
      </w:r>
    </w:p>
    <w:p w:rsidR="008710B1" w:rsidRDefault="00A77B9E" w:rsidP="00A51386">
      <w:pPr>
        <w:spacing w:after="0" w:line="240" w:lineRule="auto"/>
        <w:ind w:left="-5" w:right="0"/>
      </w:pPr>
      <w:r>
        <w:t>Daň z príjmu 2017  /21%, alebo daňová licencia/</w:t>
      </w:r>
      <w:r w:rsidR="00546BF5">
        <w:tab/>
      </w:r>
      <w:r w:rsidR="00F96A3A">
        <w:t xml:space="preserve">         </w:t>
      </w:r>
      <w:bookmarkStart w:id="0" w:name="_GoBack"/>
      <w:bookmarkEnd w:id="0"/>
      <w:r w:rsidR="00F96A3A">
        <w:t>324</w:t>
      </w:r>
      <w:r>
        <w:t>,</w:t>
      </w:r>
      <w:r w:rsidR="0058663C">
        <w:t>-</w:t>
      </w:r>
    </w:p>
    <w:p w:rsidR="00B72E79" w:rsidRDefault="00A77B9E" w:rsidP="00A51386">
      <w:pPr>
        <w:spacing w:after="0" w:line="240" w:lineRule="auto"/>
        <w:ind w:left="-5" w:right="0"/>
      </w:pPr>
      <w:r>
        <w:t>HV 2017 po zdanení</w:t>
      </w:r>
      <w:r w:rsidR="0014385A">
        <w:tab/>
      </w:r>
      <w:r w:rsidR="0014385A">
        <w:tab/>
      </w:r>
      <w:r w:rsidR="0014385A">
        <w:tab/>
      </w:r>
      <w:r w:rsidR="0014385A">
        <w:tab/>
      </w:r>
      <w:r w:rsidR="0014385A">
        <w:tab/>
      </w:r>
      <w:r w:rsidR="00F96A3A">
        <w:t xml:space="preserve">       1218</w:t>
      </w:r>
      <w:r>
        <w:t>,</w:t>
      </w:r>
      <w:r w:rsidR="0058663C">
        <w:t>-</w:t>
      </w:r>
    </w:p>
    <w:p w:rsidR="008710B1" w:rsidRDefault="008710B1" w:rsidP="00A51386">
      <w:pPr>
        <w:spacing w:after="0" w:line="240" w:lineRule="auto"/>
        <w:ind w:left="-5" w:right="0"/>
      </w:pPr>
    </w:p>
    <w:p w:rsidR="008710B1" w:rsidRDefault="008710B1" w:rsidP="00A51386">
      <w:pPr>
        <w:spacing w:after="0" w:line="240" w:lineRule="auto"/>
        <w:ind w:left="-5" w:right="0"/>
      </w:pPr>
    </w:p>
    <w:p w:rsidR="00B72E79" w:rsidRDefault="00A77B9E" w:rsidP="008710B1">
      <w:pPr>
        <w:spacing w:after="0" w:line="240" w:lineRule="auto"/>
        <w:ind w:left="-5" w:right="0" w:firstLine="713"/>
      </w:pPr>
      <w:r>
        <w:t xml:space="preserve">Štatutárny orgán                                 </w:t>
      </w:r>
    </w:p>
    <w:p w:rsidR="00B72E79" w:rsidRDefault="00A77B9E" w:rsidP="008710B1">
      <w:pPr>
        <w:spacing w:after="0" w:line="240" w:lineRule="auto"/>
        <w:ind w:left="-5" w:right="0" w:firstLine="713"/>
      </w:pPr>
      <w:r>
        <w:t xml:space="preserve">Tibor Góra                                   </w:t>
      </w:r>
    </w:p>
    <w:sectPr w:rsidR="00B72E79" w:rsidSect="00A51386">
      <w:pgSz w:w="11900" w:h="16840"/>
      <w:pgMar w:top="1418" w:right="1418" w:bottom="1418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2E79"/>
    <w:rsid w:val="0014385A"/>
    <w:rsid w:val="002D40C2"/>
    <w:rsid w:val="00437422"/>
    <w:rsid w:val="00546BF5"/>
    <w:rsid w:val="0058663C"/>
    <w:rsid w:val="006C22A2"/>
    <w:rsid w:val="007E2A50"/>
    <w:rsid w:val="008710B1"/>
    <w:rsid w:val="00A51386"/>
    <w:rsid w:val="00A77B9E"/>
    <w:rsid w:val="00B72E79"/>
    <w:rsid w:val="00DA6B58"/>
    <w:rsid w:val="00EC77DA"/>
    <w:rsid w:val="00F96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BA92F"/>
  <w15:docId w15:val="{6E83188B-31DA-4DF2-84AD-222F2BC2F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5" w:line="249" w:lineRule="auto"/>
      <w:ind w:left="10" w:right="900" w:hanging="10"/>
    </w:pPr>
    <w:rPr>
      <w:rFonts w:ascii="Times New Roman" w:eastAsia="Times New Roman" w:hAnsi="Times New Roman" w:cs="Times New Roman"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ADGER</dc:creator>
  <cp:keywords/>
  <cp:lastModifiedBy>ADGER</cp:lastModifiedBy>
  <cp:revision>15</cp:revision>
  <dcterms:created xsi:type="dcterms:W3CDTF">2019-06-28T17:22:00Z</dcterms:created>
  <dcterms:modified xsi:type="dcterms:W3CDTF">2019-06-30T19:04:00Z</dcterms:modified>
</cp:coreProperties>
</file>