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57E" w:rsidRDefault="00DA557E" w:rsidP="00DA557E">
      <w:pPr>
        <w:rPr>
          <w:sz w:val="28"/>
          <w:szCs w:val="28"/>
        </w:rPr>
      </w:pPr>
      <w:bookmarkStart w:id="0" w:name="_GoBack"/>
      <w:bookmarkEnd w:id="0"/>
      <w:r w:rsidRPr="007F2366">
        <w:rPr>
          <w:sz w:val="28"/>
          <w:szCs w:val="28"/>
        </w:rPr>
        <w:t xml:space="preserve">Poznámky Úč MÚJ 3 </w:t>
      </w:r>
      <w:r>
        <w:rPr>
          <w:sz w:val="28"/>
          <w:szCs w:val="28"/>
        </w:rPr>
        <w:t>–</w:t>
      </w:r>
      <w:r w:rsidRPr="007F2366">
        <w:rPr>
          <w:sz w:val="28"/>
          <w:szCs w:val="28"/>
        </w:rPr>
        <w:t xml:space="preserve"> 01</w:t>
      </w:r>
      <w:r>
        <w:rPr>
          <w:sz w:val="28"/>
          <w:szCs w:val="28"/>
        </w:rPr>
        <w:t xml:space="preserve">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  36568767 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DIČ</w:t>
      </w:r>
      <w:r w:rsidRPr="007F23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2020029693                                               </w:t>
      </w:r>
    </w:p>
    <w:p w:rsidR="00DA557E" w:rsidRDefault="00DA557E" w:rsidP="00DA557E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</w:t>
      </w:r>
    </w:p>
    <w:p w:rsidR="00DA557E" w:rsidRDefault="00DA557E" w:rsidP="00DA557E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Všeobecné údaje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>(1) Názov právnickej osoby a jej sídlo alebo meno a priezvisko fyzickej osoby. (2) Údaje o konsolidovanom celku,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DA557E" w:rsidRDefault="00DA557E" w:rsidP="00DA557E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DA557E" w:rsidRDefault="00DA557E" w:rsidP="00DA557E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F2366">
        <w:rPr>
          <w:sz w:val="28"/>
          <w:szCs w:val="28"/>
        </w:rPr>
        <w:t xml:space="preserve">2. pri oslobodení podľa § 22 ods. 12 zákona obchodné meno a sídlo dcérskych účtovných jednotiek. 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(3) Priemerný prepočítaný počet zamestnancov. </w:t>
      </w:r>
    </w:p>
    <w:p w:rsidR="00DA557E" w:rsidRDefault="00DA557E" w:rsidP="00DA557E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</w:t>
      </w:r>
    </w:p>
    <w:p w:rsidR="00DA557E" w:rsidRDefault="00DA557E" w:rsidP="00DA557E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 o prijatých postupoch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Spôsob oceňovania jednotlivých položiek majetku a záväzkov, a to 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>a) dlhodobého nehmotného majetku, dlhodobého hmotného majetku a dlhodobého finančného majetku,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zásob obstaraných kúpou, zásob vytvorených vlastnou činnosťou,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pohľadávok, 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krátkodobého finančného majetku,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e) záväzkov vrátane rezerv, dlhopisov, pôžičiek a úverov,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f) derivátových operácií.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DA557E" w:rsidRPr="009E4426" w:rsidRDefault="00DA557E" w:rsidP="00DA557E">
      <w:pPr>
        <w:rPr>
          <w:sz w:val="20"/>
          <w:szCs w:val="20"/>
        </w:rPr>
      </w:pPr>
      <w:r w:rsidRPr="009E4426"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(5) Informácie o dotáciách a ich oceňovanie v účtovníctve. 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DA557E" w:rsidRDefault="00DA557E" w:rsidP="00DA557E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III</w:t>
      </w:r>
    </w:p>
    <w:p w:rsidR="00DA557E" w:rsidRDefault="00DA557E" w:rsidP="00DA557E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Informácie, ktoré vysvetľujú a dopĺňajú súvahu a výkaz ziskov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strát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Informácie o záväzkoch, a to 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celkovej sume záväzkov so zostatkovou dobou splatnosti dlhšou ako päť rokov, 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>b) celkovej sume zabezpečených záväzkov, opis a spôsoby zabezpečenia záväzkov.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Informácie o vlastných akciách,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dôvode nadobudnutia vlastných akcií počas účtovného obdobia, 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(4) Informácie o orgánoch účtovnej jednotky, a to 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DA557E" w:rsidRDefault="00DA557E" w:rsidP="00DA557E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1. celková suma poskytnutých pôžičiek k poslednému dňu účtovného obdobia v členení za jednotlivé orgány, </w:t>
      </w:r>
    </w:p>
    <w:p w:rsidR="00DA557E" w:rsidRDefault="00DA557E" w:rsidP="00DA557E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>2. celková suma splatených pôžičiek k poslednému dňu účtovného obdobia v členení</w:t>
      </w:r>
      <w:r>
        <w:rPr>
          <w:sz w:val="28"/>
          <w:szCs w:val="28"/>
        </w:rPr>
        <w:t xml:space="preserve"> za jednotlivé orgány, </w:t>
      </w:r>
    </w:p>
    <w:p w:rsidR="00DA557E" w:rsidRDefault="00DA557E" w:rsidP="00DA557E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3. celková suma odpustených pôžičiek a odpísaných pôžičiek k poslednému dňu účtovného obdobia v členení za jednotlivé orgány, 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(5) Informácie o povinnostiach účtovnej jednotky,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celkovej sume významných podmienených záväzkov, ktorými sa rozumie</w:t>
      </w:r>
    </w:p>
    <w:p w:rsidR="00DA557E" w:rsidRDefault="00DA557E" w:rsidP="00DA557E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DA557E" w:rsidRDefault="00DA557E" w:rsidP="00DA557E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2. existujúca povinnosť, ktorá vznikla ako dôsledok minulej udalosti, ale ktorá sa nevykazuje v súvahe, pretože </w:t>
      </w:r>
    </w:p>
    <w:p w:rsidR="00DA557E" w:rsidRDefault="00DA557E" w:rsidP="00DA557E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2a. nie je pravdepodobné, že na splnenie tejto povinnosti bude potrebný úbytok ekonomických úžitkov, alebo </w:t>
      </w:r>
    </w:p>
    <w:p w:rsidR="00DA557E" w:rsidRDefault="00DA557E" w:rsidP="00DA557E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2b. výška tejto povinnosti sa nedá spoľahlivo oceniť, 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>c) opise významných finančných povinností a významných podmienených záväzkov,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všetkých formách prijatej náhrady, </w:t>
      </w:r>
    </w:p>
    <w:p w:rsidR="00DA557E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>b) účtovných zásadách použitých pri prideľovaní nákladov a výnosov,</w:t>
      </w:r>
    </w:p>
    <w:p w:rsidR="00DA557E" w:rsidRPr="007F2366" w:rsidRDefault="00DA557E" w:rsidP="00DA557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všetkých druhoch činností účtovnej jednotky</w:t>
      </w:r>
    </w:p>
    <w:p w:rsidR="001D3D8C" w:rsidRDefault="001D3D8C"/>
    <w:sectPr w:rsidR="001D3D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57E"/>
    <w:rsid w:val="00194782"/>
    <w:rsid w:val="001D3D8C"/>
    <w:rsid w:val="008C64CC"/>
    <w:rsid w:val="00A24295"/>
    <w:rsid w:val="00DA5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A557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A557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1079</Words>
  <Characters>6153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2019-06-30T19:20:00Z</dcterms:created>
  <dcterms:modified xsi:type="dcterms:W3CDTF">2019-06-30T19:20:00Z</dcterms:modified>
</cp:coreProperties>
</file>