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E65307">
        <w:rPr>
          <w:rFonts w:ascii="Arial Narrow" w:hAnsi="Arial Narrow"/>
          <w:b/>
        </w:rPr>
        <w:t>8</w:t>
      </w:r>
      <w:bookmarkStart w:id="0" w:name="_GoBack"/>
      <w:bookmarkEnd w:id="0"/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841216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 w:rsidR="00841216">
              <w:rPr>
                <w:rFonts w:ascii="Arial Narrow" w:hAnsi="Arial Narrow" w:cs="Arial Narrow"/>
                <w:b/>
                <w:sz w:val="22"/>
                <w:szCs w:val="22"/>
              </w:rPr>
              <w:t>Na</w:t>
            </w:r>
            <w:r w:rsidR="003E7488">
              <w:rPr>
                <w:rFonts w:ascii="Arial Narrow" w:hAnsi="Arial Narrow" w:cs="Arial Narrow"/>
                <w:b/>
                <w:sz w:val="22"/>
                <w:szCs w:val="22"/>
              </w:rPr>
              <w:t>V</w:t>
            </w:r>
            <w:proofErr w:type="spellEnd"/>
            <w:r w:rsidR="003E748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41216" w:rsidP="0084121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Partizánska</w:t>
            </w:r>
            <w:r w:rsidR="003E7488">
              <w:rPr>
                <w:rFonts w:ascii="Arial Narrow" w:hAnsi="Arial Narrow" w:cs="Arial Narrow"/>
                <w:sz w:val="22"/>
                <w:szCs w:val="22"/>
              </w:rPr>
              <w:t xml:space="preserve"> cesta </w:t>
            </w:r>
            <w:r>
              <w:rPr>
                <w:rFonts w:ascii="Arial Narrow" w:hAnsi="Arial Narrow" w:cs="Arial Narrow"/>
                <w:sz w:val="22"/>
                <w:szCs w:val="22"/>
              </w:rPr>
              <w:t>14</w:t>
            </w:r>
            <w:r w:rsidR="003E7488">
              <w:rPr>
                <w:rFonts w:ascii="Arial Narrow" w:hAnsi="Arial Narrow" w:cs="Arial Narrow"/>
                <w:sz w:val="22"/>
                <w:szCs w:val="22"/>
              </w:rPr>
              <w:t>,  Banská Bystrica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84121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841216">
              <w:rPr>
                <w:rFonts w:ascii="Arial Narrow" w:hAnsi="Arial Narrow" w:cs="Arial Narrow"/>
                <w:sz w:val="22"/>
                <w:szCs w:val="22"/>
              </w:rPr>
              <w:t>04</w:t>
            </w:r>
            <w:r w:rsidR="003E7488">
              <w:rPr>
                <w:rFonts w:ascii="Arial Narrow" w:hAnsi="Arial Narrow" w:cs="Arial Narrow"/>
                <w:sz w:val="22"/>
                <w:szCs w:val="22"/>
              </w:rPr>
              <w:t>.05.20</w:t>
            </w:r>
            <w:r w:rsidR="00841216">
              <w:rPr>
                <w:rFonts w:ascii="Arial Narrow" w:hAnsi="Arial Narrow" w:cs="Arial Narrow"/>
                <w:sz w:val="22"/>
                <w:szCs w:val="22"/>
              </w:rPr>
              <w:t>07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841216" w:rsidRDefault="00841216" w:rsidP="003E748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</w:t>
            </w:r>
            <w:r w:rsidRPr="00841216">
              <w:rPr>
                <w:rFonts w:ascii="Arial Narrow" w:hAnsi="Arial Narrow"/>
                <w:sz w:val="22"/>
                <w:szCs w:val="22"/>
              </w:rPr>
              <w:t xml:space="preserve">ribližovanie, manipulácia a triedenie dreva, </w:t>
            </w:r>
            <w:proofErr w:type="spellStart"/>
            <w:r w:rsidRPr="00841216">
              <w:rPr>
                <w:rFonts w:ascii="Arial Narrow" w:hAnsi="Arial Narrow"/>
                <w:sz w:val="22"/>
                <w:szCs w:val="22"/>
              </w:rPr>
              <w:t>pilčícke</w:t>
            </w:r>
            <w:proofErr w:type="spellEnd"/>
            <w:r w:rsidRPr="00841216">
              <w:rPr>
                <w:rFonts w:ascii="Arial Narrow" w:hAnsi="Arial Narrow"/>
                <w:sz w:val="22"/>
                <w:szCs w:val="22"/>
              </w:rPr>
              <w:t xml:space="preserve"> práce</w:t>
            </w:r>
            <w:r w:rsidR="00D42468" w:rsidRPr="00841216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84121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 w:rsidR="00841216">
              <w:rPr>
                <w:rFonts w:ascii="Arial Narrow" w:hAnsi="Arial Narrow" w:cs="Arial Narrow"/>
                <w:sz w:val="22"/>
                <w:szCs w:val="22"/>
              </w:rPr>
              <w:t>Na</w:t>
            </w:r>
            <w:r w:rsidR="003E7488">
              <w:rPr>
                <w:rFonts w:ascii="Arial Narrow" w:hAnsi="Arial Narrow" w:cs="Arial Narrow"/>
                <w:sz w:val="22"/>
                <w:szCs w:val="22"/>
              </w:rPr>
              <w:t>V</w:t>
            </w:r>
            <w:proofErr w:type="spellEnd"/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28530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8625B8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8625B8" w:rsidP="00BD254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415 122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8625B8" w:rsidP="003E748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524 214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266D50" w:rsidP="00266D5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8625B8" w:rsidP="00BD254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1 083 </w:t>
            </w:r>
            <w:r w:rsidR="0084121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8625B8" w:rsidP="003E748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1 030 893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266D50" w:rsidP="00266D5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841216" w:rsidP="003E748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285301" w:rsidP="003E748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E7488" w:rsidP="003E748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8625B8">
        <w:rPr>
          <w:rFonts w:ascii="Arial Narrow" w:hAnsi="Arial Narrow" w:cs="Arial Narrow"/>
          <w:sz w:val="22"/>
          <w:szCs w:val="22"/>
        </w:rPr>
        <w:t xml:space="preserve"> 28</w:t>
      </w:r>
      <w:r w:rsidR="003E7488">
        <w:rPr>
          <w:rFonts w:ascii="Arial Narrow" w:hAnsi="Arial Narrow" w:cs="Arial Narrow"/>
          <w:sz w:val="22"/>
          <w:szCs w:val="22"/>
        </w:rPr>
        <w:t>.0</w:t>
      </w:r>
      <w:r w:rsidR="008625B8">
        <w:rPr>
          <w:rFonts w:ascii="Arial Narrow" w:hAnsi="Arial Narrow" w:cs="Arial Narrow"/>
          <w:sz w:val="22"/>
          <w:szCs w:val="22"/>
        </w:rPr>
        <w:t>6</w:t>
      </w:r>
      <w:r w:rsidR="003E7488">
        <w:rPr>
          <w:rFonts w:ascii="Arial Narrow" w:hAnsi="Arial Narrow" w:cs="Arial Narrow"/>
          <w:sz w:val="22"/>
          <w:szCs w:val="22"/>
        </w:rPr>
        <w:t>.201</w:t>
      </w:r>
      <w:r w:rsidR="008625B8">
        <w:rPr>
          <w:rFonts w:ascii="Arial Narrow" w:hAnsi="Arial Narrow" w:cs="Arial Narrow"/>
          <w:sz w:val="22"/>
          <w:szCs w:val="22"/>
        </w:rPr>
        <w:t>8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3E7488">
        <w:rPr>
          <w:rFonts w:ascii="Arial Narrow" w:hAnsi="Arial Narrow" w:cs="Arial Narrow"/>
          <w:sz w:val="22"/>
          <w:szCs w:val="22"/>
        </w:rPr>
        <w:t xml:space="preserve"> Účtovná závierka spoločnosti k 31.12.201</w:t>
      </w:r>
      <w:r w:rsidR="00285301">
        <w:rPr>
          <w:rFonts w:ascii="Arial Narrow" w:hAnsi="Arial Narrow" w:cs="Arial Narrow"/>
          <w:sz w:val="22"/>
          <w:szCs w:val="22"/>
        </w:rPr>
        <w:t>7</w:t>
      </w:r>
      <w:r w:rsidR="003E7488">
        <w:rPr>
          <w:rFonts w:ascii="Arial Narrow" w:hAnsi="Arial Narrow" w:cs="Arial Narrow"/>
          <w:sz w:val="22"/>
          <w:szCs w:val="22"/>
        </w:rPr>
        <w:t xml:space="preserve"> je zostavená ako riadna závierka podľa § 17 ods. 6 zákona NR SR č. 431/2002 </w:t>
      </w:r>
      <w:proofErr w:type="spellStart"/>
      <w:r w:rsidR="003E7488">
        <w:rPr>
          <w:rFonts w:ascii="Arial Narrow" w:hAnsi="Arial Narrow" w:cs="Arial Narrow"/>
          <w:sz w:val="22"/>
          <w:szCs w:val="22"/>
        </w:rPr>
        <w:t>Z.z</w:t>
      </w:r>
      <w:proofErr w:type="spellEnd"/>
      <w:r w:rsidR="003E7488">
        <w:rPr>
          <w:rFonts w:ascii="Arial Narrow" w:hAnsi="Arial Narrow" w:cs="Arial Narrow"/>
          <w:sz w:val="22"/>
          <w:szCs w:val="22"/>
        </w:rPr>
        <w:t>. o úč</w:t>
      </w:r>
      <w:r w:rsidR="00266D50">
        <w:rPr>
          <w:rFonts w:ascii="Arial Narrow" w:hAnsi="Arial Narrow" w:cs="Arial Narrow"/>
          <w:sz w:val="22"/>
          <w:szCs w:val="22"/>
        </w:rPr>
        <w:t>tovníctve, za účtovné obdobie od</w:t>
      </w:r>
      <w:r w:rsidR="003E7488">
        <w:rPr>
          <w:rFonts w:ascii="Arial Narrow" w:hAnsi="Arial Narrow" w:cs="Arial Narrow"/>
          <w:sz w:val="22"/>
          <w:szCs w:val="22"/>
        </w:rPr>
        <w:t xml:space="preserve"> 01.01.201</w:t>
      </w:r>
      <w:r w:rsidR="00285301">
        <w:rPr>
          <w:rFonts w:ascii="Arial Narrow" w:hAnsi="Arial Narrow" w:cs="Arial Narrow"/>
          <w:sz w:val="22"/>
          <w:szCs w:val="22"/>
        </w:rPr>
        <w:t>7</w:t>
      </w:r>
      <w:r w:rsidR="003E7488">
        <w:rPr>
          <w:rFonts w:ascii="Arial Narrow" w:hAnsi="Arial Narrow" w:cs="Arial Narrow"/>
          <w:sz w:val="22"/>
          <w:szCs w:val="22"/>
        </w:rPr>
        <w:t xml:space="preserve"> do 31.12.201</w:t>
      </w:r>
      <w:r w:rsidR="00285301">
        <w:rPr>
          <w:rFonts w:ascii="Arial Narrow" w:hAnsi="Arial Narrow" w:cs="Arial Narrow"/>
          <w:sz w:val="22"/>
          <w:szCs w:val="22"/>
        </w:rPr>
        <w:t>7</w:t>
      </w:r>
      <w:r w:rsidR="00EB5464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EB5464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celku.</w:t>
      </w:r>
    </w:p>
    <w:p w:rsidR="00C87B89" w:rsidRPr="00755848" w:rsidRDefault="00C87B89" w:rsidP="00EB546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841216" w:rsidP="00EB546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214" w:type="pct"/>
            <w:vAlign w:val="bottom"/>
          </w:tcPr>
          <w:p w:rsidR="00A84C9F" w:rsidRPr="00755848" w:rsidRDefault="00285301" w:rsidP="00EB546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B5464" w:rsidRDefault="00EB546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B5464" w:rsidRDefault="00EB546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F0CED" w:rsidRDefault="00BF0CE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F0CED" w:rsidRDefault="00BF0CE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B5464" w:rsidRPr="00755848" w:rsidRDefault="00EB546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841216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  <w:r w:rsidR="00841216">
              <w:rPr>
                <w:rFonts w:ascii="Arial Narrow" w:hAnsi="Arial Narrow"/>
                <w:b/>
                <w:sz w:val="22"/>
                <w:szCs w:val="22"/>
              </w:rPr>
              <w:t xml:space="preserve"> – konateľ: Marián</w:t>
            </w:r>
            <w:r w:rsidR="00EB5464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proofErr w:type="spellStart"/>
            <w:r w:rsidR="00841216">
              <w:rPr>
                <w:rFonts w:ascii="Arial Narrow" w:hAnsi="Arial Narrow"/>
                <w:b/>
                <w:sz w:val="22"/>
                <w:szCs w:val="22"/>
              </w:rPr>
              <w:t>Brenkus</w:t>
            </w:r>
            <w:proofErr w:type="spellEnd"/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EB5464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Poskytnutá pôžička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B546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8625B8" w:rsidP="00EB546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</w:t>
            </w:r>
            <w:r w:rsidR="00841216">
              <w:rPr>
                <w:rFonts w:ascii="Arial Narrow" w:hAnsi="Arial Narrow"/>
                <w:sz w:val="22"/>
                <w:szCs w:val="22"/>
              </w:rPr>
              <w:t xml:space="preserve"> 80</w:t>
            </w:r>
            <w:r>
              <w:rPr>
                <w:rFonts w:ascii="Arial Narrow" w:hAnsi="Arial Narrow"/>
                <w:sz w:val="22"/>
                <w:szCs w:val="22"/>
              </w:rPr>
              <w:t>8</w:t>
            </w:r>
          </w:p>
        </w:tc>
      </w:tr>
    </w:tbl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9361C4" w:rsidRDefault="00E25D82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EB5464">
        <w:rPr>
          <w:rFonts w:ascii="Arial Narrow" w:hAnsi="Arial Narrow" w:cs="Arial Narrow"/>
          <w:sz w:val="22"/>
          <w:szCs w:val="22"/>
        </w:rPr>
        <w:t xml:space="preserve">Spoločnosť predkladá riadnu účtovnú závierku s predpokladom </w:t>
      </w:r>
      <w:r w:rsidR="00EB5464" w:rsidRPr="009361C4">
        <w:rPr>
          <w:rFonts w:ascii="Arial Narrow" w:hAnsi="Arial Narrow" w:cs="Arial Narrow"/>
          <w:b/>
          <w:sz w:val="22"/>
          <w:szCs w:val="22"/>
        </w:rPr>
        <w:t>nepretržitého pokračovania svojej činnosti</w:t>
      </w:r>
      <w:r w:rsidR="004E5636" w:rsidRPr="009361C4">
        <w:rPr>
          <w:rFonts w:ascii="Arial Narrow" w:hAnsi="Arial Narrow" w:cs="Arial Narrow"/>
          <w:b/>
          <w:sz w:val="22"/>
          <w:szCs w:val="22"/>
        </w:rPr>
        <w:t>.</w:t>
      </w:r>
    </w:p>
    <w:p w:rsidR="00235630" w:rsidRPr="009361C4" w:rsidRDefault="0023563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9361C4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E5636">
        <w:rPr>
          <w:rFonts w:ascii="Arial Narrow" w:hAnsi="Arial Narrow" w:cs="Arial Narrow"/>
          <w:sz w:val="22"/>
          <w:szCs w:val="22"/>
        </w:rPr>
        <w:t>Ku zmenám účtovných zásad a účtovných metód v účtovníctve spoločnosti v tomto účtovnom období nedošlo.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4E5636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4E5636">
        <w:rPr>
          <w:rFonts w:ascii="Arial Narrow" w:hAnsi="Arial Narrow" w:cs="Arial Narrow"/>
          <w:sz w:val="22"/>
          <w:szCs w:val="22"/>
        </w:rPr>
        <w:t>Spoločnosť neuskutočnila žiadnu finančnú transakciu, ktorá sa neuvádza v účtovnej závierke.</w:t>
      </w:r>
    </w:p>
    <w:p w:rsidR="00E90529" w:rsidRPr="00755848" w:rsidRDefault="004E5636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  <w:r w:rsidR="004E563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vyššia ako 2 400 € a použiteľnosť dlhšia ako jeden rok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  <w:r w:rsidR="004E563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vyššia ako 1 700 € a prevádzkovo-technická funkcia je dlhšia ako jeden rok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  <w:r w:rsidR="004E563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, ktorá zahrňuje náklady súvisiace s obstaraním (preprava, poistné, provízie, fakturačné, </w:t>
            </w:r>
            <w:r w:rsidR="00634A29">
              <w:rPr>
                <w:rFonts w:ascii="Arial Narrow" w:hAnsi="Arial Narrow" w:cs="Arial"/>
                <w:sz w:val="22"/>
                <w:szCs w:val="22"/>
                <w:lang w:val="sk-SK"/>
              </w:rPr>
              <w:t>skontá, bonusy, rabaty, zľavy a pod.). Súčasťou obstarávacej ceny nie sú úroky z cudzích zdrojov ani realizované kurzové rozdiely. Úbytok zásob rovnakého druhu spoločnosť účtovala v ocenení cenou zistenou váženým aritmetickým priemerom. Spoločnosť účtovala o pohybe zásob (tovaru) v zmysle § 43, ods. 2) Opatrenia MF SR o postupoch účtovania pre právnické osoby – spôsobom A účtovania zásob.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634A29" w:rsidP="00C50342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Spoločnosť v roku 201</w:t>
            </w:r>
            <w:r w:rsidR="00C50342">
              <w:rPr>
                <w:rFonts w:ascii="Arial Narrow" w:hAnsi="Arial Narrow" w:cs="Arial"/>
                <w:sz w:val="22"/>
                <w:szCs w:val="22"/>
                <w:lang w:val="sk-SK"/>
              </w:rPr>
              <w:t>7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netvorila zásoby vlastnou činnosťou.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634A29" w:rsidP="00043392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Spoločnosť ich oceňovala pri ich vzniku ich menovitou hodnotou. Ocenenie pohľadávok ku koncu roku </w:t>
            </w:r>
            <w:r w:rsidR="00FE33BE">
              <w:rPr>
                <w:rFonts w:ascii="Arial Narrow" w:hAnsi="Arial Narrow" w:cs="Arial"/>
                <w:sz w:val="22"/>
                <w:szCs w:val="22"/>
                <w:lang w:val="sk-SK"/>
              </w:rPr>
              <w:t>znižovala o pochybné a nedobytné pohľadávky formou opravných položiek. K 31.12.201</w:t>
            </w:r>
            <w:r w:rsidR="00043392">
              <w:rPr>
                <w:rFonts w:ascii="Arial Narrow" w:hAnsi="Arial Narrow" w:cs="Arial"/>
                <w:sz w:val="22"/>
                <w:szCs w:val="22"/>
                <w:lang w:val="sk-SK"/>
              </w:rPr>
              <w:t>7</w:t>
            </w:r>
            <w:r w:rsidR="00FE33B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bolo tvorené v znení § 20 </w:t>
            </w:r>
            <w:proofErr w:type="spellStart"/>
            <w:r w:rsidR="00FE33BE">
              <w:rPr>
                <w:rFonts w:ascii="Arial Narrow" w:hAnsi="Arial Narrow" w:cs="Arial"/>
                <w:sz w:val="22"/>
                <w:szCs w:val="22"/>
                <w:lang w:val="sk-SK"/>
              </w:rPr>
              <w:t>odst</w:t>
            </w:r>
            <w:proofErr w:type="spellEnd"/>
            <w:r w:rsidR="00FE33B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. 14 zákona o dani z príjmov, daňové opravné položky k rizikovým pohľadávkam. 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FE33BE" w:rsidP="00FE33BE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Peňažné prostriedky a ceniny spoločnosť ocenila pri ich vzniku ich menovitou hodnotou. Peňažné prostriedky a peňažné ekvivalenty zahŕňajú peňažnú hotovosť, termínované vklady v bankách, iné krátkodobé vysoko likvidné investície s pôvodnou lehotou splatnosti do troch mesiacov a kontokorentné úvery.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E748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3E7488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4273E6" w:rsidP="004273E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Náklady budúcich období spoločnosť vykázala vo výške, ktorá je potrebná na dodržanie zásad vecnej a časovej súvislosti s účtovným obdobím.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E748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3E7488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4273E6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Spoločnosť ocenila pri ich vzniku menovitou hodnotou.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E748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3E7488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3E748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3E7488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3E748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3E7488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3E748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3E7488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</w:t>
      </w:r>
      <w:r w:rsidR="00C34BD1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="00266D50">
        <w:rPr>
          <w:rFonts w:ascii="Arial Narrow" w:hAnsi="Arial Narrow" w:cs="Arial Narrow"/>
          <w:sz w:val="22"/>
          <w:szCs w:val="22"/>
        </w:rPr>
        <w:t xml:space="preserve"> (§ 18/8 PU; § 21/6 PU) – spoločnosť n</w:t>
      </w:r>
      <w:r w:rsidR="002C7CC1">
        <w:rPr>
          <w:rFonts w:ascii="Arial Narrow" w:hAnsi="Arial Narrow" w:cs="Arial Narrow"/>
          <w:sz w:val="22"/>
          <w:szCs w:val="22"/>
        </w:rPr>
        <w:t>etvorila v roku 2018</w:t>
      </w:r>
      <w:r w:rsidR="00266D50">
        <w:rPr>
          <w:rFonts w:ascii="Arial Narrow" w:hAnsi="Arial Narrow" w:cs="Arial Narrow"/>
          <w:sz w:val="22"/>
          <w:szCs w:val="22"/>
        </w:rPr>
        <w:t xml:space="preserve"> opravnú položku k dlhodobým pohľadávkam.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  <w:r w:rsidR="004273E6">
        <w:rPr>
          <w:rFonts w:ascii="Arial Narrow" w:hAnsi="Arial Narrow" w:cs="Arial Narrow"/>
          <w:sz w:val="22"/>
          <w:szCs w:val="22"/>
        </w:rPr>
        <w:t xml:space="preserve"> Spoločnosť tvorila rezervu na nevyčerpané dovolenky. Jej výška bola stanoven</w:t>
      </w:r>
      <w:r w:rsidR="00841216">
        <w:rPr>
          <w:rFonts w:ascii="Arial Narrow" w:hAnsi="Arial Narrow" w:cs="Arial Narrow"/>
          <w:sz w:val="22"/>
          <w:szCs w:val="22"/>
        </w:rPr>
        <w:t>á</w:t>
      </w:r>
      <w:r w:rsidR="004273E6">
        <w:rPr>
          <w:rFonts w:ascii="Arial Narrow" w:hAnsi="Arial Narrow" w:cs="Arial Narrow"/>
          <w:sz w:val="22"/>
          <w:szCs w:val="22"/>
        </w:rPr>
        <w:t xml:space="preserve"> prepočtom</w:t>
      </w:r>
      <w:r w:rsidR="00841216">
        <w:rPr>
          <w:rFonts w:ascii="Arial Narrow" w:hAnsi="Arial Narrow" w:cs="Arial Narrow"/>
          <w:sz w:val="22"/>
          <w:szCs w:val="22"/>
        </w:rPr>
        <w:t>. T</w:t>
      </w:r>
      <w:r w:rsidR="004273E6">
        <w:rPr>
          <w:rFonts w:ascii="Arial Narrow" w:hAnsi="Arial Narrow" w:cs="Arial Narrow"/>
          <w:sz w:val="22"/>
          <w:szCs w:val="22"/>
        </w:rPr>
        <w:t xml:space="preserve">iež </w:t>
      </w:r>
      <w:r w:rsidR="00841216">
        <w:rPr>
          <w:rFonts w:ascii="Arial Narrow" w:hAnsi="Arial Narrow" w:cs="Arial Narrow"/>
          <w:sz w:val="22"/>
          <w:szCs w:val="22"/>
        </w:rPr>
        <w:t xml:space="preserve">tvorila krátkodobú a dlhodobú </w:t>
      </w:r>
      <w:r w:rsidR="004273E6">
        <w:rPr>
          <w:rFonts w:ascii="Arial Narrow" w:hAnsi="Arial Narrow" w:cs="Arial Narrow"/>
          <w:sz w:val="22"/>
          <w:szCs w:val="22"/>
        </w:rPr>
        <w:t xml:space="preserve">rezervu na </w:t>
      </w:r>
      <w:r w:rsidR="00841216">
        <w:rPr>
          <w:rFonts w:ascii="Arial Narrow" w:hAnsi="Arial Narrow" w:cs="Arial Narrow"/>
          <w:sz w:val="22"/>
          <w:szCs w:val="22"/>
        </w:rPr>
        <w:t xml:space="preserve">lesnú pestovateľskú činnosť pre roky 2018-2025 v zmysle par. 20 odsek (9) písm. b) Zákona č.595/2003 </w:t>
      </w:r>
      <w:proofErr w:type="spellStart"/>
      <w:r w:rsidR="00841216">
        <w:rPr>
          <w:rFonts w:ascii="Arial Narrow" w:hAnsi="Arial Narrow" w:cs="Arial Narrow"/>
          <w:sz w:val="22"/>
          <w:szCs w:val="22"/>
        </w:rPr>
        <w:t>Z.z</w:t>
      </w:r>
      <w:proofErr w:type="spellEnd"/>
      <w:r w:rsidR="00841216">
        <w:rPr>
          <w:rFonts w:ascii="Arial Narrow" w:hAnsi="Arial Narrow" w:cs="Arial Narrow"/>
          <w:sz w:val="22"/>
          <w:szCs w:val="22"/>
        </w:rPr>
        <w:t>. vo</w:t>
      </w:r>
      <w:r w:rsidR="004273E6">
        <w:rPr>
          <w:rFonts w:ascii="Arial Narrow" w:hAnsi="Arial Narrow" w:cs="Arial Narrow"/>
          <w:sz w:val="22"/>
          <w:szCs w:val="22"/>
        </w:rPr>
        <w:t xml:space="preserve"> výšk</w:t>
      </w:r>
      <w:r w:rsidR="00841216">
        <w:rPr>
          <w:rFonts w:ascii="Arial Narrow" w:hAnsi="Arial Narrow" w:cs="Arial Narrow"/>
          <w:sz w:val="22"/>
          <w:szCs w:val="22"/>
        </w:rPr>
        <w:t>e</w:t>
      </w:r>
      <w:r w:rsidR="004273E6">
        <w:rPr>
          <w:rFonts w:ascii="Arial Narrow" w:hAnsi="Arial Narrow" w:cs="Arial Narrow"/>
          <w:sz w:val="22"/>
          <w:szCs w:val="22"/>
        </w:rPr>
        <w:t xml:space="preserve"> určen</w:t>
      </w:r>
      <w:r w:rsidR="00841216">
        <w:rPr>
          <w:rFonts w:ascii="Arial Narrow" w:hAnsi="Arial Narrow" w:cs="Arial Narrow"/>
          <w:sz w:val="22"/>
          <w:szCs w:val="22"/>
        </w:rPr>
        <w:t>ej v projekte lesnej pestovateľskej činnosti</w:t>
      </w:r>
      <w:r w:rsidR="004273E6">
        <w:rPr>
          <w:rFonts w:ascii="Arial Narrow" w:hAnsi="Arial Narrow" w:cs="Arial Narrow"/>
          <w:sz w:val="22"/>
          <w:szCs w:val="22"/>
        </w:rPr>
        <w:t xml:space="preserve">.                            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5D0F8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26DE3" w:rsidRPr="00755848" w:rsidRDefault="005D0F8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5D0F86" w:rsidP="005D0F8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013" w:type="dxa"/>
          </w:tcPr>
          <w:p w:rsidR="00126DE3" w:rsidRPr="00755848" w:rsidRDefault="00126DE3" w:rsidP="005D0F8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126DE3" w:rsidRPr="00755848" w:rsidRDefault="005D0F86" w:rsidP="005D0F8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 až 6</w:t>
            </w:r>
          </w:p>
        </w:tc>
        <w:tc>
          <w:tcPr>
            <w:tcW w:w="2268" w:type="dxa"/>
          </w:tcPr>
          <w:p w:rsidR="00126DE3" w:rsidRPr="00755848" w:rsidRDefault="005D0F8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rôzna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841216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Technické zhodnotenie k strojom a autám</w:t>
            </w:r>
          </w:p>
        </w:tc>
        <w:tc>
          <w:tcPr>
            <w:tcW w:w="1013" w:type="dxa"/>
          </w:tcPr>
          <w:p w:rsidR="00126DE3" w:rsidRPr="00755848" w:rsidRDefault="00126DE3" w:rsidP="005D0F8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126DE3" w:rsidRPr="00755848" w:rsidRDefault="0084121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4 až </w:t>
            </w:r>
            <w:r w:rsidR="005D0F86"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5D0F8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841216">
        <w:rPr>
          <w:rFonts w:ascii="Arial Narrow" w:hAnsi="Arial Narrow" w:cs="Arial"/>
          <w:sz w:val="22"/>
          <w:szCs w:val="22"/>
        </w:rPr>
        <w:t>POHODA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="00EF2555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841216">
        <w:rPr>
          <w:rFonts w:ascii="Arial Narrow" w:hAnsi="Arial Narrow" w:cs="Arial Narrow"/>
          <w:b w:val="0"/>
          <w:bCs w:val="0"/>
          <w:sz w:val="22"/>
          <w:szCs w:val="22"/>
        </w:rPr>
        <w:t xml:space="preserve">- </w:t>
      </w:r>
      <w:r w:rsidR="00EF2555">
        <w:rPr>
          <w:rFonts w:ascii="Arial Narrow" w:hAnsi="Arial Narrow" w:cs="Arial Narrow"/>
          <w:b w:val="0"/>
          <w:bCs w:val="0"/>
          <w:sz w:val="22"/>
          <w:szCs w:val="22"/>
        </w:rPr>
        <w:t>v roku 201</w:t>
      </w:r>
      <w:r w:rsidR="00C50342">
        <w:rPr>
          <w:rFonts w:ascii="Arial Narrow" w:hAnsi="Arial Narrow" w:cs="Arial Narrow"/>
          <w:b w:val="0"/>
          <w:bCs w:val="0"/>
          <w:sz w:val="22"/>
          <w:szCs w:val="22"/>
        </w:rPr>
        <w:t>7</w:t>
      </w:r>
      <w:r w:rsidR="00EF2555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841216">
        <w:rPr>
          <w:rFonts w:ascii="Arial Narrow" w:hAnsi="Arial Narrow" w:cs="Arial Narrow"/>
          <w:b w:val="0"/>
          <w:bCs w:val="0"/>
          <w:sz w:val="22"/>
          <w:szCs w:val="22"/>
        </w:rPr>
        <w:t>sa takéto opravy nevyskytli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. </w:t>
      </w:r>
    </w:p>
    <w:p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557869" w:rsidRPr="00755848" w:rsidRDefault="0055786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Default="00EF2555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a)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557869" w:rsidRPr="00755848" w:rsidRDefault="00557869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EF2555" w:rsidP="00EF255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0,00</w:t>
            </w:r>
          </w:p>
        </w:tc>
        <w:tc>
          <w:tcPr>
            <w:tcW w:w="1223" w:type="pct"/>
            <w:vAlign w:val="center"/>
          </w:tcPr>
          <w:p w:rsidR="00620893" w:rsidRPr="00755848" w:rsidRDefault="00EF2555" w:rsidP="00EF255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0,00</w:t>
            </w:r>
          </w:p>
        </w:tc>
      </w:tr>
    </w:tbl>
    <w:p w:rsidR="00C34BD1" w:rsidRDefault="00C34BD1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EF2555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b)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620893" w:rsidRDefault="001A204E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 zmysle Zml</w:t>
      </w:r>
      <w:r w:rsidR="000641B1">
        <w:rPr>
          <w:rFonts w:ascii="Arial Narrow" w:hAnsi="Arial Narrow" w:cs="Arial Narrow"/>
          <w:sz w:val="22"/>
          <w:szCs w:val="22"/>
        </w:rPr>
        <w:t>ú</w:t>
      </w:r>
      <w:r>
        <w:rPr>
          <w:rFonts w:ascii="Arial Narrow" w:hAnsi="Arial Narrow" w:cs="Arial Narrow"/>
          <w:sz w:val="22"/>
          <w:szCs w:val="22"/>
        </w:rPr>
        <w:t>v o zriadení záložného práva na hnuteľné veci</w:t>
      </w:r>
      <w:r w:rsidR="000641B1">
        <w:rPr>
          <w:rFonts w:ascii="Arial Narrow" w:hAnsi="Arial Narrow" w:cs="Arial Narrow"/>
          <w:sz w:val="22"/>
          <w:szCs w:val="22"/>
        </w:rPr>
        <w:t xml:space="preserve"> sú stroje, nákladné a osobné automobily obstarávané   formou leasingu</w:t>
      </w:r>
      <w:r>
        <w:rPr>
          <w:rFonts w:ascii="Arial Narrow" w:hAnsi="Arial Narrow" w:cs="Arial Narrow"/>
          <w:sz w:val="22"/>
          <w:szCs w:val="22"/>
        </w:rPr>
        <w:t xml:space="preserve"> za</w:t>
      </w:r>
      <w:r w:rsidR="000641B1">
        <w:rPr>
          <w:rFonts w:ascii="Arial Narrow" w:hAnsi="Arial Narrow" w:cs="Arial Narrow"/>
          <w:sz w:val="22"/>
          <w:szCs w:val="22"/>
        </w:rPr>
        <w:t>ložené v prospech záväzkov vyplývajúcich z týchto zmlúv k 31.12.2017 v celkovej sume 137 192 EUR</w:t>
      </w:r>
      <w:r w:rsidR="00DD4121">
        <w:rPr>
          <w:rFonts w:ascii="Arial Narrow" w:hAnsi="Arial Narrow" w:cs="Arial Narrow"/>
          <w:sz w:val="22"/>
          <w:szCs w:val="22"/>
        </w:rPr>
        <w:t>.</w:t>
      </w:r>
    </w:p>
    <w:p w:rsidR="003A6720" w:rsidRDefault="003A6720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4052C" w:rsidRDefault="00937DE0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proofErr w:type="spellStart"/>
      <w:r>
        <w:rPr>
          <w:rFonts w:ascii="Arial Narrow" w:hAnsi="Arial Narrow" w:cs="Arial Narrow"/>
          <w:b/>
          <w:sz w:val="22"/>
          <w:szCs w:val="22"/>
          <w:u w:val="single"/>
        </w:rPr>
        <w:lastRenderedPageBreak/>
        <w:t>Kontorent</w:t>
      </w:r>
      <w:proofErr w:type="spellEnd"/>
      <w:r>
        <w:rPr>
          <w:rFonts w:ascii="Arial Narrow" w:hAnsi="Arial Narrow" w:cs="Arial Narrow"/>
          <w:b/>
          <w:sz w:val="22"/>
          <w:szCs w:val="22"/>
          <w:u w:val="single"/>
        </w:rPr>
        <w:t xml:space="preserve"> a</w:t>
      </w:r>
      <w:r w:rsidR="00557869">
        <w:rPr>
          <w:rFonts w:ascii="Arial Narrow" w:hAnsi="Arial Narrow" w:cs="Arial Narrow"/>
          <w:b/>
          <w:sz w:val="22"/>
          <w:szCs w:val="22"/>
          <w:u w:val="single"/>
        </w:rPr>
        <w:t xml:space="preserve"> jeho </w:t>
      </w:r>
      <w:r w:rsidR="004C449D">
        <w:rPr>
          <w:rFonts w:ascii="Arial Narrow" w:hAnsi="Arial Narrow" w:cs="Arial Narrow"/>
          <w:b/>
          <w:sz w:val="22"/>
          <w:szCs w:val="22"/>
          <w:u w:val="single"/>
        </w:rPr>
        <w:t>zabezpečenie</w:t>
      </w:r>
    </w:p>
    <w:p w:rsidR="00E962E8" w:rsidRDefault="003A6720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r w:rsidR="00557869">
        <w:rPr>
          <w:rFonts w:ascii="Arial Narrow" w:hAnsi="Arial Narrow" w:cs="Arial Narrow"/>
          <w:sz w:val="22"/>
          <w:szCs w:val="22"/>
        </w:rPr>
        <w:t>využíva</w:t>
      </w:r>
      <w:r>
        <w:rPr>
          <w:rFonts w:ascii="Arial Narrow" w:hAnsi="Arial Narrow" w:cs="Arial Narrow"/>
          <w:sz w:val="22"/>
          <w:szCs w:val="22"/>
        </w:rPr>
        <w:t xml:space="preserve"> kontokorentn</w:t>
      </w:r>
      <w:r w:rsidR="00557869">
        <w:rPr>
          <w:rFonts w:ascii="Arial Narrow" w:hAnsi="Arial Narrow" w:cs="Arial Narrow"/>
          <w:sz w:val="22"/>
          <w:szCs w:val="22"/>
        </w:rPr>
        <w:t>ý</w:t>
      </w:r>
      <w:r>
        <w:rPr>
          <w:rFonts w:ascii="Arial Narrow" w:hAnsi="Arial Narrow" w:cs="Arial Narrow"/>
          <w:sz w:val="22"/>
          <w:szCs w:val="22"/>
        </w:rPr>
        <w:t xml:space="preserve"> úč</w:t>
      </w:r>
      <w:r w:rsidR="00557869">
        <w:rPr>
          <w:rFonts w:ascii="Arial Narrow" w:hAnsi="Arial Narrow" w:cs="Arial Narrow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t</w:t>
      </w:r>
      <w:r w:rsidR="00557869">
        <w:rPr>
          <w:rFonts w:ascii="Arial Narrow" w:hAnsi="Arial Narrow" w:cs="Arial Narrow"/>
          <w:sz w:val="22"/>
          <w:szCs w:val="22"/>
        </w:rPr>
        <w:t xml:space="preserve"> v ČSOB na prevádzkové účely</w:t>
      </w:r>
      <w:r>
        <w:rPr>
          <w:rFonts w:ascii="Arial Narrow" w:hAnsi="Arial Narrow" w:cs="Arial Narrow"/>
          <w:sz w:val="22"/>
          <w:szCs w:val="22"/>
        </w:rPr>
        <w:t>.</w:t>
      </w:r>
      <w:r w:rsidR="00557869">
        <w:rPr>
          <w:rFonts w:ascii="Arial Narrow" w:hAnsi="Arial Narrow" w:cs="Arial Narrow"/>
          <w:sz w:val="22"/>
          <w:szCs w:val="22"/>
        </w:rPr>
        <w:t xml:space="preserve"> S</w:t>
      </w:r>
      <w:r w:rsidR="00E962E8">
        <w:rPr>
          <w:rFonts w:ascii="Arial Narrow" w:hAnsi="Arial Narrow" w:cs="Arial Narrow"/>
          <w:sz w:val="22"/>
          <w:szCs w:val="22"/>
        </w:rPr>
        <w:t>tav k 31.12.201</w:t>
      </w:r>
      <w:r w:rsidR="00957DFC">
        <w:rPr>
          <w:rFonts w:ascii="Arial Narrow" w:hAnsi="Arial Narrow" w:cs="Arial Narrow"/>
          <w:sz w:val="22"/>
          <w:szCs w:val="22"/>
        </w:rPr>
        <w:t>8</w:t>
      </w:r>
      <w:r w:rsidR="00E962E8">
        <w:rPr>
          <w:rFonts w:ascii="Arial Narrow" w:hAnsi="Arial Narrow" w:cs="Arial Narrow"/>
          <w:sz w:val="22"/>
          <w:szCs w:val="22"/>
        </w:rPr>
        <w:t xml:space="preserve"> </w:t>
      </w:r>
      <w:r w:rsidR="00821469">
        <w:rPr>
          <w:rFonts w:ascii="Arial Narrow" w:hAnsi="Arial Narrow" w:cs="Arial Narrow"/>
          <w:sz w:val="22"/>
          <w:szCs w:val="22"/>
        </w:rPr>
        <w:t xml:space="preserve"> </w:t>
      </w:r>
      <w:r w:rsidR="00957DFC">
        <w:rPr>
          <w:rFonts w:ascii="Arial Narrow" w:hAnsi="Arial Narrow" w:cs="Arial Narrow"/>
          <w:sz w:val="22"/>
          <w:szCs w:val="22"/>
        </w:rPr>
        <w:t>-111 439</w:t>
      </w:r>
      <w:r w:rsidR="00E962E8">
        <w:rPr>
          <w:rFonts w:ascii="Arial Narrow" w:hAnsi="Arial Narrow" w:cs="Arial Narrow"/>
          <w:sz w:val="22"/>
          <w:szCs w:val="22"/>
        </w:rPr>
        <w:t xml:space="preserve">€. </w:t>
      </w:r>
    </w:p>
    <w:p w:rsidR="00E962E8" w:rsidRPr="003A6720" w:rsidRDefault="00E962E8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Kontokorentný účet  je zabezpečený záložným právom</w:t>
      </w:r>
      <w:r w:rsidR="00266D50">
        <w:rPr>
          <w:rFonts w:ascii="Arial Narrow" w:hAnsi="Arial Narrow" w:cs="Arial Narrow"/>
          <w:sz w:val="22"/>
          <w:szCs w:val="22"/>
        </w:rPr>
        <w:t xml:space="preserve"> na majetok a pohľadávky spoločnosti v prosp</w:t>
      </w:r>
      <w:r>
        <w:rPr>
          <w:rFonts w:ascii="Arial Narrow" w:hAnsi="Arial Narrow" w:cs="Arial Narrow"/>
          <w:sz w:val="22"/>
          <w:szCs w:val="22"/>
        </w:rPr>
        <w:t xml:space="preserve">ech banky v celkovej hodnote </w:t>
      </w:r>
      <w:r w:rsidR="00557869">
        <w:rPr>
          <w:rFonts w:ascii="Arial Narrow" w:hAnsi="Arial Narrow" w:cs="Arial Narrow"/>
          <w:sz w:val="22"/>
          <w:szCs w:val="22"/>
        </w:rPr>
        <w:t>15</w:t>
      </w:r>
      <w:r>
        <w:rPr>
          <w:rFonts w:ascii="Arial Narrow" w:hAnsi="Arial Narrow" w:cs="Arial Narrow"/>
          <w:sz w:val="22"/>
          <w:szCs w:val="22"/>
        </w:rPr>
        <w:t>0.000,00 €.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BF0CED">
        <w:rPr>
          <w:rFonts w:ascii="Arial Narrow" w:hAnsi="Arial Narrow" w:cs="Arial Narrow"/>
          <w:sz w:val="22"/>
          <w:szCs w:val="22"/>
        </w:rPr>
        <w:t>spoločnosť neeviduje žiadny podmienený majetok.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BF0CE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BF0CED">
        <w:rPr>
          <w:rFonts w:ascii="Arial Narrow" w:hAnsi="Arial Narrow" w:cs="Arial Narrow"/>
          <w:sz w:val="22"/>
          <w:szCs w:val="22"/>
        </w:rPr>
        <w:t>spoločnosť neeviduje žiadne podmienené záväzky.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4C449D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="004C449D">
        <w:rPr>
          <w:rFonts w:ascii="Arial Narrow" w:hAnsi="Arial Narrow" w:cs="Arial Narrow"/>
          <w:sz w:val="22"/>
          <w:szCs w:val="22"/>
        </w:rPr>
        <w:t xml:space="preserve">, </w:t>
      </w:r>
    </w:p>
    <w:p w:rsidR="001357F4" w:rsidRPr="00755848" w:rsidRDefault="001357F4" w:rsidP="0055786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557869">
        <w:rPr>
          <w:rFonts w:ascii="Arial Narrow" w:hAnsi="Arial Narrow" w:cs="Arial Narrow"/>
          <w:sz w:val="22"/>
          <w:szCs w:val="22"/>
        </w:rPr>
        <w:t xml:space="preserve">obchodná spoločnosť neúčtuje na podsúvahových účtoch, všetky pohľadávky a záväzky , sú zobrazené v riadnej súvahe. </w:t>
      </w:r>
    </w:p>
    <w:p w:rsidR="00B52FF9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266D50" w:rsidRPr="00755848" w:rsidRDefault="00266D50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BF0CED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31.12.201</w:t>
      </w:r>
      <w:r w:rsidR="00957DFC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nenastali udalosti, ktoré by mali významný vplyv na verejné zobrazenie skutočnosti, ktoré sú predmetom účtovníctva.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237DBF" w:rsidRPr="000A0382" w:rsidRDefault="00957DFC" w:rsidP="00237DBF">
      <w:pPr>
        <w:tabs>
          <w:tab w:val="left" w:pos="9356"/>
        </w:tabs>
        <w:spacing w:after="120"/>
        <w:ind w:right="-471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Spoločnosť v roku 2018</w:t>
      </w:r>
      <w:r w:rsidR="00237DBF">
        <w:rPr>
          <w:rFonts w:ascii="Arial Narrow" w:hAnsi="Arial Narrow" w:cs="Arial Narrow"/>
          <w:bCs/>
          <w:sz w:val="22"/>
          <w:szCs w:val="22"/>
        </w:rPr>
        <w:t xml:space="preserve"> nemala výlučné právo poskytovať služby vo verejnom záujme,</w:t>
      </w:r>
      <w:r w:rsidR="00557869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237DBF">
        <w:rPr>
          <w:rFonts w:ascii="Arial Narrow" w:hAnsi="Arial Narrow" w:cs="Arial Narrow"/>
          <w:bCs/>
          <w:sz w:val="22"/>
          <w:szCs w:val="22"/>
        </w:rPr>
        <w:t>nie je spoločnosťou patriacou do osobitnej kategórie priemyselnej výroby a nemala žiadne finančné vzťahy s orgánmi verejnej moci.</w:t>
      </w:r>
    </w:p>
    <w:sectPr w:rsidR="00237DBF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4458D" w:rsidRDefault="0094458D">
      <w:r>
        <w:separator/>
      </w:r>
    </w:p>
  </w:endnote>
  <w:endnote w:type="continuationSeparator" w:id="0">
    <w:p w:rsidR="0094458D" w:rsidRDefault="009445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94458D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E65307">
      <w:rPr>
        <w:noProof/>
      </w:rPr>
      <w:t>1</w:t>
    </w:r>
    <w:r>
      <w:rPr>
        <w:noProof/>
      </w:rP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4458D" w:rsidRDefault="0094458D">
      <w:r>
        <w:separator/>
      </w:r>
    </w:p>
  </w:footnote>
  <w:footnote w:type="continuationSeparator" w:id="0">
    <w:p w:rsidR="0094458D" w:rsidRDefault="0094458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</w:t>
    </w:r>
    <w:r w:rsidR="00AD72A0">
      <w:rPr>
        <w:rFonts w:ascii="Arial" w:hAnsi="Arial" w:cs="Arial"/>
        <w:sz w:val="22"/>
        <w:szCs w:val="22"/>
        <w:bdr w:val="single" w:sz="4" w:space="0" w:color="auto" w:frame="1"/>
      </w:rPr>
      <w:t>V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 </w:t>
    </w:r>
    <w:r w:rsidR="00841216">
      <w:rPr>
        <w:rFonts w:ascii="Arial" w:hAnsi="Arial" w:cs="Arial"/>
        <w:sz w:val="22"/>
        <w:szCs w:val="22"/>
        <w:bdr w:val="single" w:sz="4" w:space="0" w:color="auto" w:frame="1"/>
      </w:rPr>
      <w:t>36773085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5B09CC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841216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5B09CC">
      <w:rPr>
        <w:rFonts w:ascii="Arial" w:hAnsi="Arial" w:cs="Arial"/>
        <w:sz w:val="22"/>
        <w:szCs w:val="22"/>
        <w:bdr w:val="single" w:sz="4" w:space="0" w:color="auto" w:frame="1"/>
      </w:rPr>
      <w:t>36</w:t>
    </w:r>
    <w:r w:rsidR="00841216">
      <w:rPr>
        <w:rFonts w:ascii="Arial" w:hAnsi="Arial" w:cs="Arial"/>
        <w:sz w:val="22"/>
        <w:szCs w:val="22"/>
        <w:bdr w:val="single" w:sz="4" w:space="0" w:color="auto" w:frame="1"/>
      </w:rPr>
      <w:t>9</w:t>
    </w:r>
    <w:r w:rsidR="005B09CC">
      <w:rPr>
        <w:rFonts w:ascii="Arial" w:hAnsi="Arial" w:cs="Arial"/>
        <w:sz w:val="22"/>
        <w:szCs w:val="22"/>
        <w:bdr w:val="single" w:sz="4" w:space="0" w:color="auto" w:frame="1"/>
      </w:rPr>
      <w:t>42</w:t>
    </w:r>
    <w:r w:rsidR="00841216">
      <w:rPr>
        <w:rFonts w:ascii="Arial" w:hAnsi="Arial" w:cs="Arial"/>
        <w:sz w:val="22"/>
        <w:szCs w:val="22"/>
        <w:bdr w:val="single" w:sz="4" w:space="0" w:color="auto" w:frame="1"/>
      </w:rPr>
      <w:t>6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7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92"/>
    <w:rsid w:val="000433E0"/>
    <w:rsid w:val="00044E9F"/>
    <w:rsid w:val="00045B2B"/>
    <w:rsid w:val="0004669A"/>
    <w:rsid w:val="00051B40"/>
    <w:rsid w:val="000538A8"/>
    <w:rsid w:val="0005393E"/>
    <w:rsid w:val="00053F45"/>
    <w:rsid w:val="00055419"/>
    <w:rsid w:val="0005650F"/>
    <w:rsid w:val="00057E69"/>
    <w:rsid w:val="000641B1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957C7"/>
    <w:rsid w:val="001A0386"/>
    <w:rsid w:val="001A05C3"/>
    <w:rsid w:val="001A1F4C"/>
    <w:rsid w:val="001A204E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DBF"/>
    <w:rsid w:val="00246C6C"/>
    <w:rsid w:val="002474D2"/>
    <w:rsid w:val="00262920"/>
    <w:rsid w:val="0026388C"/>
    <w:rsid w:val="00265418"/>
    <w:rsid w:val="00266D50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5301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C7CC1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556B"/>
    <w:rsid w:val="00396C6C"/>
    <w:rsid w:val="003974CA"/>
    <w:rsid w:val="003A15E2"/>
    <w:rsid w:val="003A351E"/>
    <w:rsid w:val="003A6346"/>
    <w:rsid w:val="003A6720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E7488"/>
    <w:rsid w:val="003F0D89"/>
    <w:rsid w:val="00400EF7"/>
    <w:rsid w:val="00406D81"/>
    <w:rsid w:val="0041493D"/>
    <w:rsid w:val="00420F05"/>
    <w:rsid w:val="004233E2"/>
    <w:rsid w:val="00426264"/>
    <w:rsid w:val="004264CD"/>
    <w:rsid w:val="004273E6"/>
    <w:rsid w:val="00433587"/>
    <w:rsid w:val="0043369C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449D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5636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7869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09CC"/>
    <w:rsid w:val="005C08D0"/>
    <w:rsid w:val="005C3B7A"/>
    <w:rsid w:val="005C7EEB"/>
    <w:rsid w:val="005D0F86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4A29"/>
    <w:rsid w:val="00636459"/>
    <w:rsid w:val="00640019"/>
    <w:rsid w:val="00642FD8"/>
    <w:rsid w:val="00651F5C"/>
    <w:rsid w:val="00661CE7"/>
    <w:rsid w:val="00663213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0832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4DD4"/>
    <w:rsid w:val="008119BF"/>
    <w:rsid w:val="00815AE4"/>
    <w:rsid w:val="00815F77"/>
    <w:rsid w:val="00821469"/>
    <w:rsid w:val="00822A3C"/>
    <w:rsid w:val="008271F6"/>
    <w:rsid w:val="00827D2A"/>
    <w:rsid w:val="00832FF0"/>
    <w:rsid w:val="0084070B"/>
    <w:rsid w:val="00841216"/>
    <w:rsid w:val="00846209"/>
    <w:rsid w:val="0085044A"/>
    <w:rsid w:val="0085408B"/>
    <w:rsid w:val="00857F33"/>
    <w:rsid w:val="00861401"/>
    <w:rsid w:val="00861803"/>
    <w:rsid w:val="008625B8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01F"/>
    <w:rsid w:val="008D6D25"/>
    <w:rsid w:val="008E18B3"/>
    <w:rsid w:val="008E6809"/>
    <w:rsid w:val="008F7BD4"/>
    <w:rsid w:val="0090056C"/>
    <w:rsid w:val="00904056"/>
    <w:rsid w:val="00925C6F"/>
    <w:rsid w:val="00935334"/>
    <w:rsid w:val="009361C4"/>
    <w:rsid w:val="00937DE0"/>
    <w:rsid w:val="00940C7E"/>
    <w:rsid w:val="0094458D"/>
    <w:rsid w:val="009448EC"/>
    <w:rsid w:val="00945CB3"/>
    <w:rsid w:val="0095296D"/>
    <w:rsid w:val="00952C06"/>
    <w:rsid w:val="0095638F"/>
    <w:rsid w:val="00957DFC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073C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D5F01"/>
    <w:rsid w:val="00AD72A0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540"/>
    <w:rsid w:val="00BD2F98"/>
    <w:rsid w:val="00BD55A8"/>
    <w:rsid w:val="00BE7888"/>
    <w:rsid w:val="00BF0CED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4BD1"/>
    <w:rsid w:val="00C36A24"/>
    <w:rsid w:val="00C41DAA"/>
    <w:rsid w:val="00C42CE5"/>
    <w:rsid w:val="00C45559"/>
    <w:rsid w:val="00C46FA5"/>
    <w:rsid w:val="00C47EB8"/>
    <w:rsid w:val="00C50342"/>
    <w:rsid w:val="00C5163D"/>
    <w:rsid w:val="00C521F8"/>
    <w:rsid w:val="00C53BB5"/>
    <w:rsid w:val="00C55FAB"/>
    <w:rsid w:val="00C560F3"/>
    <w:rsid w:val="00C57038"/>
    <w:rsid w:val="00C61C50"/>
    <w:rsid w:val="00C67A65"/>
    <w:rsid w:val="00C71790"/>
    <w:rsid w:val="00C73DCF"/>
    <w:rsid w:val="00C74B86"/>
    <w:rsid w:val="00C80FCD"/>
    <w:rsid w:val="00C84F78"/>
    <w:rsid w:val="00C86E91"/>
    <w:rsid w:val="00C87B89"/>
    <w:rsid w:val="00C91085"/>
    <w:rsid w:val="00CB1541"/>
    <w:rsid w:val="00CB15B6"/>
    <w:rsid w:val="00CB69ED"/>
    <w:rsid w:val="00CC40E4"/>
    <w:rsid w:val="00CC6D14"/>
    <w:rsid w:val="00CD0EB6"/>
    <w:rsid w:val="00CD1923"/>
    <w:rsid w:val="00CD1BFB"/>
    <w:rsid w:val="00CD27AD"/>
    <w:rsid w:val="00CD2EA4"/>
    <w:rsid w:val="00CD452D"/>
    <w:rsid w:val="00CD560B"/>
    <w:rsid w:val="00CD7556"/>
    <w:rsid w:val="00CE0F03"/>
    <w:rsid w:val="00CE47B4"/>
    <w:rsid w:val="00CF092E"/>
    <w:rsid w:val="00CF5E44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121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307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62E8"/>
    <w:rsid w:val="00E97221"/>
    <w:rsid w:val="00EA0DDC"/>
    <w:rsid w:val="00EA33CE"/>
    <w:rsid w:val="00EA7882"/>
    <w:rsid w:val="00EB3ECE"/>
    <w:rsid w:val="00EB5464"/>
    <w:rsid w:val="00EB5BB2"/>
    <w:rsid w:val="00EB6193"/>
    <w:rsid w:val="00ED112D"/>
    <w:rsid w:val="00ED7779"/>
    <w:rsid w:val="00EF2555"/>
    <w:rsid w:val="00EF4F08"/>
    <w:rsid w:val="00EF6214"/>
    <w:rsid w:val="00F0347E"/>
    <w:rsid w:val="00F039D3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1831"/>
    <w:rsid w:val="00FD495C"/>
    <w:rsid w:val="00FE33BE"/>
    <w:rsid w:val="00FF0436"/>
    <w:rsid w:val="00FF1C1B"/>
    <w:rsid w:val="00FF230B"/>
    <w:rsid w:val="00FF50C7"/>
    <w:rsid w:val="00FF50FC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7E0832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7E0832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7E0832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7E0832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7E0832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7E0832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7E0832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7E0832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4F278C-070A-4343-9175-2D80AE0595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1754</Words>
  <Characters>10000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Marcela Jurčová</cp:lastModifiedBy>
  <cp:revision>3</cp:revision>
  <cp:lastPrinted>2018-06-30T08:29:00Z</cp:lastPrinted>
  <dcterms:created xsi:type="dcterms:W3CDTF">2019-06-28T13:56:00Z</dcterms:created>
  <dcterms:modified xsi:type="dcterms:W3CDTF">2019-06-28T13:56:00Z</dcterms:modified>
</cp:coreProperties>
</file>