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D9EA4" w14:textId="77777777" w:rsidR="002A6B50" w:rsidRPr="00276F98" w:rsidRDefault="00BB76BC" w:rsidP="00180ABD">
      <w:pPr>
        <w:tabs>
          <w:tab w:val="left" w:pos="9000"/>
        </w:tabs>
        <w:suppressAutoHyphens/>
        <w:ind w:left="425"/>
        <w:jc w:val="center"/>
        <w:rPr>
          <w:rFonts w:ascii="Arial" w:hAnsi="Arial" w:cs="Arial"/>
          <w:b/>
          <w:sz w:val="28"/>
          <w:szCs w:val="28"/>
        </w:rPr>
      </w:pPr>
      <w:bookmarkStart w:id="0" w:name="_GoBack"/>
      <w:bookmarkEnd w:id="0"/>
      <w:r w:rsidRPr="00276F98">
        <w:rPr>
          <w:rFonts w:ascii="Arial" w:hAnsi="Arial" w:cs="Arial"/>
          <w:b/>
          <w:sz w:val="28"/>
          <w:szCs w:val="28"/>
        </w:rPr>
        <w:t>Poznámky k účtovnej závierke</w:t>
      </w:r>
    </w:p>
    <w:p w14:paraId="2BDBCBED" w14:textId="251F2AC8" w:rsidR="002A6B50" w:rsidRPr="00276F98" w:rsidRDefault="00BB76BC" w:rsidP="00180ABD">
      <w:pPr>
        <w:tabs>
          <w:tab w:val="left" w:pos="9000"/>
        </w:tabs>
        <w:suppressAutoHyphens/>
        <w:ind w:left="425"/>
        <w:jc w:val="center"/>
        <w:rPr>
          <w:rFonts w:ascii="Arial" w:hAnsi="Arial" w:cs="Arial"/>
          <w:b/>
          <w:sz w:val="20"/>
          <w:szCs w:val="20"/>
        </w:rPr>
      </w:pPr>
      <w:r w:rsidRPr="00276F98">
        <w:rPr>
          <w:rFonts w:ascii="Arial" w:hAnsi="Arial" w:cs="Arial"/>
          <w:b/>
          <w:sz w:val="28"/>
          <w:szCs w:val="28"/>
        </w:rPr>
        <w:t>zostavenej k</w:t>
      </w:r>
      <w:r w:rsidR="00027942" w:rsidRPr="00276F98">
        <w:rPr>
          <w:rFonts w:ascii="Arial" w:hAnsi="Arial" w:cs="Arial"/>
          <w:b/>
          <w:sz w:val="28"/>
          <w:szCs w:val="28"/>
        </w:rPr>
        <w:t xml:space="preserve"> </w:t>
      </w:r>
      <w:r w:rsidRPr="00276F98">
        <w:rPr>
          <w:rFonts w:ascii="Arial" w:hAnsi="Arial" w:cs="Arial"/>
          <w:b/>
          <w:sz w:val="28"/>
          <w:szCs w:val="28"/>
        </w:rPr>
        <w:t> </w:t>
      </w:r>
      <w:bookmarkStart w:id="1" w:name="EntityDateEnd"/>
      <w:r w:rsidR="001D6197" w:rsidRPr="00276F98">
        <w:rPr>
          <w:rFonts w:ascii="Arial" w:hAnsi="Arial" w:cs="Arial"/>
          <w:b/>
          <w:sz w:val="28"/>
          <w:szCs w:val="28"/>
        </w:rPr>
        <w:t>31. decembru 201</w:t>
      </w:r>
      <w:bookmarkEnd w:id="1"/>
      <w:r w:rsidR="00F4622E">
        <w:rPr>
          <w:rFonts w:ascii="Arial" w:hAnsi="Arial" w:cs="Arial"/>
          <w:b/>
          <w:sz w:val="28"/>
          <w:szCs w:val="28"/>
        </w:rPr>
        <w:t>8</w:t>
      </w:r>
      <w:r w:rsidR="007B49BC" w:rsidRPr="00276F98">
        <w:rPr>
          <w:rFonts w:ascii="Arial" w:hAnsi="Arial" w:cs="Arial"/>
          <w:b/>
          <w:sz w:val="20"/>
          <w:szCs w:val="20"/>
        </w:rPr>
        <w:t xml:space="preserve"> </w:t>
      </w:r>
    </w:p>
    <w:p w14:paraId="2A2B0E7A" w14:textId="77777777" w:rsidR="00A3677A" w:rsidRPr="00276F98" w:rsidRDefault="00A3677A" w:rsidP="00300BD5">
      <w:pPr>
        <w:pStyle w:val="odstavec"/>
      </w:pPr>
    </w:p>
    <w:p w14:paraId="50D72DD2" w14:textId="77777777" w:rsidR="00A3677A" w:rsidRPr="00276F98" w:rsidRDefault="00A3677A" w:rsidP="00300BD5">
      <w:pPr>
        <w:pStyle w:val="odstavec"/>
      </w:pPr>
    </w:p>
    <w:p w14:paraId="6A05A069" w14:textId="77777777" w:rsidR="002A6B50" w:rsidRPr="001C48EA" w:rsidRDefault="00C264E9" w:rsidP="00425A47">
      <w:pPr>
        <w:pStyle w:val="Heading1"/>
      </w:pPr>
      <w:r w:rsidRPr="001C48EA">
        <w:t>VŠEOBECNÉ INFORMÁCIE</w:t>
      </w:r>
    </w:p>
    <w:p w14:paraId="74E7D527" w14:textId="77777777" w:rsidR="002A6B50" w:rsidRPr="001C48EA" w:rsidRDefault="00C264E9" w:rsidP="00E860CD">
      <w:pPr>
        <w:pStyle w:val="Heading2"/>
      </w:pPr>
      <w:r w:rsidRPr="001C48EA">
        <w:t>Názov a sídlo</w:t>
      </w:r>
    </w:p>
    <w:p w14:paraId="3D13D6D7" w14:textId="51AD67CD" w:rsidR="0079720E" w:rsidRPr="001C48EA" w:rsidRDefault="001C48EA" w:rsidP="00300BD5">
      <w:pPr>
        <w:pStyle w:val="odstavec"/>
      </w:pPr>
      <w:r w:rsidRPr="001C48EA">
        <w:t>AIR LIQUIDE SLOVAKIA, s.r.o.</w:t>
      </w:r>
    </w:p>
    <w:p w14:paraId="5D2A1F4D" w14:textId="77777777" w:rsidR="0033551B" w:rsidRDefault="0033551B" w:rsidP="00300BD5">
      <w:pPr>
        <w:pStyle w:val="odstavec"/>
      </w:pPr>
      <w:bookmarkStart w:id="2" w:name="EntityAddressL2"/>
      <w:r w:rsidRPr="0033551B">
        <w:t>Piešťanská 8188/3</w:t>
      </w:r>
    </w:p>
    <w:bookmarkEnd w:id="2"/>
    <w:p w14:paraId="4B25F296" w14:textId="50E2CCE0" w:rsidR="00074520" w:rsidRDefault="0033551B" w:rsidP="00300BD5">
      <w:pPr>
        <w:pStyle w:val="odstavec"/>
      </w:pPr>
      <w:r w:rsidRPr="0033551B">
        <w:t>Trnava 917 01</w:t>
      </w:r>
    </w:p>
    <w:p w14:paraId="27DA8964" w14:textId="77777777" w:rsidR="0033551B" w:rsidRPr="001C48EA" w:rsidRDefault="0033551B" w:rsidP="00300BD5">
      <w:pPr>
        <w:pStyle w:val="odstavec"/>
      </w:pPr>
    </w:p>
    <w:p w14:paraId="09D842AE" w14:textId="554F60A8" w:rsidR="00A3677A" w:rsidRPr="001C48EA" w:rsidRDefault="005125E4" w:rsidP="00300BD5">
      <w:pPr>
        <w:pStyle w:val="body"/>
        <w:rPr>
          <w:rFonts w:ascii="Arial" w:hAnsi="Arial"/>
          <w:color w:val="FF0000"/>
        </w:rPr>
      </w:pPr>
      <w:r w:rsidRPr="001C48EA">
        <w:rPr>
          <w:rFonts w:ascii="Arial" w:hAnsi="Arial"/>
        </w:rPr>
        <w:t xml:space="preserve">Spoločnosť </w:t>
      </w:r>
      <w:r w:rsidR="001C48EA" w:rsidRPr="001C48EA">
        <w:rPr>
          <w:rFonts w:ascii="Arial" w:hAnsi="Arial"/>
        </w:rPr>
        <w:t>AIR LIQUIDE SLOVAKIA,</w:t>
      </w:r>
      <w:r w:rsidR="005C5A35">
        <w:rPr>
          <w:rFonts w:ascii="Arial" w:hAnsi="Arial"/>
        </w:rPr>
        <w:t xml:space="preserve"> s.r.o. </w:t>
      </w:r>
      <w:r w:rsidR="00363E7B" w:rsidRPr="001C48EA">
        <w:rPr>
          <w:rFonts w:ascii="Arial" w:hAnsi="Arial"/>
        </w:rPr>
        <w:t>(</w:t>
      </w:r>
      <w:r w:rsidR="001A02BF" w:rsidRPr="001C48EA">
        <w:rPr>
          <w:rFonts w:ascii="Arial" w:hAnsi="Arial"/>
        </w:rPr>
        <w:t>ďalej len „Spoločnosť“) bola</w:t>
      </w:r>
      <w:r w:rsidR="004D210B" w:rsidRPr="001C48EA">
        <w:rPr>
          <w:rFonts w:ascii="Arial" w:hAnsi="Arial"/>
        </w:rPr>
        <w:t xml:space="preserve"> založená</w:t>
      </w:r>
      <w:bookmarkStart w:id="3" w:name="EstDate"/>
      <w:r w:rsidR="001B0615" w:rsidRPr="001C48EA">
        <w:rPr>
          <w:rFonts w:ascii="Arial" w:hAnsi="Arial"/>
        </w:rPr>
        <w:t xml:space="preserve"> 19</w:t>
      </w:r>
      <w:r w:rsidR="001D6197" w:rsidRPr="001C48EA">
        <w:rPr>
          <w:rFonts w:ascii="Arial" w:hAnsi="Arial"/>
        </w:rPr>
        <w:t xml:space="preserve">. </w:t>
      </w:r>
      <w:bookmarkEnd w:id="3"/>
      <w:r w:rsidR="001B0615" w:rsidRPr="001C48EA">
        <w:rPr>
          <w:rFonts w:ascii="Arial" w:hAnsi="Arial"/>
        </w:rPr>
        <w:t>apríla 2000</w:t>
      </w:r>
      <w:r w:rsidR="00DF707D" w:rsidRPr="001C48EA">
        <w:rPr>
          <w:rFonts w:ascii="Arial" w:hAnsi="Arial"/>
        </w:rPr>
        <w:t> </w:t>
      </w:r>
      <w:r w:rsidR="001A02BF" w:rsidRPr="001C48EA">
        <w:rPr>
          <w:rFonts w:ascii="Arial" w:hAnsi="Arial"/>
        </w:rPr>
        <w:t xml:space="preserve">a do </w:t>
      </w:r>
      <w:r w:rsidR="00DD5F18" w:rsidRPr="001C48EA">
        <w:rPr>
          <w:rFonts w:ascii="Arial" w:hAnsi="Arial"/>
        </w:rPr>
        <w:t>O</w:t>
      </w:r>
      <w:r w:rsidR="001A02BF" w:rsidRPr="001C48EA">
        <w:rPr>
          <w:rFonts w:ascii="Arial" w:hAnsi="Arial"/>
        </w:rPr>
        <w:t>bchodného registra bola zapísaná</w:t>
      </w:r>
      <w:r w:rsidR="00DF707D" w:rsidRPr="001C48EA">
        <w:rPr>
          <w:rFonts w:ascii="Arial" w:hAnsi="Arial"/>
        </w:rPr>
        <w:t> </w:t>
      </w:r>
      <w:bookmarkStart w:id="4" w:name="EntryDate"/>
      <w:r w:rsidR="001D6197" w:rsidRPr="001C48EA">
        <w:rPr>
          <w:rFonts w:ascii="Arial" w:hAnsi="Arial"/>
        </w:rPr>
        <w:t>1</w:t>
      </w:r>
      <w:r w:rsidR="001B0615" w:rsidRPr="001C48EA">
        <w:rPr>
          <w:rFonts w:ascii="Arial" w:hAnsi="Arial"/>
        </w:rPr>
        <w:t>8</w:t>
      </w:r>
      <w:r w:rsidR="001D6197" w:rsidRPr="001C48EA">
        <w:rPr>
          <w:rFonts w:ascii="Arial" w:hAnsi="Arial"/>
        </w:rPr>
        <w:t xml:space="preserve">. </w:t>
      </w:r>
      <w:r w:rsidR="001B0615" w:rsidRPr="001C48EA">
        <w:rPr>
          <w:rFonts w:ascii="Arial" w:hAnsi="Arial"/>
        </w:rPr>
        <w:t>mája</w:t>
      </w:r>
      <w:r w:rsidR="001D6197" w:rsidRPr="001C48EA">
        <w:rPr>
          <w:rFonts w:ascii="Arial" w:hAnsi="Arial"/>
        </w:rPr>
        <w:t xml:space="preserve"> </w:t>
      </w:r>
      <w:bookmarkEnd w:id="4"/>
      <w:r w:rsidR="001B0615" w:rsidRPr="001C48EA">
        <w:rPr>
          <w:rFonts w:ascii="Arial" w:hAnsi="Arial"/>
        </w:rPr>
        <w:t>2000</w:t>
      </w:r>
      <w:r w:rsidR="004D210B" w:rsidRPr="001C48EA">
        <w:rPr>
          <w:rFonts w:ascii="Arial" w:hAnsi="Arial"/>
          <w:color w:val="FFFFFF" w:themeColor="background1"/>
        </w:rPr>
        <w:t>.</w:t>
      </w:r>
      <w:r w:rsidR="001A02BF" w:rsidRPr="001C48EA">
        <w:rPr>
          <w:rFonts w:ascii="Arial" w:hAnsi="Arial"/>
        </w:rPr>
        <w:t>(Obchodný register</w:t>
      </w:r>
      <w:r w:rsidR="001C48EA">
        <w:rPr>
          <w:rFonts w:ascii="Arial" w:hAnsi="Arial"/>
        </w:rPr>
        <w:t xml:space="preserve"> </w:t>
      </w:r>
      <w:r w:rsidR="001A02BF" w:rsidRPr="001C48EA">
        <w:rPr>
          <w:rFonts w:ascii="Arial" w:hAnsi="Arial"/>
        </w:rPr>
        <w:t>Okresného súd</w:t>
      </w:r>
      <w:r w:rsidR="00802E99" w:rsidRPr="001C48EA">
        <w:rPr>
          <w:rFonts w:ascii="Arial" w:hAnsi="Arial"/>
        </w:rPr>
        <w:t>u</w:t>
      </w:r>
      <w:r w:rsidR="004852B1" w:rsidRPr="001C48EA">
        <w:rPr>
          <w:rFonts w:ascii="Arial" w:hAnsi="Arial"/>
        </w:rPr>
        <w:t> </w:t>
      </w:r>
      <w:bookmarkStart w:id="5" w:name="DistrictCourt"/>
      <w:r w:rsidR="001D6197" w:rsidRPr="001C48EA">
        <w:rPr>
          <w:rFonts w:ascii="Arial" w:hAnsi="Arial"/>
        </w:rPr>
        <w:t xml:space="preserve">Okresný Súd Bratislava </w:t>
      </w:r>
      <w:proofErr w:type="spellStart"/>
      <w:r w:rsidR="001D6197" w:rsidRPr="001C48EA">
        <w:rPr>
          <w:rFonts w:ascii="Arial" w:hAnsi="Arial"/>
        </w:rPr>
        <w:t>I</w:t>
      </w:r>
      <w:bookmarkEnd w:id="5"/>
      <w:r w:rsidR="004D210B" w:rsidRPr="001C48EA">
        <w:rPr>
          <w:rFonts w:ascii="Arial" w:hAnsi="Arial"/>
          <w:color w:val="FFFFFF" w:themeColor="background1"/>
        </w:rPr>
        <w:t>.</w:t>
      </w:r>
      <w:r w:rsidR="001A02BF" w:rsidRPr="001C48EA">
        <w:rPr>
          <w:rFonts w:ascii="Arial" w:hAnsi="Arial"/>
        </w:rPr>
        <w:t>v</w:t>
      </w:r>
      <w:proofErr w:type="spellEnd"/>
      <w:r w:rsidR="001A02BF" w:rsidRPr="001C48EA">
        <w:rPr>
          <w:rFonts w:ascii="Arial" w:hAnsi="Arial"/>
        </w:rPr>
        <w:t xml:space="preserve"> </w:t>
      </w:r>
      <w:r w:rsidR="001B0615" w:rsidRPr="001C48EA">
        <w:rPr>
          <w:rFonts w:ascii="Arial" w:hAnsi="Arial"/>
        </w:rPr>
        <w:t>Bratislave</w:t>
      </w:r>
      <w:r w:rsidR="001A02BF" w:rsidRPr="001C48EA">
        <w:rPr>
          <w:rFonts w:ascii="Arial" w:hAnsi="Arial"/>
        </w:rPr>
        <w:t>,</w:t>
      </w:r>
      <w:r w:rsidR="004D210B" w:rsidRPr="001C48EA">
        <w:rPr>
          <w:rFonts w:ascii="Arial" w:hAnsi="Arial"/>
        </w:rPr>
        <w:t xml:space="preserve"> oddiel</w:t>
      </w:r>
      <w:r w:rsidR="004D210B" w:rsidRPr="001C48EA">
        <w:rPr>
          <w:rFonts w:ascii="Arial" w:hAnsi="Arial"/>
          <w:color w:val="FFFFFF" w:themeColor="background1"/>
        </w:rPr>
        <w:t>.</w:t>
      </w:r>
      <w:r w:rsidR="001A02BF" w:rsidRPr="001C48EA">
        <w:rPr>
          <w:rFonts w:ascii="Arial" w:hAnsi="Arial"/>
        </w:rPr>
        <w:t xml:space="preserve"> </w:t>
      </w:r>
      <w:r w:rsidR="001B0615" w:rsidRPr="001C48EA">
        <w:rPr>
          <w:rFonts w:ascii="Arial" w:hAnsi="Arial"/>
        </w:rPr>
        <w:t>Sro</w:t>
      </w:r>
      <w:r w:rsidR="001A02BF" w:rsidRPr="001C48EA">
        <w:rPr>
          <w:rFonts w:ascii="Arial" w:hAnsi="Arial"/>
        </w:rPr>
        <w:t xml:space="preserve">, vložka </w:t>
      </w:r>
      <w:r w:rsidR="00314E35" w:rsidRPr="001C48EA">
        <w:rPr>
          <w:rFonts w:ascii="Arial" w:hAnsi="Arial"/>
        </w:rPr>
        <w:t>č</w:t>
      </w:r>
      <w:r w:rsidR="001D2F1F" w:rsidRPr="001C48EA">
        <w:rPr>
          <w:rFonts w:ascii="Arial" w:hAnsi="Arial"/>
        </w:rPr>
        <w:t>.</w:t>
      </w:r>
      <w:bookmarkStart w:id="6" w:name="FileNum"/>
      <w:r w:rsidR="001B0615" w:rsidRPr="001C48EA">
        <w:rPr>
          <w:rFonts w:ascii="Arial" w:hAnsi="Arial"/>
        </w:rPr>
        <w:t xml:space="preserve"> </w:t>
      </w:r>
      <w:bookmarkEnd w:id="6"/>
      <w:r w:rsidR="001B0615" w:rsidRPr="001C48EA">
        <w:rPr>
          <w:rFonts w:ascii="Arial" w:hAnsi="Arial"/>
        </w:rPr>
        <w:t>21731/B</w:t>
      </w:r>
      <w:r w:rsidR="005C5A35">
        <w:rPr>
          <w:rFonts w:ascii="Arial" w:hAnsi="Arial"/>
        </w:rPr>
        <w:t xml:space="preserve">) do 31. mája </w:t>
      </w:r>
      <w:r w:rsidR="001C48EA" w:rsidRPr="001C48EA">
        <w:rPr>
          <w:rFonts w:ascii="Arial" w:hAnsi="Arial"/>
        </w:rPr>
        <w:t>2018 so sídlom Spoločnosti Prievozská 4/A, 821 09 Bratislava.</w:t>
      </w:r>
      <w:r w:rsidR="005C5A35">
        <w:rPr>
          <w:rFonts w:ascii="Arial" w:hAnsi="Arial"/>
        </w:rPr>
        <w:t xml:space="preserve"> Od 1. júna</w:t>
      </w:r>
      <w:r w:rsidR="001C48EA">
        <w:rPr>
          <w:rFonts w:ascii="Arial" w:hAnsi="Arial"/>
        </w:rPr>
        <w:t xml:space="preserve"> 2018 je Spoločnosť zapísaná v Obchodnom registri Okresného súdu Okresný Súd Trnava v Trnave, </w:t>
      </w:r>
      <w:r w:rsidR="001C48EA" w:rsidRPr="001C48EA">
        <w:rPr>
          <w:rFonts w:ascii="Arial" w:hAnsi="Arial"/>
        </w:rPr>
        <w:t>oddiel</w:t>
      </w:r>
      <w:r w:rsidR="001C48EA" w:rsidRPr="001C48EA">
        <w:rPr>
          <w:rFonts w:ascii="Arial" w:hAnsi="Arial"/>
          <w:color w:val="FFFFFF" w:themeColor="background1"/>
        </w:rPr>
        <w:t>.</w:t>
      </w:r>
      <w:r w:rsidR="001C48EA" w:rsidRPr="001C48EA">
        <w:rPr>
          <w:rFonts w:ascii="Arial" w:hAnsi="Arial"/>
        </w:rPr>
        <w:t xml:space="preserve"> Sro, vložka č</w:t>
      </w:r>
      <w:r w:rsidR="001C48EA">
        <w:rPr>
          <w:rFonts w:ascii="Arial" w:hAnsi="Arial"/>
        </w:rPr>
        <w:t xml:space="preserve">. </w:t>
      </w:r>
      <w:r w:rsidR="001C48EA" w:rsidRPr="001C48EA">
        <w:rPr>
          <w:rFonts w:ascii="Arial" w:hAnsi="Arial"/>
        </w:rPr>
        <w:t>43553</w:t>
      </w:r>
      <w:r w:rsidR="001C48EA">
        <w:rPr>
          <w:rFonts w:ascii="Arial" w:hAnsi="Arial"/>
        </w:rPr>
        <w:t>/T.</w:t>
      </w:r>
    </w:p>
    <w:p w14:paraId="4882CD0D" w14:textId="77777777" w:rsidR="00A3677A" w:rsidRPr="001C48EA" w:rsidRDefault="00A3677A" w:rsidP="00300BD5">
      <w:pPr>
        <w:pStyle w:val="odstavec"/>
      </w:pPr>
    </w:p>
    <w:p w14:paraId="5D013C45" w14:textId="77777777" w:rsidR="002A6B50" w:rsidRPr="001C48EA" w:rsidRDefault="00C264E9" w:rsidP="005E79E1">
      <w:pPr>
        <w:pStyle w:val="body"/>
        <w:spacing w:after="120"/>
        <w:rPr>
          <w:rFonts w:ascii="Arial" w:hAnsi="Arial"/>
        </w:rPr>
      </w:pPr>
      <w:r w:rsidRPr="001C48EA">
        <w:rPr>
          <w:rFonts w:ascii="Arial" w:hAnsi="Arial"/>
        </w:rPr>
        <w:t>Opis vykonávanej činnosti</w:t>
      </w:r>
      <w:r w:rsidR="00B55096" w:rsidRPr="001C48EA">
        <w:rPr>
          <w:rFonts w:ascii="Arial" w:hAnsi="Arial"/>
        </w:rPr>
        <w:t xml:space="preserve"> Spoločnosti</w:t>
      </w:r>
    </w:p>
    <w:p w14:paraId="22453E46" w14:textId="594BB7E0" w:rsidR="00C264E9" w:rsidRPr="001C48EA" w:rsidRDefault="001B0615" w:rsidP="00773FC2">
      <w:pPr>
        <w:pStyle w:val="odstavec"/>
        <w:numPr>
          <w:ilvl w:val="0"/>
          <w:numId w:val="19"/>
        </w:numPr>
        <w:ind w:left="851" w:hanging="284"/>
      </w:pPr>
      <w:r w:rsidRPr="001C48EA">
        <w:t>kúpa a predaj prístrojov a zariadení pre priemyselné plyny</w:t>
      </w:r>
    </w:p>
    <w:p w14:paraId="48D9EC95" w14:textId="1A579783" w:rsidR="001B0615" w:rsidRPr="001C48EA" w:rsidRDefault="001B0615" w:rsidP="00773FC2">
      <w:pPr>
        <w:pStyle w:val="odstavec"/>
        <w:numPr>
          <w:ilvl w:val="0"/>
          <w:numId w:val="19"/>
        </w:numPr>
        <w:ind w:left="851" w:hanging="284"/>
      </w:pPr>
      <w:r w:rsidRPr="001C48EA">
        <w:t>kúpa tovaru za účelom jeho ďalšieho predaja, v rozsahu voľnej živnosti</w:t>
      </w:r>
    </w:p>
    <w:p w14:paraId="2D5C41AD" w14:textId="14BE3514" w:rsidR="001B0615" w:rsidRPr="001C48EA" w:rsidRDefault="001B0615" w:rsidP="00773FC2">
      <w:pPr>
        <w:pStyle w:val="odstavec"/>
        <w:numPr>
          <w:ilvl w:val="0"/>
          <w:numId w:val="19"/>
        </w:numPr>
        <w:ind w:left="851" w:hanging="284"/>
      </w:pPr>
      <w:r w:rsidRPr="001C48EA">
        <w:t>výroba základných chemických látok</w:t>
      </w:r>
    </w:p>
    <w:p w14:paraId="6006EF05" w14:textId="1EA9DEE7" w:rsidR="001B0615" w:rsidRPr="001C48EA" w:rsidRDefault="001B0615" w:rsidP="00773FC2">
      <w:pPr>
        <w:pStyle w:val="odstavec"/>
        <w:numPr>
          <w:ilvl w:val="0"/>
          <w:numId w:val="19"/>
        </w:numPr>
        <w:ind w:left="851" w:hanging="284"/>
      </w:pPr>
      <w:r w:rsidRPr="001C48EA">
        <w:t>výroba základných anorganických chemických látok</w:t>
      </w:r>
    </w:p>
    <w:p w14:paraId="75D9039B" w14:textId="4F623BDA" w:rsidR="001B0615" w:rsidRPr="001C48EA" w:rsidRDefault="001B0615" w:rsidP="00773FC2">
      <w:pPr>
        <w:pStyle w:val="odstavec"/>
        <w:numPr>
          <w:ilvl w:val="0"/>
          <w:numId w:val="19"/>
        </w:numPr>
        <w:ind w:left="851" w:hanging="284"/>
      </w:pPr>
      <w:r w:rsidRPr="001C48EA">
        <w:t>výroba základných organických chemických látok</w:t>
      </w:r>
    </w:p>
    <w:p w14:paraId="069F02E0" w14:textId="17E95260" w:rsidR="001B0615" w:rsidRPr="001C48EA" w:rsidRDefault="001B0615" w:rsidP="00773FC2">
      <w:pPr>
        <w:pStyle w:val="odstavec"/>
        <w:numPr>
          <w:ilvl w:val="0"/>
          <w:numId w:val="19"/>
        </w:numPr>
        <w:ind w:left="851" w:hanging="284"/>
      </w:pPr>
      <w:r w:rsidRPr="001C48EA">
        <w:t>výroba priemyselných plynov - technických plynov /okrem výroby vykurovacích plynov/</w:t>
      </w:r>
    </w:p>
    <w:p w14:paraId="6D09F939" w14:textId="5387A70C" w:rsidR="001B0615" w:rsidRPr="00276F98" w:rsidRDefault="001B0615" w:rsidP="00773FC2">
      <w:pPr>
        <w:pStyle w:val="odstavec"/>
        <w:numPr>
          <w:ilvl w:val="0"/>
          <w:numId w:val="19"/>
        </w:numPr>
        <w:ind w:left="851" w:hanging="284"/>
      </w:pPr>
      <w:r w:rsidRPr="001C48EA">
        <w:t>nákup a predaj zváračských</w:t>
      </w:r>
      <w:r w:rsidRPr="00276F98">
        <w:t xml:space="preserve"> plynov</w:t>
      </w:r>
    </w:p>
    <w:p w14:paraId="16205AB8" w14:textId="76516520" w:rsidR="001B0615" w:rsidRPr="00276F98" w:rsidRDefault="001B0615" w:rsidP="00773FC2">
      <w:pPr>
        <w:pStyle w:val="odstavec"/>
        <w:numPr>
          <w:ilvl w:val="0"/>
          <w:numId w:val="19"/>
        </w:numPr>
        <w:ind w:left="851" w:hanging="284"/>
      </w:pPr>
      <w:r w:rsidRPr="00276F98">
        <w:t xml:space="preserve">nákup a predaj vybavenia k </w:t>
      </w:r>
      <w:proofErr w:type="spellStart"/>
      <w:r w:rsidRPr="00276F98">
        <w:t>zváračskym</w:t>
      </w:r>
      <w:proofErr w:type="spellEnd"/>
      <w:r w:rsidRPr="00276F98">
        <w:t xml:space="preserve"> plynom</w:t>
      </w:r>
    </w:p>
    <w:p w14:paraId="2BA16527" w14:textId="335A5AD3" w:rsidR="001B0615" w:rsidRPr="00276F98" w:rsidRDefault="001B0615" w:rsidP="00773FC2">
      <w:pPr>
        <w:pStyle w:val="odstavec"/>
        <w:numPr>
          <w:ilvl w:val="0"/>
          <w:numId w:val="19"/>
        </w:numPr>
        <w:ind w:left="851" w:hanging="284"/>
      </w:pPr>
      <w:r w:rsidRPr="00276F98">
        <w:t>poradenská činnosť v predmete podnikania</w:t>
      </w:r>
    </w:p>
    <w:p w14:paraId="2C5B1EBB" w14:textId="4C3AD186" w:rsidR="001B0615" w:rsidRPr="00276F98" w:rsidRDefault="001B0615" w:rsidP="00773FC2">
      <w:pPr>
        <w:pStyle w:val="odstavec"/>
        <w:numPr>
          <w:ilvl w:val="0"/>
          <w:numId w:val="19"/>
        </w:numPr>
        <w:ind w:left="851" w:hanging="284"/>
      </w:pPr>
      <w:r w:rsidRPr="00276F98">
        <w:t>prenájom zariadení, príslušenstva a vybavenia k priemyselným plynom</w:t>
      </w:r>
    </w:p>
    <w:p w14:paraId="0784EB1C" w14:textId="55E207C7" w:rsidR="001B0615" w:rsidRPr="00276F98" w:rsidRDefault="001B0615" w:rsidP="00773FC2">
      <w:pPr>
        <w:pStyle w:val="odstavec"/>
        <w:numPr>
          <w:ilvl w:val="0"/>
          <w:numId w:val="19"/>
        </w:numPr>
        <w:ind w:left="851" w:hanging="284"/>
        <w:rPr>
          <w:shd w:val="clear" w:color="auto" w:fill="FFFFFF"/>
        </w:rPr>
      </w:pPr>
      <w:r w:rsidRPr="00276F98">
        <w:rPr>
          <w:shd w:val="clear" w:color="auto" w:fill="FFFFFF"/>
        </w:rPr>
        <w:t>prenájom zariadení, príslušenstva a vybavenia k zváračským plynom</w:t>
      </w:r>
    </w:p>
    <w:p w14:paraId="5B513FAC" w14:textId="28681AB0" w:rsidR="001B0615" w:rsidRPr="00276F98" w:rsidRDefault="001B0615" w:rsidP="00773FC2">
      <w:pPr>
        <w:pStyle w:val="odstavec"/>
        <w:numPr>
          <w:ilvl w:val="0"/>
          <w:numId w:val="19"/>
        </w:numPr>
        <w:ind w:left="851" w:hanging="284"/>
      </w:pPr>
      <w:r w:rsidRPr="00276F98">
        <w:t>organizovanie školení, kurzov a seminárov</w:t>
      </w:r>
    </w:p>
    <w:p w14:paraId="0D86B7C2" w14:textId="29F257C8" w:rsidR="001B0615" w:rsidRPr="00276F98" w:rsidRDefault="001B0615" w:rsidP="00773FC2">
      <w:pPr>
        <w:pStyle w:val="odstavec"/>
        <w:numPr>
          <w:ilvl w:val="0"/>
          <w:numId w:val="19"/>
        </w:numPr>
        <w:ind w:left="851" w:hanging="284"/>
      </w:pPr>
      <w:r w:rsidRPr="00276F98">
        <w:t>Opravy, odborné prehliadky a odborné skúšky vyhradených technických zariadení plynových</w:t>
      </w:r>
    </w:p>
    <w:p w14:paraId="511E6C12" w14:textId="56E521AF" w:rsidR="001B0615" w:rsidRPr="00276F98" w:rsidRDefault="001B0615" w:rsidP="00773FC2">
      <w:pPr>
        <w:pStyle w:val="odstavec"/>
        <w:numPr>
          <w:ilvl w:val="0"/>
          <w:numId w:val="19"/>
        </w:numPr>
        <w:ind w:left="851" w:hanging="284"/>
      </w:pPr>
      <w:r w:rsidRPr="00276F98">
        <w:t>Opravy, odborné prehliadky a odborné skúšky vyhradených technických zariadení tlakových</w:t>
      </w:r>
    </w:p>
    <w:p w14:paraId="0BD83415" w14:textId="68535BFC" w:rsidR="001B0615" w:rsidRPr="00276F98" w:rsidRDefault="001B0615" w:rsidP="00773FC2">
      <w:pPr>
        <w:pStyle w:val="odstavec"/>
        <w:numPr>
          <w:ilvl w:val="0"/>
          <w:numId w:val="19"/>
        </w:numPr>
        <w:ind w:left="851" w:hanging="284"/>
      </w:pPr>
      <w:r w:rsidRPr="00276F98">
        <w:t>Montáž, rekonštrukcia a údržba vyhradených technických zariadení plynových</w:t>
      </w:r>
    </w:p>
    <w:p w14:paraId="60FCC124" w14:textId="0F5B67B9" w:rsidR="001B0615" w:rsidRPr="00276F98" w:rsidRDefault="001B0615" w:rsidP="00773FC2">
      <w:pPr>
        <w:pStyle w:val="odstavec"/>
        <w:numPr>
          <w:ilvl w:val="0"/>
          <w:numId w:val="19"/>
        </w:numPr>
        <w:ind w:left="851" w:hanging="284"/>
      </w:pPr>
      <w:r w:rsidRPr="00276F98">
        <w:t>Montáž, rekonštrukcia a údržba vyhradených technických zariadení tlakových</w:t>
      </w:r>
    </w:p>
    <w:p w14:paraId="5BF58FBF" w14:textId="77777777" w:rsidR="001B0615" w:rsidRPr="00276F98" w:rsidRDefault="001B0615" w:rsidP="00300BD5">
      <w:pPr>
        <w:pStyle w:val="odstavec"/>
      </w:pPr>
    </w:p>
    <w:p w14:paraId="5572B781" w14:textId="77777777" w:rsidR="002A6B50" w:rsidRPr="0033551B" w:rsidRDefault="006A14AA" w:rsidP="00E860CD">
      <w:pPr>
        <w:pStyle w:val="Heading2"/>
      </w:pPr>
      <w:r w:rsidRPr="0033551B">
        <w:t>Neobmedzené ručenie</w:t>
      </w:r>
    </w:p>
    <w:p w14:paraId="2CF6B2EC" w14:textId="4F11612E" w:rsidR="00C264E9" w:rsidRPr="0033551B" w:rsidRDefault="001A02BF" w:rsidP="00300BD5">
      <w:pPr>
        <w:pStyle w:val="body"/>
        <w:rPr>
          <w:rFonts w:ascii="Arial" w:hAnsi="Arial"/>
        </w:rPr>
      </w:pPr>
      <w:r w:rsidRPr="0033551B">
        <w:rPr>
          <w:rFonts w:ascii="Arial" w:hAnsi="Arial"/>
        </w:rPr>
        <w:t xml:space="preserve">Spoločnosť </w:t>
      </w:r>
      <w:r w:rsidR="001B0615" w:rsidRPr="0033551B">
        <w:rPr>
          <w:rFonts w:ascii="Arial" w:hAnsi="Arial"/>
        </w:rPr>
        <w:t>nie je</w:t>
      </w:r>
      <w:r w:rsidR="00052D5F" w:rsidRPr="0033551B">
        <w:rPr>
          <w:rFonts w:ascii="Arial" w:hAnsi="Arial"/>
        </w:rPr>
        <w:t xml:space="preserve"> </w:t>
      </w:r>
      <w:r w:rsidRPr="0033551B">
        <w:rPr>
          <w:rFonts w:ascii="Arial" w:hAnsi="Arial"/>
        </w:rPr>
        <w:t>neobmedzene ručiacim spoločníkom v iných účtovných jednotkách</w:t>
      </w:r>
      <w:r w:rsidR="00052D5F" w:rsidRPr="0033551B">
        <w:rPr>
          <w:rFonts w:ascii="Arial" w:hAnsi="Arial"/>
        </w:rPr>
        <w:t xml:space="preserve">. </w:t>
      </w:r>
    </w:p>
    <w:p w14:paraId="5BEA8FC1" w14:textId="77777777" w:rsidR="007A0452" w:rsidRPr="0033551B" w:rsidRDefault="007A0452" w:rsidP="00300BD5">
      <w:pPr>
        <w:pStyle w:val="odstavec"/>
      </w:pPr>
    </w:p>
    <w:p w14:paraId="5099B50E" w14:textId="77777777" w:rsidR="007A0452" w:rsidRPr="0033551B" w:rsidRDefault="007A0452" w:rsidP="00E860CD">
      <w:pPr>
        <w:pStyle w:val="Heading2"/>
      </w:pPr>
      <w:r w:rsidRPr="0033551B">
        <w:t>Dátum schválenia účtovnej závierky za predchádzajúce účtovné obdobie</w:t>
      </w:r>
    </w:p>
    <w:p w14:paraId="33C3C10A" w14:textId="0370EB09" w:rsidR="007A0452" w:rsidRPr="0033551B" w:rsidRDefault="007A0452" w:rsidP="00300BD5">
      <w:pPr>
        <w:pStyle w:val="body"/>
        <w:rPr>
          <w:rFonts w:ascii="Arial" w:hAnsi="Arial"/>
          <w:color w:val="FF0000"/>
        </w:rPr>
      </w:pPr>
      <w:r w:rsidRPr="0033551B">
        <w:rPr>
          <w:rFonts w:ascii="Arial" w:hAnsi="Arial"/>
        </w:rPr>
        <w:t xml:space="preserve">Valné zhromaždenie schválilo dňa </w:t>
      </w:r>
      <w:r w:rsidR="008D28C3">
        <w:rPr>
          <w:rFonts w:ascii="Arial" w:hAnsi="Arial"/>
        </w:rPr>
        <w:t>27. mája 2019</w:t>
      </w:r>
      <w:r w:rsidRPr="0033551B">
        <w:rPr>
          <w:rFonts w:ascii="Arial" w:hAnsi="Arial"/>
        </w:rPr>
        <w:t xml:space="preserve"> účtovnú závierku Spoločnosti za predchádzajúce účtovné obdobie.</w:t>
      </w:r>
      <w:r w:rsidR="00A67DB0" w:rsidRPr="0033551B">
        <w:rPr>
          <w:rFonts w:ascii="Arial" w:hAnsi="Arial"/>
        </w:rPr>
        <w:t xml:space="preserve"> </w:t>
      </w:r>
    </w:p>
    <w:p w14:paraId="77D16622" w14:textId="77777777" w:rsidR="006E7F81" w:rsidRPr="0033551B" w:rsidRDefault="006E7F81" w:rsidP="00300BD5">
      <w:pPr>
        <w:pStyle w:val="body"/>
        <w:rPr>
          <w:rFonts w:ascii="Arial" w:hAnsi="Arial"/>
        </w:rPr>
      </w:pPr>
    </w:p>
    <w:p w14:paraId="37482DD3" w14:textId="77777777" w:rsidR="00836DEF" w:rsidRPr="0033551B" w:rsidRDefault="00836DEF" w:rsidP="00E860CD">
      <w:pPr>
        <w:pStyle w:val="Heading2"/>
      </w:pPr>
      <w:r w:rsidRPr="0033551B">
        <w:t>Právny dôvod na zostavenie účtovnej závierky</w:t>
      </w:r>
    </w:p>
    <w:p w14:paraId="59CE18DF" w14:textId="3814F6D6" w:rsidR="00DD4DAE" w:rsidRPr="0033551B" w:rsidRDefault="00836DEF" w:rsidP="00300BD5">
      <w:pPr>
        <w:pStyle w:val="odstavec"/>
      </w:pPr>
      <w:r w:rsidRPr="0033551B">
        <w:t xml:space="preserve">Účtovná závierka Spoločnosti k </w:t>
      </w:r>
      <w:bookmarkStart w:id="7" w:name="EntityDateEnd1"/>
      <w:r w:rsidR="001D6197" w:rsidRPr="0033551B">
        <w:t>31. decembru 201</w:t>
      </w:r>
      <w:bookmarkEnd w:id="7"/>
      <w:r w:rsidR="00F4622E">
        <w:t>8</w:t>
      </w:r>
      <w:r w:rsidRPr="0033551B">
        <w:t xml:space="preserve"> je zostavená ako riadna účtovná závierka podľa § 17 ods. 6 zákona NR SR č. 431/2002 </w:t>
      </w:r>
      <w:proofErr w:type="spellStart"/>
      <w:r w:rsidRPr="0033551B">
        <w:t>Z.z</w:t>
      </w:r>
      <w:proofErr w:type="spellEnd"/>
      <w:r w:rsidRPr="0033551B">
        <w:t xml:space="preserve">. o účtovníctve v znení neskorších predpisov (ďalej len „zákon o účtovníctve“) za účtovné obdobie od </w:t>
      </w:r>
      <w:bookmarkStart w:id="8" w:name="EntityDateStart"/>
      <w:r w:rsidR="001D6197" w:rsidRPr="0033551B">
        <w:t>1. januára 201</w:t>
      </w:r>
      <w:bookmarkEnd w:id="8"/>
      <w:r w:rsidR="00F4622E">
        <w:t>8</w:t>
      </w:r>
      <w:r w:rsidRPr="0033551B">
        <w:t xml:space="preserve"> do  </w:t>
      </w:r>
      <w:bookmarkStart w:id="9" w:name="EntityDateEnd2"/>
      <w:r w:rsidR="001D6197" w:rsidRPr="0033551B">
        <w:t>31. decembra 201</w:t>
      </w:r>
      <w:bookmarkEnd w:id="9"/>
      <w:r w:rsidR="00F4622E">
        <w:t>8</w:t>
      </w:r>
      <w:r w:rsidR="00F4472C" w:rsidRPr="0033551B">
        <w:t>.</w:t>
      </w:r>
      <w:r w:rsidR="00363E7B" w:rsidRPr="0033551B">
        <w:t xml:space="preserve"> </w:t>
      </w:r>
    </w:p>
    <w:p w14:paraId="5491C7C2" w14:textId="3E06AD67" w:rsidR="00836DEF" w:rsidRPr="0033551B" w:rsidRDefault="00836DEF" w:rsidP="00300BD5">
      <w:pPr>
        <w:pStyle w:val="odstavec"/>
      </w:pPr>
    </w:p>
    <w:p w14:paraId="77A9500A" w14:textId="77777777" w:rsidR="00836DEF" w:rsidRPr="0033551B" w:rsidRDefault="00836DEF" w:rsidP="00E860CD">
      <w:pPr>
        <w:pStyle w:val="Heading2"/>
      </w:pPr>
      <w:r w:rsidRPr="0033551B">
        <w:t>Údaje o skupine</w:t>
      </w:r>
    </w:p>
    <w:p w14:paraId="1E31F82D" w14:textId="592A7A67" w:rsidR="00C867BB" w:rsidRPr="00276F98" w:rsidRDefault="001B09E8" w:rsidP="00300BD5">
      <w:pPr>
        <w:pStyle w:val="odstavec"/>
      </w:pPr>
      <w:r w:rsidRPr="0033551B">
        <w:t xml:space="preserve">Konsolidovanú účtovnú závierku za najmenšiu skupinu </w:t>
      </w:r>
      <w:r w:rsidR="00735A17" w:rsidRPr="0033551B">
        <w:t>s</w:t>
      </w:r>
      <w:r w:rsidRPr="0033551B">
        <w:t xml:space="preserve"> názvom </w:t>
      </w:r>
      <w:r w:rsidR="00DD4DAE" w:rsidRPr="0033551B">
        <w:t xml:space="preserve">AIR </w:t>
      </w:r>
      <w:proofErr w:type="spellStart"/>
      <w:r w:rsidR="00DD4DAE" w:rsidRPr="0033551B">
        <w:t>LIQUIDE</w:t>
      </w:r>
      <w:proofErr w:type="spellEnd"/>
      <w:r w:rsidR="00DD4DAE" w:rsidRPr="0033551B">
        <w:t xml:space="preserve"> </w:t>
      </w:r>
      <w:proofErr w:type="spellStart"/>
      <w:r w:rsidR="00DD4DAE" w:rsidRPr="0033551B">
        <w:t>EASTERN</w:t>
      </w:r>
      <w:proofErr w:type="spellEnd"/>
      <w:r w:rsidR="00DD4DAE" w:rsidRPr="0033551B">
        <w:t xml:space="preserve"> </w:t>
      </w:r>
      <w:proofErr w:type="spellStart"/>
      <w:r w:rsidR="00DD4DAE" w:rsidRPr="0033551B">
        <w:t>EUROPE</w:t>
      </w:r>
      <w:proofErr w:type="spellEnd"/>
      <w:r w:rsidR="00F4472C" w:rsidRPr="0033551B">
        <w:t>,</w:t>
      </w:r>
      <w:r w:rsidR="00363E7B" w:rsidRPr="0033551B">
        <w:t xml:space="preserve"> </w:t>
      </w:r>
      <w:proofErr w:type="spellStart"/>
      <w:r w:rsidR="00363E7B" w:rsidRPr="0033551B">
        <w:t>société</w:t>
      </w:r>
      <w:proofErr w:type="spellEnd"/>
      <w:r w:rsidR="00363E7B" w:rsidRPr="0033551B">
        <w:t xml:space="preserve"> anonyme</w:t>
      </w:r>
      <w:r w:rsidRPr="0033551B">
        <w:t>, ktorej súčasťou je Spoločnosť ako dcérska účtovná jednotka, zostavuje</w:t>
      </w:r>
      <w:r w:rsidR="00DD4DAE" w:rsidRPr="0033551B">
        <w:t xml:space="preserve"> AIR </w:t>
      </w:r>
      <w:proofErr w:type="spellStart"/>
      <w:r w:rsidR="00DD4DAE" w:rsidRPr="0033551B">
        <w:t>LIQUIDE</w:t>
      </w:r>
      <w:proofErr w:type="spellEnd"/>
      <w:r w:rsidR="00DD4DAE" w:rsidRPr="0033551B">
        <w:t xml:space="preserve"> </w:t>
      </w:r>
      <w:proofErr w:type="spellStart"/>
      <w:r w:rsidR="00DD4DAE" w:rsidRPr="0033551B">
        <w:t>EASTERN</w:t>
      </w:r>
      <w:proofErr w:type="spellEnd"/>
      <w:r w:rsidR="00DD4DAE" w:rsidRPr="0033551B">
        <w:t xml:space="preserve"> </w:t>
      </w:r>
      <w:proofErr w:type="spellStart"/>
      <w:r w:rsidR="00DD4DAE" w:rsidRPr="0033551B">
        <w:t>EUROPE</w:t>
      </w:r>
      <w:proofErr w:type="spellEnd"/>
      <w:r w:rsidR="0033551B">
        <w:t>,</w:t>
      </w:r>
      <w:r w:rsidR="00BD6E04" w:rsidRPr="0033551B">
        <w:t xml:space="preserve"> </w:t>
      </w:r>
      <w:proofErr w:type="spellStart"/>
      <w:r w:rsidR="00BD6E04" w:rsidRPr="0033551B">
        <w:t>société</w:t>
      </w:r>
      <w:proofErr w:type="spellEnd"/>
      <w:r w:rsidR="00BD6E04" w:rsidRPr="0033551B">
        <w:t xml:space="preserve"> anonyme</w:t>
      </w:r>
      <w:r w:rsidR="009418A2" w:rsidRPr="0033551B">
        <w:t xml:space="preserve"> so sídlom</w:t>
      </w:r>
      <w:r w:rsidR="00DD4DAE" w:rsidRPr="0033551B">
        <w:t xml:space="preserve"> </w:t>
      </w:r>
      <w:proofErr w:type="spellStart"/>
      <w:r w:rsidR="00DD4DAE" w:rsidRPr="0033551B">
        <w:t>rue</w:t>
      </w:r>
      <w:proofErr w:type="spellEnd"/>
      <w:r w:rsidR="00DD4DAE" w:rsidRPr="0033551B">
        <w:t xml:space="preserve"> </w:t>
      </w:r>
      <w:proofErr w:type="spellStart"/>
      <w:r w:rsidR="00DD4DAE" w:rsidRPr="0033551B">
        <w:t>Cognacq</w:t>
      </w:r>
      <w:proofErr w:type="spellEnd"/>
      <w:r w:rsidR="00DD4DAE" w:rsidRPr="0033551B">
        <w:t xml:space="preserve">-Jay 6, </w:t>
      </w:r>
      <w:proofErr w:type="spellStart"/>
      <w:r w:rsidR="00DD4DAE" w:rsidRPr="0033551B">
        <w:t>Paris</w:t>
      </w:r>
      <w:proofErr w:type="spellEnd"/>
      <w:r w:rsidR="00DD4DAE" w:rsidRPr="0033551B">
        <w:t xml:space="preserve"> 750 07, Francúzsko a táto sa zahŕňa do konsolidovanej účtovnej závierky koncernu AIR LIQUIDE SERVICES CENTRAUX.</w:t>
      </w:r>
      <w:r w:rsidR="00363E7B" w:rsidRPr="0033551B">
        <w:t xml:space="preserve"> </w:t>
      </w:r>
      <w:r w:rsidR="00DD4DAE" w:rsidRPr="0033551B">
        <w:t>Tieto konsolidované účtovné závierky</w:t>
      </w:r>
      <w:r w:rsidR="00DD4DAE" w:rsidRPr="00276F98">
        <w:t xml:space="preserve"> je možné vyžiadať priamo v sí</w:t>
      </w:r>
      <w:r w:rsidR="00276F98">
        <w:t>dle uvedených spoločností.</w:t>
      </w:r>
      <w:r w:rsidR="00276F98">
        <w:br w:type="page"/>
      </w:r>
    </w:p>
    <w:p w14:paraId="3716A499" w14:textId="0EDF07C9" w:rsidR="002A6B50" w:rsidRPr="00FC68C0" w:rsidRDefault="005C39C1" w:rsidP="00E860CD">
      <w:pPr>
        <w:pStyle w:val="Heading2"/>
      </w:pPr>
      <w:r w:rsidRPr="00FC68C0">
        <w:lastRenderedPageBreak/>
        <w:t>Počet zamestnancov</w:t>
      </w:r>
    </w:p>
    <w:tbl>
      <w:tblPr>
        <w:tblW w:w="9192" w:type="dxa"/>
        <w:tblInd w:w="425" w:type="dxa"/>
        <w:tblLayout w:type="fixed"/>
        <w:tblCellMar>
          <w:left w:w="28" w:type="dxa"/>
          <w:right w:w="28" w:type="dxa"/>
        </w:tblCellMar>
        <w:tblLook w:val="04A0" w:firstRow="1" w:lastRow="0" w:firstColumn="1" w:lastColumn="0" w:noHBand="0" w:noVBand="1"/>
      </w:tblPr>
      <w:tblGrid>
        <w:gridCol w:w="6420"/>
        <w:gridCol w:w="1400"/>
        <w:gridCol w:w="1372"/>
      </w:tblGrid>
      <w:tr w:rsidR="00515AB1" w:rsidRPr="00FC68C0" w14:paraId="563C0EB0" w14:textId="77777777" w:rsidTr="005E79E1">
        <w:trPr>
          <w:cantSplit/>
          <w:trHeight w:val="227"/>
        </w:trPr>
        <w:tc>
          <w:tcPr>
            <w:tcW w:w="6420" w:type="dxa"/>
            <w:tcBorders>
              <w:top w:val="nil"/>
              <w:left w:val="nil"/>
              <w:bottom w:val="single" w:sz="4" w:space="0" w:color="auto"/>
              <w:right w:val="nil"/>
            </w:tcBorders>
            <w:shd w:val="clear" w:color="auto" w:fill="auto"/>
            <w:vAlign w:val="bottom"/>
            <w:hideMark/>
          </w:tcPr>
          <w:p w14:paraId="3B1D57A6" w14:textId="77777777" w:rsidR="00515AB1" w:rsidRPr="00FC68C0" w:rsidRDefault="00515AB1" w:rsidP="00E34481">
            <w:pPr>
              <w:suppressAutoHyphens/>
              <w:jc w:val="center"/>
              <w:rPr>
                <w:rFonts w:ascii="Arial" w:hAnsi="Arial" w:cs="Arial"/>
                <w:b/>
                <w:bCs/>
                <w:sz w:val="18"/>
                <w:szCs w:val="18"/>
              </w:rPr>
            </w:pPr>
            <w:r w:rsidRPr="00FC68C0">
              <w:rPr>
                <w:rFonts w:ascii="Arial" w:hAnsi="Arial" w:cs="Arial"/>
                <w:b/>
                <w:bCs/>
                <w:sz w:val="18"/>
                <w:szCs w:val="18"/>
              </w:rPr>
              <w:t>Názov položky</w:t>
            </w:r>
          </w:p>
        </w:tc>
        <w:tc>
          <w:tcPr>
            <w:tcW w:w="1400" w:type="dxa"/>
            <w:tcBorders>
              <w:top w:val="nil"/>
              <w:left w:val="nil"/>
              <w:bottom w:val="single" w:sz="4" w:space="0" w:color="auto"/>
              <w:right w:val="nil"/>
            </w:tcBorders>
            <w:shd w:val="clear" w:color="auto" w:fill="auto"/>
            <w:vAlign w:val="bottom"/>
            <w:hideMark/>
          </w:tcPr>
          <w:p w14:paraId="6FB841BD" w14:textId="174E4756" w:rsidR="00515AB1" w:rsidRPr="00FC68C0" w:rsidRDefault="00515AB1" w:rsidP="00E34481">
            <w:pPr>
              <w:suppressAutoHyphens/>
              <w:jc w:val="center"/>
              <w:rPr>
                <w:rFonts w:ascii="Arial" w:hAnsi="Arial" w:cs="Arial"/>
                <w:b/>
                <w:bCs/>
                <w:sz w:val="18"/>
                <w:szCs w:val="18"/>
              </w:rPr>
            </w:pPr>
            <w:r w:rsidRPr="00FC68C0">
              <w:rPr>
                <w:rFonts w:ascii="Arial" w:hAnsi="Arial" w:cs="Arial"/>
                <w:b/>
                <w:bCs/>
                <w:sz w:val="18"/>
                <w:szCs w:val="18"/>
              </w:rPr>
              <w:t>Stav k 31.12.201</w:t>
            </w:r>
            <w:r w:rsidR="00F66E94">
              <w:rPr>
                <w:rFonts w:ascii="Arial" w:hAnsi="Arial" w:cs="Arial"/>
                <w:b/>
                <w:bCs/>
                <w:sz w:val="18"/>
                <w:szCs w:val="18"/>
              </w:rPr>
              <w:t>8</w:t>
            </w:r>
          </w:p>
        </w:tc>
        <w:tc>
          <w:tcPr>
            <w:tcW w:w="1372" w:type="dxa"/>
            <w:tcBorders>
              <w:top w:val="nil"/>
              <w:left w:val="nil"/>
              <w:bottom w:val="single" w:sz="4" w:space="0" w:color="auto"/>
              <w:right w:val="nil"/>
            </w:tcBorders>
            <w:shd w:val="clear" w:color="auto" w:fill="auto"/>
            <w:vAlign w:val="bottom"/>
            <w:hideMark/>
          </w:tcPr>
          <w:p w14:paraId="0ABED69D" w14:textId="31136EAF" w:rsidR="00515AB1" w:rsidRPr="00FC68C0" w:rsidRDefault="00515AB1" w:rsidP="00E34481">
            <w:pPr>
              <w:suppressAutoHyphens/>
              <w:jc w:val="center"/>
              <w:rPr>
                <w:rFonts w:ascii="Arial" w:hAnsi="Arial" w:cs="Arial"/>
                <w:b/>
                <w:bCs/>
                <w:sz w:val="18"/>
                <w:szCs w:val="18"/>
              </w:rPr>
            </w:pPr>
            <w:r w:rsidRPr="00FC68C0">
              <w:rPr>
                <w:rFonts w:ascii="Arial" w:hAnsi="Arial" w:cs="Arial"/>
                <w:b/>
                <w:bCs/>
                <w:sz w:val="18"/>
                <w:szCs w:val="18"/>
              </w:rPr>
              <w:t>Stav k 31.12.201</w:t>
            </w:r>
            <w:r w:rsidR="00F66E94">
              <w:rPr>
                <w:rFonts w:ascii="Arial" w:hAnsi="Arial" w:cs="Arial"/>
                <w:b/>
                <w:bCs/>
                <w:sz w:val="18"/>
                <w:szCs w:val="18"/>
              </w:rPr>
              <w:t>7</w:t>
            </w:r>
          </w:p>
        </w:tc>
      </w:tr>
      <w:tr w:rsidR="00515AB1" w:rsidRPr="00FC68C0" w14:paraId="6C1FEBDE" w14:textId="77777777" w:rsidTr="005E79E1">
        <w:trPr>
          <w:cantSplit/>
          <w:trHeight w:val="227"/>
        </w:trPr>
        <w:tc>
          <w:tcPr>
            <w:tcW w:w="6420" w:type="dxa"/>
            <w:tcBorders>
              <w:top w:val="nil"/>
              <w:left w:val="nil"/>
              <w:bottom w:val="nil"/>
              <w:right w:val="nil"/>
            </w:tcBorders>
            <w:shd w:val="clear" w:color="auto" w:fill="auto"/>
            <w:vAlign w:val="bottom"/>
            <w:hideMark/>
          </w:tcPr>
          <w:p w14:paraId="590C64FB" w14:textId="77777777" w:rsidR="00515AB1" w:rsidRPr="00FC68C0" w:rsidRDefault="00515AB1" w:rsidP="00E34481">
            <w:pPr>
              <w:suppressAutoHyphens/>
              <w:rPr>
                <w:rFonts w:ascii="Arial" w:hAnsi="Arial" w:cs="Arial"/>
                <w:sz w:val="18"/>
                <w:szCs w:val="18"/>
              </w:rPr>
            </w:pPr>
            <w:r w:rsidRPr="00FC68C0">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tcPr>
          <w:p w14:paraId="4B8AD25D" w14:textId="5189EB24" w:rsidR="00515AB1" w:rsidRPr="00A81A5F" w:rsidRDefault="00A81A5F" w:rsidP="00E34481">
            <w:pPr>
              <w:suppressAutoHyphens/>
              <w:jc w:val="right"/>
              <w:rPr>
                <w:rFonts w:ascii="Arial" w:hAnsi="Arial" w:cs="Arial"/>
                <w:bCs/>
                <w:sz w:val="18"/>
                <w:szCs w:val="18"/>
              </w:rPr>
            </w:pPr>
            <w:r w:rsidRPr="005E79E1">
              <w:rPr>
                <w:rFonts w:ascii="Arial" w:hAnsi="Arial" w:cs="Arial"/>
                <w:bCs/>
                <w:sz w:val="18"/>
                <w:szCs w:val="18"/>
              </w:rPr>
              <w:t>22</w:t>
            </w:r>
          </w:p>
        </w:tc>
        <w:tc>
          <w:tcPr>
            <w:tcW w:w="1372" w:type="dxa"/>
            <w:tcBorders>
              <w:top w:val="nil"/>
              <w:left w:val="nil"/>
              <w:bottom w:val="nil"/>
              <w:right w:val="nil"/>
            </w:tcBorders>
            <w:shd w:val="clear" w:color="auto" w:fill="auto"/>
            <w:vAlign w:val="bottom"/>
            <w:hideMark/>
          </w:tcPr>
          <w:p w14:paraId="27B52A2E" w14:textId="330EAD6E" w:rsidR="00515AB1" w:rsidRPr="00A81A5F" w:rsidRDefault="00F66E94" w:rsidP="00E34481">
            <w:pPr>
              <w:suppressAutoHyphens/>
              <w:jc w:val="right"/>
              <w:rPr>
                <w:rFonts w:ascii="Arial" w:hAnsi="Arial" w:cs="Arial"/>
                <w:sz w:val="18"/>
                <w:szCs w:val="18"/>
              </w:rPr>
            </w:pPr>
            <w:r w:rsidRPr="00A81A5F">
              <w:rPr>
                <w:rFonts w:ascii="Arial" w:hAnsi="Arial" w:cs="Arial"/>
                <w:sz w:val="18"/>
                <w:szCs w:val="18"/>
              </w:rPr>
              <w:t>28</w:t>
            </w:r>
          </w:p>
        </w:tc>
      </w:tr>
      <w:tr w:rsidR="00515AB1" w:rsidRPr="00FC68C0" w14:paraId="0DF21EC1" w14:textId="77777777" w:rsidTr="005E79E1">
        <w:trPr>
          <w:cantSplit/>
          <w:trHeight w:val="227"/>
        </w:trPr>
        <w:tc>
          <w:tcPr>
            <w:tcW w:w="6420" w:type="dxa"/>
            <w:tcBorders>
              <w:top w:val="nil"/>
              <w:left w:val="nil"/>
              <w:bottom w:val="nil"/>
              <w:right w:val="nil"/>
            </w:tcBorders>
            <w:shd w:val="clear" w:color="auto" w:fill="auto"/>
            <w:vAlign w:val="bottom"/>
            <w:hideMark/>
          </w:tcPr>
          <w:p w14:paraId="1FA89697" w14:textId="77777777" w:rsidR="00515AB1" w:rsidRPr="00FC68C0" w:rsidRDefault="00515AB1" w:rsidP="00E34481">
            <w:pPr>
              <w:suppressAutoHyphens/>
              <w:rPr>
                <w:rFonts w:ascii="Arial" w:hAnsi="Arial" w:cs="Arial"/>
                <w:sz w:val="18"/>
                <w:szCs w:val="18"/>
              </w:rPr>
            </w:pPr>
            <w:r w:rsidRPr="00FC68C0">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tcPr>
          <w:p w14:paraId="21A5EAE9" w14:textId="55201746" w:rsidR="00515AB1" w:rsidRPr="00A81A5F" w:rsidRDefault="00A81A5F" w:rsidP="00E34481">
            <w:pPr>
              <w:suppressAutoHyphens/>
              <w:jc w:val="right"/>
              <w:rPr>
                <w:rFonts w:ascii="Arial" w:hAnsi="Arial" w:cs="Arial"/>
                <w:bCs/>
                <w:sz w:val="18"/>
                <w:szCs w:val="18"/>
              </w:rPr>
            </w:pPr>
            <w:r w:rsidRPr="005E79E1">
              <w:rPr>
                <w:rFonts w:ascii="Arial" w:hAnsi="Arial" w:cs="Arial"/>
                <w:bCs/>
                <w:sz w:val="18"/>
                <w:szCs w:val="18"/>
              </w:rPr>
              <w:t>19</w:t>
            </w:r>
          </w:p>
        </w:tc>
        <w:tc>
          <w:tcPr>
            <w:tcW w:w="1372" w:type="dxa"/>
            <w:tcBorders>
              <w:top w:val="nil"/>
              <w:left w:val="nil"/>
              <w:bottom w:val="nil"/>
              <w:right w:val="nil"/>
            </w:tcBorders>
            <w:shd w:val="clear" w:color="auto" w:fill="auto"/>
            <w:vAlign w:val="bottom"/>
            <w:hideMark/>
          </w:tcPr>
          <w:p w14:paraId="7531AE21" w14:textId="4B29A8C1" w:rsidR="00515AB1" w:rsidRPr="00A81A5F" w:rsidRDefault="00F66E94" w:rsidP="00E34481">
            <w:pPr>
              <w:suppressAutoHyphens/>
              <w:jc w:val="right"/>
              <w:rPr>
                <w:rFonts w:ascii="Arial" w:hAnsi="Arial" w:cs="Arial"/>
                <w:sz w:val="18"/>
                <w:szCs w:val="18"/>
              </w:rPr>
            </w:pPr>
            <w:r w:rsidRPr="00A81A5F">
              <w:rPr>
                <w:rFonts w:ascii="Arial" w:hAnsi="Arial" w:cs="Arial"/>
                <w:sz w:val="18"/>
                <w:szCs w:val="18"/>
              </w:rPr>
              <w:t>25</w:t>
            </w:r>
          </w:p>
        </w:tc>
      </w:tr>
      <w:tr w:rsidR="00515AB1" w:rsidRPr="00FC68C0" w14:paraId="67F52569" w14:textId="77777777" w:rsidTr="005E79E1">
        <w:trPr>
          <w:cantSplit/>
          <w:trHeight w:val="227"/>
        </w:trPr>
        <w:tc>
          <w:tcPr>
            <w:tcW w:w="6420" w:type="dxa"/>
            <w:tcBorders>
              <w:top w:val="nil"/>
              <w:left w:val="nil"/>
              <w:bottom w:val="nil"/>
              <w:right w:val="nil"/>
            </w:tcBorders>
            <w:shd w:val="clear" w:color="auto" w:fill="auto"/>
            <w:vAlign w:val="bottom"/>
            <w:hideMark/>
          </w:tcPr>
          <w:p w14:paraId="1C9281D8" w14:textId="77777777" w:rsidR="00515AB1" w:rsidRPr="00FC68C0" w:rsidRDefault="00515AB1" w:rsidP="00E34481">
            <w:pPr>
              <w:suppressAutoHyphens/>
              <w:ind w:firstLineChars="200" w:firstLine="360"/>
              <w:rPr>
                <w:rFonts w:ascii="Arial" w:hAnsi="Arial" w:cs="Arial"/>
                <w:i/>
                <w:iCs/>
                <w:sz w:val="18"/>
                <w:szCs w:val="18"/>
              </w:rPr>
            </w:pPr>
            <w:r w:rsidRPr="00FC68C0">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3B8C09FF" w14:textId="183BC32A" w:rsidR="00515AB1" w:rsidRPr="00A81A5F" w:rsidRDefault="00A81A5F" w:rsidP="00E34481">
            <w:pPr>
              <w:suppressAutoHyphens/>
              <w:jc w:val="right"/>
              <w:rPr>
                <w:rFonts w:ascii="Arial" w:hAnsi="Arial" w:cs="Arial"/>
                <w:i/>
                <w:iCs/>
                <w:sz w:val="18"/>
                <w:szCs w:val="18"/>
              </w:rPr>
            </w:pPr>
            <w:r w:rsidRPr="00A81A5F">
              <w:rPr>
                <w:rFonts w:ascii="Arial" w:hAnsi="Arial" w:cs="Arial"/>
                <w:i/>
                <w:iCs/>
                <w:sz w:val="18"/>
                <w:szCs w:val="18"/>
              </w:rPr>
              <w:t>4</w:t>
            </w:r>
          </w:p>
        </w:tc>
        <w:tc>
          <w:tcPr>
            <w:tcW w:w="1372" w:type="dxa"/>
            <w:tcBorders>
              <w:top w:val="nil"/>
              <w:left w:val="nil"/>
              <w:bottom w:val="nil"/>
              <w:right w:val="nil"/>
            </w:tcBorders>
            <w:shd w:val="clear" w:color="auto" w:fill="auto"/>
            <w:vAlign w:val="bottom"/>
            <w:hideMark/>
          </w:tcPr>
          <w:p w14:paraId="06683CE7" w14:textId="77777777" w:rsidR="00515AB1" w:rsidRPr="00A81A5F" w:rsidRDefault="00515AB1" w:rsidP="00E34481">
            <w:pPr>
              <w:suppressAutoHyphens/>
              <w:jc w:val="right"/>
              <w:rPr>
                <w:rFonts w:ascii="Arial" w:hAnsi="Arial" w:cs="Arial"/>
                <w:i/>
                <w:iCs/>
                <w:sz w:val="18"/>
                <w:szCs w:val="18"/>
              </w:rPr>
            </w:pPr>
            <w:r w:rsidRPr="00A81A5F">
              <w:rPr>
                <w:rFonts w:ascii="Arial" w:hAnsi="Arial" w:cs="Arial"/>
                <w:i/>
                <w:iCs/>
                <w:sz w:val="18"/>
                <w:szCs w:val="18"/>
              </w:rPr>
              <w:t>0</w:t>
            </w:r>
          </w:p>
        </w:tc>
      </w:tr>
    </w:tbl>
    <w:p w14:paraId="1D3A5FF8" w14:textId="7BB94FE2" w:rsidR="00C867BB" w:rsidRPr="00FC68C0" w:rsidRDefault="00C867BB" w:rsidP="00180ABD">
      <w:pPr>
        <w:ind w:left="425"/>
        <w:rPr>
          <w:rFonts w:ascii="Arial" w:hAnsi="Arial" w:cs="Arial"/>
        </w:rPr>
      </w:pPr>
    </w:p>
    <w:p w14:paraId="1A4A725E" w14:textId="4DA6A705" w:rsidR="00FB6F88" w:rsidRPr="00FC68C0" w:rsidRDefault="00FB6F88" w:rsidP="00180ABD">
      <w:pPr>
        <w:ind w:left="425"/>
        <w:rPr>
          <w:rFonts w:ascii="Arial" w:hAnsi="Arial" w:cs="Arial"/>
        </w:rPr>
      </w:pPr>
    </w:p>
    <w:p w14:paraId="351234D3" w14:textId="77777777" w:rsidR="00FD2075" w:rsidRPr="00FC68C0" w:rsidRDefault="00FD2075" w:rsidP="00E860CD">
      <w:pPr>
        <w:pStyle w:val="Heading2"/>
      </w:pPr>
      <w:r w:rsidRPr="00FC68C0">
        <w:t>Dátum schválenia audítora Spoločnosti</w:t>
      </w:r>
    </w:p>
    <w:p w14:paraId="168150BB" w14:textId="2B88A7DE" w:rsidR="00FD2075" w:rsidRPr="00FC68C0" w:rsidRDefault="00FD2075" w:rsidP="00300BD5">
      <w:pPr>
        <w:pStyle w:val="body"/>
        <w:rPr>
          <w:rFonts w:ascii="Arial" w:hAnsi="Arial"/>
        </w:rPr>
      </w:pPr>
      <w:r w:rsidRPr="00FC68C0">
        <w:rPr>
          <w:rFonts w:ascii="Arial" w:hAnsi="Arial"/>
        </w:rPr>
        <w:t>Valné zhromaždenie Spoločnosti schválilo dňa</w:t>
      </w:r>
      <w:r w:rsidRPr="00FC68C0">
        <w:rPr>
          <w:rFonts w:ascii="Arial" w:hAnsi="Arial"/>
          <w:color w:val="FF0000"/>
        </w:rPr>
        <w:t xml:space="preserve"> </w:t>
      </w:r>
      <w:r w:rsidR="00A23BF0">
        <w:rPr>
          <w:rFonts w:ascii="Arial" w:hAnsi="Arial"/>
        </w:rPr>
        <w:t>27. mája 2019</w:t>
      </w:r>
      <w:r w:rsidR="00B929CC" w:rsidRPr="00FC68C0">
        <w:rPr>
          <w:rFonts w:ascii="Arial" w:hAnsi="Arial"/>
        </w:rPr>
        <w:t xml:space="preserve"> </w:t>
      </w:r>
      <w:r w:rsidRPr="00FC68C0">
        <w:rPr>
          <w:rFonts w:ascii="Arial" w:hAnsi="Arial"/>
        </w:rPr>
        <w:t xml:space="preserve">spoločnosť </w:t>
      </w:r>
      <w:proofErr w:type="spellStart"/>
      <w:r w:rsidRPr="00FC68C0">
        <w:rPr>
          <w:rFonts w:ascii="Arial" w:hAnsi="Arial"/>
        </w:rPr>
        <w:t>PricewaterhouseCoopers</w:t>
      </w:r>
      <w:proofErr w:type="spellEnd"/>
      <w:r w:rsidRPr="00FC68C0">
        <w:rPr>
          <w:rFonts w:ascii="Arial" w:hAnsi="Arial"/>
        </w:rPr>
        <w:t xml:space="preserve"> Slovensko, s.r.o. ako audítora účtovnej závierky za finančný rok končiaci </w:t>
      </w:r>
      <w:r w:rsidR="00F563AA" w:rsidRPr="004B5C5D">
        <w:rPr>
          <w:rFonts w:ascii="Arial" w:hAnsi="Arial"/>
        </w:rPr>
        <w:fldChar w:fldCharType="begin"/>
      </w:r>
      <w:r w:rsidR="00F563AA" w:rsidRPr="004B5C5D">
        <w:rPr>
          <w:rFonts w:ascii="Arial" w:hAnsi="Arial"/>
        </w:rPr>
        <w:instrText xml:space="preserve"> REF EntityDateEnd2 \h </w:instrText>
      </w:r>
      <w:r w:rsidR="00796393" w:rsidRPr="004B5C5D">
        <w:rPr>
          <w:rFonts w:ascii="Arial" w:hAnsi="Arial"/>
        </w:rPr>
        <w:instrText xml:space="preserve"> \* MERGEFORMAT </w:instrText>
      </w:r>
      <w:r w:rsidR="00F563AA" w:rsidRPr="004B5C5D">
        <w:rPr>
          <w:rFonts w:ascii="Arial" w:hAnsi="Arial"/>
        </w:rPr>
      </w:r>
      <w:r w:rsidR="00F563AA" w:rsidRPr="004B5C5D">
        <w:rPr>
          <w:rFonts w:ascii="Arial" w:hAnsi="Arial"/>
        </w:rPr>
        <w:fldChar w:fldCharType="separate"/>
      </w:r>
      <w:r w:rsidR="00CA01B6" w:rsidRPr="00CA01B6">
        <w:rPr>
          <w:rFonts w:ascii="Arial" w:hAnsi="Arial"/>
        </w:rPr>
        <w:t>31. decembra 201</w:t>
      </w:r>
      <w:r w:rsidR="00F563AA" w:rsidRPr="004B5C5D">
        <w:rPr>
          <w:rFonts w:ascii="Arial" w:hAnsi="Arial"/>
        </w:rPr>
        <w:fldChar w:fldCharType="end"/>
      </w:r>
      <w:r w:rsidR="00F66E94" w:rsidRPr="004B5C5D">
        <w:rPr>
          <w:rFonts w:ascii="Arial" w:hAnsi="Arial"/>
        </w:rPr>
        <w:t>8</w:t>
      </w:r>
      <w:r w:rsidRPr="004B5C5D">
        <w:rPr>
          <w:rFonts w:ascii="Arial" w:hAnsi="Arial"/>
        </w:rPr>
        <w:t>.</w:t>
      </w:r>
    </w:p>
    <w:p w14:paraId="7A02D3BF" w14:textId="1246123C" w:rsidR="009D1713" w:rsidRPr="00FC68C0" w:rsidRDefault="00594E19" w:rsidP="00276F98">
      <w:pPr>
        <w:ind w:left="425"/>
        <w:rPr>
          <w:rFonts w:ascii="Arial" w:hAnsi="Arial" w:cs="Arial"/>
        </w:rPr>
      </w:pPr>
      <w:r w:rsidRPr="00FC68C0">
        <w:rPr>
          <w:rFonts w:ascii="Arial" w:hAnsi="Arial" w:cs="Arial"/>
        </w:rPr>
        <w:t xml:space="preserve"> </w:t>
      </w:r>
    </w:p>
    <w:p w14:paraId="02C66E98" w14:textId="2A7DE100" w:rsidR="00DD4DAE" w:rsidRPr="00FC68C0" w:rsidRDefault="00FD2075" w:rsidP="00E860CD">
      <w:pPr>
        <w:pStyle w:val="Heading2"/>
      </w:pPr>
      <w:r w:rsidRPr="00FC68C0">
        <w:t>Orgány a</w:t>
      </w:r>
      <w:r w:rsidR="00540253" w:rsidRPr="00FC68C0">
        <w:t> </w:t>
      </w:r>
      <w:r w:rsidRPr="00FC68C0">
        <w:t>spoločníci</w:t>
      </w:r>
      <w:r w:rsidR="00540253" w:rsidRPr="00FC68C0">
        <w:t xml:space="preserve"> </w:t>
      </w:r>
      <w:r w:rsidR="00033D10" w:rsidRPr="00FC68C0">
        <w:t>S</w:t>
      </w:r>
      <w:r w:rsidRPr="00FC68C0">
        <w:t>poločnosti</w:t>
      </w:r>
    </w:p>
    <w:p w14:paraId="08F40F12" w14:textId="77777777" w:rsidR="00DD4DAE" w:rsidRPr="00FC68C0" w:rsidRDefault="00DD4DAE" w:rsidP="00463922">
      <w:pPr>
        <w:pStyle w:val="Heading2"/>
        <w:numPr>
          <w:ilvl w:val="0"/>
          <w:numId w:val="0"/>
        </w:numPr>
        <w:spacing w:before="0" w:after="0"/>
        <w:ind w:left="425"/>
        <w:rPr>
          <w:b w:val="0"/>
        </w:rPr>
      </w:pPr>
      <w:r w:rsidRPr="00FC68C0">
        <w:rPr>
          <w:b w:val="0"/>
        </w:rPr>
        <w:t xml:space="preserve">AIR </w:t>
      </w:r>
      <w:proofErr w:type="spellStart"/>
      <w:r w:rsidRPr="00FC68C0">
        <w:rPr>
          <w:b w:val="0"/>
        </w:rPr>
        <w:t>LIQUIDE</w:t>
      </w:r>
      <w:proofErr w:type="spellEnd"/>
      <w:r w:rsidRPr="00FC68C0">
        <w:rPr>
          <w:b w:val="0"/>
        </w:rPr>
        <w:t xml:space="preserve"> </w:t>
      </w:r>
      <w:proofErr w:type="spellStart"/>
      <w:r w:rsidRPr="00FC68C0">
        <w:rPr>
          <w:b w:val="0"/>
        </w:rPr>
        <w:t>EASTERN</w:t>
      </w:r>
      <w:proofErr w:type="spellEnd"/>
      <w:r w:rsidRPr="00FC68C0">
        <w:rPr>
          <w:b w:val="0"/>
        </w:rPr>
        <w:t xml:space="preserve"> </w:t>
      </w:r>
      <w:proofErr w:type="spellStart"/>
      <w:r w:rsidRPr="00FC68C0">
        <w:rPr>
          <w:b w:val="0"/>
        </w:rPr>
        <w:t>EUROPE</w:t>
      </w:r>
      <w:proofErr w:type="spellEnd"/>
      <w:r w:rsidRPr="00FC68C0">
        <w:rPr>
          <w:b w:val="0"/>
        </w:rPr>
        <w:t xml:space="preserve">, </w:t>
      </w:r>
      <w:proofErr w:type="spellStart"/>
      <w:r w:rsidRPr="00FC68C0">
        <w:rPr>
          <w:b w:val="0"/>
        </w:rPr>
        <w:t>société</w:t>
      </w:r>
      <w:proofErr w:type="spellEnd"/>
      <w:r w:rsidRPr="00FC68C0">
        <w:rPr>
          <w:b w:val="0"/>
        </w:rPr>
        <w:t xml:space="preserve"> anonyme</w:t>
      </w:r>
    </w:p>
    <w:p w14:paraId="20109FDA" w14:textId="77777777" w:rsidR="00F96BF9" w:rsidRPr="00FC68C0" w:rsidRDefault="00DD4DAE" w:rsidP="00463922">
      <w:pPr>
        <w:pStyle w:val="Heading2"/>
        <w:numPr>
          <w:ilvl w:val="0"/>
          <w:numId w:val="0"/>
        </w:numPr>
        <w:spacing w:before="0" w:after="0"/>
        <w:ind w:left="425"/>
        <w:rPr>
          <w:b w:val="0"/>
        </w:rPr>
      </w:pPr>
      <w:proofErr w:type="spellStart"/>
      <w:r w:rsidRPr="00FC68C0">
        <w:rPr>
          <w:b w:val="0"/>
        </w:rPr>
        <w:t>Rue</w:t>
      </w:r>
      <w:proofErr w:type="spellEnd"/>
      <w:r w:rsidRPr="00FC68C0">
        <w:rPr>
          <w:b w:val="0"/>
        </w:rPr>
        <w:t xml:space="preserve"> </w:t>
      </w:r>
      <w:proofErr w:type="spellStart"/>
      <w:r w:rsidRPr="00FC68C0">
        <w:rPr>
          <w:b w:val="0"/>
        </w:rPr>
        <w:t>Cognacq</w:t>
      </w:r>
      <w:proofErr w:type="spellEnd"/>
      <w:r w:rsidRPr="00FC68C0">
        <w:rPr>
          <w:b w:val="0"/>
        </w:rPr>
        <w:t>-Jay 6</w:t>
      </w:r>
    </w:p>
    <w:p w14:paraId="06E4DC93" w14:textId="77777777" w:rsidR="0033551B" w:rsidRPr="00FC68C0" w:rsidRDefault="00F96BF9" w:rsidP="00463922">
      <w:pPr>
        <w:pStyle w:val="Heading2"/>
        <w:numPr>
          <w:ilvl w:val="0"/>
          <w:numId w:val="0"/>
        </w:numPr>
        <w:spacing w:before="0" w:after="0"/>
        <w:ind w:firstLine="426"/>
      </w:pPr>
      <w:r w:rsidRPr="00FC68C0">
        <w:rPr>
          <w:b w:val="0"/>
        </w:rPr>
        <w:t>Paríž 750 07</w:t>
      </w:r>
    </w:p>
    <w:p w14:paraId="7FA04113" w14:textId="5C41A9F0" w:rsidR="00601773" w:rsidRPr="00FC68C0" w:rsidRDefault="00F96BF9" w:rsidP="00463922">
      <w:pPr>
        <w:pStyle w:val="Heading2"/>
        <w:numPr>
          <w:ilvl w:val="0"/>
          <w:numId w:val="0"/>
        </w:numPr>
        <w:spacing w:before="0" w:after="0"/>
        <w:ind w:firstLine="426"/>
      </w:pPr>
      <w:r w:rsidRPr="00FC68C0">
        <w:rPr>
          <w:b w:val="0"/>
        </w:rPr>
        <w:t>Francúzska republika</w:t>
      </w:r>
    </w:p>
    <w:p w14:paraId="39621CA9" w14:textId="77777777" w:rsidR="00DD4DAE" w:rsidRPr="00FC68C0" w:rsidRDefault="00DD4DAE" w:rsidP="00180ABD">
      <w:pPr>
        <w:ind w:left="425"/>
        <w:rPr>
          <w:rFonts w:ascii="Arial" w:hAnsi="Arial" w:cs="Arial"/>
          <w:sz w:val="20"/>
        </w:rPr>
      </w:pPr>
    </w:p>
    <w:p w14:paraId="75034A39" w14:textId="77777777" w:rsidR="00E1515F" w:rsidRPr="00FC68C0" w:rsidRDefault="001A02BF" w:rsidP="00300BD5">
      <w:pPr>
        <w:pStyle w:val="body1"/>
      </w:pPr>
      <w:r w:rsidRPr="00FC68C0">
        <w:t xml:space="preserve">Orgány Spoločnosti </w:t>
      </w:r>
    </w:p>
    <w:p w14:paraId="27F8157E" w14:textId="77777777" w:rsidR="008E698C" w:rsidRPr="00FC68C0" w:rsidRDefault="008E698C" w:rsidP="00300BD5">
      <w:pPr>
        <w:pStyle w:val="body"/>
        <w:rPr>
          <w:rFonts w:ascii="Arial" w:hAnsi="Arial"/>
        </w:rPr>
      </w:pPr>
    </w:p>
    <w:tbl>
      <w:tblPr>
        <w:tblW w:w="9214" w:type="dxa"/>
        <w:tblInd w:w="434" w:type="dxa"/>
        <w:tblLayout w:type="fixed"/>
        <w:tblCellMar>
          <w:left w:w="28" w:type="dxa"/>
          <w:right w:w="28" w:type="dxa"/>
        </w:tblCellMar>
        <w:tblLook w:val="0000" w:firstRow="0" w:lastRow="0" w:firstColumn="0" w:lastColumn="0" w:noHBand="0" w:noVBand="0"/>
      </w:tblPr>
      <w:tblGrid>
        <w:gridCol w:w="3071"/>
        <w:gridCol w:w="3071"/>
        <w:gridCol w:w="3072"/>
      </w:tblGrid>
      <w:tr w:rsidR="00D76F42" w:rsidRPr="00FC68C0" w14:paraId="6F95762A" w14:textId="77777777" w:rsidTr="00276F98">
        <w:trPr>
          <w:cantSplit/>
          <w:trHeight w:val="227"/>
        </w:trPr>
        <w:tc>
          <w:tcPr>
            <w:tcW w:w="3071" w:type="dxa"/>
            <w:tcBorders>
              <w:bottom w:val="single" w:sz="4" w:space="0" w:color="auto"/>
            </w:tcBorders>
            <w:vAlign w:val="bottom"/>
          </w:tcPr>
          <w:p w14:paraId="735D580A" w14:textId="77777777" w:rsidR="00D76F42" w:rsidRPr="00FC68C0" w:rsidRDefault="00D76F42" w:rsidP="00E34481">
            <w:pPr>
              <w:suppressAutoHyphens/>
              <w:rPr>
                <w:rFonts w:ascii="Arial" w:hAnsi="Arial" w:cs="Arial"/>
                <w:sz w:val="18"/>
                <w:szCs w:val="18"/>
              </w:rPr>
            </w:pPr>
          </w:p>
        </w:tc>
        <w:tc>
          <w:tcPr>
            <w:tcW w:w="3071" w:type="dxa"/>
            <w:tcBorders>
              <w:bottom w:val="single" w:sz="4" w:space="0" w:color="auto"/>
            </w:tcBorders>
            <w:vAlign w:val="bottom"/>
          </w:tcPr>
          <w:p w14:paraId="5F076C98" w14:textId="6946D532" w:rsidR="00D76F42" w:rsidRPr="00FC68C0" w:rsidRDefault="00D76F42" w:rsidP="00300BD5">
            <w:pPr>
              <w:pStyle w:val="body"/>
              <w:rPr>
                <w:rFonts w:ascii="Arial" w:hAnsi="Arial"/>
              </w:rPr>
            </w:pPr>
            <w:r w:rsidRPr="00FC68C0">
              <w:rPr>
                <w:rFonts w:ascii="Arial" w:hAnsi="Arial"/>
              </w:rPr>
              <w:t>Stav</w:t>
            </w:r>
            <w:r w:rsidR="00276F98" w:rsidRPr="00FC68C0">
              <w:rPr>
                <w:rFonts w:ascii="Arial" w:hAnsi="Arial"/>
              </w:rPr>
              <w:t xml:space="preserve"> </w:t>
            </w:r>
            <w:r w:rsidRPr="00FC68C0">
              <w:rPr>
                <w:rFonts w:ascii="Arial" w:hAnsi="Arial"/>
              </w:rPr>
              <w:t>k 31.12.201</w:t>
            </w:r>
            <w:r w:rsidR="003311EF">
              <w:rPr>
                <w:rFonts w:ascii="Arial" w:hAnsi="Arial"/>
              </w:rPr>
              <w:t>8</w:t>
            </w:r>
          </w:p>
        </w:tc>
        <w:tc>
          <w:tcPr>
            <w:tcW w:w="3072" w:type="dxa"/>
            <w:tcBorders>
              <w:bottom w:val="single" w:sz="4" w:space="0" w:color="auto"/>
            </w:tcBorders>
            <w:vAlign w:val="bottom"/>
          </w:tcPr>
          <w:p w14:paraId="3ADDF1E3" w14:textId="5D6DC42A" w:rsidR="00D76F42" w:rsidRPr="00FC68C0" w:rsidRDefault="00276F98" w:rsidP="00300BD5">
            <w:pPr>
              <w:pStyle w:val="body"/>
              <w:rPr>
                <w:rFonts w:ascii="Arial" w:hAnsi="Arial"/>
              </w:rPr>
            </w:pPr>
            <w:r w:rsidRPr="00FC68C0">
              <w:rPr>
                <w:rFonts w:ascii="Arial" w:hAnsi="Arial"/>
              </w:rPr>
              <w:t xml:space="preserve">Stav </w:t>
            </w:r>
            <w:r w:rsidR="00D76F42" w:rsidRPr="00FC68C0">
              <w:rPr>
                <w:rFonts w:ascii="Arial" w:hAnsi="Arial"/>
              </w:rPr>
              <w:t>k 31.12.201</w:t>
            </w:r>
            <w:r w:rsidR="003311EF">
              <w:rPr>
                <w:rFonts w:ascii="Arial" w:hAnsi="Arial"/>
              </w:rPr>
              <w:t>7</w:t>
            </w:r>
          </w:p>
        </w:tc>
      </w:tr>
      <w:tr w:rsidR="00E07B05" w:rsidRPr="00FC68C0" w14:paraId="355DF952" w14:textId="77777777" w:rsidTr="00276F98">
        <w:trPr>
          <w:cantSplit/>
          <w:trHeight w:val="227"/>
        </w:trPr>
        <w:tc>
          <w:tcPr>
            <w:tcW w:w="3071" w:type="dxa"/>
            <w:vAlign w:val="bottom"/>
          </w:tcPr>
          <w:p w14:paraId="27B9C9DB" w14:textId="77777777" w:rsidR="00E07B05" w:rsidRPr="00FC68C0" w:rsidRDefault="00E07B05" w:rsidP="00300BD5">
            <w:pPr>
              <w:pStyle w:val="body"/>
              <w:rPr>
                <w:rFonts w:ascii="Arial" w:hAnsi="Arial"/>
              </w:rPr>
            </w:pPr>
            <w:r w:rsidRPr="00FC68C0">
              <w:rPr>
                <w:rFonts w:ascii="Arial" w:hAnsi="Arial"/>
              </w:rPr>
              <w:t>Konatelia:</w:t>
            </w:r>
          </w:p>
        </w:tc>
        <w:tc>
          <w:tcPr>
            <w:tcW w:w="3071" w:type="dxa"/>
            <w:vAlign w:val="bottom"/>
          </w:tcPr>
          <w:p w14:paraId="1D8190A1" w14:textId="77777777" w:rsidR="00E07B05" w:rsidRPr="00FC68C0" w:rsidRDefault="00E07B05" w:rsidP="00E34481">
            <w:pPr>
              <w:suppressAutoHyphens/>
              <w:jc w:val="right"/>
              <w:rPr>
                <w:rFonts w:ascii="Arial" w:hAnsi="Arial" w:cs="Arial"/>
                <w:bCs/>
                <w:sz w:val="20"/>
                <w:szCs w:val="20"/>
              </w:rPr>
            </w:pPr>
          </w:p>
        </w:tc>
        <w:tc>
          <w:tcPr>
            <w:tcW w:w="3072" w:type="dxa"/>
            <w:vAlign w:val="bottom"/>
          </w:tcPr>
          <w:p w14:paraId="0E964190" w14:textId="77777777" w:rsidR="00E07B05" w:rsidRPr="00FC68C0" w:rsidRDefault="00E07B05" w:rsidP="00E34481">
            <w:pPr>
              <w:suppressAutoHyphens/>
              <w:jc w:val="right"/>
              <w:rPr>
                <w:rFonts w:ascii="Arial" w:hAnsi="Arial" w:cs="Arial"/>
                <w:bCs/>
                <w:sz w:val="20"/>
                <w:szCs w:val="20"/>
              </w:rPr>
            </w:pPr>
          </w:p>
        </w:tc>
      </w:tr>
      <w:tr w:rsidR="00AD6AA3" w:rsidRPr="00FC68C0" w14:paraId="5FC9E94D" w14:textId="77777777" w:rsidTr="00276F98">
        <w:trPr>
          <w:cantSplit/>
          <w:trHeight w:val="227"/>
        </w:trPr>
        <w:tc>
          <w:tcPr>
            <w:tcW w:w="3071" w:type="dxa"/>
            <w:vAlign w:val="bottom"/>
          </w:tcPr>
          <w:p w14:paraId="1B3A4E49" w14:textId="77777777" w:rsidR="00AD6AA3" w:rsidRPr="00FC68C0" w:rsidRDefault="00AD6AA3" w:rsidP="00300BD5">
            <w:pPr>
              <w:pStyle w:val="body"/>
              <w:rPr>
                <w:rFonts w:ascii="Arial" w:hAnsi="Arial"/>
              </w:rPr>
            </w:pPr>
          </w:p>
        </w:tc>
        <w:tc>
          <w:tcPr>
            <w:tcW w:w="3071" w:type="dxa"/>
            <w:vAlign w:val="bottom"/>
          </w:tcPr>
          <w:p w14:paraId="26DA1126" w14:textId="223432DD" w:rsidR="00AD6AA3" w:rsidRPr="00FC68C0" w:rsidRDefault="00AD6AA3" w:rsidP="00276F98">
            <w:pPr>
              <w:suppressAutoHyphens/>
              <w:jc w:val="right"/>
              <w:rPr>
                <w:rFonts w:ascii="Arial" w:hAnsi="Arial" w:cs="Arial"/>
                <w:bCs/>
                <w:sz w:val="18"/>
                <w:szCs w:val="18"/>
              </w:rPr>
            </w:pPr>
            <w:proofErr w:type="spellStart"/>
            <w:r w:rsidRPr="00FC68C0">
              <w:rPr>
                <w:rFonts w:ascii="Arial" w:hAnsi="Arial" w:cs="Arial"/>
                <w:bCs/>
                <w:sz w:val="18"/>
                <w:szCs w:val="18"/>
              </w:rPr>
              <w:t>Agnieszka</w:t>
            </w:r>
            <w:proofErr w:type="spellEnd"/>
            <w:r w:rsidRPr="00FC68C0">
              <w:rPr>
                <w:rFonts w:ascii="Arial" w:hAnsi="Arial" w:cs="Arial"/>
                <w:bCs/>
                <w:sz w:val="18"/>
                <w:szCs w:val="18"/>
              </w:rPr>
              <w:t xml:space="preserve"> Kula-Borsuk</w:t>
            </w:r>
          </w:p>
        </w:tc>
        <w:tc>
          <w:tcPr>
            <w:tcW w:w="3072" w:type="dxa"/>
            <w:vAlign w:val="bottom"/>
          </w:tcPr>
          <w:p w14:paraId="16D0B55A" w14:textId="63711E1E" w:rsidR="00AD6AA3" w:rsidRPr="00FC68C0" w:rsidRDefault="00AD6AA3" w:rsidP="00276F98">
            <w:pPr>
              <w:suppressAutoHyphens/>
              <w:jc w:val="right"/>
              <w:rPr>
                <w:rFonts w:ascii="Arial" w:hAnsi="Arial" w:cs="Arial"/>
                <w:bCs/>
                <w:sz w:val="18"/>
                <w:szCs w:val="18"/>
              </w:rPr>
            </w:pPr>
            <w:proofErr w:type="spellStart"/>
            <w:r w:rsidRPr="00FC68C0">
              <w:rPr>
                <w:rFonts w:ascii="Arial" w:hAnsi="Arial" w:cs="Arial"/>
                <w:bCs/>
                <w:sz w:val="18"/>
                <w:szCs w:val="18"/>
              </w:rPr>
              <w:t>Agnieszka</w:t>
            </w:r>
            <w:proofErr w:type="spellEnd"/>
            <w:r w:rsidRPr="00FC68C0">
              <w:rPr>
                <w:rFonts w:ascii="Arial" w:hAnsi="Arial" w:cs="Arial"/>
                <w:bCs/>
                <w:sz w:val="18"/>
                <w:szCs w:val="18"/>
              </w:rPr>
              <w:t xml:space="preserve"> Kula-Borsuk</w:t>
            </w:r>
          </w:p>
        </w:tc>
      </w:tr>
      <w:tr w:rsidR="00AD6AA3" w:rsidRPr="00FC68C0" w14:paraId="39482CF8" w14:textId="77777777" w:rsidTr="00276F98">
        <w:trPr>
          <w:cantSplit/>
          <w:trHeight w:val="227"/>
        </w:trPr>
        <w:tc>
          <w:tcPr>
            <w:tcW w:w="3071" w:type="dxa"/>
            <w:vAlign w:val="bottom"/>
          </w:tcPr>
          <w:p w14:paraId="1D7C1487" w14:textId="77777777" w:rsidR="00AD6AA3" w:rsidRPr="00FC68C0" w:rsidRDefault="00AD6AA3" w:rsidP="00300BD5">
            <w:pPr>
              <w:pStyle w:val="body"/>
              <w:rPr>
                <w:rFonts w:ascii="Arial" w:hAnsi="Arial"/>
              </w:rPr>
            </w:pPr>
          </w:p>
        </w:tc>
        <w:tc>
          <w:tcPr>
            <w:tcW w:w="3071" w:type="dxa"/>
            <w:vAlign w:val="bottom"/>
          </w:tcPr>
          <w:p w14:paraId="3C2C2DF3" w14:textId="018795EE" w:rsidR="00AD6AA3" w:rsidRPr="00FC68C0" w:rsidRDefault="00276F98" w:rsidP="00276F98">
            <w:pPr>
              <w:suppressAutoHyphens/>
              <w:jc w:val="right"/>
              <w:rPr>
                <w:rFonts w:ascii="Arial" w:hAnsi="Arial" w:cs="Arial"/>
                <w:bCs/>
                <w:sz w:val="18"/>
                <w:szCs w:val="18"/>
              </w:rPr>
            </w:pPr>
            <w:r w:rsidRPr="00FC68C0">
              <w:rPr>
                <w:rFonts w:ascii="Arial" w:hAnsi="Arial" w:cs="Arial"/>
                <w:bCs/>
                <w:sz w:val="18"/>
                <w:szCs w:val="18"/>
              </w:rPr>
              <w:t>Je</w:t>
            </w:r>
            <w:r w:rsidR="00AD6AA3" w:rsidRPr="00FC68C0">
              <w:rPr>
                <w:rFonts w:ascii="Arial" w:hAnsi="Arial" w:cs="Arial"/>
                <w:bCs/>
                <w:sz w:val="18"/>
                <w:szCs w:val="18"/>
              </w:rPr>
              <w:t xml:space="preserve">an </w:t>
            </w:r>
            <w:proofErr w:type="spellStart"/>
            <w:r w:rsidR="00AD6AA3" w:rsidRPr="00FC68C0">
              <w:rPr>
                <w:rFonts w:ascii="Arial" w:hAnsi="Arial" w:cs="Arial"/>
                <w:bCs/>
                <w:sz w:val="18"/>
                <w:szCs w:val="18"/>
              </w:rPr>
              <w:t>Michel</w:t>
            </w:r>
            <w:proofErr w:type="spellEnd"/>
            <w:r w:rsidR="00AD6AA3" w:rsidRPr="00FC68C0">
              <w:rPr>
                <w:rFonts w:ascii="Arial" w:hAnsi="Arial" w:cs="Arial"/>
                <w:bCs/>
                <w:sz w:val="18"/>
                <w:szCs w:val="18"/>
              </w:rPr>
              <w:t xml:space="preserve"> </w:t>
            </w:r>
            <w:proofErr w:type="spellStart"/>
            <w:r w:rsidR="00AD6AA3" w:rsidRPr="00FC68C0">
              <w:rPr>
                <w:rFonts w:ascii="Arial" w:hAnsi="Arial" w:cs="Arial"/>
                <w:bCs/>
                <w:sz w:val="18"/>
                <w:szCs w:val="18"/>
              </w:rPr>
              <w:t>Samaniego</w:t>
            </w:r>
            <w:proofErr w:type="spellEnd"/>
          </w:p>
        </w:tc>
        <w:tc>
          <w:tcPr>
            <w:tcW w:w="3072" w:type="dxa"/>
            <w:vAlign w:val="bottom"/>
          </w:tcPr>
          <w:p w14:paraId="05EB91E2" w14:textId="680CCA7E" w:rsidR="00AD6AA3" w:rsidRPr="00FC68C0" w:rsidRDefault="00AD6AA3" w:rsidP="00276F98">
            <w:pPr>
              <w:suppressAutoHyphens/>
              <w:jc w:val="right"/>
              <w:rPr>
                <w:rFonts w:ascii="Arial" w:hAnsi="Arial" w:cs="Arial"/>
                <w:bCs/>
                <w:sz w:val="18"/>
                <w:szCs w:val="18"/>
              </w:rPr>
            </w:pPr>
            <w:r w:rsidRPr="00FC68C0">
              <w:rPr>
                <w:rFonts w:ascii="Arial" w:hAnsi="Arial" w:cs="Arial"/>
                <w:bCs/>
                <w:sz w:val="18"/>
                <w:szCs w:val="18"/>
              </w:rPr>
              <w:t xml:space="preserve">Jean </w:t>
            </w:r>
            <w:proofErr w:type="spellStart"/>
            <w:r w:rsidRPr="00FC68C0">
              <w:rPr>
                <w:rFonts w:ascii="Arial" w:hAnsi="Arial" w:cs="Arial"/>
                <w:bCs/>
                <w:sz w:val="18"/>
                <w:szCs w:val="18"/>
              </w:rPr>
              <w:t>Michel</w:t>
            </w:r>
            <w:proofErr w:type="spellEnd"/>
            <w:r w:rsidRPr="00FC68C0">
              <w:rPr>
                <w:rFonts w:ascii="Arial" w:hAnsi="Arial" w:cs="Arial"/>
                <w:bCs/>
                <w:sz w:val="18"/>
                <w:szCs w:val="18"/>
              </w:rPr>
              <w:t xml:space="preserve"> </w:t>
            </w:r>
            <w:proofErr w:type="spellStart"/>
            <w:r w:rsidRPr="00FC68C0">
              <w:rPr>
                <w:rFonts w:ascii="Arial" w:hAnsi="Arial" w:cs="Arial"/>
                <w:bCs/>
                <w:sz w:val="18"/>
                <w:szCs w:val="18"/>
              </w:rPr>
              <w:t>Samaniego</w:t>
            </w:r>
            <w:proofErr w:type="spellEnd"/>
          </w:p>
        </w:tc>
      </w:tr>
      <w:tr w:rsidR="00AD6AA3" w:rsidRPr="00FC68C0" w14:paraId="3E34AF5D" w14:textId="77777777" w:rsidTr="00276F98">
        <w:trPr>
          <w:cantSplit/>
          <w:trHeight w:val="227"/>
        </w:trPr>
        <w:tc>
          <w:tcPr>
            <w:tcW w:w="3071" w:type="dxa"/>
            <w:vAlign w:val="bottom"/>
          </w:tcPr>
          <w:p w14:paraId="67D314C6" w14:textId="77777777" w:rsidR="00AD6AA3" w:rsidRPr="00FC68C0" w:rsidRDefault="00AD6AA3" w:rsidP="00300BD5">
            <w:pPr>
              <w:pStyle w:val="body"/>
              <w:rPr>
                <w:rFonts w:ascii="Arial" w:hAnsi="Arial"/>
              </w:rPr>
            </w:pPr>
          </w:p>
        </w:tc>
        <w:tc>
          <w:tcPr>
            <w:tcW w:w="3071" w:type="dxa"/>
            <w:vAlign w:val="bottom"/>
          </w:tcPr>
          <w:p w14:paraId="27D0CB45" w14:textId="07368E08" w:rsidR="00AD6AA3" w:rsidRPr="00FC68C0" w:rsidRDefault="00AD6AA3" w:rsidP="00276F98">
            <w:pPr>
              <w:suppressAutoHyphens/>
              <w:jc w:val="right"/>
              <w:rPr>
                <w:rFonts w:ascii="Arial" w:hAnsi="Arial" w:cs="Arial"/>
                <w:bCs/>
                <w:sz w:val="18"/>
                <w:szCs w:val="18"/>
              </w:rPr>
            </w:pPr>
            <w:r w:rsidRPr="00FC68C0">
              <w:rPr>
                <w:rFonts w:ascii="Arial" w:hAnsi="Arial" w:cs="Arial"/>
                <w:bCs/>
                <w:sz w:val="18"/>
                <w:szCs w:val="18"/>
              </w:rPr>
              <w:t xml:space="preserve">Marzena </w:t>
            </w:r>
            <w:proofErr w:type="spellStart"/>
            <w:r w:rsidRPr="00FC68C0">
              <w:rPr>
                <w:rFonts w:ascii="Arial" w:hAnsi="Arial" w:cs="Arial"/>
                <w:bCs/>
                <w:sz w:val="18"/>
                <w:szCs w:val="18"/>
              </w:rPr>
              <w:t>Lech</w:t>
            </w:r>
            <w:proofErr w:type="spellEnd"/>
          </w:p>
        </w:tc>
        <w:tc>
          <w:tcPr>
            <w:tcW w:w="3072" w:type="dxa"/>
            <w:vAlign w:val="bottom"/>
          </w:tcPr>
          <w:p w14:paraId="1012D9A8" w14:textId="672B7729" w:rsidR="00AD6AA3" w:rsidRPr="00FC68C0" w:rsidRDefault="00AD6AA3" w:rsidP="00276F98">
            <w:pPr>
              <w:suppressAutoHyphens/>
              <w:jc w:val="right"/>
              <w:rPr>
                <w:rFonts w:ascii="Arial" w:hAnsi="Arial" w:cs="Arial"/>
                <w:bCs/>
                <w:sz w:val="18"/>
                <w:szCs w:val="18"/>
              </w:rPr>
            </w:pPr>
            <w:r w:rsidRPr="00FC68C0">
              <w:rPr>
                <w:rFonts w:ascii="Arial" w:hAnsi="Arial" w:cs="Arial"/>
                <w:bCs/>
                <w:sz w:val="18"/>
                <w:szCs w:val="18"/>
              </w:rPr>
              <w:t xml:space="preserve">Marzena </w:t>
            </w:r>
            <w:proofErr w:type="spellStart"/>
            <w:r w:rsidRPr="00FC68C0">
              <w:rPr>
                <w:rFonts w:ascii="Arial" w:hAnsi="Arial" w:cs="Arial"/>
                <w:bCs/>
                <w:sz w:val="18"/>
                <w:szCs w:val="18"/>
              </w:rPr>
              <w:t>Lech</w:t>
            </w:r>
            <w:proofErr w:type="spellEnd"/>
          </w:p>
        </w:tc>
      </w:tr>
      <w:tr w:rsidR="00AD6AA3" w:rsidRPr="00FC68C0" w14:paraId="22A1565D" w14:textId="77777777" w:rsidTr="00276F98">
        <w:trPr>
          <w:cantSplit/>
          <w:trHeight w:val="227"/>
        </w:trPr>
        <w:tc>
          <w:tcPr>
            <w:tcW w:w="3071" w:type="dxa"/>
            <w:vAlign w:val="bottom"/>
          </w:tcPr>
          <w:p w14:paraId="028CEA84" w14:textId="77777777" w:rsidR="00AD6AA3" w:rsidRPr="00FC68C0" w:rsidRDefault="00AD6AA3" w:rsidP="00300BD5">
            <w:pPr>
              <w:pStyle w:val="body"/>
              <w:rPr>
                <w:rFonts w:ascii="Arial" w:hAnsi="Arial"/>
              </w:rPr>
            </w:pPr>
          </w:p>
        </w:tc>
        <w:tc>
          <w:tcPr>
            <w:tcW w:w="3071" w:type="dxa"/>
            <w:vAlign w:val="bottom"/>
          </w:tcPr>
          <w:p w14:paraId="730D8BBD" w14:textId="7A5D4AEE" w:rsidR="00AD6AA3" w:rsidRPr="00FC68C0" w:rsidRDefault="00AD6AA3" w:rsidP="00276F98">
            <w:pPr>
              <w:suppressAutoHyphens/>
              <w:jc w:val="right"/>
              <w:rPr>
                <w:rFonts w:ascii="Arial" w:hAnsi="Arial" w:cs="Arial"/>
                <w:bCs/>
                <w:sz w:val="18"/>
                <w:szCs w:val="18"/>
              </w:rPr>
            </w:pPr>
            <w:proofErr w:type="spellStart"/>
            <w:r w:rsidRPr="00FC68C0">
              <w:rPr>
                <w:rFonts w:ascii="Arial" w:hAnsi="Arial" w:cs="Arial"/>
                <w:bCs/>
                <w:sz w:val="18"/>
                <w:szCs w:val="18"/>
              </w:rPr>
              <w:t>Magdalena</w:t>
            </w:r>
            <w:proofErr w:type="spellEnd"/>
            <w:r w:rsidRPr="00FC68C0">
              <w:rPr>
                <w:rFonts w:ascii="Arial" w:hAnsi="Arial" w:cs="Arial"/>
                <w:bCs/>
                <w:sz w:val="18"/>
                <w:szCs w:val="18"/>
              </w:rPr>
              <w:t xml:space="preserve"> </w:t>
            </w:r>
            <w:proofErr w:type="spellStart"/>
            <w:r w:rsidRPr="00FC68C0">
              <w:rPr>
                <w:rFonts w:ascii="Arial" w:hAnsi="Arial" w:cs="Arial"/>
                <w:bCs/>
                <w:sz w:val="18"/>
                <w:szCs w:val="18"/>
              </w:rPr>
              <w:t>Strzelec</w:t>
            </w:r>
            <w:proofErr w:type="spellEnd"/>
          </w:p>
        </w:tc>
        <w:tc>
          <w:tcPr>
            <w:tcW w:w="3072" w:type="dxa"/>
            <w:vAlign w:val="bottom"/>
          </w:tcPr>
          <w:p w14:paraId="69B6BDEF" w14:textId="78FF74FC" w:rsidR="00AD6AA3" w:rsidRPr="00FC68C0" w:rsidRDefault="00AD6AA3" w:rsidP="00276F98">
            <w:pPr>
              <w:suppressAutoHyphens/>
              <w:jc w:val="right"/>
              <w:rPr>
                <w:rFonts w:ascii="Arial" w:hAnsi="Arial" w:cs="Arial"/>
                <w:bCs/>
                <w:sz w:val="18"/>
                <w:szCs w:val="18"/>
              </w:rPr>
            </w:pPr>
            <w:proofErr w:type="spellStart"/>
            <w:r w:rsidRPr="00FC68C0">
              <w:rPr>
                <w:rFonts w:ascii="Arial" w:hAnsi="Arial" w:cs="Arial"/>
                <w:bCs/>
                <w:sz w:val="18"/>
                <w:szCs w:val="18"/>
              </w:rPr>
              <w:t>Magdalena</w:t>
            </w:r>
            <w:proofErr w:type="spellEnd"/>
            <w:r w:rsidRPr="00FC68C0">
              <w:rPr>
                <w:rFonts w:ascii="Arial" w:hAnsi="Arial" w:cs="Arial"/>
                <w:bCs/>
                <w:sz w:val="18"/>
                <w:szCs w:val="18"/>
              </w:rPr>
              <w:t xml:space="preserve"> </w:t>
            </w:r>
            <w:proofErr w:type="spellStart"/>
            <w:r w:rsidRPr="00FC68C0">
              <w:rPr>
                <w:rFonts w:ascii="Arial" w:hAnsi="Arial" w:cs="Arial"/>
                <w:bCs/>
                <w:sz w:val="18"/>
                <w:szCs w:val="18"/>
              </w:rPr>
              <w:t>Strzelec</w:t>
            </w:r>
            <w:proofErr w:type="spellEnd"/>
          </w:p>
        </w:tc>
      </w:tr>
    </w:tbl>
    <w:p w14:paraId="3F2F515B" w14:textId="77777777" w:rsidR="00276F98" w:rsidRPr="00FC68C0" w:rsidRDefault="00276F98" w:rsidP="00300BD5">
      <w:pPr>
        <w:pStyle w:val="body1"/>
      </w:pPr>
    </w:p>
    <w:p w14:paraId="6478BEB5" w14:textId="77777777" w:rsidR="00276F98" w:rsidRPr="00FC68C0" w:rsidRDefault="00276F98" w:rsidP="00300BD5">
      <w:pPr>
        <w:pStyle w:val="body1"/>
      </w:pPr>
    </w:p>
    <w:p w14:paraId="49C483BC" w14:textId="0FEE6FDF" w:rsidR="002A6B50" w:rsidRPr="00FC68C0" w:rsidRDefault="00AD6AA3" w:rsidP="00300BD5">
      <w:pPr>
        <w:pStyle w:val="body1"/>
      </w:pPr>
      <w:r w:rsidRPr="00FC68C0">
        <w:t>Spoločníci</w:t>
      </w:r>
      <w:r w:rsidR="001A02BF" w:rsidRPr="00FC68C0">
        <w:t xml:space="preserve"> Spoločnosti</w:t>
      </w:r>
    </w:p>
    <w:p w14:paraId="49466FFD" w14:textId="77777777" w:rsidR="00BA0718" w:rsidRPr="00FC68C0" w:rsidRDefault="00BA0718" w:rsidP="00300BD5">
      <w:pPr>
        <w:pStyle w:val="body"/>
        <w:rPr>
          <w:rFonts w:ascii="Arial" w:hAnsi="Arial"/>
        </w:rPr>
      </w:pPr>
    </w:p>
    <w:p w14:paraId="12FEAE13" w14:textId="7DC947AF" w:rsidR="00E1515F" w:rsidRPr="00FC68C0" w:rsidRDefault="001A02BF" w:rsidP="00300BD5">
      <w:pPr>
        <w:pStyle w:val="odstavec"/>
      </w:pPr>
      <w:r w:rsidRPr="00FC68C0">
        <w:t xml:space="preserve">Štruktúra </w:t>
      </w:r>
      <w:r w:rsidR="00AD6AA3" w:rsidRPr="00FC68C0">
        <w:t>spoločníkov</w:t>
      </w:r>
      <w:r w:rsidRPr="00FC68C0">
        <w:t xml:space="preserve"> Spoločnosti k</w:t>
      </w:r>
      <w:r w:rsidR="00D81FBA" w:rsidRPr="00FC68C0">
        <w:t xml:space="preserve"> </w:t>
      </w:r>
      <w:r w:rsidR="00AC7D6D" w:rsidRPr="00FC68C0">
        <w:fldChar w:fldCharType="begin"/>
      </w:r>
      <w:r w:rsidR="00AC7D6D" w:rsidRPr="00FC68C0">
        <w:instrText xml:space="preserve"> REF EntityDateEnd1 \h </w:instrText>
      </w:r>
      <w:r w:rsidR="00CE19D0" w:rsidRPr="00FC68C0">
        <w:instrText xml:space="preserve"> \* MERGEFORMAT </w:instrText>
      </w:r>
      <w:r w:rsidR="00AC7D6D" w:rsidRPr="00FC68C0">
        <w:fldChar w:fldCharType="separate"/>
      </w:r>
      <w:r w:rsidR="00CA01B6" w:rsidRPr="0033551B">
        <w:t>31. decembru 201</w:t>
      </w:r>
      <w:r w:rsidR="00AC7D6D" w:rsidRPr="00FC68C0">
        <w:fldChar w:fldCharType="end"/>
      </w:r>
      <w:r w:rsidR="003311EF">
        <w:t>8</w:t>
      </w:r>
      <w:r w:rsidR="00D81FBA" w:rsidRPr="00FC68C0">
        <w:t xml:space="preserve"> </w:t>
      </w:r>
      <w:r w:rsidR="00CB663D" w:rsidRPr="00FC68C0">
        <w:t>a k</w:t>
      </w:r>
      <w:r w:rsidR="00516C0E" w:rsidRPr="00FC68C0">
        <w:t> </w:t>
      </w:r>
      <w:bookmarkStart w:id="10" w:name="EntityDateEndLY"/>
      <w:r w:rsidR="001D6197" w:rsidRPr="00FC68C0">
        <w:t>31. decembru 201</w:t>
      </w:r>
      <w:bookmarkEnd w:id="10"/>
      <w:r w:rsidR="003311EF">
        <w:t>7</w:t>
      </w:r>
      <w:r w:rsidRPr="00FC68C0">
        <w:t>:</w:t>
      </w:r>
    </w:p>
    <w:p w14:paraId="51BC8EBD" w14:textId="77777777" w:rsidR="007C45E7" w:rsidRPr="00FC68C0" w:rsidRDefault="007C45E7" w:rsidP="00300BD5">
      <w:pPr>
        <w:pStyle w:val="body"/>
        <w:rPr>
          <w:rFonts w:ascii="Arial" w:hAnsi="Arial"/>
        </w:rPr>
      </w:pPr>
    </w:p>
    <w:tbl>
      <w:tblPr>
        <w:tblW w:w="9214" w:type="dxa"/>
        <w:tblInd w:w="425" w:type="dxa"/>
        <w:tblLayout w:type="fixed"/>
        <w:tblCellMar>
          <w:left w:w="28" w:type="dxa"/>
          <w:right w:w="28" w:type="dxa"/>
        </w:tblCellMar>
        <w:tblLook w:val="04A0" w:firstRow="1" w:lastRow="0" w:firstColumn="1" w:lastColumn="0" w:noHBand="0" w:noVBand="1"/>
      </w:tblPr>
      <w:tblGrid>
        <w:gridCol w:w="2836"/>
        <w:gridCol w:w="1630"/>
        <w:gridCol w:w="1630"/>
        <w:gridCol w:w="1559"/>
        <w:gridCol w:w="1559"/>
      </w:tblGrid>
      <w:tr w:rsidR="00AD6AA3" w:rsidRPr="00FC68C0" w14:paraId="111C1CF8" w14:textId="77777777" w:rsidTr="00D8219D">
        <w:trPr>
          <w:cantSplit/>
          <w:trHeight w:val="276"/>
        </w:trPr>
        <w:tc>
          <w:tcPr>
            <w:tcW w:w="2836" w:type="dxa"/>
            <w:vMerge w:val="restart"/>
            <w:tcBorders>
              <w:top w:val="nil"/>
              <w:left w:val="nil"/>
              <w:bottom w:val="single" w:sz="4" w:space="0" w:color="000000"/>
              <w:right w:val="nil"/>
            </w:tcBorders>
            <w:shd w:val="clear" w:color="auto" w:fill="auto"/>
            <w:vAlign w:val="bottom"/>
            <w:hideMark/>
          </w:tcPr>
          <w:p w14:paraId="2926A144" w14:textId="77777777" w:rsidR="00AD6AA3" w:rsidRPr="00FC68C0" w:rsidRDefault="00AD6AA3" w:rsidP="00E34481">
            <w:pPr>
              <w:suppressAutoHyphens/>
              <w:jc w:val="center"/>
              <w:rPr>
                <w:rFonts w:ascii="Arial" w:hAnsi="Arial" w:cs="Arial"/>
                <w:b/>
                <w:bCs/>
                <w:sz w:val="18"/>
                <w:szCs w:val="18"/>
              </w:rPr>
            </w:pPr>
            <w:r w:rsidRPr="00FC68C0">
              <w:rPr>
                <w:rFonts w:ascii="Arial" w:hAnsi="Arial" w:cs="Arial"/>
                <w:b/>
                <w:bCs/>
                <w:sz w:val="18"/>
                <w:szCs w:val="18"/>
              </w:rPr>
              <w:t>Spoločník, akcionár</w:t>
            </w:r>
          </w:p>
        </w:tc>
        <w:tc>
          <w:tcPr>
            <w:tcW w:w="3260" w:type="dxa"/>
            <w:gridSpan w:val="2"/>
            <w:vMerge w:val="restart"/>
            <w:tcBorders>
              <w:top w:val="nil"/>
              <w:left w:val="nil"/>
              <w:bottom w:val="nil"/>
              <w:right w:val="nil"/>
            </w:tcBorders>
            <w:shd w:val="clear" w:color="auto" w:fill="auto"/>
            <w:vAlign w:val="bottom"/>
            <w:hideMark/>
          </w:tcPr>
          <w:p w14:paraId="4A0588E4" w14:textId="77777777" w:rsidR="00AD6AA3" w:rsidRPr="00FC68C0" w:rsidRDefault="00AD6AA3" w:rsidP="00E34481">
            <w:pPr>
              <w:suppressAutoHyphens/>
              <w:jc w:val="center"/>
              <w:rPr>
                <w:rFonts w:ascii="Arial" w:hAnsi="Arial" w:cs="Arial"/>
                <w:b/>
                <w:bCs/>
                <w:sz w:val="18"/>
                <w:szCs w:val="18"/>
              </w:rPr>
            </w:pPr>
            <w:r w:rsidRPr="00FC68C0">
              <w:rPr>
                <w:rFonts w:ascii="Arial" w:hAnsi="Arial" w:cs="Arial"/>
                <w:b/>
                <w:bCs/>
                <w:sz w:val="18"/>
                <w:szCs w:val="18"/>
              </w:rPr>
              <w:t>Výška podielu na základnom imaní</w:t>
            </w:r>
          </w:p>
        </w:tc>
        <w:tc>
          <w:tcPr>
            <w:tcW w:w="1559" w:type="dxa"/>
            <w:vMerge w:val="restart"/>
            <w:tcBorders>
              <w:top w:val="nil"/>
              <w:left w:val="nil"/>
              <w:bottom w:val="single" w:sz="4" w:space="0" w:color="000000"/>
              <w:right w:val="nil"/>
            </w:tcBorders>
            <w:shd w:val="clear" w:color="auto" w:fill="auto"/>
            <w:vAlign w:val="bottom"/>
            <w:hideMark/>
          </w:tcPr>
          <w:p w14:paraId="51616ED7" w14:textId="77777777" w:rsidR="00AD6AA3" w:rsidRPr="00FC68C0" w:rsidRDefault="00AD6AA3" w:rsidP="00E34481">
            <w:pPr>
              <w:suppressAutoHyphens/>
              <w:jc w:val="center"/>
              <w:rPr>
                <w:rFonts w:ascii="Arial" w:hAnsi="Arial" w:cs="Arial"/>
                <w:b/>
                <w:bCs/>
                <w:sz w:val="18"/>
                <w:szCs w:val="18"/>
              </w:rPr>
            </w:pPr>
            <w:r w:rsidRPr="00FC68C0">
              <w:rPr>
                <w:rFonts w:ascii="Arial" w:hAnsi="Arial" w:cs="Arial"/>
                <w:b/>
                <w:bCs/>
                <w:sz w:val="18"/>
                <w:szCs w:val="18"/>
              </w:rPr>
              <w:t>Podiel na hlasovacích právach v %</w:t>
            </w:r>
          </w:p>
        </w:tc>
        <w:tc>
          <w:tcPr>
            <w:tcW w:w="1559" w:type="dxa"/>
            <w:vMerge w:val="restart"/>
            <w:tcBorders>
              <w:top w:val="nil"/>
              <w:left w:val="nil"/>
              <w:bottom w:val="single" w:sz="4" w:space="0" w:color="000000"/>
              <w:right w:val="nil"/>
            </w:tcBorders>
            <w:shd w:val="clear" w:color="auto" w:fill="auto"/>
            <w:vAlign w:val="bottom"/>
            <w:hideMark/>
          </w:tcPr>
          <w:p w14:paraId="21E60A0B" w14:textId="77777777" w:rsidR="00AD6AA3" w:rsidRPr="00FC68C0" w:rsidRDefault="00AD6AA3" w:rsidP="00E34481">
            <w:pPr>
              <w:suppressAutoHyphens/>
              <w:jc w:val="center"/>
              <w:rPr>
                <w:rFonts w:ascii="Arial" w:hAnsi="Arial" w:cs="Arial"/>
                <w:b/>
                <w:bCs/>
                <w:sz w:val="18"/>
                <w:szCs w:val="18"/>
              </w:rPr>
            </w:pPr>
            <w:r w:rsidRPr="00FC68C0">
              <w:rPr>
                <w:rFonts w:ascii="Arial" w:hAnsi="Arial" w:cs="Arial"/>
                <w:b/>
                <w:bCs/>
                <w:sz w:val="18"/>
                <w:szCs w:val="18"/>
              </w:rPr>
              <w:t>Iný podiel na ostatných položkách VI ako na ZI v %</w:t>
            </w:r>
          </w:p>
        </w:tc>
      </w:tr>
      <w:tr w:rsidR="00AD6AA3" w:rsidRPr="00FC68C0" w14:paraId="50C05313" w14:textId="77777777" w:rsidTr="00D8219D">
        <w:trPr>
          <w:cantSplit/>
          <w:trHeight w:val="276"/>
        </w:trPr>
        <w:tc>
          <w:tcPr>
            <w:tcW w:w="2836" w:type="dxa"/>
            <w:vMerge/>
            <w:tcBorders>
              <w:top w:val="nil"/>
              <w:left w:val="nil"/>
              <w:bottom w:val="single" w:sz="4" w:space="0" w:color="000000"/>
              <w:right w:val="nil"/>
            </w:tcBorders>
            <w:shd w:val="clear" w:color="auto" w:fill="auto"/>
            <w:vAlign w:val="bottom"/>
            <w:hideMark/>
          </w:tcPr>
          <w:p w14:paraId="7E9008D1" w14:textId="77777777" w:rsidR="00AD6AA3" w:rsidRPr="00FC68C0" w:rsidRDefault="00AD6AA3" w:rsidP="00E34481">
            <w:pPr>
              <w:suppressAutoHyphens/>
              <w:rPr>
                <w:rFonts w:ascii="Arial" w:hAnsi="Arial" w:cs="Arial"/>
                <w:b/>
                <w:bCs/>
                <w:sz w:val="18"/>
                <w:szCs w:val="18"/>
              </w:rPr>
            </w:pPr>
          </w:p>
        </w:tc>
        <w:tc>
          <w:tcPr>
            <w:tcW w:w="3260" w:type="dxa"/>
            <w:gridSpan w:val="2"/>
            <w:vMerge/>
            <w:tcBorders>
              <w:top w:val="nil"/>
              <w:left w:val="nil"/>
              <w:bottom w:val="nil"/>
              <w:right w:val="nil"/>
            </w:tcBorders>
            <w:shd w:val="clear" w:color="auto" w:fill="auto"/>
            <w:vAlign w:val="bottom"/>
            <w:hideMark/>
          </w:tcPr>
          <w:p w14:paraId="76AF3900" w14:textId="77777777" w:rsidR="00AD6AA3" w:rsidRPr="00FC68C0" w:rsidRDefault="00AD6AA3" w:rsidP="00E34481">
            <w:pPr>
              <w:suppressAutoHyphens/>
              <w:rPr>
                <w:rFonts w:ascii="Arial" w:hAnsi="Arial" w:cs="Arial"/>
                <w:b/>
                <w:bCs/>
                <w:sz w:val="18"/>
                <w:szCs w:val="18"/>
              </w:rPr>
            </w:pPr>
          </w:p>
        </w:tc>
        <w:tc>
          <w:tcPr>
            <w:tcW w:w="1559" w:type="dxa"/>
            <w:vMerge/>
            <w:tcBorders>
              <w:top w:val="nil"/>
              <w:left w:val="nil"/>
              <w:bottom w:val="single" w:sz="4" w:space="0" w:color="000000"/>
              <w:right w:val="nil"/>
            </w:tcBorders>
            <w:shd w:val="clear" w:color="auto" w:fill="auto"/>
            <w:vAlign w:val="bottom"/>
            <w:hideMark/>
          </w:tcPr>
          <w:p w14:paraId="3B2AB79A" w14:textId="77777777" w:rsidR="00AD6AA3" w:rsidRPr="00FC68C0" w:rsidRDefault="00AD6AA3" w:rsidP="00E34481">
            <w:pPr>
              <w:suppressAutoHyphens/>
              <w:rPr>
                <w:rFonts w:ascii="Arial" w:hAnsi="Arial" w:cs="Arial"/>
                <w:b/>
                <w:bCs/>
                <w:sz w:val="18"/>
                <w:szCs w:val="18"/>
              </w:rPr>
            </w:pPr>
          </w:p>
        </w:tc>
        <w:tc>
          <w:tcPr>
            <w:tcW w:w="1559" w:type="dxa"/>
            <w:vMerge/>
            <w:tcBorders>
              <w:top w:val="nil"/>
              <w:left w:val="nil"/>
              <w:bottom w:val="single" w:sz="4" w:space="0" w:color="000000"/>
              <w:right w:val="nil"/>
            </w:tcBorders>
            <w:shd w:val="clear" w:color="auto" w:fill="auto"/>
            <w:vAlign w:val="bottom"/>
            <w:hideMark/>
          </w:tcPr>
          <w:p w14:paraId="70D2597F" w14:textId="77777777" w:rsidR="00AD6AA3" w:rsidRPr="00FC68C0" w:rsidRDefault="00AD6AA3" w:rsidP="00E34481">
            <w:pPr>
              <w:suppressAutoHyphens/>
              <w:rPr>
                <w:rFonts w:ascii="Arial" w:hAnsi="Arial" w:cs="Arial"/>
                <w:b/>
                <w:bCs/>
                <w:sz w:val="18"/>
                <w:szCs w:val="18"/>
              </w:rPr>
            </w:pPr>
          </w:p>
        </w:tc>
      </w:tr>
      <w:tr w:rsidR="00AD6AA3" w:rsidRPr="00FC68C0" w14:paraId="1734F6E3" w14:textId="77777777" w:rsidTr="00D8219D">
        <w:trPr>
          <w:cantSplit/>
          <w:trHeight w:val="276"/>
        </w:trPr>
        <w:tc>
          <w:tcPr>
            <w:tcW w:w="2836" w:type="dxa"/>
            <w:vMerge/>
            <w:tcBorders>
              <w:top w:val="nil"/>
              <w:left w:val="nil"/>
              <w:bottom w:val="single" w:sz="4" w:space="0" w:color="000000"/>
              <w:right w:val="nil"/>
            </w:tcBorders>
            <w:shd w:val="clear" w:color="auto" w:fill="auto"/>
            <w:vAlign w:val="bottom"/>
            <w:hideMark/>
          </w:tcPr>
          <w:p w14:paraId="7D3FD624" w14:textId="77777777" w:rsidR="00AD6AA3" w:rsidRPr="00FC68C0" w:rsidRDefault="00AD6AA3" w:rsidP="00E34481">
            <w:pPr>
              <w:suppressAutoHyphens/>
              <w:rPr>
                <w:rFonts w:ascii="Arial" w:hAnsi="Arial" w:cs="Arial"/>
                <w:b/>
                <w:bCs/>
                <w:sz w:val="18"/>
                <w:szCs w:val="18"/>
              </w:rPr>
            </w:pPr>
          </w:p>
        </w:tc>
        <w:tc>
          <w:tcPr>
            <w:tcW w:w="3260" w:type="dxa"/>
            <w:gridSpan w:val="2"/>
            <w:vMerge/>
            <w:tcBorders>
              <w:top w:val="nil"/>
              <w:left w:val="nil"/>
              <w:bottom w:val="nil"/>
              <w:right w:val="nil"/>
            </w:tcBorders>
            <w:shd w:val="clear" w:color="auto" w:fill="auto"/>
            <w:vAlign w:val="bottom"/>
            <w:hideMark/>
          </w:tcPr>
          <w:p w14:paraId="150725E8" w14:textId="77777777" w:rsidR="00AD6AA3" w:rsidRPr="00FC68C0" w:rsidRDefault="00AD6AA3" w:rsidP="00E34481">
            <w:pPr>
              <w:suppressAutoHyphens/>
              <w:rPr>
                <w:rFonts w:ascii="Arial" w:hAnsi="Arial" w:cs="Arial"/>
                <w:b/>
                <w:bCs/>
                <w:sz w:val="18"/>
                <w:szCs w:val="18"/>
              </w:rPr>
            </w:pPr>
          </w:p>
        </w:tc>
        <w:tc>
          <w:tcPr>
            <w:tcW w:w="1559" w:type="dxa"/>
            <w:vMerge/>
            <w:tcBorders>
              <w:top w:val="nil"/>
              <w:left w:val="nil"/>
              <w:bottom w:val="single" w:sz="4" w:space="0" w:color="000000"/>
              <w:right w:val="nil"/>
            </w:tcBorders>
            <w:shd w:val="clear" w:color="auto" w:fill="auto"/>
            <w:vAlign w:val="bottom"/>
            <w:hideMark/>
          </w:tcPr>
          <w:p w14:paraId="4E45EE73" w14:textId="77777777" w:rsidR="00AD6AA3" w:rsidRPr="00FC68C0" w:rsidRDefault="00AD6AA3" w:rsidP="00E34481">
            <w:pPr>
              <w:suppressAutoHyphens/>
              <w:rPr>
                <w:rFonts w:ascii="Arial" w:hAnsi="Arial" w:cs="Arial"/>
                <w:b/>
                <w:bCs/>
                <w:sz w:val="18"/>
                <w:szCs w:val="18"/>
              </w:rPr>
            </w:pPr>
          </w:p>
        </w:tc>
        <w:tc>
          <w:tcPr>
            <w:tcW w:w="1559" w:type="dxa"/>
            <w:vMerge/>
            <w:tcBorders>
              <w:top w:val="nil"/>
              <w:left w:val="nil"/>
              <w:bottom w:val="single" w:sz="4" w:space="0" w:color="000000"/>
              <w:right w:val="nil"/>
            </w:tcBorders>
            <w:shd w:val="clear" w:color="auto" w:fill="auto"/>
            <w:vAlign w:val="bottom"/>
            <w:hideMark/>
          </w:tcPr>
          <w:p w14:paraId="6BD9A251" w14:textId="77777777" w:rsidR="00AD6AA3" w:rsidRPr="00FC68C0" w:rsidRDefault="00AD6AA3" w:rsidP="00E34481">
            <w:pPr>
              <w:suppressAutoHyphens/>
              <w:rPr>
                <w:rFonts w:ascii="Arial" w:hAnsi="Arial" w:cs="Arial"/>
                <w:b/>
                <w:bCs/>
                <w:sz w:val="18"/>
                <w:szCs w:val="18"/>
              </w:rPr>
            </w:pPr>
          </w:p>
        </w:tc>
      </w:tr>
      <w:tr w:rsidR="00AD6AA3" w:rsidRPr="00FC68C0" w14:paraId="11D251FA" w14:textId="77777777" w:rsidTr="005C5A35">
        <w:trPr>
          <w:cantSplit/>
          <w:trHeight w:val="227"/>
        </w:trPr>
        <w:tc>
          <w:tcPr>
            <w:tcW w:w="2836" w:type="dxa"/>
            <w:vMerge/>
            <w:tcBorders>
              <w:top w:val="nil"/>
              <w:left w:val="nil"/>
              <w:bottom w:val="single" w:sz="4" w:space="0" w:color="000000"/>
              <w:right w:val="nil"/>
            </w:tcBorders>
            <w:shd w:val="clear" w:color="auto" w:fill="auto"/>
            <w:vAlign w:val="bottom"/>
            <w:hideMark/>
          </w:tcPr>
          <w:p w14:paraId="65F026DF" w14:textId="77777777" w:rsidR="00AD6AA3" w:rsidRPr="00FC68C0" w:rsidRDefault="00AD6AA3" w:rsidP="00E34481">
            <w:pPr>
              <w:suppressAutoHyphens/>
              <w:rPr>
                <w:rFonts w:ascii="Arial" w:hAnsi="Arial" w:cs="Arial"/>
                <w:b/>
                <w:bCs/>
                <w:sz w:val="18"/>
                <w:szCs w:val="18"/>
              </w:rPr>
            </w:pPr>
          </w:p>
        </w:tc>
        <w:tc>
          <w:tcPr>
            <w:tcW w:w="1630" w:type="dxa"/>
            <w:tcBorders>
              <w:top w:val="nil"/>
              <w:left w:val="nil"/>
              <w:bottom w:val="single" w:sz="4" w:space="0" w:color="auto"/>
              <w:right w:val="nil"/>
            </w:tcBorders>
            <w:shd w:val="clear" w:color="auto" w:fill="auto"/>
            <w:vAlign w:val="bottom"/>
            <w:hideMark/>
          </w:tcPr>
          <w:p w14:paraId="491032FF" w14:textId="77777777" w:rsidR="00AD6AA3" w:rsidRPr="00FC68C0" w:rsidRDefault="00AD6AA3" w:rsidP="00E34481">
            <w:pPr>
              <w:suppressAutoHyphens/>
              <w:jc w:val="center"/>
              <w:rPr>
                <w:rFonts w:ascii="Arial" w:hAnsi="Arial" w:cs="Arial"/>
                <w:b/>
                <w:bCs/>
                <w:sz w:val="18"/>
                <w:szCs w:val="18"/>
              </w:rPr>
            </w:pPr>
            <w:r w:rsidRPr="00FC68C0">
              <w:rPr>
                <w:rFonts w:ascii="Arial" w:hAnsi="Arial" w:cs="Arial"/>
                <w:b/>
                <w:bCs/>
                <w:sz w:val="18"/>
                <w:szCs w:val="18"/>
              </w:rPr>
              <w:t>absolútne</w:t>
            </w:r>
          </w:p>
        </w:tc>
        <w:tc>
          <w:tcPr>
            <w:tcW w:w="1630" w:type="dxa"/>
            <w:tcBorders>
              <w:top w:val="nil"/>
              <w:left w:val="nil"/>
              <w:bottom w:val="single" w:sz="4" w:space="0" w:color="auto"/>
              <w:right w:val="nil"/>
            </w:tcBorders>
            <w:shd w:val="clear" w:color="auto" w:fill="auto"/>
            <w:vAlign w:val="bottom"/>
            <w:hideMark/>
          </w:tcPr>
          <w:p w14:paraId="0D812F64" w14:textId="77777777" w:rsidR="00AD6AA3" w:rsidRPr="00FC68C0" w:rsidRDefault="00AD6AA3" w:rsidP="00E34481">
            <w:pPr>
              <w:suppressAutoHyphens/>
              <w:jc w:val="center"/>
              <w:rPr>
                <w:rFonts w:ascii="Arial" w:hAnsi="Arial" w:cs="Arial"/>
                <w:b/>
                <w:bCs/>
                <w:sz w:val="18"/>
                <w:szCs w:val="18"/>
              </w:rPr>
            </w:pPr>
            <w:r w:rsidRPr="00FC68C0">
              <w:rPr>
                <w:rFonts w:ascii="Arial" w:hAnsi="Arial" w:cs="Arial"/>
                <w:b/>
                <w:bCs/>
                <w:sz w:val="18"/>
                <w:szCs w:val="18"/>
              </w:rPr>
              <w:t>v %</w:t>
            </w:r>
          </w:p>
        </w:tc>
        <w:tc>
          <w:tcPr>
            <w:tcW w:w="1559" w:type="dxa"/>
            <w:vMerge/>
            <w:tcBorders>
              <w:top w:val="nil"/>
              <w:left w:val="nil"/>
              <w:bottom w:val="single" w:sz="4" w:space="0" w:color="auto"/>
              <w:right w:val="nil"/>
            </w:tcBorders>
            <w:shd w:val="clear" w:color="auto" w:fill="auto"/>
            <w:vAlign w:val="bottom"/>
            <w:hideMark/>
          </w:tcPr>
          <w:p w14:paraId="3003BF22" w14:textId="77777777" w:rsidR="00AD6AA3" w:rsidRPr="00FC68C0" w:rsidRDefault="00AD6AA3" w:rsidP="00E34481">
            <w:pPr>
              <w:suppressAutoHyphens/>
              <w:rPr>
                <w:rFonts w:ascii="Arial" w:hAnsi="Arial" w:cs="Arial"/>
                <w:b/>
                <w:bCs/>
                <w:sz w:val="18"/>
                <w:szCs w:val="18"/>
              </w:rPr>
            </w:pPr>
          </w:p>
        </w:tc>
        <w:tc>
          <w:tcPr>
            <w:tcW w:w="1559" w:type="dxa"/>
            <w:vMerge/>
            <w:tcBorders>
              <w:top w:val="nil"/>
              <w:left w:val="nil"/>
              <w:bottom w:val="single" w:sz="4" w:space="0" w:color="auto"/>
              <w:right w:val="nil"/>
            </w:tcBorders>
            <w:shd w:val="clear" w:color="auto" w:fill="auto"/>
            <w:vAlign w:val="bottom"/>
            <w:hideMark/>
          </w:tcPr>
          <w:p w14:paraId="1AC850D9" w14:textId="77777777" w:rsidR="00AD6AA3" w:rsidRPr="00FC68C0" w:rsidRDefault="00AD6AA3" w:rsidP="00E34481">
            <w:pPr>
              <w:suppressAutoHyphens/>
              <w:rPr>
                <w:rFonts w:ascii="Arial" w:hAnsi="Arial" w:cs="Arial"/>
                <w:b/>
                <w:bCs/>
                <w:sz w:val="18"/>
                <w:szCs w:val="18"/>
              </w:rPr>
            </w:pPr>
          </w:p>
        </w:tc>
      </w:tr>
      <w:tr w:rsidR="00AD6AA3" w:rsidRPr="00FC68C0" w14:paraId="4E9C1BE3" w14:textId="77777777" w:rsidTr="005C5A35">
        <w:trPr>
          <w:cantSplit/>
          <w:trHeight w:val="227"/>
        </w:trPr>
        <w:tc>
          <w:tcPr>
            <w:tcW w:w="2836" w:type="dxa"/>
            <w:tcBorders>
              <w:top w:val="nil"/>
              <w:left w:val="nil"/>
              <w:bottom w:val="nil"/>
              <w:right w:val="nil"/>
            </w:tcBorders>
            <w:shd w:val="clear" w:color="auto" w:fill="auto"/>
            <w:noWrap/>
            <w:vAlign w:val="bottom"/>
            <w:hideMark/>
          </w:tcPr>
          <w:p w14:paraId="4C9F9FB0" w14:textId="77777777" w:rsidR="00AD6AA3" w:rsidRPr="00E33C46" w:rsidRDefault="00AD6AA3" w:rsidP="00E34481">
            <w:pPr>
              <w:suppressAutoHyphens/>
              <w:rPr>
                <w:rFonts w:ascii="Arial" w:hAnsi="Arial" w:cs="Arial"/>
                <w:bCs/>
                <w:color w:val="000000"/>
                <w:sz w:val="20"/>
                <w:szCs w:val="20"/>
              </w:rPr>
            </w:pPr>
            <w:r w:rsidRPr="00E33C46">
              <w:rPr>
                <w:rFonts w:ascii="Arial" w:hAnsi="Arial" w:cs="Arial"/>
                <w:bCs/>
                <w:color w:val="000000"/>
                <w:sz w:val="18"/>
                <w:szCs w:val="20"/>
              </w:rPr>
              <w:t xml:space="preserve">AIR </w:t>
            </w:r>
            <w:proofErr w:type="spellStart"/>
            <w:r w:rsidRPr="00E33C46">
              <w:rPr>
                <w:rFonts w:ascii="Arial" w:hAnsi="Arial" w:cs="Arial"/>
                <w:bCs/>
                <w:color w:val="000000"/>
                <w:sz w:val="18"/>
                <w:szCs w:val="20"/>
              </w:rPr>
              <w:t>LIQUIDE</w:t>
            </w:r>
            <w:proofErr w:type="spellEnd"/>
            <w:r w:rsidRPr="00E33C46">
              <w:rPr>
                <w:rFonts w:ascii="Arial" w:hAnsi="Arial" w:cs="Arial"/>
                <w:bCs/>
                <w:color w:val="000000"/>
                <w:sz w:val="18"/>
                <w:szCs w:val="20"/>
              </w:rPr>
              <w:t xml:space="preserve"> </w:t>
            </w:r>
            <w:proofErr w:type="spellStart"/>
            <w:r w:rsidRPr="00E33C46">
              <w:rPr>
                <w:rFonts w:ascii="Arial" w:hAnsi="Arial" w:cs="Arial"/>
                <w:bCs/>
                <w:color w:val="000000"/>
                <w:sz w:val="18"/>
                <w:szCs w:val="20"/>
              </w:rPr>
              <w:t>EASTERN</w:t>
            </w:r>
            <w:proofErr w:type="spellEnd"/>
            <w:r w:rsidRPr="00E33C46">
              <w:rPr>
                <w:rFonts w:ascii="Arial" w:hAnsi="Arial" w:cs="Arial"/>
                <w:bCs/>
                <w:color w:val="000000"/>
                <w:sz w:val="18"/>
                <w:szCs w:val="20"/>
              </w:rPr>
              <w:t xml:space="preserve"> </w:t>
            </w:r>
            <w:proofErr w:type="spellStart"/>
            <w:r w:rsidRPr="00E33C46">
              <w:rPr>
                <w:rFonts w:ascii="Arial" w:hAnsi="Arial" w:cs="Arial"/>
                <w:bCs/>
                <w:color w:val="000000"/>
                <w:sz w:val="18"/>
                <w:szCs w:val="20"/>
              </w:rPr>
              <w:t>EUROPE</w:t>
            </w:r>
            <w:proofErr w:type="spellEnd"/>
            <w:r w:rsidRPr="00E33C46">
              <w:rPr>
                <w:rFonts w:ascii="Arial" w:hAnsi="Arial" w:cs="Arial"/>
                <w:bCs/>
                <w:color w:val="000000"/>
                <w:sz w:val="18"/>
                <w:szCs w:val="20"/>
              </w:rPr>
              <w:t xml:space="preserve">, </w:t>
            </w:r>
            <w:proofErr w:type="spellStart"/>
            <w:r w:rsidRPr="00E33C46">
              <w:rPr>
                <w:rFonts w:ascii="Arial" w:hAnsi="Arial" w:cs="Arial"/>
                <w:bCs/>
                <w:color w:val="000000"/>
                <w:sz w:val="18"/>
                <w:szCs w:val="20"/>
              </w:rPr>
              <w:t>société</w:t>
            </w:r>
            <w:proofErr w:type="spellEnd"/>
            <w:r w:rsidRPr="00E33C46">
              <w:rPr>
                <w:rFonts w:ascii="Arial" w:hAnsi="Arial" w:cs="Arial"/>
                <w:bCs/>
                <w:color w:val="000000"/>
                <w:sz w:val="18"/>
                <w:szCs w:val="20"/>
              </w:rPr>
              <w:t xml:space="preserve"> anonyme </w:t>
            </w:r>
          </w:p>
        </w:tc>
        <w:tc>
          <w:tcPr>
            <w:tcW w:w="1630" w:type="dxa"/>
            <w:tcBorders>
              <w:top w:val="single" w:sz="4" w:space="0" w:color="auto"/>
              <w:left w:val="nil"/>
              <w:bottom w:val="single" w:sz="4" w:space="0" w:color="auto"/>
              <w:right w:val="nil"/>
            </w:tcBorders>
            <w:shd w:val="clear" w:color="auto" w:fill="auto"/>
            <w:vAlign w:val="bottom"/>
            <w:hideMark/>
          </w:tcPr>
          <w:p w14:paraId="22BE01CD" w14:textId="77777777" w:rsidR="00AD6AA3" w:rsidRPr="00FC68C0" w:rsidRDefault="00AD6AA3" w:rsidP="00E34481">
            <w:pPr>
              <w:suppressAutoHyphens/>
              <w:jc w:val="right"/>
              <w:rPr>
                <w:rFonts w:ascii="Arial" w:hAnsi="Arial" w:cs="Arial"/>
                <w:sz w:val="18"/>
                <w:szCs w:val="18"/>
              </w:rPr>
            </w:pPr>
            <w:r w:rsidRPr="00FC68C0">
              <w:rPr>
                <w:rFonts w:ascii="Arial" w:hAnsi="Arial" w:cs="Arial"/>
                <w:sz w:val="18"/>
                <w:szCs w:val="18"/>
              </w:rPr>
              <w:t>8 986 623</w:t>
            </w:r>
          </w:p>
        </w:tc>
        <w:tc>
          <w:tcPr>
            <w:tcW w:w="1630" w:type="dxa"/>
            <w:tcBorders>
              <w:top w:val="single" w:sz="4" w:space="0" w:color="auto"/>
              <w:left w:val="nil"/>
              <w:bottom w:val="single" w:sz="4" w:space="0" w:color="auto"/>
              <w:right w:val="nil"/>
            </w:tcBorders>
            <w:shd w:val="clear" w:color="auto" w:fill="auto"/>
            <w:vAlign w:val="bottom"/>
            <w:hideMark/>
          </w:tcPr>
          <w:p w14:paraId="6E57C74C" w14:textId="77777777" w:rsidR="00AD6AA3" w:rsidRPr="00FC68C0" w:rsidRDefault="00AD6AA3" w:rsidP="00E34481">
            <w:pPr>
              <w:suppressAutoHyphens/>
              <w:jc w:val="right"/>
              <w:rPr>
                <w:rFonts w:ascii="Arial" w:hAnsi="Arial" w:cs="Arial"/>
                <w:sz w:val="18"/>
                <w:szCs w:val="18"/>
              </w:rPr>
            </w:pPr>
            <w:r w:rsidRPr="00FC68C0">
              <w:rPr>
                <w:rFonts w:ascii="Arial" w:hAnsi="Arial" w:cs="Arial"/>
                <w:sz w:val="18"/>
                <w:szCs w:val="18"/>
              </w:rPr>
              <w:t>100%</w:t>
            </w:r>
          </w:p>
        </w:tc>
        <w:tc>
          <w:tcPr>
            <w:tcW w:w="1559" w:type="dxa"/>
            <w:tcBorders>
              <w:top w:val="single" w:sz="4" w:space="0" w:color="auto"/>
              <w:left w:val="nil"/>
              <w:bottom w:val="single" w:sz="4" w:space="0" w:color="auto"/>
              <w:right w:val="nil"/>
            </w:tcBorders>
            <w:shd w:val="clear" w:color="auto" w:fill="auto"/>
            <w:vAlign w:val="bottom"/>
            <w:hideMark/>
          </w:tcPr>
          <w:p w14:paraId="3885A6CC" w14:textId="77777777" w:rsidR="00AD6AA3" w:rsidRPr="00FC68C0" w:rsidRDefault="00AD6AA3" w:rsidP="00E34481">
            <w:pPr>
              <w:suppressAutoHyphens/>
              <w:jc w:val="right"/>
              <w:rPr>
                <w:rFonts w:ascii="Arial" w:hAnsi="Arial" w:cs="Arial"/>
                <w:sz w:val="18"/>
                <w:szCs w:val="18"/>
              </w:rPr>
            </w:pPr>
            <w:r w:rsidRPr="00FC68C0">
              <w:rPr>
                <w:rFonts w:ascii="Arial" w:hAnsi="Arial" w:cs="Arial"/>
                <w:sz w:val="18"/>
                <w:szCs w:val="18"/>
              </w:rPr>
              <w:t>100%</w:t>
            </w:r>
          </w:p>
        </w:tc>
        <w:tc>
          <w:tcPr>
            <w:tcW w:w="1559" w:type="dxa"/>
            <w:tcBorders>
              <w:top w:val="single" w:sz="4" w:space="0" w:color="auto"/>
              <w:left w:val="nil"/>
              <w:bottom w:val="single" w:sz="4" w:space="0" w:color="auto"/>
              <w:right w:val="nil"/>
            </w:tcBorders>
            <w:shd w:val="clear" w:color="auto" w:fill="auto"/>
            <w:vAlign w:val="bottom"/>
            <w:hideMark/>
          </w:tcPr>
          <w:p w14:paraId="7A5CA112" w14:textId="77777777" w:rsidR="00AD6AA3" w:rsidRPr="00FC68C0" w:rsidRDefault="00AD6AA3" w:rsidP="00E34481">
            <w:pPr>
              <w:suppressAutoHyphens/>
              <w:jc w:val="right"/>
              <w:rPr>
                <w:rFonts w:ascii="Arial" w:hAnsi="Arial" w:cs="Arial"/>
                <w:sz w:val="18"/>
                <w:szCs w:val="18"/>
              </w:rPr>
            </w:pPr>
            <w:r w:rsidRPr="00FC68C0">
              <w:rPr>
                <w:rFonts w:ascii="Arial" w:hAnsi="Arial" w:cs="Arial"/>
                <w:sz w:val="18"/>
                <w:szCs w:val="18"/>
              </w:rPr>
              <w:t>0</w:t>
            </w:r>
          </w:p>
        </w:tc>
      </w:tr>
      <w:tr w:rsidR="00AD6AA3" w:rsidRPr="00FC68C0" w14:paraId="6543FB3E" w14:textId="77777777" w:rsidTr="005C5A35">
        <w:trPr>
          <w:cantSplit/>
          <w:trHeight w:val="227"/>
        </w:trPr>
        <w:tc>
          <w:tcPr>
            <w:tcW w:w="2836" w:type="dxa"/>
            <w:tcBorders>
              <w:top w:val="nil"/>
              <w:left w:val="nil"/>
              <w:bottom w:val="nil"/>
              <w:right w:val="nil"/>
            </w:tcBorders>
            <w:shd w:val="clear" w:color="auto" w:fill="auto"/>
            <w:noWrap/>
            <w:vAlign w:val="bottom"/>
            <w:hideMark/>
          </w:tcPr>
          <w:p w14:paraId="7D0C8FAA" w14:textId="77777777" w:rsidR="00AD6AA3" w:rsidRPr="00FC68C0" w:rsidRDefault="00AD6AA3" w:rsidP="00E34481">
            <w:pPr>
              <w:suppressAutoHyphens/>
              <w:rPr>
                <w:rFonts w:ascii="Arial" w:hAnsi="Arial" w:cs="Arial"/>
                <w:b/>
                <w:bCs/>
                <w:color w:val="000000"/>
                <w:sz w:val="20"/>
                <w:szCs w:val="20"/>
              </w:rPr>
            </w:pPr>
            <w:r w:rsidRPr="00FC68C0">
              <w:rPr>
                <w:rFonts w:ascii="Arial" w:hAnsi="Arial" w:cs="Arial"/>
                <w:b/>
                <w:bCs/>
                <w:color w:val="000000"/>
                <w:sz w:val="20"/>
                <w:szCs w:val="20"/>
              </w:rPr>
              <w:t>Spolu</w:t>
            </w:r>
          </w:p>
        </w:tc>
        <w:tc>
          <w:tcPr>
            <w:tcW w:w="1630" w:type="dxa"/>
            <w:tcBorders>
              <w:top w:val="single" w:sz="4" w:space="0" w:color="auto"/>
              <w:left w:val="nil"/>
              <w:bottom w:val="double" w:sz="4" w:space="0" w:color="auto"/>
              <w:right w:val="nil"/>
            </w:tcBorders>
            <w:shd w:val="clear" w:color="auto" w:fill="auto"/>
            <w:vAlign w:val="bottom"/>
            <w:hideMark/>
          </w:tcPr>
          <w:p w14:paraId="65F06790" w14:textId="77777777" w:rsidR="00AD6AA3" w:rsidRPr="00FC68C0" w:rsidRDefault="00AD6AA3" w:rsidP="00E34481">
            <w:pPr>
              <w:suppressAutoHyphens/>
              <w:jc w:val="right"/>
              <w:rPr>
                <w:rFonts w:ascii="Arial" w:hAnsi="Arial" w:cs="Arial"/>
                <w:sz w:val="18"/>
                <w:szCs w:val="18"/>
              </w:rPr>
            </w:pPr>
            <w:r w:rsidRPr="00FC68C0">
              <w:rPr>
                <w:rFonts w:ascii="Arial" w:hAnsi="Arial" w:cs="Arial"/>
                <w:sz w:val="18"/>
                <w:szCs w:val="18"/>
              </w:rPr>
              <w:t>8 986 623</w:t>
            </w:r>
          </w:p>
        </w:tc>
        <w:tc>
          <w:tcPr>
            <w:tcW w:w="1630" w:type="dxa"/>
            <w:tcBorders>
              <w:top w:val="single" w:sz="4" w:space="0" w:color="auto"/>
              <w:left w:val="nil"/>
              <w:bottom w:val="double" w:sz="4" w:space="0" w:color="auto"/>
              <w:right w:val="nil"/>
            </w:tcBorders>
            <w:shd w:val="clear" w:color="auto" w:fill="auto"/>
            <w:vAlign w:val="bottom"/>
            <w:hideMark/>
          </w:tcPr>
          <w:p w14:paraId="52C1F46D" w14:textId="77777777" w:rsidR="00AD6AA3" w:rsidRPr="00FC68C0" w:rsidRDefault="00AD6AA3" w:rsidP="00E34481">
            <w:pPr>
              <w:suppressAutoHyphens/>
              <w:jc w:val="right"/>
              <w:rPr>
                <w:rFonts w:ascii="Arial" w:hAnsi="Arial" w:cs="Arial"/>
                <w:sz w:val="18"/>
                <w:szCs w:val="18"/>
              </w:rPr>
            </w:pPr>
            <w:r w:rsidRPr="00FC68C0">
              <w:rPr>
                <w:rFonts w:ascii="Arial" w:hAnsi="Arial" w:cs="Arial"/>
                <w:sz w:val="18"/>
                <w:szCs w:val="18"/>
              </w:rPr>
              <w:t>100%</w:t>
            </w:r>
          </w:p>
        </w:tc>
        <w:tc>
          <w:tcPr>
            <w:tcW w:w="1559" w:type="dxa"/>
            <w:tcBorders>
              <w:top w:val="single" w:sz="4" w:space="0" w:color="auto"/>
              <w:left w:val="nil"/>
              <w:bottom w:val="double" w:sz="4" w:space="0" w:color="auto"/>
              <w:right w:val="nil"/>
            </w:tcBorders>
            <w:shd w:val="clear" w:color="auto" w:fill="auto"/>
            <w:vAlign w:val="bottom"/>
            <w:hideMark/>
          </w:tcPr>
          <w:p w14:paraId="75CACFC3" w14:textId="77777777" w:rsidR="00AD6AA3" w:rsidRPr="00FC68C0" w:rsidRDefault="00AD6AA3" w:rsidP="00E34481">
            <w:pPr>
              <w:suppressAutoHyphens/>
              <w:jc w:val="right"/>
              <w:rPr>
                <w:rFonts w:ascii="Arial" w:hAnsi="Arial" w:cs="Arial"/>
                <w:sz w:val="18"/>
                <w:szCs w:val="18"/>
              </w:rPr>
            </w:pPr>
            <w:r w:rsidRPr="00FC68C0">
              <w:rPr>
                <w:rFonts w:ascii="Arial" w:hAnsi="Arial" w:cs="Arial"/>
                <w:sz w:val="18"/>
                <w:szCs w:val="18"/>
              </w:rPr>
              <w:t>100%</w:t>
            </w:r>
          </w:p>
        </w:tc>
        <w:tc>
          <w:tcPr>
            <w:tcW w:w="1559" w:type="dxa"/>
            <w:tcBorders>
              <w:top w:val="single" w:sz="4" w:space="0" w:color="auto"/>
              <w:left w:val="nil"/>
              <w:bottom w:val="double" w:sz="4" w:space="0" w:color="auto"/>
              <w:right w:val="nil"/>
            </w:tcBorders>
            <w:shd w:val="clear" w:color="auto" w:fill="auto"/>
            <w:vAlign w:val="bottom"/>
            <w:hideMark/>
          </w:tcPr>
          <w:p w14:paraId="009167B3" w14:textId="77777777" w:rsidR="00AD6AA3" w:rsidRPr="00FC68C0" w:rsidRDefault="00AD6AA3" w:rsidP="00E34481">
            <w:pPr>
              <w:suppressAutoHyphens/>
              <w:jc w:val="right"/>
              <w:rPr>
                <w:rFonts w:ascii="Arial" w:hAnsi="Arial" w:cs="Arial"/>
                <w:sz w:val="18"/>
                <w:szCs w:val="18"/>
              </w:rPr>
            </w:pPr>
            <w:r w:rsidRPr="00FC68C0">
              <w:rPr>
                <w:rFonts w:ascii="Arial" w:hAnsi="Arial" w:cs="Arial"/>
                <w:sz w:val="18"/>
                <w:szCs w:val="18"/>
              </w:rPr>
              <w:t>0</w:t>
            </w:r>
          </w:p>
        </w:tc>
      </w:tr>
    </w:tbl>
    <w:p w14:paraId="49BCD66E" w14:textId="77777777" w:rsidR="007C45E7" w:rsidRPr="00FC68C0" w:rsidRDefault="007C45E7" w:rsidP="00300BD5">
      <w:pPr>
        <w:pStyle w:val="body"/>
        <w:rPr>
          <w:rFonts w:ascii="Arial" w:hAnsi="Arial"/>
        </w:rPr>
      </w:pPr>
    </w:p>
    <w:p w14:paraId="6C7B17C5" w14:textId="77777777" w:rsidR="00D019FD" w:rsidRPr="00FC68C0" w:rsidRDefault="00D019FD" w:rsidP="00180ABD">
      <w:pPr>
        <w:ind w:left="425"/>
        <w:rPr>
          <w:rFonts w:ascii="Arial" w:hAnsi="Arial" w:cs="Arial"/>
          <w:b/>
          <w:bCs/>
          <w:kern w:val="32"/>
          <w:sz w:val="20"/>
          <w:szCs w:val="20"/>
        </w:rPr>
      </w:pPr>
      <w:r w:rsidRPr="00FC68C0">
        <w:rPr>
          <w:rFonts w:ascii="Arial" w:hAnsi="Arial" w:cs="Arial"/>
          <w:sz w:val="20"/>
          <w:szCs w:val="20"/>
        </w:rPr>
        <w:br w:type="page"/>
      </w:r>
    </w:p>
    <w:p w14:paraId="494BCA4A" w14:textId="77777777" w:rsidR="002A6B50" w:rsidRPr="00FC68C0" w:rsidRDefault="00C469B9" w:rsidP="00425A47">
      <w:pPr>
        <w:pStyle w:val="Heading1"/>
      </w:pPr>
      <w:r w:rsidRPr="00FC68C0">
        <w:lastRenderedPageBreak/>
        <w:t>INFORMÁCIE O PRIJATÝCH POSTUPOCH</w:t>
      </w:r>
    </w:p>
    <w:p w14:paraId="7B9C5E1C" w14:textId="77777777" w:rsidR="002A6B50" w:rsidRPr="00FC68C0" w:rsidRDefault="00DD1079" w:rsidP="00180ABD">
      <w:pPr>
        <w:pStyle w:val="abc"/>
        <w:suppressAutoHyphens/>
      </w:pPr>
      <w:r w:rsidRPr="00FC68C0">
        <w:t>Východiská pre zostavenie účtovnej závierky</w:t>
      </w:r>
    </w:p>
    <w:p w14:paraId="38D34139" w14:textId="6FB527E1" w:rsidR="00A3677A" w:rsidRPr="00FC68C0" w:rsidRDefault="00DD1079" w:rsidP="00300BD5">
      <w:pPr>
        <w:pStyle w:val="odstavec"/>
      </w:pPr>
      <w:r w:rsidRPr="00FC68C0">
        <w:t>Účtovná závierka Spoločnosti bola zostavená za predpokladu nepretržitého trvania jej činnosti v súlade so zákonom o účtovníctve platným v Slovenskej republike a nadväzujúcimi postupmi účtovania.</w:t>
      </w:r>
    </w:p>
    <w:p w14:paraId="13C7C3EC" w14:textId="77275996" w:rsidR="005A3B8E" w:rsidRPr="00FC68C0" w:rsidRDefault="005A3B8E" w:rsidP="00300BD5">
      <w:pPr>
        <w:pStyle w:val="odstavec"/>
      </w:pPr>
    </w:p>
    <w:p w14:paraId="77903811" w14:textId="77777777" w:rsidR="00BD1751" w:rsidRPr="00FC68C0" w:rsidRDefault="00BD1751" w:rsidP="00D8219D">
      <w:pPr>
        <w:tabs>
          <w:tab w:val="left" w:pos="425"/>
        </w:tabs>
        <w:autoSpaceDE w:val="0"/>
        <w:autoSpaceDN w:val="0"/>
        <w:adjustRightInd w:val="0"/>
        <w:spacing w:before="120" w:after="120"/>
        <w:ind w:left="425"/>
        <w:jc w:val="both"/>
        <w:rPr>
          <w:rFonts w:ascii="Arial" w:hAnsi="Arial" w:cs="Arial"/>
          <w:sz w:val="20"/>
          <w:szCs w:val="20"/>
        </w:rPr>
      </w:pPr>
      <w:r w:rsidRPr="00FC68C0">
        <w:rPr>
          <w:rFonts w:ascii="Arial" w:hAnsi="Arial" w:cs="Arial"/>
          <w:sz w:val="20"/>
          <w:szCs w:val="20"/>
        </w:rPr>
        <w:t xml:space="preserve">Vedenie spoločnosti pripravilo túto účtovnú závierku na základe zásady nepretržitej činnosti, keďže vedenie nemá žiadny úmysel a nutnosť likvidovať Spoločnosť, v dôsledku čoho budú všetky záväzky Spoločnosti splnené v čase splatnosti. </w:t>
      </w:r>
    </w:p>
    <w:p w14:paraId="72C3DB89" w14:textId="1302C7DD" w:rsidR="00BD1751" w:rsidRPr="00FC68C0" w:rsidRDefault="00BD1751" w:rsidP="00D8219D">
      <w:pPr>
        <w:tabs>
          <w:tab w:val="left" w:pos="425"/>
        </w:tabs>
        <w:autoSpaceDE w:val="0"/>
        <w:autoSpaceDN w:val="0"/>
        <w:adjustRightInd w:val="0"/>
        <w:spacing w:before="120" w:after="120"/>
        <w:ind w:left="425"/>
        <w:jc w:val="both"/>
        <w:rPr>
          <w:rFonts w:ascii="Arial" w:hAnsi="Arial" w:cs="Arial"/>
          <w:sz w:val="20"/>
          <w:szCs w:val="20"/>
        </w:rPr>
      </w:pPr>
      <w:r w:rsidRPr="00FC68C0">
        <w:rPr>
          <w:rFonts w:ascii="Arial" w:hAnsi="Arial" w:cs="Arial"/>
          <w:sz w:val="20"/>
          <w:szCs w:val="20"/>
        </w:rPr>
        <w:t>Hlavnými príčinami strát Spoločnosti, ktoré vedú k tvorbe krátkodobých záväzkov, ktorých hodnota je vyššia ako hodnota obežných aktív Spoločnosti k 31. decembru 201</w:t>
      </w:r>
      <w:r w:rsidR="001274A7">
        <w:rPr>
          <w:rFonts w:ascii="Arial" w:hAnsi="Arial" w:cs="Arial"/>
          <w:sz w:val="20"/>
          <w:szCs w:val="20"/>
        </w:rPr>
        <w:t>8</w:t>
      </w:r>
      <w:r w:rsidRPr="00FC68C0">
        <w:rPr>
          <w:rFonts w:ascii="Arial" w:hAnsi="Arial" w:cs="Arial"/>
          <w:sz w:val="20"/>
          <w:szCs w:val="20"/>
        </w:rPr>
        <w:t xml:space="preserve"> sú tieto:</w:t>
      </w:r>
    </w:p>
    <w:p w14:paraId="5EC9FE3E" w14:textId="77777777" w:rsidR="00BD1751" w:rsidRPr="00FC68C0" w:rsidRDefault="00BD1751" w:rsidP="00D8219D">
      <w:pPr>
        <w:pStyle w:val="ListParagraph"/>
        <w:numPr>
          <w:ilvl w:val="0"/>
          <w:numId w:val="21"/>
        </w:numPr>
        <w:tabs>
          <w:tab w:val="left" w:pos="425"/>
        </w:tabs>
        <w:autoSpaceDE w:val="0"/>
        <w:autoSpaceDN w:val="0"/>
        <w:adjustRightInd w:val="0"/>
        <w:spacing w:before="120" w:after="120"/>
        <w:ind w:left="425" w:firstLine="0"/>
        <w:jc w:val="both"/>
        <w:rPr>
          <w:rFonts w:ascii="Arial" w:hAnsi="Arial" w:cs="Arial"/>
          <w:sz w:val="20"/>
          <w:szCs w:val="20"/>
        </w:rPr>
      </w:pPr>
      <w:r w:rsidRPr="00FC68C0">
        <w:rPr>
          <w:rFonts w:ascii="Arial" w:hAnsi="Arial" w:cs="Arial"/>
          <w:sz w:val="20"/>
          <w:szCs w:val="20"/>
        </w:rPr>
        <w:t>konkurz hlavného zákazníka v roku 2015, ktorý mal negatívny vplyv na predaj a ziskovosť Spoločnosti,</w:t>
      </w:r>
    </w:p>
    <w:p w14:paraId="062B8AE3" w14:textId="77777777" w:rsidR="00BD1751" w:rsidRPr="00FC68C0" w:rsidRDefault="00BD1751" w:rsidP="00D8219D">
      <w:pPr>
        <w:pStyle w:val="ListParagraph"/>
        <w:numPr>
          <w:ilvl w:val="0"/>
          <w:numId w:val="21"/>
        </w:numPr>
        <w:tabs>
          <w:tab w:val="left" w:pos="425"/>
        </w:tabs>
        <w:autoSpaceDE w:val="0"/>
        <w:autoSpaceDN w:val="0"/>
        <w:adjustRightInd w:val="0"/>
        <w:spacing w:before="120" w:after="120"/>
        <w:ind w:left="425" w:firstLine="0"/>
        <w:jc w:val="both"/>
        <w:rPr>
          <w:rFonts w:ascii="Arial" w:hAnsi="Arial" w:cs="Arial"/>
          <w:sz w:val="20"/>
          <w:szCs w:val="20"/>
        </w:rPr>
      </w:pPr>
      <w:r w:rsidRPr="00FC68C0">
        <w:rPr>
          <w:rFonts w:ascii="Arial" w:hAnsi="Arial" w:cs="Arial"/>
          <w:sz w:val="20"/>
          <w:szCs w:val="20"/>
        </w:rPr>
        <w:t>konkurenčné prostredie na trhu v plynom priemysle, ktoré vedie k erózii cien,</w:t>
      </w:r>
    </w:p>
    <w:p w14:paraId="4F7BCB54" w14:textId="77777777" w:rsidR="00BD1751" w:rsidRPr="00FC68C0" w:rsidRDefault="00BD1751" w:rsidP="00D8219D">
      <w:pPr>
        <w:pStyle w:val="ListParagraph"/>
        <w:numPr>
          <w:ilvl w:val="0"/>
          <w:numId w:val="21"/>
        </w:numPr>
        <w:tabs>
          <w:tab w:val="left" w:pos="425"/>
        </w:tabs>
        <w:autoSpaceDE w:val="0"/>
        <w:autoSpaceDN w:val="0"/>
        <w:adjustRightInd w:val="0"/>
        <w:spacing w:before="120" w:after="120"/>
        <w:ind w:left="425" w:firstLine="0"/>
        <w:jc w:val="both"/>
        <w:rPr>
          <w:rFonts w:ascii="Arial" w:hAnsi="Arial" w:cs="Arial"/>
          <w:sz w:val="20"/>
          <w:szCs w:val="20"/>
        </w:rPr>
      </w:pPr>
      <w:r w:rsidRPr="00FC68C0">
        <w:rPr>
          <w:rFonts w:ascii="Arial" w:hAnsi="Arial" w:cs="Arial"/>
          <w:sz w:val="20"/>
          <w:szCs w:val="20"/>
        </w:rPr>
        <w:t>dočasné zníženie výsledkov súvisiacich so zmenou obchodnej stratégie a dodávateľského reťazca.</w:t>
      </w:r>
    </w:p>
    <w:p w14:paraId="5B343D71" w14:textId="77777777" w:rsidR="00BD1751" w:rsidRPr="00FC68C0" w:rsidRDefault="00BD1751" w:rsidP="00D8219D">
      <w:pPr>
        <w:tabs>
          <w:tab w:val="left" w:pos="425"/>
        </w:tabs>
        <w:autoSpaceDE w:val="0"/>
        <w:autoSpaceDN w:val="0"/>
        <w:adjustRightInd w:val="0"/>
        <w:spacing w:before="120" w:after="120"/>
        <w:ind w:left="425"/>
        <w:jc w:val="both"/>
        <w:rPr>
          <w:rFonts w:ascii="Arial" w:hAnsi="Arial" w:cs="Arial"/>
          <w:sz w:val="20"/>
          <w:szCs w:val="20"/>
        </w:rPr>
      </w:pPr>
      <w:r w:rsidRPr="00FC68C0">
        <w:rPr>
          <w:rFonts w:ascii="Arial" w:hAnsi="Arial" w:cs="Arial"/>
          <w:sz w:val="20"/>
          <w:szCs w:val="20"/>
        </w:rPr>
        <w:tab/>
        <w:t>Vedenie spoločnosti podniká niekoľko krokov na zlepšenie finančnej výkonnosti:</w:t>
      </w:r>
    </w:p>
    <w:p w14:paraId="7E25EF6A" w14:textId="77777777" w:rsidR="00BD1751" w:rsidRPr="00FC68C0" w:rsidRDefault="00BD1751" w:rsidP="00D8219D">
      <w:pPr>
        <w:pStyle w:val="ListParagraph"/>
        <w:numPr>
          <w:ilvl w:val="0"/>
          <w:numId w:val="21"/>
        </w:numPr>
        <w:tabs>
          <w:tab w:val="left" w:pos="425"/>
        </w:tabs>
        <w:autoSpaceDE w:val="0"/>
        <w:autoSpaceDN w:val="0"/>
        <w:adjustRightInd w:val="0"/>
        <w:spacing w:before="120" w:after="120"/>
        <w:ind w:left="425" w:firstLine="0"/>
        <w:jc w:val="both"/>
        <w:rPr>
          <w:rFonts w:ascii="Arial" w:hAnsi="Arial" w:cs="Arial"/>
          <w:sz w:val="20"/>
          <w:szCs w:val="20"/>
        </w:rPr>
      </w:pPr>
      <w:r w:rsidRPr="00FC68C0">
        <w:rPr>
          <w:rFonts w:ascii="Arial" w:hAnsi="Arial" w:cs="Arial"/>
          <w:sz w:val="20"/>
          <w:szCs w:val="20"/>
        </w:rPr>
        <w:t>dlhodobá stratégia bola vypracovaná a schválená skupinou,</w:t>
      </w:r>
    </w:p>
    <w:p w14:paraId="12A659E3" w14:textId="77777777" w:rsidR="0028111C" w:rsidRPr="00FC68C0" w:rsidRDefault="00BD1751" w:rsidP="00456294">
      <w:pPr>
        <w:pStyle w:val="ListParagraph"/>
        <w:numPr>
          <w:ilvl w:val="0"/>
          <w:numId w:val="21"/>
        </w:numPr>
        <w:tabs>
          <w:tab w:val="left" w:pos="425"/>
        </w:tabs>
        <w:autoSpaceDE w:val="0"/>
        <w:autoSpaceDN w:val="0"/>
        <w:adjustRightInd w:val="0"/>
        <w:spacing w:before="120" w:after="120"/>
        <w:ind w:left="425" w:firstLine="0"/>
        <w:jc w:val="both"/>
        <w:rPr>
          <w:rFonts w:ascii="Arial" w:hAnsi="Arial" w:cs="Arial"/>
          <w:sz w:val="20"/>
          <w:szCs w:val="20"/>
        </w:rPr>
      </w:pPr>
      <w:r w:rsidRPr="00FC68C0">
        <w:rPr>
          <w:rFonts w:ascii="Arial" w:hAnsi="Arial" w:cs="Arial"/>
          <w:sz w:val="20"/>
          <w:szCs w:val="20"/>
        </w:rPr>
        <w:t>úspešné opätovné prerokovanie a predĺženie platnosti zmluvy s najvýznamnejším zákazníkom do</w:t>
      </w:r>
    </w:p>
    <w:p w14:paraId="105EADC5" w14:textId="1D32D637" w:rsidR="00BD1751" w:rsidRPr="00FC68C0" w:rsidRDefault="0028111C" w:rsidP="00456294">
      <w:pPr>
        <w:pStyle w:val="ListParagraph"/>
        <w:tabs>
          <w:tab w:val="left" w:pos="425"/>
        </w:tabs>
        <w:autoSpaceDE w:val="0"/>
        <w:autoSpaceDN w:val="0"/>
        <w:adjustRightInd w:val="0"/>
        <w:spacing w:before="120" w:after="120"/>
        <w:ind w:left="425"/>
        <w:jc w:val="both"/>
        <w:rPr>
          <w:rFonts w:ascii="Arial" w:hAnsi="Arial" w:cs="Arial"/>
          <w:sz w:val="20"/>
          <w:szCs w:val="20"/>
        </w:rPr>
      </w:pPr>
      <w:r w:rsidRPr="00FC68C0">
        <w:rPr>
          <w:rFonts w:ascii="Arial" w:hAnsi="Arial" w:cs="Arial"/>
          <w:sz w:val="20"/>
          <w:szCs w:val="20"/>
        </w:rPr>
        <w:tab/>
      </w:r>
      <w:r w:rsidR="00BD1751" w:rsidRPr="00FC68C0">
        <w:rPr>
          <w:rFonts w:ascii="Arial" w:hAnsi="Arial" w:cs="Arial"/>
          <w:sz w:val="20"/>
          <w:szCs w:val="20"/>
        </w:rPr>
        <w:t>roku 2025,</w:t>
      </w:r>
    </w:p>
    <w:p w14:paraId="1B3D2693" w14:textId="04604909" w:rsidR="00BD1751" w:rsidRDefault="00BD1751" w:rsidP="00456294">
      <w:pPr>
        <w:pStyle w:val="ListParagraph"/>
        <w:numPr>
          <w:ilvl w:val="0"/>
          <w:numId w:val="21"/>
        </w:numPr>
        <w:tabs>
          <w:tab w:val="left" w:pos="425"/>
        </w:tabs>
        <w:autoSpaceDE w:val="0"/>
        <w:autoSpaceDN w:val="0"/>
        <w:adjustRightInd w:val="0"/>
        <w:spacing w:before="120" w:after="120"/>
        <w:ind w:left="425" w:firstLine="0"/>
        <w:jc w:val="both"/>
        <w:rPr>
          <w:rFonts w:ascii="Arial" w:hAnsi="Arial" w:cs="Arial"/>
          <w:sz w:val="20"/>
          <w:szCs w:val="20"/>
        </w:rPr>
      </w:pPr>
      <w:r w:rsidRPr="00FC68C0">
        <w:rPr>
          <w:rFonts w:ascii="Arial" w:hAnsi="Arial" w:cs="Arial"/>
          <w:sz w:val="20"/>
          <w:szCs w:val="20"/>
        </w:rPr>
        <w:t>zintenzívnenie činnosti vedúcej k predaju dlhodobého majetku, ktorý sa v súčasnosti nepoužíva,</w:t>
      </w:r>
    </w:p>
    <w:p w14:paraId="07947A65" w14:textId="77777777" w:rsidR="0050290F" w:rsidRDefault="00456294" w:rsidP="0050290F">
      <w:pPr>
        <w:pStyle w:val="ListParagraph"/>
        <w:numPr>
          <w:ilvl w:val="0"/>
          <w:numId w:val="21"/>
        </w:numPr>
        <w:tabs>
          <w:tab w:val="left" w:pos="425"/>
        </w:tabs>
        <w:autoSpaceDE w:val="0"/>
        <w:autoSpaceDN w:val="0"/>
        <w:adjustRightInd w:val="0"/>
        <w:spacing w:before="120" w:after="120" w:line="259" w:lineRule="auto"/>
        <w:ind w:left="425" w:firstLine="0"/>
        <w:jc w:val="both"/>
        <w:rPr>
          <w:rFonts w:ascii="Arial" w:hAnsi="Arial" w:cs="Arial"/>
          <w:sz w:val="20"/>
          <w:szCs w:val="20"/>
        </w:rPr>
      </w:pPr>
      <w:r w:rsidRPr="00456294">
        <w:rPr>
          <w:rFonts w:ascii="Arial" w:hAnsi="Arial" w:cs="Arial"/>
          <w:sz w:val="20"/>
          <w:szCs w:val="20"/>
        </w:rPr>
        <w:t>odpredaj pohľadávok voči hlavnému zákazníkovi v konkurze,</w:t>
      </w:r>
    </w:p>
    <w:p w14:paraId="13FD9E3C" w14:textId="4BA80354" w:rsidR="00BD1751" w:rsidRPr="0050290F" w:rsidRDefault="00BD1751" w:rsidP="0050290F">
      <w:pPr>
        <w:pStyle w:val="ListParagraph"/>
        <w:numPr>
          <w:ilvl w:val="0"/>
          <w:numId w:val="21"/>
        </w:numPr>
        <w:tabs>
          <w:tab w:val="left" w:pos="425"/>
        </w:tabs>
        <w:autoSpaceDE w:val="0"/>
        <w:autoSpaceDN w:val="0"/>
        <w:adjustRightInd w:val="0"/>
        <w:spacing w:before="120" w:after="120" w:line="259" w:lineRule="auto"/>
        <w:ind w:left="425" w:firstLine="0"/>
        <w:jc w:val="both"/>
        <w:rPr>
          <w:rFonts w:ascii="Arial" w:hAnsi="Arial" w:cs="Arial"/>
          <w:sz w:val="20"/>
          <w:szCs w:val="20"/>
        </w:rPr>
      </w:pPr>
      <w:r w:rsidRPr="0050290F">
        <w:rPr>
          <w:rFonts w:ascii="Arial" w:hAnsi="Arial" w:cs="Arial"/>
          <w:sz w:val="20"/>
          <w:szCs w:val="20"/>
        </w:rPr>
        <w:t xml:space="preserve">implementácia novej stratégie predaja </w:t>
      </w:r>
      <w:r w:rsidR="00456294" w:rsidRPr="0050290F">
        <w:rPr>
          <w:rFonts w:ascii="Arial" w:hAnsi="Arial" w:cs="Arial"/>
          <w:sz w:val="20"/>
          <w:szCs w:val="20"/>
        </w:rPr>
        <w:t>zameraná na zvýšenie cien, zavedenie kreditných stropov pre zákazníkov</w:t>
      </w:r>
      <w:r w:rsidR="00456294" w:rsidRPr="0050290F">
        <w:rPr>
          <w:rFonts w:ascii="Arial" w:hAnsi="Arial" w:cs="Arial"/>
          <w:color w:val="222222"/>
          <w:sz w:val="20"/>
          <w:szCs w:val="20"/>
        </w:rPr>
        <w:t xml:space="preserve"> </w:t>
      </w:r>
      <w:r w:rsidRPr="0050290F">
        <w:rPr>
          <w:rFonts w:ascii="Arial" w:hAnsi="Arial" w:cs="Arial"/>
          <w:sz w:val="20"/>
          <w:szCs w:val="20"/>
        </w:rPr>
        <w:t>a</w:t>
      </w:r>
      <w:r w:rsidR="001C18EE" w:rsidRPr="0050290F">
        <w:rPr>
          <w:rFonts w:ascii="Arial" w:hAnsi="Arial" w:cs="Arial"/>
          <w:sz w:val="20"/>
          <w:szCs w:val="20"/>
        </w:rPr>
        <w:t> posilnenie organizácie predaja</w:t>
      </w:r>
    </w:p>
    <w:p w14:paraId="03AC2C8E" w14:textId="18924F5B" w:rsidR="00BD1751" w:rsidRPr="00FC68C0" w:rsidRDefault="00BD1751" w:rsidP="00456294">
      <w:pPr>
        <w:pStyle w:val="ListParagraph"/>
        <w:numPr>
          <w:ilvl w:val="0"/>
          <w:numId w:val="21"/>
        </w:numPr>
        <w:tabs>
          <w:tab w:val="left" w:pos="425"/>
        </w:tabs>
        <w:autoSpaceDE w:val="0"/>
        <w:autoSpaceDN w:val="0"/>
        <w:adjustRightInd w:val="0"/>
        <w:spacing w:before="120" w:after="120"/>
        <w:ind w:left="425" w:firstLine="0"/>
        <w:jc w:val="both"/>
        <w:rPr>
          <w:rFonts w:ascii="Arial" w:hAnsi="Arial" w:cs="Arial"/>
          <w:sz w:val="20"/>
          <w:szCs w:val="20"/>
        </w:rPr>
      </w:pPr>
      <w:r w:rsidRPr="00FC68C0">
        <w:rPr>
          <w:rFonts w:ascii="Arial" w:hAnsi="Arial" w:cs="Arial"/>
          <w:sz w:val="20"/>
          <w:szCs w:val="20"/>
        </w:rPr>
        <w:t xml:space="preserve">programy efektívnosti zamerané na zníženie nákladov. </w:t>
      </w:r>
    </w:p>
    <w:p w14:paraId="7C3CBFD7" w14:textId="517C282D" w:rsidR="00BD1751" w:rsidRPr="00FC68C0" w:rsidRDefault="00BD1751" w:rsidP="00456294">
      <w:pPr>
        <w:tabs>
          <w:tab w:val="left" w:pos="425"/>
        </w:tabs>
        <w:autoSpaceDE w:val="0"/>
        <w:autoSpaceDN w:val="0"/>
        <w:adjustRightInd w:val="0"/>
        <w:spacing w:before="120" w:after="120"/>
        <w:ind w:left="425"/>
        <w:jc w:val="both"/>
        <w:rPr>
          <w:rFonts w:ascii="Arial" w:hAnsi="Arial" w:cs="Arial"/>
          <w:sz w:val="20"/>
          <w:szCs w:val="20"/>
        </w:rPr>
      </w:pPr>
      <w:r w:rsidRPr="00FC68C0">
        <w:rPr>
          <w:rFonts w:ascii="Arial" w:hAnsi="Arial" w:cs="Arial"/>
          <w:sz w:val="20"/>
          <w:szCs w:val="20"/>
        </w:rPr>
        <w:t xml:space="preserve">Schopnosť nepretržitého pokračovania v Spoločnosti závisí od podpory, ktorú jej poskytuje skupina Air </w:t>
      </w:r>
      <w:proofErr w:type="spellStart"/>
      <w:r w:rsidRPr="00FC68C0">
        <w:rPr>
          <w:rFonts w:ascii="Arial" w:hAnsi="Arial" w:cs="Arial"/>
          <w:sz w:val="20"/>
          <w:szCs w:val="20"/>
        </w:rPr>
        <w:t>Liquide</w:t>
      </w:r>
      <w:proofErr w:type="spellEnd"/>
      <w:r w:rsidRPr="00FC68C0">
        <w:rPr>
          <w:rFonts w:ascii="Arial" w:hAnsi="Arial" w:cs="Arial"/>
          <w:sz w:val="20"/>
          <w:szCs w:val="20"/>
        </w:rPr>
        <w:t xml:space="preserve"> </w:t>
      </w:r>
      <w:proofErr w:type="spellStart"/>
      <w:r w:rsidRPr="00FC68C0">
        <w:rPr>
          <w:rFonts w:ascii="Arial" w:hAnsi="Arial" w:cs="Arial"/>
          <w:sz w:val="20"/>
          <w:szCs w:val="20"/>
        </w:rPr>
        <w:t>France</w:t>
      </w:r>
      <w:proofErr w:type="spellEnd"/>
      <w:r w:rsidRPr="00FC68C0">
        <w:rPr>
          <w:rFonts w:ascii="Arial" w:hAnsi="Arial" w:cs="Arial"/>
          <w:sz w:val="20"/>
          <w:szCs w:val="20"/>
        </w:rPr>
        <w:t xml:space="preserve"> vo forme pôžičiek na pravidelnej báze</w:t>
      </w:r>
      <w:r w:rsidR="003E22C8" w:rsidRPr="00FC68C0">
        <w:rPr>
          <w:rFonts w:ascii="Arial" w:hAnsi="Arial" w:cs="Arial"/>
          <w:sz w:val="20"/>
          <w:szCs w:val="20"/>
        </w:rPr>
        <w:t xml:space="preserve"> a poskytnutého </w:t>
      </w:r>
      <w:r w:rsidR="0096727B" w:rsidRPr="00FC68C0">
        <w:rPr>
          <w:rFonts w:ascii="Arial" w:hAnsi="Arial" w:cs="Arial"/>
          <w:sz w:val="20"/>
          <w:szCs w:val="20"/>
        </w:rPr>
        <w:t>finančného</w:t>
      </w:r>
      <w:r w:rsidR="003E22C8" w:rsidRPr="00FC68C0">
        <w:rPr>
          <w:rFonts w:ascii="Arial" w:hAnsi="Arial" w:cs="Arial"/>
          <w:sz w:val="20"/>
          <w:szCs w:val="20"/>
        </w:rPr>
        <w:t xml:space="preserve"> rámca vo výške 10 mil. EUR</w:t>
      </w:r>
      <w:r w:rsidR="00D35477" w:rsidRPr="00FC68C0">
        <w:rPr>
          <w:rFonts w:ascii="Arial" w:hAnsi="Arial" w:cs="Arial"/>
          <w:sz w:val="20"/>
          <w:szCs w:val="20"/>
        </w:rPr>
        <w:t xml:space="preserve"> vo forme cash-</w:t>
      </w:r>
      <w:proofErr w:type="spellStart"/>
      <w:r w:rsidR="00D35477" w:rsidRPr="00FC68C0">
        <w:rPr>
          <w:rFonts w:ascii="Arial" w:hAnsi="Arial" w:cs="Arial"/>
          <w:sz w:val="20"/>
          <w:szCs w:val="20"/>
        </w:rPr>
        <w:t>poolingu</w:t>
      </w:r>
      <w:proofErr w:type="spellEnd"/>
      <w:r w:rsidRPr="00FC68C0">
        <w:rPr>
          <w:rFonts w:ascii="Arial" w:hAnsi="Arial" w:cs="Arial"/>
          <w:sz w:val="20"/>
          <w:szCs w:val="20"/>
        </w:rPr>
        <w:t>. Manažment je presvedčený, že predpoklad nepretržitej činnosti, ktorý bol použitý pri zostavení tejto účtovnej závierky je legitímny.</w:t>
      </w:r>
    </w:p>
    <w:p w14:paraId="1B79F4A9" w14:textId="77777777" w:rsidR="009D1713" w:rsidRPr="00FC68C0" w:rsidRDefault="009D1713" w:rsidP="00300BD5">
      <w:pPr>
        <w:pStyle w:val="odstavec"/>
      </w:pPr>
    </w:p>
    <w:p w14:paraId="30ABBFC7" w14:textId="2067A3B1" w:rsidR="009D1713" w:rsidRPr="00FC68C0" w:rsidRDefault="009D1713" w:rsidP="00300BD5">
      <w:pPr>
        <w:pStyle w:val="odstavec"/>
      </w:pPr>
      <w:r w:rsidRPr="00FC68C0">
        <w:t xml:space="preserve">Účtovníctvo vedie </w:t>
      </w:r>
      <w:r w:rsidR="00033D10" w:rsidRPr="00FC68C0">
        <w:t xml:space="preserve">Spoločnosť </w:t>
      </w:r>
      <w:r w:rsidRPr="00FC68C0">
        <w:t>na základe dodržania časovej a vecnej súvislosti nákladov a výnosov. Za základ sa berú všetky náklady a výnosy, ktoré sa vzťahujú na účtovné obdobie bez ohľadu na dátum ich platenia.</w:t>
      </w:r>
    </w:p>
    <w:p w14:paraId="47E8FA9A" w14:textId="77777777" w:rsidR="009D1713" w:rsidRPr="00FC68C0" w:rsidRDefault="009D1713" w:rsidP="00300BD5">
      <w:pPr>
        <w:pStyle w:val="odstavec"/>
      </w:pPr>
    </w:p>
    <w:p w14:paraId="4FE2C075" w14:textId="77777777" w:rsidR="005B6107" w:rsidRPr="00FC68C0" w:rsidRDefault="005B6107" w:rsidP="00300BD5">
      <w:pPr>
        <w:pStyle w:val="odstavec"/>
      </w:pPr>
      <w:r w:rsidRPr="00FC68C0">
        <w:t>Peňažné údaje v účtovnej závierke sú uvedené v celých EUR, pokiaľ nie je určené inak.</w:t>
      </w:r>
    </w:p>
    <w:p w14:paraId="48FE3287" w14:textId="77777777" w:rsidR="005B6107" w:rsidRPr="00FC68C0" w:rsidRDefault="005B6107" w:rsidP="00300BD5">
      <w:pPr>
        <w:pStyle w:val="odstavec"/>
      </w:pPr>
    </w:p>
    <w:p w14:paraId="5AE53FB4" w14:textId="77777777" w:rsidR="00A3677A" w:rsidRPr="00FC68C0" w:rsidRDefault="00DD1079" w:rsidP="00300BD5">
      <w:pPr>
        <w:pStyle w:val="odstavec"/>
      </w:pPr>
      <w:r w:rsidRPr="00FC68C0">
        <w:t>Účtovné metódy a všeobecné účtovné zásady Spoločnosť aplikovala konzistentne s predchádzajúcim účtovným ob</w:t>
      </w:r>
      <w:r w:rsidR="006774DA" w:rsidRPr="00FC68C0">
        <w:t>dobím</w:t>
      </w:r>
      <w:r w:rsidR="00C26F18" w:rsidRPr="00FC68C0">
        <w:t xml:space="preserve">. </w:t>
      </w:r>
    </w:p>
    <w:p w14:paraId="4655783F" w14:textId="6A1567D1" w:rsidR="0032606F" w:rsidRDefault="0032606F">
      <w:pPr>
        <w:rPr>
          <w:rFonts w:ascii="Arial" w:hAnsi="Arial" w:cs="Arial"/>
          <w:bCs/>
          <w:iCs/>
          <w:sz w:val="20"/>
          <w:szCs w:val="20"/>
          <w:highlight w:val="red"/>
        </w:rPr>
      </w:pPr>
      <w:r>
        <w:rPr>
          <w:highlight w:val="red"/>
        </w:rPr>
        <w:br w:type="page"/>
      </w:r>
    </w:p>
    <w:p w14:paraId="523CB5EF" w14:textId="77777777" w:rsidR="00DD3944" w:rsidRPr="00FC68C0" w:rsidRDefault="00DD3944" w:rsidP="00300BD5">
      <w:pPr>
        <w:pStyle w:val="odstavec"/>
        <w:rPr>
          <w:highlight w:val="red"/>
        </w:rPr>
      </w:pPr>
    </w:p>
    <w:p w14:paraId="57F2D443" w14:textId="77777777" w:rsidR="002A6B50" w:rsidRPr="00FC68C0" w:rsidRDefault="00DD1079" w:rsidP="00180ABD">
      <w:pPr>
        <w:pStyle w:val="abc"/>
        <w:suppressAutoHyphens/>
      </w:pPr>
      <w:r w:rsidRPr="00FC68C0">
        <w:t>Dlhodobý nehmotný a dlhodobý hmotný majetok</w:t>
      </w:r>
    </w:p>
    <w:p w14:paraId="19C60434" w14:textId="77777777" w:rsidR="00A3677A" w:rsidRPr="00FC68C0" w:rsidRDefault="00DD1079" w:rsidP="00300BD5">
      <w:pPr>
        <w:pStyle w:val="odstavec"/>
      </w:pPr>
      <w:r w:rsidRPr="00FC68C0">
        <w:t>Dlhodobý majetok nakupovaný sa oceňuje obstarávacou cenou, ktorá zahrňuje cenu</w:t>
      </w:r>
      <w:r w:rsidR="00297F73" w:rsidRPr="00FC68C0">
        <w:t>, za ktorú sa majetok obstaral</w:t>
      </w:r>
      <w:r w:rsidR="00264A5C" w:rsidRPr="00FC68C0">
        <w:t>,</w:t>
      </w:r>
      <w:r w:rsidR="00297F73" w:rsidRPr="00FC68C0">
        <w:t xml:space="preserve"> </w:t>
      </w:r>
      <w:r w:rsidRPr="00FC68C0">
        <w:t xml:space="preserve">a náklady súvisiace s obstaraním (clo, prepravu, montáž, poistné a pod.). </w:t>
      </w:r>
      <w:r w:rsidR="00CB663D" w:rsidRPr="00FC68C0">
        <w:t>S</w:t>
      </w:r>
      <w:r w:rsidR="00EF04E2" w:rsidRPr="00FC68C0">
        <w:t>účasťou obstarávacej ceny dlhodobého nehmotn</w:t>
      </w:r>
      <w:r w:rsidR="004A0F66" w:rsidRPr="00FC68C0">
        <w:t>ého</w:t>
      </w:r>
      <w:r w:rsidR="00CB663D" w:rsidRPr="00FC68C0">
        <w:t xml:space="preserve"> a hmotného</w:t>
      </w:r>
      <w:r w:rsidR="004A0F66" w:rsidRPr="00FC68C0">
        <w:t xml:space="preserve"> majetku</w:t>
      </w:r>
      <w:r w:rsidR="00CB663D" w:rsidRPr="00FC68C0">
        <w:t xml:space="preserve"> môžu byť</w:t>
      </w:r>
      <w:r w:rsidR="004A0F66" w:rsidRPr="00FC68C0">
        <w:t xml:space="preserve"> aj úroky z</w:t>
      </w:r>
      <w:r w:rsidR="00724F1F" w:rsidRPr="00FC68C0">
        <w:t> </w:t>
      </w:r>
      <w:r w:rsidR="004A0F66" w:rsidRPr="00FC68C0">
        <w:t>úverov</w:t>
      </w:r>
      <w:r w:rsidR="00724F1F" w:rsidRPr="00FC68C0">
        <w:t>,</w:t>
      </w:r>
      <w:r w:rsidR="004A0F66" w:rsidRPr="00FC68C0">
        <w:t xml:space="preserve"> </w:t>
      </w:r>
      <w:r w:rsidR="00CB663D" w:rsidRPr="00FC68C0">
        <w:t>ak sa tak Spoločnosť rozhodla do momentu zaradenia majetku do používania.</w:t>
      </w:r>
    </w:p>
    <w:p w14:paraId="5C9C0E03" w14:textId="77777777" w:rsidR="004A0F66" w:rsidRPr="00FC68C0" w:rsidRDefault="004A0F66" w:rsidP="00300BD5">
      <w:pPr>
        <w:pStyle w:val="odstavec"/>
      </w:pPr>
    </w:p>
    <w:p w14:paraId="670C0241" w14:textId="77777777" w:rsidR="00A3677A" w:rsidRPr="00FC68C0" w:rsidRDefault="00EF04E2" w:rsidP="00300BD5">
      <w:pPr>
        <w:pStyle w:val="odstavec"/>
      </w:pPr>
      <w:r w:rsidRPr="00FC68C0">
        <w:t>Hodnota obstarávaného dlhodobého hmotného majetku, ktorý sa používa, sa zníži o opravnú položku vo výške zodpovedajúcej opotrebeniu.</w:t>
      </w:r>
    </w:p>
    <w:p w14:paraId="52BF6E99" w14:textId="77777777" w:rsidR="00A3677A" w:rsidRPr="00FC68C0" w:rsidRDefault="00A3677A" w:rsidP="00300BD5">
      <w:pPr>
        <w:pStyle w:val="odstavec"/>
      </w:pPr>
    </w:p>
    <w:p w14:paraId="064E2B25" w14:textId="39AE209B" w:rsidR="006B5AF4" w:rsidRPr="00EF6AA1" w:rsidRDefault="006B5AF4" w:rsidP="00300BD5">
      <w:pPr>
        <w:pStyle w:val="odstavec"/>
      </w:pPr>
      <w:r w:rsidRPr="00EF6AA1">
        <w:t>Dlhodobý majetok nadobudnutý bezodplatne sa oceňuje reálnou hodnotou. Reálnou hodnotou sa rozumie trhová cena, hodnota zistená oceňovacím modelom alebo posudok znalca.</w:t>
      </w:r>
    </w:p>
    <w:p w14:paraId="62E21350" w14:textId="77777777" w:rsidR="006B5AF4" w:rsidRPr="00EF6AA1" w:rsidRDefault="006B5AF4" w:rsidP="00300BD5">
      <w:pPr>
        <w:pStyle w:val="odstavec"/>
      </w:pPr>
    </w:p>
    <w:p w14:paraId="4C873800" w14:textId="7796BC47" w:rsidR="00A3677A" w:rsidRPr="00EF6AA1" w:rsidRDefault="002A6B50" w:rsidP="00300BD5">
      <w:pPr>
        <w:pStyle w:val="odstavec"/>
      </w:pPr>
      <w:r w:rsidRPr="00EF6AA1">
        <w:t>Odpisovaný majetok nadobudnutý bezodplatne od iných o</w:t>
      </w:r>
      <w:r w:rsidR="001F4BC5" w:rsidRPr="00EF6AA1">
        <w:t xml:space="preserve">sôb sa účtuje súvzťažne na účet </w:t>
      </w:r>
      <w:r w:rsidRPr="00EF6AA1">
        <w:t>Výnosy budúcich období</w:t>
      </w:r>
      <w:r w:rsidR="002A4231" w:rsidRPr="00EF6AA1">
        <w:t xml:space="preserve"> </w:t>
      </w:r>
      <w:r w:rsidRPr="00EF6AA1">
        <w:t>s vplyvom na hospodársky výsledok počas doby odpisovania majetku. Neodpisovaný majetok nadobudnutý bezodplatne od iných osôb sa účtuje súvzťažne s vplyvom na hospodársky výsledok na účet Ostatné výnosy z hospodárskej činnosti.</w:t>
      </w:r>
    </w:p>
    <w:p w14:paraId="3990F596" w14:textId="77777777" w:rsidR="00A3677A" w:rsidRPr="00EF6AA1" w:rsidRDefault="00A3677A" w:rsidP="00300BD5">
      <w:pPr>
        <w:pStyle w:val="odstavec"/>
      </w:pPr>
    </w:p>
    <w:p w14:paraId="092A55B6" w14:textId="50C70E24" w:rsidR="00A3677A" w:rsidRPr="00EF6AA1" w:rsidRDefault="00EF04E2" w:rsidP="00300BD5">
      <w:pPr>
        <w:pStyle w:val="odstavec"/>
      </w:pPr>
      <w:r w:rsidRPr="00EF6AA1">
        <w:t>Dlhodobý nehmotný majetok sa odpisuje podľa odpisového plánu, ktorý bol zostavený na základe predpokladanej doby jeho používania zodpovedajúcej spotrebe budúcich ekonomických úžitkov</w:t>
      </w:r>
      <w:r w:rsidR="00FE5E3F" w:rsidRPr="00EF6AA1">
        <w:t xml:space="preserve"> </w:t>
      </w:r>
      <w:r w:rsidRPr="00EF6AA1">
        <w:t>z majetku</w:t>
      </w:r>
      <w:r w:rsidR="002A6B50" w:rsidRPr="00EF6AA1">
        <w:t>.</w:t>
      </w:r>
      <w:r w:rsidR="00DD1079" w:rsidRPr="00EF6AA1">
        <w:t xml:space="preserve"> </w:t>
      </w:r>
      <w:r w:rsidR="002A6B50" w:rsidRPr="00EF6AA1">
        <w:t>Odpisovať sa začína prvým dňom mesiaca nasledujúceho po uvedení majetku do používania. Nehmotný majetok, ktorého obstarávacia cena (resp. vlastné náklady) neprevýši 2 400 EUR, sa</w:t>
      </w:r>
      <w:r w:rsidR="006B5AF4" w:rsidRPr="00EF6AA1">
        <w:t xml:space="preserve"> zaraďuje</w:t>
      </w:r>
      <w:r w:rsidR="002A6B50" w:rsidRPr="00EF6AA1">
        <w:t xml:space="preserve"> na účty dlhodobého majetku a odpisuje sa jednorazovo pri uvedení</w:t>
      </w:r>
      <w:r w:rsidR="006B5AF4" w:rsidRPr="00EF6AA1">
        <w:t xml:space="preserve"> </w:t>
      </w:r>
      <w:r w:rsidR="002A6B50" w:rsidRPr="00EF6AA1">
        <w:t>do používania</w:t>
      </w:r>
      <w:r w:rsidR="006B5AF4" w:rsidRPr="00EF6AA1">
        <w:rPr>
          <w:color w:val="00B0F0"/>
        </w:rPr>
        <w:t xml:space="preserve">. </w:t>
      </w:r>
    </w:p>
    <w:p w14:paraId="3826CEE8" w14:textId="77777777" w:rsidR="00A3677A" w:rsidRPr="00EF6AA1" w:rsidRDefault="00A3677A" w:rsidP="00300BD5">
      <w:pPr>
        <w:pStyle w:val="odstavec"/>
      </w:pPr>
    </w:p>
    <w:p w14:paraId="43DC5F11" w14:textId="77777777" w:rsidR="00A3677A" w:rsidRPr="00EF6AA1" w:rsidRDefault="00EF04E2" w:rsidP="00300BD5">
      <w:pPr>
        <w:pStyle w:val="odstavec"/>
      </w:pPr>
      <w:r w:rsidRPr="00EF6AA1">
        <w:t>Predpokladaná doba používania, metóda odpisovania a odpisová sadzba sú uvedené v nasledujúcej tabuľke:</w:t>
      </w:r>
    </w:p>
    <w:p w14:paraId="7837DF45" w14:textId="77777777" w:rsidR="00A3677A" w:rsidRPr="00EF6AA1" w:rsidRDefault="00A3677A" w:rsidP="00300BD5">
      <w:pPr>
        <w:pStyle w:val="odstavec"/>
      </w:pPr>
    </w:p>
    <w:tbl>
      <w:tblPr>
        <w:tblW w:w="9214" w:type="dxa"/>
        <w:tblInd w:w="434" w:type="dxa"/>
        <w:tblLayout w:type="fixed"/>
        <w:tblCellMar>
          <w:left w:w="28" w:type="dxa"/>
          <w:right w:w="28" w:type="dxa"/>
        </w:tblCellMar>
        <w:tblLook w:val="0000" w:firstRow="0" w:lastRow="0" w:firstColumn="0" w:lastColumn="0" w:noHBand="0" w:noVBand="0"/>
      </w:tblPr>
      <w:tblGrid>
        <w:gridCol w:w="3319"/>
        <w:gridCol w:w="1965"/>
        <w:gridCol w:w="1965"/>
        <w:gridCol w:w="1965"/>
      </w:tblGrid>
      <w:tr w:rsidR="00DD1079" w:rsidRPr="00276F98" w14:paraId="71B62935" w14:textId="77777777" w:rsidTr="0028111C">
        <w:trPr>
          <w:cantSplit/>
          <w:trHeight w:val="227"/>
        </w:trPr>
        <w:tc>
          <w:tcPr>
            <w:tcW w:w="3319" w:type="dxa"/>
            <w:tcBorders>
              <w:bottom w:val="single" w:sz="4" w:space="0" w:color="auto"/>
            </w:tcBorders>
            <w:vAlign w:val="bottom"/>
          </w:tcPr>
          <w:p w14:paraId="127D60F1" w14:textId="77777777" w:rsidR="002A6B50" w:rsidRPr="00276F98" w:rsidRDefault="002A6B50" w:rsidP="00E34481">
            <w:pPr>
              <w:suppressAutoHyphens/>
              <w:rPr>
                <w:rFonts w:ascii="Arial" w:hAnsi="Arial" w:cs="Arial"/>
                <w:sz w:val="18"/>
                <w:szCs w:val="18"/>
              </w:rPr>
            </w:pPr>
          </w:p>
        </w:tc>
        <w:tc>
          <w:tcPr>
            <w:tcW w:w="1965" w:type="dxa"/>
            <w:tcBorders>
              <w:bottom w:val="single" w:sz="4" w:space="0" w:color="auto"/>
            </w:tcBorders>
            <w:vAlign w:val="bottom"/>
          </w:tcPr>
          <w:p w14:paraId="6EFCAF3A" w14:textId="77777777" w:rsidR="002A6B50" w:rsidRPr="00276F98" w:rsidRDefault="00DD1079" w:rsidP="00E34481">
            <w:pPr>
              <w:suppressAutoHyphens/>
              <w:jc w:val="center"/>
              <w:rPr>
                <w:rFonts w:ascii="Arial" w:hAnsi="Arial" w:cs="Arial"/>
                <w:b/>
                <w:bCs/>
                <w:sz w:val="18"/>
                <w:szCs w:val="18"/>
              </w:rPr>
            </w:pPr>
            <w:r w:rsidRPr="00276F98">
              <w:rPr>
                <w:rFonts w:ascii="Arial" w:hAnsi="Arial" w:cs="Arial"/>
                <w:b/>
                <w:sz w:val="18"/>
                <w:szCs w:val="18"/>
              </w:rPr>
              <w:t xml:space="preserve">Predpokladaná </w:t>
            </w:r>
            <w:r w:rsidR="00EC5101" w:rsidRPr="00276F98">
              <w:rPr>
                <w:rFonts w:ascii="Arial" w:hAnsi="Arial" w:cs="Arial"/>
                <w:b/>
                <w:sz w:val="18"/>
                <w:szCs w:val="18"/>
              </w:rPr>
              <w:t>doba</w:t>
            </w:r>
            <w:r w:rsidR="00AA3182" w:rsidRPr="00276F98">
              <w:rPr>
                <w:rFonts w:ascii="Arial" w:hAnsi="Arial" w:cs="Arial"/>
                <w:b/>
                <w:sz w:val="18"/>
                <w:szCs w:val="18"/>
              </w:rPr>
              <w:t xml:space="preserve"> </w:t>
            </w:r>
            <w:r w:rsidRPr="00276F98">
              <w:rPr>
                <w:rFonts w:ascii="Arial" w:hAnsi="Arial" w:cs="Arial"/>
                <w:b/>
                <w:sz w:val="18"/>
                <w:szCs w:val="18"/>
              </w:rPr>
              <w:t>používania v rokoch</w:t>
            </w:r>
          </w:p>
        </w:tc>
        <w:tc>
          <w:tcPr>
            <w:tcW w:w="1965" w:type="dxa"/>
            <w:tcBorders>
              <w:bottom w:val="single" w:sz="4" w:space="0" w:color="auto"/>
            </w:tcBorders>
            <w:vAlign w:val="bottom"/>
          </w:tcPr>
          <w:p w14:paraId="6EDB2E51" w14:textId="77777777" w:rsidR="002A6B50" w:rsidRPr="00276F98" w:rsidRDefault="00DD1079" w:rsidP="00E34481">
            <w:pPr>
              <w:suppressAutoHyphens/>
              <w:jc w:val="center"/>
              <w:rPr>
                <w:rFonts w:ascii="Arial" w:hAnsi="Arial" w:cs="Arial"/>
                <w:b/>
                <w:bCs/>
                <w:sz w:val="18"/>
                <w:szCs w:val="18"/>
              </w:rPr>
            </w:pPr>
            <w:r w:rsidRPr="00276F98">
              <w:rPr>
                <w:rFonts w:ascii="Arial" w:hAnsi="Arial" w:cs="Arial"/>
                <w:b/>
                <w:sz w:val="18"/>
                <w:szCs w:val="18"/>
              </w:rPr>
              <w:t xml:space="preserve">Metóda </w:t>
            </w:r>
            <w:r w:rsidR="008C7E86" w:rsidRPr="00276F98">
              <w:rPr>
                <w:rFonts w:ascii="Arial" w:hAnsi="Arial" w:cs="Arial"/>
                <w:b/>
                <w:sz w:val="18"/>
                <w:szCs w:val="18"/>
              </w:rPr>
              <w:br/>
            </w:r>
            <w:r w:rsidRPr="00276F98">
              <w:rPr>
                <w:rFonts w:ascii="Arial" w:hAnsi="Arial" w:cs="Arial"/>
                <w:b/>
                <w:sz w:val="18"/>
                <w:szCs w:val="18"/>
              </w:rPr>
              <w:t>odpisovania</w:t>
            </w:r>
          </w:p>
        </w:tc>
        <w:tc>
          <w:tcPr>
            <w:tcW w:w="1965" w:type="dxa"/>
            <w:tcBorders>
              <w:bottom w:val="single" w:sz="4" w:space="0" w:color="auto"/>
            </w:tcBorders>
            <w:vAlign w:val="bottom"/>
          </w:tcPr>
          <w:p w14:paraId="698CC924" w14:textId="77777777" w:rsidR="002A6B50" w:rsidRPr="00276F98" w:rsidRDefault="00DD1079" w:rsidP="00E34481">
            <w:pPr>
              <w:suppressAutoHyphens/>
              <w:jc w:val="center"/>
              <w:rPr>
                <w:rFonts w:ascii="Arial" w:hAnsi="Arial" w:cs="Arial"/>
                <w:b/>
                <w:bCs/>
                <w:sz w:val="18"/>
                <w:szCs w:val="18"/>
              </w:rPr>
            </w:pPr>
            <w:r w:rsidRPr="00276F98">
              <w:rPr>
                <w:rFonts w:ascii="Arial" w:hAnsi="Arial" w:cs="Arial"/>
                <w:b/>
                <w:sz w:val="18"/>
                <w:szCs w:val="18"/>
              </w:rPr>
              <w:t>Ročná odpisová</w:t>
            </w:r>
          </w:p>
          <w:p w14:paraId="590D63AF" w14:textId="77777777" w:rsidR="002A6B50" w:rsidRPr="00276F98" w:rsidRDefault="00DD1079" w:rsidP="00E34481">
            <w:pPr>
              <w:suppressAutoHyphens/>
              <w:jc w:val="center"/>
              <w:rPr>
                <w:rFonts w:ascii="Arial" w:hAnsi="Arial" w:cs="Arial"/>
                <w:b/>
                <w:bCs/>
                <w:sz w:val="18"/>
                <w:szCs w:val="18"/>
              </w:rPr>
            </w:pPr>
            <w:r w:rsidRPr="00276F98">
              <w:rPr>
                <w:rFonts w:ascii="Arial" w:hAnsi="Arial" w:cs="Arial"/>
                <w:b/>
                <w:sz w:val="18"/>
                <w:szCs w:val="18"/>
              </w:rPr>
              <w:t>sadzba v %</w:t>
            </w:r>
          </w:p>
        </w:tc>
      </w:tr>
      <w:tr w:rsidR="00DD1079" w:rsidRPr="00276F98" w14:paraId="1A9546F7" w14:textId="77777777" w:rsidTr="0028111C">
        <w:trPr>
          <w:cantSplit/>
          <w:trHeight w:val="227"/>
        </w:trPr>
        <w:tc>
          <w:tcPr>
            <w:tcW w:w="3319" w:type="dxa"/>
            <w:vAlign w:val="bottom"/>
          </w:tcPr>
          <w:p w14:paraId="345FD3A7" w14:textId="77777777" w:rsidR="002A6B50" w:rsidRPr="00276F98" w:rsidRDefault="00DD1079" w:rsidP="00E34481">
            <w:pPr>
              <w:suppressAutoHyphens/>
              <w:rPr>
                <w:rFonts w:ascii="Arial" w:hAnsi="Arial" w:cs="Arial"/>
                <w:color w:val="00B0F0"/>
                <w:sz w:val="18"/>
                <w:szCs w:val="18"/>
              </w:rPr>
            </w:pPr>
            <w:r w:rsidRPr="00276F98">
              <w:rPr>
                <w:rFonts w:ascii="Arial" w:hAnsi="Arial" w:cs="Arial"/>
                <w:sz w:val="18"/>
                <w:szCs w:val="18"/>
              </w:rPr>
              <w:t>Softvér</w:t>
            </w:r>
          </w:p>
        </w:tc>
        <w:tc>
          <w:tcPr>
            <w:tcW w:w="1965" w:type="dxa"/>
            <w:vAlign w:val="bottom"/>
          </w:tcPr>
          <w:p w14:paraId="5B4777EC" w14:textId="6BA99008" w:rsidR="002A6B50" w:rsidRPr="00276F98" w:rsidRDefault="00F13656" w:rsidP="00E34481">
            <w:pPr>
              <w:suppressAutoHyphens/>
              <w:jc w:val="center"/>
              <w:rPr>
                <w:rFonts w:ascii="Arial" w:hAnsi="Arial" w:cs="Arial"/>
                <w:sz w:val="18"/>
                <w:szCs w:val="18"/>
              </w:rPr>
            </w:pPr>
            <w:r w:rsidRPr="00276F98">
              <w:rPr>
                <w:rFonts w:ascii="Arial" w:hAnsi="Arial" w:cs="Arial"/>
                <w:sz w:val="18"/>
                <w:szCs w:val="18"/>
              </w:rPr>
              <w:t>5</w:t>
            </w:r>
          </w:p>
        </w:tc>
        <w:tc>
          <w:tcPr>
            <w:tcW w:w="1965" w:type="dxa"/>
            <w:vAlign w:val="bottom"/>
          </w:tcPr>
          <w:p w14:paraId="5FD072CC" w14:textId="32C3B5B3" w:rsidR="002A6B50" w:rsidRPr="00276F98" w:rsidRDefault="00F13656" w:rsidP="00E34481">
            <w:pPr>
              <w:suppressAutoHyphens/>
              <w:jc w:val="center"/>
              <w:rPr>
                <w:rFonts w:ascii="Arial" w:hAnsi="Arial" w:cs="Arial"/>
                <w:sz w:val="18"/>
                <w:szCs w:val="18"/>
              </w:rPr>
            </w:pPr>
            <w:r w:rsidRPr="00276F98">
              <w:rPr>
                <w:rFonts w:ascii="Arial" w:hAnsi="Arial" w:cs="Arial"/>
                <w:sz w:val="18"/>
                <w:szCs w:val="18"/>
              </w:rPr>
              <w:t>Lineárne</w:t>
            </w:r>
          </w:p>
        </w:tc>
        <w:tc>
          <w:tcPr>
            <w:tcW w:w="1965" w:type="dxa"/>
            <w:vAlign w:val="bottom"/>
          </w:tcPr>
          <w:p w14:paraId="5AD0E2AF" w14:textId="16C50DA0" w:rsidR="002A6B50" w:rsidRPr="009D2C2A" w:rsidRDefault="00F13656" w:rsidP="00E34481">
            <w:pPr>
              <w:suppressAutoHyphens/>
              <w:jc w:val="center"/>
              <w:rPr>
                <w:rFonts w:ascii="Arial" w:hAnsi="Arial" w:cs="Arial"/>
                <w:sz w:val="18"/>
                <w:szCs w:val="18"/>
              </w:rPr>
            </w:pPr>
            <w:r w:rsidRPr="009D2C2A">
              <w:rPr>
                <w:rFonts w:ascii="Arial" w:hAnsi="Arial" w:cs="Arial"/>
                <w:sz w:val="18"/>
                <w:szCs w:val="18"/>
              </w:rPr>
              <w:t>20</w:t>
            </w:r>
          </w:p>
        </w:tc>
      </w:tr>
    </w:tbl>
    <w:p w14:paraId="50FA3DCB" w14:textId="1646F29E" w:rsidR="00A3677A" w:rsidRDefault="00A3677A" w:rsidP="00300BD5">
      <w:pPr>
        <w:pStyle w:val="odstavec"/>
      </w:pPr>
    </w:p>
    <w:p w14:paraId="3AD6543E" w14:textId="77777777" w:rsidR="0028111C" w:rsidRPr="00276F98" w:rsidRDefault="0028111C" w:rsidP="00300BD5">
      <w:pPr>
        <w:pStyle w:val="odstavec"/>
      </w:pPr>
    </w:p>
    <w:p w14:paraId="330DDDF3" w14:textId="1E371BB1" w:rsidR="00F13656" w:rsidRPr="00276F98" w:rsidRDefault="00EF04E2" w:rsidP="00300BD5">
      <w:pPr>
        <w:pStyle w:val="odstavec"/>
      </w:pPr>
      <w:r w:rsidRPr="00276F98">
        <w:t xml:space="preserve">Dlhodobý hmotný majetok sa odpisuje podľa odpisového plánu, ktorý bol zostavený na základe predpokladanej doby jeho používania zodpovedajúcej spotrebe </w:t>
      </w:r>
      <w:r w:rsidR="0043369D" w:rsidRPr="00276F98">
        <w:t>budúcich ekonomických úžitkov z </w:t>
      </w:r>
      <w:r w:rsidRPr="00276F98">
        <w:t xml:space="preserve">majetku. </w:t>
      </w:r>
      <w:r w:rsidR="002A6B50" w:rsidRPr="00276F98">
        <w:t xml:space="preserve">Odpisovať sa začína prvým dňom mesiaca nasledujúceho po uvedení majetku do používania. Hmotný majetok, ktorého obstarávacia cena (resp. vlastné náklady) neprevýši 1 700 EUR, sa </w:t>
      </w:r>
      <w:r w:rsidR="00F13656" w:rsidRPr="00276F98">
        <w:t xml:space="preserve">zaraďuje </w:t>
      </w:r>
      <w:r w:rsidR="002A6B50" w:rsidRPr="00276F98">
        <w:t>na účty dlhodobého majetku a odpisuje sa jednorazovo pri uvedení do používania</w:t>
      </w:r>
      <w:r w:rsidR="00F13656" w:rsidRPr="00276F98">
        <w:t>.</w:t>
      </w:r>
    </w:p>
    <w:p w14:paraId="3FE39C67" w14:textId="77777777" w:rsidR="005D49E9" w:rsidRPr="00276F98" w:rsidRDefault="005D49E9" w:rsidP="00300BD5">
      <w:pPr>
        <w:pStyle w:val="odstavec"/>
      </w:pPr>
    </w:p>
    <w:p w14:paraId="19F3E6B9" w14:textId="6CE761C6" w:rsidR="00A3677A" w:rsidRPr="00276F98" w:rsidRDefault="00EF04E2" w:rsidP="00300BD5">
      <w:pPr>
        <w:pStyle w:val="odstavec"/>
      </w:pPr>
      <w:r w:rsidRPr="00276F98">
        <w:t>Predpokladaná doba používania, metóda odpisovania a odpisová sadzba sú uvedené v nasledujúcej tabuľke:</w:t>
      </w:r>
    </w:p>
    <w:p w14:paraId="3CE70FBD" w14:textId="77777777" w:rsidR="00A3677A" w:rsidRPr="00276F98" w:rsidRDefault="00A3677A" w:rsidP="00300BD5">
      <w:pPr>
        <w:pStyle w:val="odstavec"/>
      </w:pPr>
    </w:p>
    <w:tbl>
      <w:tblPr>
        <w:tblW w:w="9214" w:type="dxa"/>
        <w:tblInd w:w="434" w:type="dxa"/>
        <w:tblLayout w:type="fixed"/>
        <w:tblCellMar>
          <w:left w:w="28" w:type="dxa"/>
          <w:right w:w="28" w:type="dxa"/>
        </w:tblCellMar>
        <w:tblLook w:val="0000" w:firstRow="0" w:lastRow="0" w:firstColumn="0" w:lastColumn="0" w:noHBand="0" w:noVBand="0"/>
      </w:tblPr>
      <w:tblGrid>
        <w:gridCol w:w="3319"/>
        <w:gridCol w:w="1965"/>
        <w:gridCol w:w="1965"/>
        <w:gridCol w:w="1965"/>
      </w:tblGrid>
      <w:tr w:rsidR="008C7E86" w:rsidRPr="00276F98" w14:paraId="14C19EBE" w14:textId="77777777" w:rsidTr="00E34481">
        <w:trPr>
          <w:cantSplit/>
          <w:trHeight w:val="227"/>
        </w:trPr>
        <w:tc>
          <w:tcPr>
            <w:tcW w:w="3346" w:type="dxa"/>
            <w:tcBorders>
              <w:bottom w:val="single" w:sz="4" w:space="0" w:color="auto"/>
            </w:tcBorders>
            <w:vAlign w:val="bottom"/>
          </w:tcPr>
          <w:p w14:paraId="075398E9" w14:textId="77777777" w:rsidR="002A6B50" w:rsidRPr="00276F98" w:rsidRDefault="002A6B50" w:rsidP="00E34481">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276F98" w:rsidRDefault="008C7E86" w:rsidP="00E34481">
            <w:pPr>
              <w:suppressAutoHyphens/>
              <w:jc w:val="center"/>
              <w:rPr>
                <w:rFonts w:ascii="Arial" w:hAnsi="Arial" w:cs="Arial"/>
                <w:b/>
                <w:sz w:val="18"/>
                <w:szCs w:val="18"/>
              </w:rPr>
            </w:pPr>
            <w:r w:rsidRPr="00276F98">
              <w:rPr>
                <w:rFonts w:ascii="Arial" w:hAnsi="Arial" w:cs="Arial"/>
                <w:b/>
                <w:sz w:val="18"/>
                <w:szCs w:val="18"/>
              </w:rPr>
              <w:t xml:space="preserve">Predpokladaná doba </w:t>
            </w:r>
            <w:r w:rsidRPr="00276F98">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276F98" w:rsidRDefault="008C7E86" w:rsidP="00E34481">
            <w:pPr>
              <w:suppressAutoHyphens/>
              <w:jc w:val="center"/>
              <w:rPr>
                <w:rFonts w:ascii="Arial" w:hAnsi="Arial" w:cs="Arial"/>
                <w:b/>
                <w:sz w:val="18"/>
                <w:szCs w:val="18"/>
              </w:rPr>
            </w:pPr>
            <w:r w:rsidRPr="00276F98">
              <w:rPr>
                <w:rFonts w:ascii="Arial" w:hAnsi="Arial" w:cs="Arial"/>
                <w:b/>
                <w:sz w:val="18"/>
                <w:szCs w:val="18"/>
              </w:rPr>
              <w:t xml:space="preserve">Metóda </w:t>
            </w:r>
            <w:r w:rsidRPr="00276F98">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276F98" w:rsidRDefault="008C7E86" w:rsidP="00E34481">
            <w:pPr>
              <w:suppressAutoHyphens/>
              <w:jc w:val="center"/>
              <w:rPr>
                <w:rFonts w:ascii="Arial" w:hAnsi="Arial" w:cs="Arial"/>
                <w:b/>
                <w:sz w:val="18"/>
                <w:szCs w:val="18"/>
              </w:rPr>
            </w:pPr>
            <w:r w:rsidRPr="00276F98">
              <w:rPr>
                <w:rFonts w:ascii="Arial" w:hAnsi="Arial" w:cs="Arial"/>
                <w:b/>
                <w:sz w:val="18"/>
                <w:szCs w:val="18"/>
              </w:rPr>
              <w:t>Ročná odpisová</w:t>
            </w:r>
          </w:p>
          <w:p w14:paraId="297BFDBA" w14:textId="77777777" w:rsidR="002A6B50" w:rsidRPr="00276F98" w:rsidRDefault="008C7E86" w:rsidP="00E34481">
            <w:pPr>
              <w:suppressAutoHyphens/>
              <w:jc w:val="center"/>
              <w:rPr>
                <w:rFonts w:ascii="Arial" w:hAnsi="Arial" w:cs="Arial"/>
                <w:b/>
                <w:sz w:val="18"/>
                <w:szCs w:val="18"/>
              </w:rPr>
            </w:pPr>
            <w:r w:rsidRPr="00276F98">
              <w:rPr>
                <w:rFonts w:ascii="Arial" w:hAnsi="Arial" w:cs="Arial"/>
                <w:b/>
                <w:sz w:val="18"/>
                <w:szCs w:val="18"/>
              </w:rPr>
              <w:t>sadzba v %</w:t>
            </w:r>
          </w:p>
        </w:tc>
      </w:tr>
      <w:tr w:rsidR="00DD1079" w:rsidRPr="00276F98" w14:paraId="78AF9DCB" w14:textId="77777777" w:rsidTr="00E34481">
        <w:trPr>
          <w:cantSplit/>
          <w:trHeight w:val="227"/>
        </w:trPr>
        <w:tc>
          <w:tcPr>
            <w:tcW w:w="3346" w:type="dxa"/>
            <w:vAlign w:val="bottom"/>
          </w:tcPr>
          <w:p w14:paraId="62F38E27" w14:textId="77777777" w:rsidR="002A6B50" w:rsidRPr="00276F98" w:rsidRDefault="00DD1079" w:rsidP="00E34481">
            <w:pPr>
              <w:suppressAutoHyphens/>
              <w:rPr>
                <w:rFonts w:ascii="Arial" w:hAnsi="Arial" w:cs="Arial"/>
                <w:sz w:val="18"/>
                <w:szCs w:val="18"/>
              </w:rPr>
            </w:pPr>
            <w:r w:rsidRPr="00276F98">
              <w:rPr>
                <w:rFonts w:ascii="Arial" w:hAnsi="Arial" w:cs="Arial"/>
                <w:sz w:val="18"/>
                <w:szCs w:val="18"/>
              </w:rPr>
              <w:t>Stavby</w:t>
            </w:r>
          </w:p>
        </w:tc>
        <w:tc>
          <w:tcPr>
            <w:tcW w:w="1980" w:type="dxa"/>
            <w:vAlign w:val="bottom"/>
          </w:tcPr>
          <w:p w14:paraId="34A151AC" w14:textId="2DB5A79F" w:rsidR="002A6B50" w:rsidRPr="00276F98" w:rsidRDefault="00F13656" w:rsidP="00E34481">
            <w:pPr>
              <w:suppressAutoHyphens/>
              <w:jc w:val="center"/>
              <w:rPr>
                <w:rFonts w:ascii="Arial" w:hAnsi="Arial" w:cs="Arial"/>
                <w:sz w:val="18"/>
                <w:szCs w:val="18"/>
              </w:rPr>
            </w:pPr>
            <w:r w:rsidRPr="00276F98">
              <w:rPr>
                <w:rFonts w:ascii="Arial" w:hAnsi="Arial" w:cs="Arial"/>
                <w:sz w:val="18"/>
                <w:szCs w:val="18"/>
              </w:rPr>
              <w:t>20</w:t>
            </w:r>
          </w:p>
        </w:tc>
        <w:tc>
          <w:tcPr>
            <w:tcW w:w="1980" w:type="dxa"/>
            <w:vAlign w:val="bottom"/>
          </w:tcPr>
          <w:p w14:paraId="2BC715B8" w14:textId="0A974B79" w:rsidR="002A6B50" w:rsidRPr="00276F98" w:rsidRDefault="00F13656" w:rsidP="00E34481">
            <w:pPr>
              <w:suppressAutoHyphens/>
              <w:jc w:val="center"/>
              <w:rPr>
                <w:rFonts w:ascii="Arial" w:hAnsi="Arial" w:cs="Arial"/>
                <w:sz w:val="18"/>
                <w:szCs w:val="18"/>
              </w:rPr>
            </w:pPr>
            <w:r w:rsidRPr="00276F98">
              <w:rPr>
                <w:rFonts w:ascii="Arial" w:hAnsi="Arial" w:cs="Arial"/>
                <w:sz w:val="18"/>
                <w:szCs w:val="18"/>
              </w:rPr>
              <w:t>Lineárne</w:t>
            </w:r>
          </w:p>
        </w:tc>
        <w:tc>
          <w:tcPr>
            <w:tcW w:w="1980" w:type="dxa"/>
            <w:vAlign w:val="bottom"/>
          </w:tcPr>
          <w:p w14:paraId="0F98EC58" w14:textId="5832BD89" w:rsidR="002A6B50" w:rsidRPr="009D2C2A" w:rsidRDefault="00F13656" w:rsidP="00E34481">
            <w:pPr>
              <w:suppressAutoHyphens/>
              <w:jc w:val="center"/>
              <w:rPr>
                <w:rFonts w:ascii="Arial" w:hAnsi="Arial" w:cs="Arial"/>
                <w:sz w:val="18"/>
                <w:szCs w:val="18"/>
              </w:rPr>
            </w:pPr>
            <w:r w:rsidRPr="009D2C2A">
              <w:rPr>
                <w:rFonts w:ascii="Arial" w:hAnsi="Arial" w:cs="Arial"/>
                <w:sz w:val="18"/>
                <w:szCs w:val="18"/>
              </w:rPr>
              <w:t>5</w:t>
            </w:r>
          </w:p>
        </w:tc>
      </w:tr>
      <w:tr w:rsidR="00AC117B" w:rsidRPr="00276F98" w14:paraId="29C24958" w14:textId="77777777" w:rsidTr="00E34481">
        <w:trPr>
          <w:cantSplit/>
          <w:trHeight w:val="227"/>
        </w:trPr>
        <w:tc>
          <w:tcPr>
            <w:tcW w:w="3346" w:type="dxa"/>
            <w:vAlign w:val="bottom"/>
          </w:tcPr>
          <w:p w14:paraId="04456CEF" w14:textId="77777777" w:rsidR="002A6B50" w:rsidRPr="00276F98" w:rsidRDefault="00AC117B" w:rsidP="00E34481">
            <w:pPr>
              <w:suppressAutoHyphens/>
              <w:rPr>
                <w:rFonts w:ascii="Arial" w:hAnsi="Arial" w:cs="Arial"/>
                <w:sz w:val="18"/>
                <w:szCs w:val="18"/>
              </w:rPr>
            </w:pPr>
            <w:r w:rsidRPr="00276F98">
              <w:rPr>
                <w:rFonts w:ascii="Arial" w:hAnsi="Arial" w:cs="Arial"/>
                <w:sz w:val="18"/>
                <w:szCs w:val="18"/>
              </w:rPr>
              <w:t>Samostatn</w:t>
            </w:r>
            <w:r w:rsidR="00E17F96" w:rsidRPr="00276F98">
              <w:rPr>
                <w:rFonts w:ascii="Arial" w:hAnsi="Arial" w:cs="Arial"/>
                <w:sz w:val="18"/>
                <w:szCs w:val="18"/>
              </w:rPr>
              <w:t>ý hnuteľný</w:t>
            </w:r>
            <w:r w:rsidRPr="00276F98">
              <w:rPr>
                <w:rFonts w:ascii="Arial" w:hAnsi="Arial" w:cs="Arial"/>
                <w:sz w:val="18"/>
                <w:szCs w:val="18"/>
              </w:rPr>
              <w:t xml:space="preserve"> </w:t>
            </w:r>
            <w:r w:rsidR="00E17F96" w:rsidRPr="00276F98">
              <w:rPr>
                <w:rFonts w:ascii="Arial" w:hAnsi="Arial" w:cs="Arial"/>
                <w:sz w:val="18"/>
                <w:szCs w:val="18"/>
              </w:rPr>
              <w:t>majetok</w:t>
            </w:r>
          </w:p>
        </w:tc>
        <w:tc>
          <w:tcPr>
            <w:tcW w:w="1980" w:type="dxa"/>
            <w:vAlign w:val="bottom"/>
          </w:tcPr>
          <w:p w14:paraId="7670CDC9" w14:textId="6FE86B2A" w:rsidR="002A6B50" w:rsidRPr="00276F98" w:rsidRDefault="00F13656" w:rsidP="00E34481">
            <w:pPr>
              <w:suppressAutoHyphens/>
              <w:jc w:val="center"/>
              <w:rPr>
                <w:rFonts w:ascii="Arial" w:hAnsi="Arial" w:cs="Arial"/>
                <w:sz w:val="18"/>
                <w:szCs w:val="18"/>
              </w:rPr>
            </w:pPr>
            <w:r w:rsidRPr="00276F98">
              <w:rPr>
                <w:rFonts w:ascii="Arial" w:hAnsi="Arial" w:cs="Arial"/>
                <w:sz w:val="18"/>
                <w:szCs w:val="18"/>
              </w:rPr>
              <w:t>4 až 20</w:t>
            </w:r>
          </w:p>
        </w:tc>
        <w:tc>
          <w:tcPr>
            <w:tcW w:w="1980" w:type="dxa"/>
            <w:vAlign w:val="bottom"/>
          </w:tcPr>
          <w:p w14:paraId="6093845D" w14:textId="254B7900" w:rsidR="002A6B50" w:rsidRPr="00276F98" w:rsidRDefault="00F13656" w:rsidP="00E34481">
            <w:pPr>
              <w:suppressAutoHyphens/>
              <w:jc w:val="center"/>
              <w:rPr>
                <w:rFonts w:ascii="Arial" w:hAnsi="Arial" w:cs="Arial"/>
                <w:sz w:val="18"/>
                <w:szCs w:val="18"/>
              </w:rPr>
            </w:pPr>
            <w:r w:rsidRPr="00276F98">
              <w:rPr>
                <w:rFonts w:ascii="Arial" w:hAnsi="Arial" w:cs="Arial"/>
                <w:sz w:val="18"/>
                <w:szCs w:val="18"/>
              </w:rPr>
              <w:t>Lineárne</w:t>
            </w:r>
          </w:p>
        </w:tc>
        <w:tc>
          <w:tcPr>
            <w:tcW w:w="1980" w:type="dxa"/>
            <w:vAlign w:val="bottom"/>
          </w:tcPr>
          <w:p w14:paraId="1649D6CE" w14:textId="3D1A86E7" w:rsidR="002A6B50" w:rsidRPr="009D2C2A" w:rsidRDefault="00F13656" w:rsidP="00E34481">
            <w:pPr>
              <w:suppressAutoHyphens/>
              <w:jc w:val="center"/>
              <w:rPr>
                <w:rFonts w:ascii="Arial" w:hAnsi="Arial" w:cs="Arial"/>
                <w:sz w:val="18"/>
                <w:szCs w:val="18"/>
              </w:rPr>
            </w:pPr>
            <w:r w:rsidRPr="009D2C2A">
              <w:rPr>
                <w:rFonts w:ascii="Arial" w:hAnsi="Arial" w:cs="Arial"/>
                <w:sz w:val="18"/>
                <w:szCs w:val="18"/>
              </w:rPr>
              <w:t xml:space="preserve">5 </w:t>
            </w:r>
            <w:r w:rsidR="00FB4155">
              <w:rPr>
                <w:rFonts w:ascii="Arial" w:hAnsi="Arial" w:cs="Arial"/>
                <w:sz w:val="18"/>
                <w:szCs w:val="18"/>
              </w:rPr>
              <w:t>–</w:t>
            </w:r>
            <w:r w:rsidRPr="009D2C2A">
              <w:rPr>
                <w:rFonts w:ascii="Arial" w:hAnsi="Arial" w:cs="Arial"/>
                <w:sz w:val="18"/>
                <w:szCs w:val="18"/>
              </w:rPr>
              <w:t xml:space="preserve"> 25</w:t>
            </w:r>
          </w:p>
        </w:tc>
      </w:tr>
      <w:tr w:rsidR="00F13656" w:rsidRPr="00276F98" w14:paraId="5274CC45" w14:textId="77777777" w:rsidTr="00E34481">
        <w:trPr>
          <w:cantSplit/>
          <w:trHeight w:val="227"/>
        </w:trPr>
        <w:tc>
          <w:tcPr>
            <w:tcW w:w="3346" w:type="dxa"/>
            <w:vAlign w:val="bottom"/>
          </w:tcPr>
          <w:p w14:paraId="1D848AC4" w14:textId="29012856" w:rsidR="00F13656" w:rsidRPr="00276F98" w:rsidRDefault="00F13656" w:rsidP="00E34481">
            <w:pPr>
              <w:suppressAutoHyphens/>
              <w:rPr>
                <w:rFonts w:ascii="Arial" w:hAnsi="Arial" w:cs="Arial"/>
                <w:i/>
                <w:sz w:val="18"/>
                <w:szCs w:val="18"/>
              </w:rPr>
            </w:pPr>
            <w:r w:rsidRPr="00276F98">
              <w:rPr>
                <w:rFonts w:ascii="Arial" w:hAnsi="Arial" w:cs="Arial"/>
                <w:i/>
                <w:sz w:val="18"/>
                <w:szCs w:val="18"/>
              </w:rPr>
              <w:t xml:space="preserve"> Stroje, prístroje a</w:t>
            </w:r>
            <w:r w:rsidR="00E846A0" w:rsidRPr="00276F98">
              <w:rPr>
                <w:rFonts w:ascii="Arial" w:hAnsi="Arial" w:cs="Arial"/>
                <w:i/>
                <w:sz w:val="18"/>
                <w:szCs w:val="18"/>
              </w:rPr>
              <w:t> </w:t>
            </w:r>
            <w:r w:rsidRPr="00276F98">
              <w:rPr>
                <w:rFonts w:ascii="Arial" w:hAnsi="Arial" w:cs="Arial"/>
                <w:i/>
                <w:sz w:val="18"/>
                <w:szCs w:val="18"/>
              </w:rPr>
              <w:t>zariadenia</w:t>
            </w:r>
          </w:p>
        </w:tc>
        <w:tc>
          <w:tcPr>
            <w:tcW w:w="1980" w:type="dxa"/>
            <w:vAlign w:val="bottom"/>
          </w:tcPr>
          <w:p w14:paraId="00CC33DC" w14:textId="2FAFF98F" w:rsidR="00F13656" w:rsidRPr="00276F98" w:rsidRDefault="00F13656" w:rsidP="00E34481">
            <w:pPr>
              <w:suppressAutoHyphens/>
              <w:jc w:val="center"/>
              <w:rPr>
                <w:rFonts w:ascii="Arial" w:hAnsi="Arial" w:cs="Arial"/>
                <w:sz w:val="18"/>
                <w:szCs w:val="18"/>
              </w:rPr>
            </w:pPr>
            <w:r w:rsidRPr="00276F98">
              <w:rPr>
                <w:rFonts w:ascii="Arial" w:hAnsi="Arial" w:cs="Arial"/>
                <w:sz w:val="18"/>
                <w:szCs w:val="18"/>
              </w:rPr>
              <w:t>4 až 20</w:t>
            </w:r>
          </w:p>
        </w:tc>
        <w:tc>
          <w:tcPr>
            <w:tcW w:w="1980" w:type="dxa"/>
            <w:vAlign w:val="bottom"/>
          </w:tcPr>
          <w:p w14:paraId="34EE2A4E" w14:textId="0D059DB2" w:rsidR="00F13656" w:rsidRPr="00276F98" w:rsidRDefault="00F13656" w:rsidP="00E34481">
            <w:pPr>
              <w:suppressAutoHyphens/>
              <w:jc w:val="center"/>
              <w:rPr>
                <w:rFonts w:ascii="Arial" w:hAnsi="Arial" w:cs="Arial"/>
                <w:sz w:val="18"/>
                <w:szCs w:val="18"/>
              </w:rPr>
            </w:pPr>
            <w:r w:rsidRPr="00276F98">
              <w:rPr>
                <w:rFonts w:ascii="Arial" w:hAnsi="Arial" w:cs="Arial"/>
                <w:sz w:val="18"/>
                <w:szCs w:val="18"/>
              </w:rPr>
              <w:t>Lineárne</w:t>
            </w:r>
          </w:p>
        </w:tc>
        <w:tc>
          <w:tcPr>
            <w:tcW w:w="1980" w:type="dxa"/>
            <w:vAlign w:val="bottom"/>
          </w:tcPr>
          <w:p w14:paraId="2FD9D2B2" w14:textId="629D1627" w:rsidR="00F13656" w:rsidRPr="009D2C2A" w:rsidRDefault="00F13656" w:rsidP="00E34481">
            <w:pPr>
              <w:suppressAutoHyphens/>
              <w:jc w:val="center"/>
              <w:rPr>
                <w:rFonts w:ascii="Arial" w:hAnsi="Arial" w:cs="Arial"/>
                <w:sz w:val="18"/>
                <w:szCs w:val="18"/>
              </w:rPr>
            </w:pPr>
            <w:r w:rsidRPr="009D2C2A">
              <w:rPr>
                <w:rFonts w:ascii="Arial" w:hAnsi="Arial" w:cs="Arial"/>
                <w:sz w:val="18"/>
                <w:szCs w:val="18"/>
              </w:rPr>
              <w:t xml:space="preserve">5 </w:t>
            </w:r>
            <w:r w:rsidR="00FB4155">
              <w:rPr>
                <w:rFonts w:ascii="Arial" w:hAnsi="Arial" w:cs="Arial"/>
                <w:sz w:val="18"/>
                <w:szCs w:val="18"/>
              </w:rPr>
              <w:t>–</w:t>
            </w:r>
            <w:r w:rsidRPr="009D2C2A">
              <w:rPr>
                <w:rFonts w:ascii="Arial" w:hAnsi="Arial" w:cs="Arial"/>
                <w:sz w:val="18"/>
                <w:szCs w:val="18"/>
              </w:rPr>
              <w:t xml:space="preserve"> 25</w:t>
            </w:r>
          </w:p>
        </w:tc>
      </w:tr>
      <w:tr w:rsidR="00F13656" w:rsidRPr="00276F98" w14:paraId="3915CC1E" w14:textId="77777777" w:rsidTr="00E34481">
        <w:trPr>
          <w:cantSplit/>
          <w:trHeight w:val="227"/>
        </w:trPr>
        <w:tc>
          <w:tcPr>
            <w:tcW w:w="3346" w:type="dxa"/>
            <w:vAlign w:val="bottom"/>
          </w:tcPr>
          <w:p w14:paraId="65CD4DD7" w14:textId="77777777" w:rsidR="00F13656" w:rsidRPr="00276F98" w:rsidRDefault="00F13656" w:rsidP="00E34481">
            <w:pPr>
              <w:suppressAutoHyphens/>
              <w:rPr>
                <w:rFonts w:ascii="Arial" w:hAnsi="Arial" w:cs="Arial"/>
                <w:i/>
                <w:sz w:val="18"/>
                <w:szCs w:val="18"/>
              </w:rPr>
            </w:pPr>
            <w:r w:rsidRPr="00276F98">
              <w:rPr>
                <w:rFonts w:ascii="Arial" w:hAnsi="Arial" w:cs="Arial"/>
                <w:i/>
                <w:sz w:val="18"/>
                <w:szCs w:val="18"/>
              </w:rPr>
              <w:t xml:space="preserve"> Dopravné prostriedky</w:t>
            </w:r>
          </w:p>
        </w:tc>
        <w:tc>
          <w:tcPr>
            <w:tcW w:w="1980" w:type="dxa"/>
            <w:vAlign w:val="bottom"/>
          </w:tcPr>
          <w:p w14:paraId="1030204D" w14:textId="54FB1999" w:rsidR="00F13656" w:rsidRPr="00276F98" w:rsidRDefault="00F13656" w:rsidP="00E34481">
            <w:pPr>
              <w:suppressAutoHyphens/>
              <w:jc w:val="center"/>
              <w:rPr>
                <w:rFonts w:ascii="Arial" w:hAnsi="Arial" w:cs="Arial"/>
                <w:sz w:val="18"/>
                <w:szCs w:val="18"/>
              </w:rPr>
            </w:pPr>
            <w:r w:rsidRPr="00276F98">
              <w:rPr>
                <w:rFonts w:ascii="Arial" w:hAnsi="Arial" w:cs="Arial"/>
                <w:sz w:val="18"/>
                <w:szCs w:val="18"/>
              </w:rPr>
              <w:t>4</w:t>
            </w:r>
          </w:p>
        </w:tc>
        <w:tc>
          <w:tcPr>
            <w:tcW w:w="1980" w:type="dxa"/>
            <w:vAlign w:val="bottom"/>
          </w:tcPr>
          <w:p w14:paraId="2153F2BB" w14:textId="75E33F02" w:rsidR="00F13656" w:rsidRPr="00276F98" w:rsidRDefault="00F13656" w:rsidP="00E34481">
            <w:pPr>
              <w:suppressAutoHyphens/>
              <w:jc w:val="center"/>
              <w:rPr>
                <w:rFonts w:ascii="Arial" w:hAnsi="Arial" w:cs="Arial"/>
                <w:sz w:val="18"/>
                <w:szCs w:val="18"/>
              </w:rPr>
            </w:pPr>
            <w:r w:rsidRPr="00276F98">
              <w:rPr>
                <w:rFonts w:ascii="Arial" w:hAnsi="Arial" w:cs="Arial"/>
                <w:sz w:val="18"/>
                <w:szCs w:val="18"/>
              </w:rPr>
              <w:t>Lineárne</w:t>
            </w:r>
          </w:p>
        </w:tc>
        <w:tc>
          <w:tcPr>
            <w:tcW w:w="1980" w:type="dxa"/>
            <w:vAlign w:val="bottom"/>
          </w:tcPr>
          <w:p w14:paraId="2C93B1B9" w14:textId="1682A5A0" w:rsidR="00F13656" w:rsidRPr="009D2C2A" w:rsidRDefault="00F13656" w:rsidP="00E34481">
            <w:pPr>
              <w:suppressAutoHyphens/>
              <w:jc w:val="center"/>
              <w:rPr>
                <w:rFonts w:ascii="Arial" w:hAnsi="Arial" w:cs="Arial"/>
                <w:sz w:val="18"/>
                <w:szCs w:val="18"/>
              </w:rPr>
            </w:pPr>
            <w:r w:rsidRPr="009D2C2A">
              <w:rPr>
                <w:rFonts w:ascii="Arial" w:hAnsi="Arial" w:cs="Arial"/>
                <w:sz w:val="18"/>
                <w:szCs w:val="18"/>
              </w:rPr>
              <w:t>25</w:t>
            </w:r>
          </w:p>
        </w:tc>
      </w:tr>
      <w:tr w:rsidR="00F13656" w:rsidRPr="00276F98" w14:paraId="610BAB00" w14:textId="77777777" w:rsidTr="00E34481">
        <w:trPr>
          <w:cantSplit/>
          <w:trHeight w:val="227"/>
        </w:trPr>
        <w:tc>
          <w:tcPr>
            <w:tcW w:w="3346" w:type="dxa"/>
            <w:vAlign w:val="bottom"/>
          </w:tcPr>
          <w:p w14:paraId="1444606F" w14:textId="77777777" w:rsidR="00F13656" w:rsidRPr="00276F98" w:rsidRDefault="00F13656" w:rsidP="00E34481">
            <w:pPr>
              <w:suppressAutoHyphens/>
              <w:rPr>
                <w:rFonts w:ascii="Arial" w:hAnsi="Arial" w:cs="Arial"/>
                <w:sz w:val="18"/>
                <w:szCs w:val="18"/>
              </w:rPr>
            </w:pPr>
            <w:r w:rsidRPr="00276F98">
              <w:rPr>
                <w:rFonts w:ascii="Arial" w:hAnsi="Arial" w:cs="Arial"/>
                <w:sz w:val="18"/>
                <w:szCs w:val="18"/>
              </w:rPr>
              <w:t>Hmotný majetok, ktorého obstarávacia cena neprevýši 1 700 EUR</w:t>
            </w:r>
          </w:p>
        </w:tc>
        <w:tc>
          <w:tcPr>
            <w:tcW w:w="1980" w:type="dxa"/>
            <w:vAlign w:val="bottom"/>
          </w:tcPr>
          <w:p w14:paraId="1E344B62" w14:textId="77777777" w:rsidR="00F13656" w:rsidRPr="00276F98" w:rsidRDefault="00F13656" w:rsidP="00E34481">
            <w:pPr>
              <w:suppressAutoHyphens/>
              <w:jc w:val="center"/>
              <w:rPr>
                <w:rFonts w:ascii="Arial" w:hAnsi="Arial" w:cs="Arial"/>
                <w:sz w:val="18"/>
                <w:szCs w:val="18"/>
              </w:rPr>
            </w:pPr>
          </w:p>
        </w:tc>
        <w:tc>
          <w:tcPr>
            <w:tcW w:w="1980" w:type="dxa"/>
            <w:vAlign w:val="bottom"/>
          </w:tcPr>
          <w:p w14:paraId="573CA5E6" w14:textId="7B9E3977" w:rsidR="00F13656" w:rsidRPr="00276F98" w:rsidRDefault="00F13656" w:rsidP="00E34481">
            <w:pPr>
              <w:suppressAutoHyphens/>
              <w:jc w:val="center"/>
              <w:rPr>
                <w:rFonts w:ascii="Arial" w:hAnsi="Arial" w:cs="Arial"/>
                <w:sz w:val="18"/>
                <w:szCs w:val="18"/>
              </w:rPr>
            </w:pPr>
            <w:proofErr w:type="spellStart"/>
            <w:r w:rsidRPr="00276F98">
              <w:rPr>
                <w:rFonts w:ascii="Arial" w:hAnsi="Arial" w:cs="Arial"/>
                <w:sz w:val="18"/>
                <w:szCs w:val="18"/>
              </w:rPr>
              <w:t>Jednorázový</w:t>
            </w:r>
            <w:proofErr w:type="spellEnd"/>
            <w:r w:rsidRPr="00276F98">
              <w:rPr>
                <w:rFonts w:ascii="Arial" w:hAnsi="Arial" w:cs="Arial"/>
                <w:sz w:val="18"/>
                <w:szCs w:val="18"/>
              </w:rPr>
              <w:t xml:space="preserve"> odpis</w:t>
            </w:r>
          </w:p>
        </w:tc>
        <w:tc>
          <w:tcPr>
            <w:tcW w:w="1980" w:type="dxa"/>
            <w:vAlign w:val="bottom"/>
          </w:tcPr>
          <w:p w14:paraId="4CB54457" w14:textId="77777777" w:rsidR="00F13656" w:rsidRPr="00276F98" w:rsidRDefault="00F13656" w:rsidP="00E34481">
            <w:pPr>
              <w:suppressAutoHyphens/>
              <w:jc w:val="center"/>
              <w:rPr>
                <w:rFonts w:ascii="Arial" w:hAnsi="Arial" w:cs="Arial"/>
                <w:sz w:val="18"/>
                <w:szCs w:val="18"/>
              </w:rPr>
            </w:pPr>
          </w:p>
        </w:tc>
      </w:tr>
    </w:tbl>
    <w:p w14:paraId="17AC0056" w14:textId="77777777" w:rsidR="00A3677A" w:rsidRPr="00276F98" w:rsidRDefault="00A3677A" w:rsidP="00300BD5">
      <w:pPr>
        <w:pStyle w:val="odstavec"/>
      </w:pPr>
    </w:p>
    <w:p w14:paraId="67D13A1E" w14:textId="671206B5" w:rsidR="00A3677A" w:rsidRDefault="00DD1079" w:rsidP="00FB4155">
      <w:pPr>
        <w:pStyle w:val="odstavec"/>
        <w:spacing w:after="60"/>
      </w:pPr>
      <w:r w:rsidRPr="00276F98">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2DD193D9" w14:textId="08B6503A" w:rsidR="0032606F" w:rsidRDefault="0032606F">
      <w:pPr>
        <w:rPr>
          <w:rFonts w:ascii="Arial" w:hAnsi="Arial" w:cs="Arial"/>
          <w:bCs/>
          <w:iCs/>
          <w:sz w:val="20"/>
          <w:szCs w:val="20"/>
        </w:rPr>
      </w:pPr>
      <w:r>
        <w:br w:type="page"/>
      </w:r>
    </w:p>
    <w:p w14:paraId="55307E83" w14:textId="77777777" w:rsidR="0028111C" w:rsidRPr="00276F98" w:rsidRDefault="0028111C" w:rsidP="00300BD5">
      <w:pPr>
        <w:pStyle w:val="odstavec"/>
      </w:pPr>
    </w:p>
    <w:p w14:paraId="60AF852F" w14:textId="6894D3A1" w:rsidR="002A6B50" w:rsidRPr="00276F98" w:rsidRDefault="00DD1079" w:rsidP="00180ABD">
      <w:pPr>
        <w:pStyle w:val="abc"/>
        <w:suppressAutoHyphens/>
      </w:pPr>
      <w:r w:rsidRPr="00276F98">
        <w:t>Zásoby</w:t>
      </w:r>
    </w:p>
    <w:p w14:paraId="489558AE" w14:textId="22378382" w:rsidR="00A3677A" w:rsidRPr="00276F98" w:rsidRDefault="00DD1079" w:rsidP="00300BD5">
      <w:pPr>
        <w:pStyle w:val="odstavec"/>
      </w:pPr>
      <w:r w:rsidRPr="00276F98">
        <w:t>Zásoby nakupované sa oceňujú obstarávacou cenou, ktorá zahrňuje cenu</w:t>
      </w:r>
      <w:r w:rsidR="00D96E5A" w:rsidRPr="00276F98">
        <w:t>, za ktorú sa majetok obstaral</w:t>
      </w:r>
      <w:r w:rsidR="0029783C" w:rsidRPr="00276F98">
        <w:t>,</w:t>
      </w:r>
      <w:r w:rsidR="002A4231" w:rsidRPr="00276F98">
        <w:t xml:space="preserve"> </w:t>
      </w:r>
      <w:r w:rsidRPr="00276F98">
        <w:t>a náklady súvisiace s obstaraním (clo, prepravu, poistné, provízie a pod.)</w:t>
      </w:r>
      <w:r w:rsidR="00F91BAD" w:rsidRPr="00276F98">
        <w:t xml:space="preserve"> znížené o zľavy z ceny. Zľava z ceny poskytnutá k už predaným alebo spotrebovaným zásobám sa účtuje ako zníženie nákladov na predané alebo spotrebované zásoby.</w:t>
      </w:r>
      <w:r w:rsidRPr="00276F98">
        <w:t xml:space="preserve"> Spoločnosť účtuje o zásobách spôsobom A tak, ako to definujú postupy účtovania. Úbytok zásob sa účtuje v cene zistenej </w:t>
      </w:r>
      <w:r w:rsidR="003957C8" w:rsidRPr="00276F98">
        <w:t>metódou váženého aritmetického priemeru, FIFO metóda sa používa pri inštaláci</w:t>
      </w:r>
      <w:r w:rsidR="0002245D" w:rsidRPr="00276F98">
        <w:t>i</w:t>
      </w:r>
      <w:r w:rsidR="003957C8" w:rsidRPr="00276F98">
        <w:t xml:space="preserve"> </w:t>
      </w:r>
      <w:proofErr w:type="spellStart"/>
      <w:r w:rsidR="003957C8" w:rsidRPr="00276F98">
        <w:t>Johns</w:t>
      </w:r>
      <w:proofErr w:type="spellEnd"/>
      <w:r w:rsidR="003957C8" w:rsidRPr="00276F98">
        <w:t xml:space="preserve"> </w:t>
      </w:r>
      <w:proofErr w:type="spellStart"/>
      <w:r w:rsidR="003957C8" w:rsidRPr="00276F98">
        <w:t>Manville</w:t>
      </w:r>
      <w:proofErr w:type="spellEnd"/>
      <w:r w:rsidR="003957C8" w:rsidRPr="00276F98">
        <w:t>.</w:t>
      </w:r>
    </w:p>
    <w:p w14:paraId="2477E7AD" w14:textId="77777777" w:rsidR="00A3677A" w:rsidRPr="00276F98" w:rsidRDefault="00A3677A" w:rsidP="00300BD5">
      <w:pPr>
        <w:pStyle w:val="odstavec"/>
      </w:pPr>
    </w:p>
    <w:p w14:paraId="26FF90DF" w14:textId="77777777" w:rsidR="00A3677A" w:rsidRPr="00276F98" w:rsidRDefault="00DD1079" w:rsidP="00300BD5">
      <w:pPr>
        <w:pStyle w:val="odstavec"/>
      </w:pPr>
      <w:r w:rsidRPr="00276F98">
        <w:t>Zásoby vytvorené vlastnou činnosťou sa oceňujú vlastnými nákladmi. Vlastné náklady sú priame náklady (priamy materiál, priame mzdy a ostatné priame náklady) a časť nepriamych nákla</w:t>
      </w:r>
      <w:r w:rsidR="002D123E" w:rsidRPr="00276F98">
        <w:t>dov bezprostredne súvisiacich s </w:t>
      </w:r>
      <w:r w:rsidRPr="00276F98">
        <w:t>vytvorením zásob vlastnou činnosťou (výrobná réžia). Výrobná réžia sa do vlastných nákladov zahrňuje v závislosti od stupňa rozpracovanosti týchto zásob.</w:t>
      </w:r>
    </w:p>
    <w:p w14:paraId="680B47E8" w14:textId="2D687CD1" w:rsidR="0032606F" w:rsidRDefault="0032606F">
      <w:pPr>
        <w:rPr>
          <w:rFonts w:ascii="Arial" w:hAnsi="Arial" w:cs="Arial"/>
          <w:bCs/>
          <w:iCs/>
          <w:sz w:val="20"/>
          <w:szCs w:val="20"/>
        </w:rPr>
      </w:pPr>
    </w:p>
    <w:p w14:paraId="1A0AAAA5" w14:textId="3229560B" w:rsidR="003E22C8" w:rsidRDefault="00DD1079" w:rsidP="00300BD5">
      <w:pPr>
        <w:pStyle w:val="odstavec"/>
      </w:pPr>
      <w:r w:rsidRPr="00276F98">
        <w:t xml:space="preserve">Ak </w:t>
      </w:r>
      <w:r w:rsidR="00A04A42" w:rsidRPr="00276F98">
        <w:t xml:space="preserve">sú </w:t>
      </w:r>
      <w:r w:rsidRPr="00276F98">
        <w:t xml:space="preserve">obstarávacia cena </w:t>
      </w:r>
      <w:r w:rsidR="00A04A42" w:rsidRPr="00276F98">
        <w:t xml:space="preserve">alebo </w:t>
      </w:r>
      <w:r w:rsidR="00111C04" w:rsidRPr="00276F98">
        <w:t>v</w:t>
      </w:r>
      <w:r w:rsidRPr="00276F98">
        <w:t xml:space="preserve">lastné náklady zásob vyššie </w:t>
      </w:r>
      <w:r w:rsidR="00E16251" w:rsidRPr="00276F98">
        <w:t>ne</w:t>
      </w:r>
      <w:r w:rsidR="005952C2" w:rsidRPr="00276F98">
        <w:t xml:space="preserve">ž </w:t>
      </w:r>
      <w:r w:rsidRPr="00276F98">
        <w:t>ich čistá realizačná hodnota ku dňu, ku ktorému sa zostavuje účtovná závierka, vytvára sa opravná položka k zásobám vo výške rozdielu medzi ich ocenením v účtovníctve a i</w:t>
      </w:r>
      <w:r w:rsidR="005C39C1" w:rsidRPr="00276F98">
        <w:t>ch čistou realizačnou hodnotou.</w:t>
      </w:r>
      <w:r w:rsidR="00295A1C" w:rsidRPr="00276F98">
        <w:t xml:space="preserve"> Čistá realizačná hodnota je predpokladaná predajná cena zásob znížená o predpokladané náklady na ich d</w:t>
      </w:r>
      <w:r w:rsidR="00E16251" w:rsidRPr="00276F98">
        <w:t>okončenie a náklady súvisiace s </w:t>
      </w:r>
      <w:r w:rsidR="004A0F66" w:rsidRPr="00276F98">
        <w:t>ich predajom.</w:t>
      </w:r>
    </w:p>
    <w:p w14:paraId="76D6BAE9" w14:textId="77777777" w:rsidR="00FB4155" w:rsidRPr="0028111C" w:rsidRDefault="00FB4155" w:rsidP="00300BD5">
      <w:pPr>
        <w:pStyle w:val="odstavec"/>
      </w:pPr>
    </w:p>
    <w:p w14:paraId="256A171C" w14:textId="77777777" w:rsidR="005D49E9" w:rsidRPr="00276F98" w:rsidRDefault="005C39C1" w:rsidP="00180ABD">
      <w:pPr>
        <w:pStyle w:val="abc"/>
        <w:suppressAutoHyphens/>
      </w:pPr>
      <w:r w:rsidRPr="00276F98">
        <w:t>Pohľadávky</w:t>
      </w:r>
    </w:p>
    <w:p w14:paraId="72056104" w14:textId="77777777" w:rsidR="00A3677A" w:rsidRPr="00276F98" w:rsidRDefault="00DD1079" w:rsidP="00300BD5">
      <w:pPr>
        <w:pStyle w:val="odstavec"/>
      </w:pPr>
      <w:r w:rsidRPr="00276F98">
        <w:t xml:space="preserve">Pohľadávky sa pri ich vzniku oceňujú ich menovitou </w:t>
      </w:r>
      <w:r w:rsidR="007C6250" w:rsidRPr="00276F98">
        <w:t>hodnotou</w:t>
      </w:r>
      <w:r w:rsidR="00901313" w:rsidRPr="00276F98">
        <w:t xml:space="preserve">. </w:t>
      </w:r>
      <w:r w:rsidRPr="00276F98">
        <w:t>Opravná položka sa vytvára k pochybným a nedobytným pohľadávkam, kde existuje riziko nevymožiteľnosti po</w:t>
      </w:r>
      <w:r w:rsidR="005C39C1" w:rsidRPr="00276F98">
        <w:t>hľadávok.</w:t>
      </w:r>
    </w:p>
    <w:p w14:paraId="5367BA1B" w14:textId="77777777" w:rsidR="00A3677A" w:rsidRPr="00276F98" w:rsidRDefault="00A3677A" w:rsidP="00300BD5">
      <w:pPr>
        <w:pStyle w:val="odstavec"/>
      </w:pPr>
    </w:p>
    <w:p w14:paraId="4D5B8E20" w14:textId="77777777" w:rsidR="00A3677A" w:rsidRPr="00276F98" w:rsidRDefault="00DD1079" w:rsidP="00300BD5">
      <w:pPr>
        <w:pStyle w:val="odstavec"/>
      </w:pPr>
      <w:r w:rsidRPr="00276F98">
        <w:t>Ak je zostatková doba splatnosti pohľadávky dlhšia než jeden rok, vytvára sa opravná položka, ktorá predstavuje rozdiel medzi menovitou a súčasnou hodnotou pohľadávky.</w:t>
      </w:r>
      <w:r w:rsidR="004F664C" w:rsidRPr="00276F98">
        <w:t xml:space="preserve"> Súčasná hodnota pohľadávky sa počíta ako súčet súčinov budúcich peňažných príjmov a príslušných diskontných faktorov.</w:t>
      </w:r>
    </w:p>
    <w:p w14:paraId="4C68462E" w14:textId="77777777" w:rsidR="00A3677A" w:rsidRPr="00276F98" w:rsidRDefault="00A3677A" w:rsidP="00300BD5">
      <w:pPr>
        <w:pStyle w:val="odstavec"/>
      </w:pPr>
    </w:p>
    <w:p w14:paraId="57592368" w14:textId="77777777" w:rsidR="002A6B50" w:rsidRPr="00276F98" w:rsidRDefault="00122C5E" w:rsidP="00180ABD">
      <w:pPr>
        <w:pStyle w:val="abc"/>
        <w:suppressAutoHyphens/>
      </w:pPr>
      <w:r w:rsidRPr="00276F98">
        <w:t>Finančné účty</w:t>
      </w:r>
    </w:p>
    <w:p w14:paraId="11B03EAD" w14:textId="7EAB866B" w:rsidR="00A3677A" w:rsidRPr="00276F98" w:rsidRDefault="0090780E" w:rsidP="00300BD5">
      <w:pPr>
        <w:pStyle w:val="odstavec"/>
        <w:rPr>
          <w:color w:val="00B0F0"/>
        </w:rPr>
      </w:pPr>
      <w:r w:rsidRPr="00276F98">
        <w:t>Finančné účty tvorí peňažná hotovosť</w:t>
      </w:r>
      <w:r w:rsidR="003957C8" w:rsidRPr="00276F98">
        <w:t xml:space="preserve"> a </w:t>
      </w:r>
      <w:r w:rsidRPr="00276F98">
        <w:t>zostatky na bankových účtoch</w:t>
      </w:r>
      <w:r w:rsidR="003957C8" w:rsidRPr="00276F98">
        <w:t>,</w:t>
      </w:r>
      <w:r w:rsidRPr="00276F98">
        <w:t xml:space="preserve"> pričom riziko zmeny hodnoty tohto majetku je zanedbateľne nízke. </w:t>
      </w:r>
    </w:p>
    <w:p w14:paraId="316129EC" w14:textId="77777777" w:rsidR="00A459A2" w:rsidRPr="00276F98" w:rsidRDefault="00A459A2" w:rsidP="00300BD5">
      <w:pPr>
        <w:pStyle w:val="odstavec"/>
      </w:pPr>
    </w:p>
    <w:p w14:paraId="7792099D" w14:textId="77777777" w:rsidR="002A6B50" w:rsidRPr="00276F98" w:rsidRDefault="00C723D4" w:rsidP="00180ABD">
      <w:pPr>
        <w:pStyle w:val="abc"/>
        <w:suppressAutoHyphens/>
      </w:pPr>
      <w:r w:rsidRPr="00276F98">
        <w:t>Náklady budúcich období a príjmy budúcich období</w:t>
      </w:r>
    </w:p>
    <w:p w14:paraId="3887C5CB" w14:textId="77777777" w:rsidR="00A3677A" w:rsidRPr="00276F98" w:rsidRDefault="00C723D4" w:rsidP="00300BD5">
      <w:pPr>
        <w:pStyle w:val="odstavec"/>
      </w:pPr>
      <w:r w:rsidRPr="00276F98">
        <w:t>Náklady budúcich období a príjmy budúcich období sú vykázané vo výške, ktorá je potrebná na dodržanie zásady vecnej a časovej súvislosti s účtovným obdobím.</w:t>
      </w:r>
    </w:p>
    <w:p w14:paraId="4A18B028" w14:textId="77777777" w:rsidR="00A3677A" w:rsidRPr="00276F98" w:rsidRDefault="00A3677A" w:rsidP="00300BD5">
      <w:pPr>
        <w:pStyle w:val="odstavec"/>
      </w:pPr>
    </w:p>
    <w:p w14:paraId="302AD376" w14:textId="77777777" w:rsidR="002A6B50" w:rsidRPr="00276F98" w:rsidRDefault="00A54AF7" w:rsidP="00180ABD">
      <w:pPr>
        <w:pStyle w:val="abc"/>
        <w:suppressAutoHyphens/>
      </w:pPr>
      <w:r w:rsidRPr="00276F98">
        <w:t>Opravné položky</w:t>
      </w:r>
    </w:p>
    <w:p w14:paraId="75FF230A" w14:textId="77777777" w:rsidR="00A3677A" w:rsidRPr="00276F98" w:rsidRDefault="00A54AF7" w:rsidP="00300BD5">
      <w:pPr>
        <w:pStyle w:val="odstavec"/>
      </w:pPr>
      <w:r w:rsidRPr="00276F98">
        <w:t xml:space="preserve">Opravné položky sa tvoria na základe zásady opatrnosti, ak je opodstatnené predpokladať, že </w:t>
      </w:r>
      <w:r w:rsidR="00803848" w:rsidRPr="00276F98">
        <w:t>došlo k </w:t>
      </w:r>
      <w:r w:rsidRPr="00276F98">
        <w:t>zníženi</w:t>
      </w:r>
      <w:r w:rsidR="00803848" w:rsidRPr="00276F98">
        <w:t>u</w:t>
      </w:r>
      <w:r w:rsidRPr="00276F98">
        <w:t xml:space="preserve"> hodnoty majetku oproti jeho oceneniu v účtovníctve. Opravná položka sa účtuje v sume opodstatneného predpokladu zníženia hodnoty majetku oproti jeho oceneniu v účtovníctve.</w:t>
      </w:r>
    </w:p>
    <w:p w14:paraId="57F03A48" w14:textId="77777777" w:rsidR="00A3677A" w:rsidRPr="00276F98" w:rsidRDefault="00A3677A" w:rsidP="00300BD5">
      <w:pPr>
        <w:pStyle w:val="odstavec"/>
      </w:pPr>
    </w:p>
    <w:p w14:paraId="35F8BB8A" w14:textId="77777777" w:rsidR="002A6B50" w:rsidRPr="00276F98" w:rsidRDefault="00DD1079" w:rsidP="00180ABD">
      <w:pPr>
        <w:pStyle w:val="abc"/>
        <w:suppressAutoHyphens/>
      </w:pPr>
      <w:r w:rsidRPr="00276F98">
        <w:t>Rezervy</w:t>
      </w:r>
    </w:p>
    <w:p w14:paraId="223F7FBE" w14:textId="77777777" w:rsidR="00A3677A" w:rsidRPr="00276F98" w:rsidRDefault="000C4682" w:rsidP="00300BD5">
      <w:pPr>
        <w:pStyle w:val="odstavec"/>
      </w:pPr>
      <w:r w:rsidRPr="00276F98">
        <w:t xml:space="preserve">Rezerva je záväzok predstavujúci existujúcu povinnosť Spoločnosti, ktorá vznikla z minulých udalostí a je pravdepodobné, že v budúcnosti zníži </w:t>
      </w:r>
      <w:r w:rsidR="00E16251" w:rsidRPr="00276F98">
        <w:t xml:space="preserve">jej </w:t>
      </w:r>
      <w:r w:rsidRPr="00276F98">
        <w:t xml:space="preserve">ekonomické úžitky. </w:t>
      </w:r>
      <w:r w:rsidR="00DD1079" w:rsidRPr="00276F98">
        <w:t xml:space="preserve">Rezervy sú záväzky s neurčitým časovým vymedzením alebo výškou a oceňujú sa </w:t>
      </w:r>
      <w:r w:rsidRPr="00276F98">
        <w:t>odhadom v sume potrebnej na splnenie existujúcej povinnosti ku dňu, ku ktorému sa zostavuje účtovná závierka.</w:t>
      </w:r>
    </w:p>
    <w:p w14:paraId="791450FF" w14:textId="77777777" w:rsidR="00A3677A" w:rsidRPr="00276F98" w:rsidRDefault="00A3677A" w:rsidP="00300BD5">
      <w:pPr>
        <w:pStyle w:val="odstavec"/>
      </w:pPr>
    </w:p>
    <w:p w14:paraId="1B743097" w14:textId="77777777" w:rsidR="00A3677A" w:rsidRPr="00276F98" w:rsidRDefault="000C4682" w:rsidP="00300BD5">
      <w:pPr>
        <w:pStyle w:val="odstavec"/>
      </w:pPr>
      <w:r w:rsidRPr="00276F98">
        <w:t xml:space="preserve">Tvorba rezervy sa účtuje na </w:t>
      </w:r>
      <w:r w:rsidR="00B924FF" w:rsidRPr="00276F98">
        <w:t xml:space="preserve">vecne príslušný </w:t>
      </w:r>
      <w:r w:rsidR="00EF04E2" w:rsidRPr="00276F98">
        <w:t xml:space="preserve">nákladový </w:t>
      </w:r>
      <w:r w:rsidR="002A6B50" w:rsidRPr="00276F98">
        <w:t xml:space="preserve">alebo majetkový </w:t>
      </w:r>
      <w:r w:rsidR="00EF04E2" w:rsidRPr="00276F98">
        <w:t>účet</w:t>
      </w:r>
      <w:r w:rsidRPr="00276F98">
        <w:t xml:space="preserve">, ku ktorému záväzok prislúcha. Použitie rezervy sa účtuje na ťarchu vecne príslušného účtu rezerv so súvzťažným zápisom v prospech vecne príslušného účtu záväzkov. </w:t>
      </w:r>
      <w:r w:rsidR="00C47204" w:rsidRPr="00276F98">
        <w:t>Rozpustenie</w:t>
      </w:r>
      <w:r w:rsidRPr="00276F98">
        <w:t xml:space="preserve"> nepotrebnej rezervy alebo jej časti sa účtuje opačným účtovným zápisom ako sa účtovala tvorba rezervy.</w:t>
      </w:r>
    </w:p>
    <w:p w14:paraId="5378BE56" w14:textId="77777777" w:rsidR="00A3677A" w:rsidRPr="00276F98" w:rsidRDefault="00A3677A" w:rsidP="00300BD5">
      <w:pPr>
        <w:pStyle w:val="odstavec"/>
      </w:pPr>
    </w:p>
    <w:p w14:paraId="5A2ACCE5" w14:textId="77777777" w:rsidR="00A3677A" w:rsidRPr="00276F98" w:rsidRDefault="00D14B83" w:rsidP="00300BD5">
      <w:pPr>
        <w:pStyle w:val="odstavec"/>
      </w:pPr>
      <w:r w:rsidRPr="00276F98">
        <w:t>Rezerva na bonusy, rabaty, skontá a vrátenie kúpnej ceny pri reklamácii sa tvorí ako zníženie pôvodne dosiahnutých výnosov so súvzťažným zápisom v prospech účtu re</w:t>
      </w:r>
      <w:r w:rsidR="0020476C" w:rsidRPr="00276F98">
        <w:t>zerv.</w:t>
      </w:r>
    </w:p>
    <w:p w14:paraId="37035D5C" w14:textId="77777777" w:rsidR="004E5AE0" w:rsidRPr="00276F98" w:rsidRDefault="004E5AE0" w:rsidP="00300BD5">
      <w:pPr>
        <w:pStyle w:val="odstavec"/>
      </w:pPr>
    </w:p>
    <w:p w14:paraId="1721690B" w14:textId="60545A7B" w:rsidR="00A3677A" w:rsidRPr="00276F98" w:rsidRDefault="00B0184F" w:rsidP="00300BD5">
      <w:pPr>
        <w:pStyle w:val="odstavec"/>
      </w:pPr>
      <w:r w:rsidRPr="00276F98">
        <w:lastRenderedPageBreak/>
        <w:t xml:space="preserve">Spoločnosť vytvorila rezervy na </w:t>
      </w:r>
      <w:r w:rsidR="003957C8" w:rsidRPr="00276F98">
        <w:t xml:space="preserve">nevyčerpané dovolenky a bonusy pre zamestnancov, rezervy na nevyfakturované dodávky. </w:t>
      </w:r>
    </w:p>
    <w:p w14:paraId="77C77D92" w14:textId="77777777" w:rsidR="00A3677A" w:rsidRPr="00276F98" w:rsidRDefault="00A3677A" w:rsidP="00300BD5">
      <w:pPr>
        <w:pStyle w:val="odstavec"/>
        <w:rPr>
          <w:highlight w:val="red"/>
        </w:rPr>
      </w:pPr>
    </w:p>
    <w:p w14:paraId="3B293B2E" w14:textId="77777777" w:rsidR="002A6B50" w:rsidRPr="00276F98" w:rsidRDefault="00C723D4" w:rsidP="00180ABD">
      <w:pPr>
        <w:pStyle w:val="abc"/>
        <w:suppressAutoHyphens/>
      </w:pPr>
      <w:r w:rsidRPr="00276F98">
        <w:t>Záväzky</w:t>
      </w:r>
    </w:p>
    <w:p w14:paraId="37D03857" w14:textId="77777777" w:rsidR="00A3677A" w:rsidRPr="00276F98" w:rsidRDefault="00C723D4" w:rsidP="00300BD5">
      <w:pPr>
        <w:pStyle w:val="odstavec"/>
      </w:pPr>
      <w:r w:rsidRPr="00276F98">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276F98" w:rsidRDefault="00A3677A" w:rsidP="00300BD5">
      <w:pPr>
        <w:pStyle w:val="odstavec"/>
      </w:pPr>
    </w:p>
    <w:p w14:paraId="1EB7F9D7" w14:textId="77777777" w:rsidR="002A6B50" w:rsidRPr="00276F98" w:rsidRDefault="00897A48" w:rsidP="00180ABD">
      <w:pPr>
        <w:pStyle w:val="abc"/>
        <w:suppressAutoHyphens/>
      </w:pPr>
      <w:r w:rsidRPr="00276F98">
        <w:t>Zamestnanecké po</w:t>
      </w:r>
      <w:r w:rsidR="001574DF" w:rsidRPr="00276F98">
        <w:t>žitky</w:t>
      </w:r>
    </w:p>
    <w:p w14:paraId="12F8648E" w14:textId="77777777" w:rsidR="002A6B50" w:rsidRPr="00276F98" w:rsidRDefault="001574DF" w:rsidP="00180ABD">
      <w:pPr>
        <w:pStyle w:val="ABC-paragrahinNotes"/>
        <w:suppressAutoHyphens/>
        <w:spacing w:after="0"/>
        <w:ind w:left="425"/>
        <w:rPr>
          <w:rFonts w:cs="Arial"/>
          <w:sz w:val="20"/>
          <w:lang w:val="sk-SK"/>
        </w:rPr>
      </w:pPr>
      <w:r w:rsidRPr="00276F98">
        <w:rPr>
          <w:rFonts w:cs="Arial"/>
          <w:sz w:val="20"/>
          <w:lang w:val="sk-SK"/>
        </w:rPr>
        <w:t>Platy, mzdy, príspevky do štátnych dôchodkových a poistných fondov, platená ročná dovolenka a </w:t>
      </w:r>
      <w:r w:rsidR="002A4CE6" w:rsidRPr="00276F98">
        <w:rPr>
          <w:rFonts w:cs="Arial"/>
          <w:sz w:val="20"/>
          <w:lang w:val="sk-SK"/>
        </w:rPr>
        <w:t>platená zdravotná dovolenka</w:t>
      </w:r>
      <w:r w:rsidRPr="00276F98">
        <w:rPr>
          <w:rFonts w:cs="Arial"/>
          <w:sz w:val="20"/>
          <w:lang w:val="sk-SK"/>
        </w:rPr>
        <w:t>, bonusy a ostatné nepeňažné požitky (napr</w:t>
      </w:r>
      <w:r w:rsidR="00BC2A59" w:rsidRPr="00276F98">
        <w:rPr>
          <w:rFonts w:cs="Arial"/>
          <w:sz w:val="20"/>
          <w:lang w:val="sk-SK"/>
        </w:rPr>
        <w:t xml:space="preserve">. </w:t>
      </w:r>
      <w:r w:rsidRPr="00276F98">
        <w:rPr>
          <w:rFonts w:cs="Arial"/>
          <w:sz w:val="20"/>
          <w:lang w:val="sk-SK"/>
        </w:rPr>
        <w:t>zdravotná starostlivosť) sa účtujú v účtovnom období</w:t>
      </w:r>
      <w:r w:rsidR="007F79CC" w:rsidRPr="00276F98">
        <w:rPr>
          <w:rFonts w:cs="Arial"/>
          <w:sz w:val="20"/>
          <w:lang w:val="sk-SK"/>
        </w:rPr>
        <w:t>, s ktorým vecne a časovo súvisia.</w:t>
      </w:r>
    </w:p>
    <w:p w14:paraId="494DC274" w14:textId="77777777" w:rsidR="00F07868" w:rsidRPr="00276F98" w:rsidRDefault="00F07868" w:rsidP="00180ABD">
      <w:pPr>
        <w:suppressAutoHyphens/>
        <w:spacing w:after="120"/>
        <w:ind w:left="425"/>
        <w:rPr>
          <w:rFonts w:ascii="Arial" w:hAnsi="Arial" w:cs="Arial"/>
          <w:b/>
          <w:color w:val="00B0F0"/>
          <w:sz w:val="20"/>
          <w:szCs w:val="20"/>
        </w:rPr>
      </w:pPr>
    </w:p>
    <w:p w14:paraId="4063B1E6" w14:textId="0C8444BD" w:rsidR="002A6B50" w:rsidRPr="00276F98" w:rsidRDefault="004C71AC" w:rsidP="00180ABD">
      <w:pPr>
        <w:suppressAutoHyphens/>
        <w:spacing w:after="120"/>
        <w:ind w:left="425"/>
        <w:rPr>
          <w:rFonts w:ascii="Arial" w:hAnsi="Arial" w:cs="Arial"/>
          <w:b/>
          <w:sz w:val="20"/>
          <w:szCs w:val="20"/>
        </w:rPr>
      </w:pPr>
      <w:r w:rsidRPr="00276F98">
        <w:rPr>
          <w:rFonts w:ascii="Arial" w:hAnsi="Arial" w:cs="Arial"/>
          <w:b/>
          <w:sz w:val="20"/>
          <w:szCs w:val="20"/>
        </w:rPr>
        <w:t>Dlhodobé zamestnanecké požitky</w:t>
      </w:r>
    </w:p>
    <w:p w14:paraId="04EDDB81" w14:textId="6CBA2A3F" w:rsidR="003E22C8" w:rsidRPr="00464BEE" w:rsidRDefault="004C71AC" w:rsidP="00EF6AA1">
      <w:pPr>
        <w:pStyle w:val="ABC-paragrahinNotes"/>
        <w:suppressAutoHyphens/>
        <w:spacing w:after="0"/>
        <w:ind w:left="425"/>
        <w:rPr>
          <w:rFonts w:cs="Arial"/>
          <w:lang w:val="sk-SK"/>
        </w:rPr>
      </w:pPr>
      <w:r w:rsidRPr="00276F98">
        <w:rPr>
          <w:rFonts w:cs="Arial"/>
          <w:sz w:val="20"/>
          <w:lang w:val="sk-SK"/>
        </w:rPr>
        <w:t xml:space="preserve">Zamestnanec má na základe Zákonníka práce pri odchode do starobného dôchodku nárok na odmenu </w:t>
      </w:r>
      <w:r w:rsidR="001574DF" w:rsidRPr="00276F98">
        <w:rPr>
          <w:rFonts w:cs="Arial"/>
          <w:sz w:val="20"/>
          <w:lang w:val="sk-SK"/>
        </w:rPr>
        <w:t xml:space="preserve">vo výške jednej priemernej mesačnej mzdy. </w:t>
      </w:r>
    </w:p>
    <w:p w14:paraId="2EB970F9" w14:textId="77777777" w:rsidR="0032606F" w:rsidRPr="00464BEE" w:rsidRDefault="0032606F" w:rsidP="00EF6AA1">
      <w:pPr>
        <w:pStyle w:val="ABC-paragrahinNotes"/>
        <w:suppressAutoHyphens/>
        <w:spacing w:after="0"/>
        <w:ind w:left="425"/>
        <w:rPr>
          <w:rFonts w:cs="Arial"/>
          <w:bCs/>
          <w:iCs/>
          <w:sz w:val="20"/>
          <w:lang w:val="sk-SK"/>
        </w:rPr>
      </w:pPr>
    </w:p>
    <w:p w14:paraId="3FF106B9" w14:textId="77777777" w:rsidR="002A6B50" w:rsidRPr="00276F98" w:rsidRDefault="00B90E35" w:rsidP="00180ABD">
      <w:pPr>
        <w:pStyle w:val="abc"/>
        <w:suppressAutoHyphens/>
      </w:pPr>
      <w:r w:rsidRPr="00276F98">
        <w:t>Splatná daň z príjmu</w:t>
      </w:r>
    </w:p>
    <w:p w14:paraId="1C9BC386" w14:textId="77777777" w:rsidR="00A3677A" w:rsidRPr="00276F98" w:rsidRDefault="00523395" w:rsidP="00300BD5">
      <w:pPr>
        <w:pStyle w:val="odstavec"/>
      </w:pPr>
      <w:r w:rsidRPr="00276F98">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276F98" w:rsidRDefault="00A3677A" w:rsidP="00300BD5">
      <w:pPr>
        <w:pStyle w:val="odstavec"/>
      </w:pPr>
    </w:p>
    <w:p w14:paraId="481F19FC" w14:textId="77777777" w:rsidR="002A6B50" w:rsidRPr="00276F98" w:rsidRDefault="00DD1079" w:rsidP="00180ABD">
      <w:pPr>
        <w:pStyle w:val="abc"/>
        <w:suppressAutoHyphens/>
      </w:pPr>
      <w:r w:rsidRPr="00276F98">
        <w:t>Odložená daň z príjmu</w:t>
      </w:r>
    </w:p>
    <w:p w14:paraId="6C34B3F5" w14:textId="77777777" w:rsidR="00A3677A" w:rsidRPr="00276F98" w:rsidRDefault="00DD1079" w:rsidP="00300BD5">
      <w:pPr>
        <w:pStyle w:val="odstavec"/>
        <w:spacing w:after="120"/>
      </w:pPr>
      <w:r w:rsidRPr="00276F98">
        <w:t xml:space="preserve">Odložená daň z príjmu </w:t>
      </w:r>
      <w:r w:rsidR="00122C5E" w:rsidRPr="00276F98">
        <w:t>vyplýva z</w:t>
      </w:r>
      <w:r w:rsidRPr="00276F98">
        <w:t>:</w:t>
      </w:r>
    </w:p>
    <w:p w14:paraId="458B6362" w14:textId="77777777" w:rsidR="00A3677A" w:rsidRPr="00276F98" w:rsidRDefault="00180B2A" w:rsidP="00300BD5">
      <w:pPr>
        <w:pStyle w:val="odstavec"/>
      </w:pPr>
      <w:r w:rsidRPr="00276F98">
        <w:t>a)</w:t>
      </w:r>
      <w:r w:rsidRPr="00276F98">
        <w:tab/>
      </w:r>
      <w:r w:rsidR="00DD1079" w:rsidRPr="00276F98">
        <w:t>rozdiel</w:t>
      </w:r>
      <w:r w:rsidR="00122C5E" w:rsidRPr="00276F98">
        <w:t>ov</w:t>
      </w:r>
      <w:r w:rsidR="00DD1079" w:rsidRPr="00276F98">
        <w:t xml:space="preserve"> medzi účtovnou hodnotou majetku a účtovnou hodnotou záväzkov vykázanou v súvahe </w:t>
      </w:r>
      <w:r w:rsidR="003314F9" w:rsidRPr="00276F98">
        <w:tab/>
      </w:r>
      <w:r w:rsidR="00DD1079" w:rsidRPr="00276F98">
        <w:t>a ich daňovou základňou,</w:t>
      </w:r>
    </w:p>
    <w:p w14:paraId="0F7083AA" w14:textId="77777777" w:rsidR="00A3677A" w:rsidRPr="00276F98" w:rsidRDefault="00180B2A" w:rsidP="00300BD5">
      <w:pPr>
        <w:pStyle w:val="odstavec"/>
      </w:pPr>
      <w:r w:rsidRPr="00276F98">
        <w:t>b)</w:t>
      </w:r>
      <w:r w:rsidRPr="00276F98">
        <w:tab/>
      </w:r>
      <w:r w:rsidR="00DD1079" w:rsidRPr="00276F98">
        <w:t xml:space="preserve">možnosti umorovať daňovú stratu v budúcnosti, pod ktorou sa rozumie možnosť odpočítať daňovú </w:t>
      </w:r>
      <w:r w:rsidR="003314F9" w:rsidRPr="00276F98">
        <w:tab/>
      </w:r>
      <w:r w:rsidR="00DD1079" w:rsidRPr="00276F98">
        <w:t>stratu od základu dane v budúcnosti,</w:t>
      </w:r>
    </w:p>
    <w:p w14:paraId="6A77DB29" w14:textId="77777777" w:rsidR="00A3677A" w:rsidRPr="00276F98" w:rsidRDefault="00180B2A" w:rsidP="00300BD5">
      <w:pPr>
        <w:pStyle w:val="odstavec"/>
      </w:pPr>
      <w:r w:rsidRPr="00276F98">
        <w:t>c)</w:t>
      </w:r>
      <w:r w:rsidRPr="00276F98">
        <w:tab/>
      </w:r>
      <w:r w:rsidR="00DD1079" w:rsidRPr="00276F98">
        <w:t>možnos</w:t>
      </w:r>
      <w:r w:rsidR="00A625F3" w:rsidRPr="00276F98">
        <w:t>ti</w:t>
      </w:r>
      <w:r w:rsidR="00DD1079" w:rsidRPr="00276F98">
        <w:t xml:space="preserve"> previesť nevyužité daňové odpočty a iné daňové nároky do budúcich období.</w:t>
      </w:r>
    </w:p>
    <w:p w14:paraId="095CAA00" w14:textId="6CAD45DE" w:rsidR="00A3677A" w:rsidRPr="00276F98" w:rsidRDefault="00A3677A" w:rsidP="00300BD5">
      <w:pPr>
        <w:pStyle w:val="odstavec"/>
      </w:pPr>
    </w:p>
    <w:p w14:paraId="42F28151" w14:textId="77777777" w:rsidR="00A3677A" w:rsidRPr="00276F98" w:rsidRDefault="00DD1079" w:rsidP="00300BD5">
      <w:pPr>
        <w:pStyle w:val="odstavec"/>
      </w:pPr>
      <w:r w:rsidRPr="00276F98">
        <w:t>Odložená daňová pohľadávka sa účtuje iba do takej výšky, do akej je pravdepodobné, že bude možné dočasné rozdiely vyrovnať voči budúcemu základu dane.</w:t>
      </w:r>
    </w:p>
    <w:p w14:paraId="6C57C68E" w14:textId="77777777" w:rsidR="004E5AE0" w:rsidRPr="00276F98" w:rsidRDefault="004E5AE0" w:rsidP="00300BD5">
      <w:pPr>
        <w:pStyle w:val="odstavec"/>
      </w:pPr>
    </w:p>
    <w:p w14:paraId="7E693662" w14:textId="77777777" w:rsidR="00A3677A" w:rsidRPr="00276F98" w:rsidRDefault="00DD1079" w:rsidP="00300BD5">
      <w:pPr>
        <w:pStyle w:val="odstavec"/>
      </w:pPr>
      <w:r w:rsidRPr="00276F98">
        <w:t>Pri výpočte odloženej dane sa použije sadzba dane z príjmov, o ktorej sa predpokladá, že bude platiť v čase vyrov</w:t>
      </w:r>
      <w:r w:rsidR="005C39C1" w:rsidRPr="00276F98">
        <w:t>nania odloženej dane.</w:t>
      </w:r>
    </w:p>
    <w:p w14:paraId="25585719" w14:textId="77777777" w:rsidR="004C71AC" w:rsidRPr="00276F98" w:rsidRDefault="004C71AC" w:rsidP="00300BD5">
      <w:pPr>
        <w:pStyle w:val="odstavec"/>
      </w:pPr>
    </w:p>
    <w:p w14:paraId="0B23576D" w14:textId="77777777" w:rsidR="005D49E9" w:rsidRPr="00276F98" w:rsidRDefault="00C723D4" w:rsidP="00180ABD">
      <w:pPr>
        <w:pStyle w:val="abc"/>
        <w:suppressAutoHyphens/>
      </w:pPr>
      <w:r w:rsidRPr="00276F98">
        <w:t>Výdavky budúcich období a výnosy budúcich období</w:t>
      </w:r>
    </w:p>
    <w:p w14:paraId="65DDA3EC" w14:textId="77777777" w:rsidR="00A3677A" w:rsidRPr="00276F98" w:rsidRDefault="00C723D4" w:rsidP="00300BD5">
      <w:pPr>
        <w:pStyle w:val="odstavec"/>
      </w:pPr>
      <w:r w:rsidRPr="00276F98">
        <w:t>Výdavky budúcich období a výnosy budúcich období sú vykázané vo výške, ktorá je potrebná na dodržanie zásady vecnej a časovej súvislosti s účtovným obdobím.</w:t>
      </w:r>
    </w:p>
    <w:p w14:paraId="02E67ED6" w14:textId="77777777" w:rsidR="00A3677A" w:rsidRPr="00276F98" w:rsidRDefault="00A3677A" w:rsidP="00300BD5">
      <w:pPr>
        <w:pStyle w:val="odstavec"/>
      </w:pPr>
    </w:p>
    <w:p w14:paraId="5F9C9302" w14:textId="77777777" w:rsidR="002A6B50" w:rsidRPr="00276F98" w:rsidRDefault="00DD1079" w:rsidP="00180ABD">
      <w:pPr>
        <w:pStyle w:val="abc"/>
        <w:suppressAutoHyphens/>
      </w:pPr>
      <w:r w:rsidRPr="00276F98">
        <w:t>Leasing (Spoločnosť je nájomca)</w:t>
      </w:r>
    </w:p>
    <w:p w14:paraId="408E8110" w14:textId="77777777" w:rsidR="00AC7DA0" w:rsidRPr="00276F98" w:rsidRDefault="00694D06" w:rsidP="00300BD5">
      <w:pPr>
        <w:pStyle w:val="odstavec"/>
      </w:pPr>
      <w:r w:rsidRPr="00276F98">
        <w:t>Operatívny leasing</w:t>
      </w:r>
    </w:p>
    <w:p w14:paraId="0DA5545F" w14:textId="3FBD0731" w:rsidR="00A3677A" w:rsidRPr="00276F98" w:rsidRDefault="00C419E3" w:rsidP="00300BD5">
      <w:pPr>
        <w:pStyle w:val="odstavec"/>
      </w:pPr>
      <w:r w:rsidRPr="00276F98">
        <w:t xml:space="preserve">Prenájom majetku </w:t>
      </w:r>
      <w:r w:rsidR="00DD1079" w:rsidRPr="00276F98">
        <w:t xml:space="preserve">formou operatívneho leasingu sa účtuje do nákladov </w:t>
      </w:r>
      <w:r w:rsidR="00505E44" w:rsidRPr="00276F98">
        <w:t>priebežne</w:t>
      </w:r>
      <w:r w:rsidR="00DD1079" w:rsidRPr="00276F98">
        <w:t xml:space="preserve"> počas doby trvania leasingovej zmluvy.</w:t>
      </w:r>
    </w:p>
    <w:p w14:paraId="1AA27710" w14:textId="7647C751" w:rsidR="0032606F" w:rsidRDefault="0032606F">
      <w:pPr>
        <w:rPr>
          <w:rFonts w:ascii="Arial" w:hAnsi="Arial" w:cs="Arial"/>
          <w:bCs/>
          <w:iCs/>
          <w:sz w:val="20"/>
          <w:szCs w:val="20"/>
          <w:highlight w:val="red"/>
        </w:rPr>
      </w:pPr>
      <w:r>
        <w:rPr>
          <w:highlight w:val="red"/>
        </w:rPr>
        <w:br w:type="page"/>
      </w:r>
    </w:p>
    <w:p w14:paraId="3AB66CE8" w14:textId="77777777" w:rsidR="00505E44" w:rsidRPr="00276F98" w:rsidRDefault="00505E44" w:rsidP="00300BD5">
      <w:pPr>
        <w:pStyle w:val="odstavec"/>
        <w:rPr>
          <w:highlight w:val="red"/>
        </w:rPr>
      </w:pPr>
    </w:p>
    <w:p w14:paraId="4258DEE8" w14:textId="77777777" w:rsidR="002A6B50" w:rsidRPr="00276F98" w:rsidRDefault="00DD1079" w:rsidP="00180ABD">
      <w:pPr>
        <w:pStyle w:val="abc"/>
        <w:suppressAutoHyphens/>
      </w:pPr>
      <w:r w:rsidRPr="00276F98">
        <w:t>Cudzia mena</w:t>
      </w:r>
    </w:p>
    <w:p w14:paraId="666C30A3" w14:textId="5AC56C09" w:rsidR="005D49E9" w:rsidRPr="00276F98" w:rsidRDefault="00DD1079" w:rsidP="00300BD5">
      <w:pPr>
        <w:pStyle w:val="odstavec"/>
      </w:pPr>
      <w:r w:rsidRPr="00276F98">
        <w:t>Majetok a záväzky vyjadrené v cudzej mene</w:t>
      </w:r>
      <w:r w:rsidR="00B609A3" w:rsidRPr="00276F98">
        <w:t xml:space="preserve"> (okrem preddavkov prijatých a poskytnutých)</w:t>
      </w:r>
      <w:r w:rsidRPr="00276F98">
        <w:t xml:space="preserve"> sa prepočítavajú</w:t>
      </w:r>
      <w:r w:rsidR="003A26B3" w:rsidRPr="00276F98">
        <w:t xml:space="preserve"> na</w:t>
      </w:r>
      <w:r w:rsidRPr="00276F98">
        <w:t xml:space="preserve"> </w:t>
      </w:r>
      <w:r w:rsidR="00B609A3" w:rsidRPr="00276F98">
        <w:t>eurá referenčným výmenným kurzom určeným a vyhláseným Európskou centrálnou bankou alebo Národnou bank</w:t>
      </w:r>
      <w:r w:rsidR="00AC7DA0" w:rsidRPr="00276F98">
        <w:t>o</w:t>
      </w:r>
      <w:r w:rsidR="00B609A3" w:rsidRPr="00276F98">
        <w:t xml:space="preserve">u Slovenska v deň predchádzajúci dňu uskutočnenia účtovného prípadu alebo v deň, ku ktorému sa zostavuje účtovná závierka. </w:t>
      </w:r>
      <w:r w:rsidRPr="00276F98">
        <w:t>Vzniknu</w:t>
      </w:r>
      <w:r w:rsidR="00790655" w:rsidRPr="00276F98">
        <w:t>té kurzové rozdiely sa účtujú s </w:t>
      </w:r>
      <w:r w:rsidRPr="00276F98">
        <w:t>vplyvom na výsledok hospodárenia.</w:t>
      </w:r>
      <w:r w:rsidR="004C71AC" w:rsidRPr="00276F98" w:rsidDel="004C71AC">
        <w:t xml:space="preserve"> </w:t>
      </w:r>
    </w:p>
    <w:p w14:paraId="5F92CC8F" w14:textId="77777777" w:rsidR="005D49E9" w:rsidRPr="00276F98" w:rsidRDefault="005D49E9" w:rsidP="00300BD5">
      <w:pPr>
        <w:pStyle w:val="odstavec"/>
      </w:pPr>
    </w:p>
    <w:p w14:paraId="1DBE60A5" w14:textId="77777777" w:rsidR="005D49E9" w:rsidRPr="00276F98" w:rsidRDefault="00DD1079" w:rsidP="00180ABD">
      <w:pPr>
        <w:pStyle w:val="abc"/>
        <w:suppressAutoHyphens/>
      </w:pPr>
      <w:r w:rsidRPr="00276F98">
        <w:t>V</w:t>
      </w:r>
      <w:r w:rsidR="00A8019C" w:rsidRPr="00276F98">
        <w:t>ykazovanie v</w:t>
      </w:r>
      <w:r w:rsidRPr="00276F98">
        <w:t>ýnos</w:t>
      </w:r>
      <w:r w:rsidR="00A8019C" w:rsidRPr="00276F98">
        <w:t>ov</w:t>
      </w:r>
    </w:p>
    <w:p w14:paraId="2B8E537D" w14:textId="403998DC" w:rsidR="00A3677A" w:rsidRPr="00276F98" w:rsidRDefault="00B0184F" w:rsidP="00300BD5">
      <w:pPr>
        <w:pStyle w:val="odstavec"/>
      </w:pPr>
      <w:r w:rsidRPr="00276F98">
        <w:t>Výnosy z predaja výrobkov</w:t>
      </w:r>
      <w:r w:rsidR="00FB4155">
        <w:t xml:space="preserve"> a tovaru</w:t>
      </w:r>
      <w:r w:rsidRPr="00276F98">
        <w:t xml:space="preserve"> sa vykazujú v momente prenosu rizika a vlastníctva výrobku</w:t>
      </w:r>
      <w:r w:rsidR="00FB4155">
        <w:t xml:space="preserve"> a tovaru</w:t>
      </w:r>
      <w:r w:rsidRPr="00276F98">
        <w:t>, obvykle po dodávke. Ak sa Spoločnosť zaviaže dopraviť výrobky</w:t>
      </w:r>
      <w:r w:rsidR="003B2D2F">
        <w:t xml:space="preserve"> a tovar</w:t>
      </w:r>
      <w:r w:rsidRPr="00276F98">
        <w:t xml:space="preserve"> na určité miesto, výnosy sa vykazujú v momente doručenia výrobku </w:t>
      </w:r>
      <w:r w:rsidR="00FB4155">
        <w:t xml:space="preserve">a tovaru </w:t>
      </w:r>
      <w:r w:rsidRPr="00276F98">
        <w:t>do cieľového miesta.</w:t>
      </w:r>
    </w:p>
    <w:p w14:paraId="0E25A912" w14:textId="77777777" w:rsidR="00A3677A" w:rsidRPr="00276F98" w:rsidRDefault="00A3677A" w:rsidP="00300BD5">
      <w:pPr>
        <w:pStyle w:val="odstavec"/>
      </w:pPr>
    </w:p>
    <w:p w14:paraId="55D3D607" w14:textId="77777777" w:rsidR="00A3677A" w:rsidRPr="00276F98" w:rsidRDefault="00B0184F" w:rsidP="00300BD5">
      <w:pPr>
        <w:pStyle w:val="odstavec"/>
      </w:pPr>
      <w:r w:rsidRPr="00276F98">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276F98" w:rsidRDefault="00A3677A" w:rsidP="00300BD5">
      <w:pPr>
        <w:pStyle w:val="odstavec"/>
      </w:pPr>
    </w:p>
    <w:p w14:paraId="746BB4F0" w14:textId="648F6733" w:rsidR="00A3677A" w:rsidRPr="00276F98" w:rsidRDefault="00EF04E2" w:rsidP="00300BD5">
      <w:pPr>
        <w:pStyle w:val="odstavec"/>
      </w:pPr>
      <w:r w:rsidRPr="00276F98">
        <w:t xml:space="preserve">Výnosy sa vykazujú po odpočítaní dane z pridanej hodnoty, zliav a zrážok (rabaty, bonusy, skontá, dobropisy a pod.). Výnosové úroky sa účtujú </w:t>
      </w:r>
      <w:r w:rsidR="002A6B50" w:rsidRPr="00276F98">
        <w:t>rovnomerne v účtovných obdobiach, ktorých sa vecne a časovo týkajú</w:t>
      </w:r>
      <w:r w:rsidR="005D0400" w:rsidRPr="00276F98">
        <w:t>.</w:t>
      </w:r>
      <w:r w:rsidRPr="00276F98">
        <w:t xml:space="preserve"> Výnosy z dividend sa zaúčtujú v čase vzniku práva Spoločnosti na prijatie platby.</w:t>
      </w:r>
    </w:p>
    <w:p w14:paraId="6309607C" w14:textId="77777777" w:rsidR="00A3677A" w:rsidRPr="00276F98" w:rsidRDefault="00A3677A" w:rsidP="00300BD5">
      <w:pPr>
        <w:pStyle w:val="odstavec"/>
      </w:pPr>
    </w:p>
    <w:p w14:paraId="47DA5E15" w14:textId="77777777" w:rsidR="00A24BB1" w:rsidRPr="00276F98" w:rsidRDefault="00EF04E2" w:rsidP="00300BD5">
      <w:pPr>
        <w:pStyle w:val="odstavec"/>
        <w:rPr>
          <w:color w:val="00B050"/>
        </w:rPr>
      </w:pPr>
      <w:r w:rsidRPr="00276F98">
        <w:t>Výnosy Spoločnosti tvoria najmä tržby z</w:t>
      </w:r>
      <w:r w:rsidR="00A24BB1" w:rsidRPr="00276F98">
        <w:t> </w:t>
      </w:r>
      <w:r w:rsidRPr="00276F98">
        <w:t>predaja</w:t>
      </w:r>
      <w:r w:rsidR="00A24BB1" w:rsidRPr="00276F98">
        <w:t xml:space="preserve"> technických plynov a poskytnutia služieb. </w:t>
      </w:r>
    </w:p>
    <w:p w14:paraId="0B6E7918" w14:textId="3CF39F3C" w:rsidR="00A3677A" w:rsidRPr="0028111C" w:rsidRDefault="00A3677A" w:rsidP="0028111C">
      <w:pPr>
        <w:rPr>
          <w:rFonts w:ascii="Arial" w:hAnsi="Arial" w:cs="Arial"/>
          <w:bCs/>
          <w:iCs/>
          <w:sz w:val="20"/>
          <w:szCs w:val="20"/>
        </w:rPr>
      </w:pPr>
    </w:p>
    <w:p w14:paraId="0BBA8CB9" w14:textId="77777777" w:rsidR="00A3677A" w:rsidRPr="00276F98" w:rsidRDefault="002A6B50" w:rsidP="00180ABD">
      <w:pPr>
        <w:pStyle w:val="abc"/>
        <w:suppressAutoHyphens/>
      </w:pPr>
      <w:r w:rsidRPr="00276F98">
        <w:t>Oprava chýb minulých období</w:t>
      </w:r>
    </w:p>
    <w:p w14:paraId="3E379092" w14:textId="69308D72" w:rsidR="0028111C" w:rsidRPr="00276F98" w:rsidRDefault="00A154F1" w:rsidP="00300BD5">
      <w:pPr>
        <w:pStyle w:val="odstavec"/>
        <w:sectPr w:rsidR="0028111C" w:rsidRPr="00276F98" w:rsidSect="001D241E">
          <w:headerReference w:type="default" r:id="rId8"/>
          <w:pgSz w:w="11906" w:h="16838"/>
          <w:pgMar w:top="1134" w:right="1134" w:bottom="1134" w:left="1134" w:header="709" w:footer="709" w:gutter="0"/>
          <w:cols w:space="708"/>
          <w:docGrid w:linePitch="360"/>
        </w:sectPr>
      </w:pPr>
      <w:r w:rsidRPr="00276F98">
        <w:t xml:space="preserve">V roku </w:t>
      </w:r>
      <w:r w:rsidR="00A24BB1" w:rsidRPr="00276F98">
        <w:t>201</w:t>
      </w:r>
      <w:r w:rsidR="009F3545">
        <w:t>8</w:t>
      </w:r>
      <w:r w:rsidRPr="00276F98">
        <w:t xml:space="preserve"> Spoločnosť neúčtovala o oprave významných chýb minulých období</w:t>
      </w:r>
      <w:r w:rsidR="00A24BB1" w:rsidRPr="00276F98">
        <w:t>.</w:t>
      </w:r>
    </w:p>
    <w:p w14:paraId="7421DE1F" w14:textId="77777777" w:rsidR="00710CBF" w:rsidRPr="00464BEE" w:rsidRDefault="00710CBF" w:rsidP="00425A47">
      <w:pPr>
        <w:pStyle w:val="Heading1"/>
        <w:rPr>
          <w:lang w:val="sk-SK"/>
        </w:rPr>
      </w:pPr>
      <w:r w:rsidRPr="00464BEE">
        <w:rPr>
          <w:lang w:val="sk-SK"/>
        </w:rPr>
        <w:lastRenderedPageBreak/>
        <w:t>INFORMÁCIE, KTORÉ DOPLŇUJÚ A VYSVETĽUJÚ POLOŽKY SÚVAHY</w:t>
      </w:r>
    </w:p>
    <w:p w14:paraId="52533296" w14:textId="77777777" w:rsidR="002A6B50" w:rsidRPr="00276F98" w:rsidRDefault="00005B6B" w:rsidP="00425A47">
      <w:pPr>
        <w:pStyle w:val="Heading1"/>
        <w:numPr>
          <w:ilvl w:val="0"/>
          <w:numId w:val="0"/>
        </w:numPr>
        <w:ind w:left="425"/>
      </w:pPr>
      <w:r w:rsidRPr="00276F98">
        <w:t>AKTÍVA</w:t>
      </w:r>
    </w:p>
    <w:p w14:paraId="5CC890E9" w14:textId="77777777" w:rsidR="002A6B50" w:rsidRPr="00276F98" w:rsidRDefault="009353D5" w:rsidP="005D1383">
      <w:pPr>
        <w:pStyle w:val="Heading2"/>
        <w:numPr>
          <w:ilvl w:val="1"/>
          <w:numId w:val="7"/>
        </w:numPr>
        <w:tabs>
          <w:tab w:val="clear" w:pos="992"/>
        </w:tabs>
        <w:ind w:left="426"/>
      </w:pPr>
      <w:r w:rsidRPr="00276F98">
        <w:t xml:space="preserve">Dlhodobý nehmotný </w:t>
      </w:r>
      <w:r w:rsidR="00824EAF" w:rsidRPr="00276F98">
        <w:t>majetok</w:t>
      </w:r>
    </w:p>
    <w:p w14:paraId="156C347B" w14:textId="77777777" w:rsidR="00342C64" w:rsidRPr="00276F98" w:rsidRDefault="009353D5" w:rsidP="00300BD5">
      <w:pPr>
        <w:pStyle w:val="odstavec"/>
      </w:pPr>
      <w:r w:rsidRPr="00276F98">
        <w:t xml:space="preserve">Prehľad pohybu dlhodobého nehmotného majetku </w:t>
      </w:r>
      <w:r w:rsidR="00FF2077" w:rsidRPr="00276F98">
        <w:t xml:space="preserve">za bežné účtovné obdobie </w:t>
      </w:r>
      <w:r w:rsidRPr="00276F98">
        <w:t xml:space="preserve">je uvedený </w:t>
      </w:r>
      <w:r w:rsidR="00FF2077" w:rsidRPr="00276F98">
        <w:t>nižšie:</w:t>
      </w:r>
    </w:p>
    <w:p w14:paraId="4CAC2A0A" w14:textId="77777777" w:rsidR="00903126" w:rsidRPr="00276F98" w:rsidRDefault="00903126" w:rsidP="00300BD5">
      <w:pPr>
        <w:pStyle w:val="odstavec"/>
      </w:pPr>
      <w:bookmarkStart w:id="13" w:name="FWT_T3a"/>
      <w:r w:rsidRPr="00276F98">
        <w:t xml:space="preserve"> </w:t>
      </w:r>
    </w:p>
    <w:tbl>
      <w:tblPr>
        <w:tblW w:w="14135" w:type="dxa"/>
        <w:tblInd w:w="425" w:type="dxa"/>
        <w:tblLayout w:type="fixed"/>
        <w:tblCellMar>
          <w:left w:w="28" w:type="dxa"/>
          <w:right w:w="28" w:type="dxa"/>
        </w:tblCellMar>
        <w:tblLook w:val="04A0" w:firstRow="1" w:lastRow="0" w:firstColumn="1" w:lastColumn="0" w:noHBand="0" w:noVBand="1"/>
      </w:tblPr>
      <w:tblGrid>
        <w:gridCol w:w="2549"/>
        <w:gridCol w:w="1448"/>
        <w:gridCol w:w="1448"/>
        <w:gridCol w:w="1448"/>
        <w:gridCol w:w="1449"/>
        <w:gridCol w:w="1448"/>
        <w:gridCol w:w="1448"/>
        <w:gridCol w:w="1448"/>
        <w:gridCol w:w="1449"/>
      </w:tblGrid>
      <w:tr w:rsidR="00BF29A5" w:rsidRPr="00276F98" w14:paraId="41588328" w14:textId="77777777" w:rsidTr="00300BD5">
        <w:trPr>
          <w:cantSplit/>
          <w:trHeight w:val="227"/>
        </w:trPr>
        <w:tc>
          <w:tcPr>
            <w:tcW w:w="2549" w:type="dxa"/>
            <w:tcBorders>
              <w:top w:val="nil"/>
              <w:left w:val="nil"/>
              <w:bottom w:val="single" w:sz="4" w:space="0" w:color="auto"/>
              <w:right w:val="nil"/>
            </w:tcBorders>
            <w:shd w:val="clear" w:color="auto" w:fill="auto"/>
            <w:vAlign w:val="bottom"/>
            <w:hideMark/>
          </w:tcPr>
          <w:p w14:paraId="238A30C6" w14:textId="77777777" w:rsidR="00BF29A5" w:rsidRPr="00276F98" w:rsidRDefault="00BF29A5" w:rsidP="00E34481">
            <w:pPr>
              <w:suppressAutoHyphens/>
              <w:jc w:val="center"/>
              <w:rPr>
                <w:rFonts w:ascii="Arial" w:hAnsi="Arial" w:cs="Arial"/>
                <w:b/>
                <w:bCs/>
                <w:sz w:val="18"/>
                <w:szCs w:val="18"/>
              </w:rPr>
            </w:pPr>
            <w:bookmarkStart w:id="14" w:name="RANGE!B3:J24"/>
            <w:r w:rsidRPr="00276F98">
              <w:rPr>
                <w:rFonts w:ascii="Arial" w:hAnsi="Arial" w:cs="Arial"/>
                <w:b/>
                <w:bCs/>
                <w:sz w:val="18"/>
                <w:szCs w:val="18"/>
              </w:rPr>
              <w:t>Dlhodobý nehmotný majetok</w:t>
            </w:r>
            <w:bookmarkEnd w:id="14"/>
          </w:p>
        </w:tc>
        <w:tc>
          <w:tcPr>
            <w:tcW w:w="1448" w:type="dxa"/>
            <w:tcBorders>
              <w:top w:val="nil"/>
              <w:left w:val="nil"/>
              <w:bottom w:val="single" w:sz="4" w:space="0" w:color="auto"/>
              <w:right w:val="nil"/>
            </w:tcBorders>
            <w:shd w:val="clear" w:color="auto" w:fill="auto"/>
            <w:vAlign w:val="bottom"/>
            <w:hideMark/>
          </w:tcPr>
          <w:p w14:paraId="077DD361"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Aktivované náklady na vývoj</w:t>
            </w:r>
          </w:p>
        </w:tc>
        <w:tc>
          <w:tcPr>
            <w:tcW w:w="1448" w:type="dxa"/>
            <w:tcBorders>
              <w:top w:val="nil"/>
              <w:left w:val="nil"/>
              <w:bottom w:val="single" w:sz="4" w:space="0" w:color="auto"/>
              <w:right w:val="nil"/>
            </w:tcBorders>
            <w:shd w:val="clear" w:color="auto" w:fill="auto"/>
            <w:vAlign w:val="bottom"/>
            <w:hideMark/>
          </w:tcPr>
          <w:p w14:paraId="0122F39A"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Softvér</w:t>
            </w:r>
          </w:p>
        </w:tc>
        <w:tc>
          <w:tcPr>
            <w:tcW w:w="1448" w:type="dxa"/>
            <w:tcBorders>
              <w:top w:val="nil"/>
              <w:left w:val="nil"/>
              <w:bottom w:val="single" w:sz="4" w:space="0" w:color="auto"/>
              <w:right w:val="nil"/>
            </w:tcBorders>
            <w:shd w:val="clear" w:color="auto" w:fill="auto"/>
            <w:vAlign w:val="bottom"/>
            <w:hideMark/>
          </w:tcPr>
          <w:p w14:paraId="34E819BC"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Oceniteľné práva</w:t>
            </w:r>
          </w:p>
        </w:tc>
        <w:tc>
          <w:tcPr>
            <w:tcW w:w="1449" w:type="dxa"/>
            <w:tcBorders>
              <w:top w:val="nil"/>
              <w:left w:val="nil"/>
              <w:bottom w:val="single" w:sz="4" w:space="0" w:color="auto"/>
              <w:right w:val="nil"/>
            </w:tcBorders>
            <w:shd w:val="clear" w:color="auto" w:fill="auto"/>
            <w:vAlign w:val="bottom"/>
            <w:hideMark/>
          </w:tcPr>
          <w:p w14:paraId="47302361" w14:textId="77777777" w:rsidR="00BF29A5" w:rsidRPr="00276F98" w:rsidRDefault="00BF29A5" w:rsidP="00E34481">
            <w:pPr>
              <w:suppressAutoHyphens/>
              <w:jc w:val="center"/>
              <w:rPr>
                <w:rFonts w:ascii="Arial" w:hAnsi="Arial" w:cs="Arial"/>
                <w:b/>
                <w:bCs/>
                <w:sz w:val="18"/>
                <w:szCs w:val="18"/>
              </w:rPr>
            </w:pPr>
            <w:proofErr w:type="spellStart"/>
            <w:r w:rsidRPr="00276F98">
              <w:rPr>
                <w:rFonts w:ascii="Arial" w:hAnsi="Arial" w:cs="Arial"/>
                <w:b/>
                <w:bCs/>
                <w:sz w:val="18"/>
                <w:szCs w:val="18"/>
              </w:rPr>
              <w:t>Goodwill</w:t>
            </w:r>
            <w:proofErr w:type="spellEnd"/>
          </w:p>
        </w:tc>
        <w:tc>
          <w:tcPr>
            <w:tcW w:w="1448" w:type="dxa"/>
            <w:tcBorders>
              <w:top w:val="nil"/>
              <w:left w:val="nil"/>
              <w:bottom w:val="single" w:sz="4" w:space="0" w:color="auto"/>
              <w:right w:val="nil"/>
            </w:tcBorders>
            <w:shd w:val="clear" w:color="auto" w:fill="auto"/>
            <w:vAlign w:val="bottom"/>
            <w:hideMark/>
          </w:tcPr>
          <w:p w14:paraId="1CCA1CAA"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Ostatný DNM</w:t>
            </w:r>
          </w:p>
        </w:tc>
        <w:tc>
          <w:tcPr>
            <w:tcW w:w="1448" w:type="dxa"/>
            <w:tcBorders>
              <w:top w:val="nil"/>
              <w:left w:val="nil"/>
              <w:bottom w:val="single" w:sz="4" w:space="0" w:color="auto"/>
              <w:right w:val="nil"/>
            </w:tcBorders>
            <w:shd w:val="clear" w:color="auto" w:fill="auto"/>
            <w:vAlign w:val="bottom"/>
            <w:hideMark/>
          </w:tcPr>
          <w:p w14:paraId="10BA6E71"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Obstarávaný DNM</w:t>
            </w:r>
          </w:p>
        </w:tc>
        <w:tc>
          <w:tcPr>
            <w:tcW w:w="1448" w:type="dxa"/>
            <w:tcBorders>
              <w:top w:val="nil"/>
              <w:left w:val="nil"/>
              <w:bottom w:val="single" w:sz="4" w:space="0" w:color="auto"/>
              <w:right w:val="nil"/>
            </w:tcBorders>
            <w:shd w:val="clear" w:color="auto" w:fill="auto"/>
            <w:vAlign w:val="bottom"/>
            <w:hideMark/>
          </w:tcPr>
          <w:p w14:paraId="5B2B9FDE"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Poskytnuté preddavky na DNM</w:t>
            </w:r>
          </w:p>
        </w:tc>
        <w:tc>
          <w:tcPr>
            <w:tcW w:w="1449" w:type="dxa"/>
            <w:tcBorders>
              <w:top w:val="nil"/>
              <w:left w:val="nil"/>
              <w:bottom w:val="single" w:sz="4" w:space="0" w:color="auto"/>
              <w:right w:val="nil"/>
            </w:tcBorders>
            <w:shd w:val="clear" w:color="auto" w:fill="auto"/>
            <w:vAlign w:val="bottom"/>
            <w:hideMark/>
          </w:tcPr>
          <w:p w14:paraId="33A0F80B"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Spolu</w:t>
            </w:r>
          </w:p>
        </w:tc>
      </w:tr>
      <w:tr w:rsidR="00BF29A5" w:rsidRPr="00276F98" w14:paraId="717E4234" w14:textId="77777777" w:rsidTr="00300BD5">
        <w:trPr>
          <w:cantSplit/>
          <w:trHeight w:val="227"/>
        </w:trPr>
        <w:tc>
          <w:tcPr>
            <w:tcW w:w="2549" w:type="dxa"/>
            <w:tcBorders>
              <w:top w:val="nil"/>
              <w:left w:val="nil"/>
              <w:bottom w:val="nil"/>
              <w:right w:val="nil"/>
            </w:tcBorders>
            <w:shd w:val="clear" w:color="auto" w:fill="auto"/>
            <w:vAlign w:val="bottom"/>
            <w:hideMark/>
          </w:tcPr>
          <w:p w14:paraId="7BAC621B"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Prvotné ocenenie</w:t>
            </w:r>
          </w:p>
        </w:tc>
        <w:tc>
          <w:tcPr>
            <w:tcW w:w="1448" w:type="dxa"/>
            <w:tcBorders>
              <w:top w:val="nil"/>
              <w:left w:val="nil"/>
              <w:bottom w:val="nil"/>
              <w:right w:val="nil"/>
            </w:tcBorders>
            <w:shd w:val="clear" w:color="auto" w:fill="auto"/>
            <w:vAlign w:val="bottom"/>
            <w:hideMark/>
          </w:tcPr>
          <w:p w14:paraId="1F3C9814" w14:textId="77777777" w:rsidR="00BF29A5" w:rsidRPr="00276F98" w:rsidRDefault="00BF29A5" w:rsidP="00E34481">
            <w:pPr>
              <w:suppressAutoHyphens/>
              <w:rPr>
                <w:rFonts w:ascii="Arial" w:hAnsi="Arial" w:cs="Arial"/>
                <w:sz w:val="18"/>
                <w:szCs w:val="18"/>
              </w:rPr>
            </w:pPr>
          </w:p>
        </w:tc>
        <w:tc>
          <w:tcPr>
            <w:tcW w:w="1448" w:type="dxa"/>
            <w:tcBorders>
              <w:top w:val="nil"/>
              <w:left w:val="nil"/>
              <w:bottom w:val="nil"/>
              <w:right w:val="nil"/>
            </w:tcBorders>
            <w:shd w:val="clear" w:color="auto" w:fill="auto"/>
            <w:vAlign w:val="bottom"/>
            <w:hideMark/>
          </w:tcPr>
          <w:p w14:paraId="72A2EAE3" w14:textId="77777777" w:rsidR="00BF29A5" w:rsidRPr="00276F98" w:rsidRDefault="00BF29A5" w:rsidP="00E34481">
            <w:pPr>
              <w:suppressAutoHyphens/>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6F1A0C6F" w14:textId="77777777" w:rsidR="00BF29A5" w:rsidRPr="00276F98" w:rsidRDefault="00BF29A5" w:rsidP="00E34481">
            <w:pPr>
              <w:suppressAutoHyphens/>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555BF5D5" w14:textId="77777777" w:rsidR="00BF29A5" w:rsidRPr="00276F98" w:rsidRDefault="00BF29A5" w:rsidP="00E34481">
            <w:pPr>
              <w:suppressAutoHyphens/>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43F2E1CB" w14:textId="77777777" w:rsidR="00BF29A5" w:rsidRPr="00276F98" w:rsidRDefault="00BF29A5" w:rsidP="00E34481">
            <w:pPr>
              <w:suppressAutoHyphens/>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57CCF46C" w14:textId="77777777" w:rsidR="00BF29A5" w:rsidRPr="00276F98" w:rsidRDefault="00BF29A5" w:rsidP="00E34481">
            <w:pPr>
              <w:suppressAutoHyphens/>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6CC9BE9B" w14:textId="77777777" w:rsidR="00BF29A5" w:rsidRPr="00276F98" w:rsidRDefault="00BF29A5" w:rsidP="00E34481">
            <w:pPr>
              <w:suppressAutoHyphens/>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12A22551" w14:textId="77777777" w:rsidR="00BF29A5" w:rsidRPr="00276F98" w:rsidRDefault="00BF29A5" w:rsidP="00E34481">
            <w:pPr>
              <w:suppressAutoHyphens/>
              <w:rPr>
                <w:rFonts w:ascii="Arial" w:hAnsi="Arial" w:cs="Arial"/>
                <w:sz w:val="20"/>
                <w:szCs w:val="20"/>
              </w:rPr>
            </w:pPr>
          </w:p>
        </w:tc>
      </w:tr>
      <w:tr w:rsidR="00BF29A5" w:rsidRPr="00276F98" w14:paraId="27526CB7" w14:textId="77777777" w:rsidTr="00300BD5">
        <w:trPr>
          <w:cantSplit/>
          <w:trHeight w:val="227"/>
        </w:trPr>
        <w:tc>
          <w:tcPr>
            <w:tcW w:w="2549" w:type="dxa"/>
            <w:tcBorders>
              <w:top w:val="nil"/>
              <w:left w:val="nil"/>
              <w:bottom w:val="nil"/>
              <w:right w:val="nil"/>
            </w:tcBorders>
            <w:shd w:val="clear" w:color="auto" w:fill="auto"/>
            <w:vAlign w:val="bottom"/>
            <w:hideMark/>
          </w:tcPr>
          <w:p w14:paraId="13BEC46C" w14:textId="0D5C811A"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1.1.201</w:t>
            </w:r>
            <w:r w:rsidR="00CC0194">
              <w:rPr>
                <w:rFonts w:ascii="Arial" w:hAnsi="Arial" w:cs="Arial"/>
                <w:b/>
                <w:bCs/>
                <w:sz w:val="18"/>
                <w:szCs w:val="18"/>
              </w:rPr>
              <w:t>8</w:t>
            </w:r>
          </w:p>
        </w:tc>
        <w:tc>
          <w:tcPr>
            <w:tcW w:w="1448" w:type="dxa"/>
            <w:tcBorders>
              <w:top w:val="nil"/>
              <w:left w:val="nil"/>
              <w:bottom w:val="nil"/>
              <w:right w:val="nil"/>
            </w:tcBorders>
            <w:shd w:val="clear" w:color="auto" w:fill="auto"/>
            <w:vAlign w:val="bottom"/>
            <w:hideMark/>
          </w:tcPr>
          <w:p w14:paraId="18821CB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52940B7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c>
          <w:tcPr>
            <w:tcW w:w="1448" w:type="dxa"/>
            <w:tcBorders>
              <w:top w:val="nil"/>
              <w:left w:val="nil"/>
              <w:bottom w:val="nil"/>
              <w:right w:val="nil"/>
            </w:tcBorders>
            <w:shd w:val="clear" w:color="auto" w:fill="auto"/>
            <w:vAlign w:val="bottom"/>
            <w:hideMark/>
          </w:tcPr>
          <w:p w14:paraId="1487D707"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nil"/>
              <w:left w:val="nil"/>
              <w:bottom w:val="nil"/>
              <w:right w:val="nil"/>
            </w:tcBorders>
            <w:shd w:val="clear" w:color="auto" w:fill="auto"/>
            <w:vAlign w:val="bottom"/>
            <w:hideMark/>
          </w:tcPr>
          <w:p w14:paraId="3A50ED6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4DAF60CE"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5C218C0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0E052C6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nil"/>
              <w:left w:val="nil"/>
              <w:bottom w:val="nil"/>
              <w:right w:val="nil"/>
            </w:tcBorders>
            <w:shd w:val="clear" w:color="auto" w:fill="auto"/>
            <w:vAlign w:val="bottom"/>
            <w:hideMark/>
          </w:tcPr>
          <w:p w14:paraId="77843E2E"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4A896770" w14:textId="77777777" w:rsidTr="00300BD5">
        <w:trPr>
          <w:cantSplit/>
          <w:trHeight w:val="227"/>
        </w:trPr>
        <w:tc>
          <w:tcPr>
            <w:tcW w:w="2549" w:type="dxa"/>
            <w:tcBorders>
              <w:top w:val="nil"/>
              <w:left w:val="nil"/>
              <w:bottom w:val="nil"/>
              <w:right w:val="nil"/>
            </w:tcBorders>
            <w:shd w:val="clear" w:color="auto" w:fill="auto"/>
            <w:vAlign w:val="bottom"/>
            <w:hideMark/>
          </w:tcPr>
          <w:p w14:paraId="202161A7"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Prírastky</w:t>
            </w:r>
          </w:p>
        </w:tc>
        <w:tc>
          <w:tcPr>
            <w:tcW w:w="1448" w:type="dxa"/>
            <w:tcBorders>
              <w:top w:val="nil"/>
              <w:left w:val="nil"/>
              <w:bottom w:val="nil"/>
              <w:right w:val="nil"/>
            </w:tcBorders>
            <w:shd w:val="clear" w:color="auto" w:fill="auto"/>
            <w:vAlign w:val="bottom"/>
            <w:hideMark/>
          </w:tcPr>
          <w:p w14:paraId="3BAC0DD9"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29C10E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8423EC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306FE4C3"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FA7DFB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63E1EE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834A9A9"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275D8A2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30FC1B80" w14:textId="77777777" w:rsidTr="00300BD5">
        <w:trPr>
          <w:cantSplit/>
          <w:trHeight w:val="227"/>
        </w:trPr>
        <w:tc>
          <w:tcPr>
            <w:tcW w:w="2549" w:type="dxa"/>
            <w:tcBorders>
              <w:top w:val="nil"/>
              <w:left w:val="nil"/>
              <w:bottom w:val="nil"/>
              <w:right w:val="nil"/>
            </w:tcBorders>
            <w:shd w:val="clear" w:color="auto" w:fill="auto"/>
            <w:vAlign w:val="bottom"/>
            <w:hideMark/>
          </w:tcPr>
          <w:p w14:paraId="1451FDCB"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Úbytky</w:t>
            </w:r>
          </w:p>
        </w:tc>
        <w:tc>
          <w:tcPr>
            <w:tcW w:w="1448" w:type="dxa"/>
            <w:tcBorders>
              <w:top w:val="nil"/>
              <w:left w:val="nil"/>
              <w:bottom w:val="nil"/>
              <w:right w:val="nil"/>
            </w:tcBorders>
            <w:shd w:val="clear" w:color="auto" w:fill="auto"/>
            <w:vAlign w:val="bottom"/>
            <w:hideMark/>
          </w:tcPr>
          <w:p w14:paraId="288220E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2333F9D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C042CA9"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6731FF6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0420BCA3"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6F169F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267C18A1"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01C9ACF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2460CB0B" w14:textId="77777777" w:rsidTr="00300BD5">
        <w:trPr>
          <w:cantSplit/>
          <w:trHeight w:val="227"/>
        </w:trPr>
        <w:tc>
          <w:tcPr>
            <w:tcW w:w="2549" w:type="dxa"/>
            <w:tcBorders>
              <w:top w:val="nil"/>
              <w:left w:val="nil"/>
              <w:bottom w:val="nil"/>
              <w:right w:val="nil"/>
            </w:tcBorders>
            <w:shd w:val="clear" w:color="auto" w:fill="auto"/>
            <w:vAlign w:val="bottom"/>
            <w:hideMark/>
          </w:tcPr>
          <w:p w14:paraId="52B7CCB3"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Presuny</w:t>
            </w:r>
          </w:p>
        </w:tc>
        <w:tc>
          <w:tcPr>
            <w:tcW w:w="1448" w:type="dxa"/>
            <w:tcBorders>
              <w:top w:val="nil"/>
              <w:left w:val="nil"/>
              <w:bottom w:val="nil"/>
              <w:right w:val="nil"/>
            </w:tcBorders>
            <w:shd w:val="clear" w:color="auto" w:fill="auto"/>
            <w:vAlign w:val="bottom"/>
            <w:hideMark/>
          </w:tcPr>
          <w:p w14:paraId="7034DFA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774970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0ED1E81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25C1955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0E8A31E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66A9067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D6AE39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08AB080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2961379D" w14:textId="77777777" w:rsidTr="00300BD5">
        <w:trPr>
          <w:cantSplit/>
          <w:trHeight w:val="227"/>
        </w:trPr>
        <w:tc>
          <w:tcPr>
            <w:tcW w:w="2549" w:type="dxa"/>
            <w:tcBorders>
              <w:top w:val="nil"/>
              <w:left w:val="nil"/>
              <w:bottom w:val="nil"/>
              <w:right w:val="nil"/>
            </w:tcBorders>
            <w:shd w:val="clear" w:color="auto" w:fill="auto"/>
            <w:vAlign w:val="bottom"/>
            <w:hideMark/>
          </w:tcPr>
          <w:p w14:paraId="305A2330" w14:textId="30D17519"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31.12.201</w:t>
            </w:r>
            <w:r w:rsidR="00CC0194">
              <w:rPr>
                <w:rFonts w:ascii="Arial" w:hAnsi="Arial" w:cs="Arial"/>
                <w:b/>
                <w:bCs/>
                <w:sz w:val="18"/>
                <w:szCs w:val="18"/>
              </w:rPr>
              <w:t>8</w:t>
            </w:r>
          </w:p>
        </w:tc>
        <w:tc>
          <w:tcPr>
            <w:tcW w:w="1448" w:type="dxa"/>
            <w:tcBorders>
              <w:top w:val="single" w:sz="4" w:space="0" w:color="auto"/>
              <w:left w:val="nil"/>
              <w:bottom w:val="double" w:sz="6" w:space="0" w:color="auto"/>
              <w:right w:val="nil"/>
            </w:tcBorders>
            <w:shd w:val="clear" w:color="auto" w:fill="auto"/>
            <w:vAlign w:val="bottom"/>
            <w:hideMark/>
          </w:tcPr>
          <w:p w14:paraId="0D04B924"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093F3F3F"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c>
          <w:tcPr>
            <w:tcW w:w="1448" w:type="dxa"/>
            <w:tcBorders>
              <w:top w:val="single" w:sz="4" w:space="0" w:color="auto"/>
              <w:left w:val="nil"/>
              <w:bottom w:val="double" w:sz="6" w:space="0" w:color="auto"/>
              <w:right w:val="nil"/>
            </w:tcBorders>
            <w:shd w:val="clear" w:color="auto" w:fill="auto"/>
            <w:vAlign w:val="bottom"/>
            <w:hideMark/>
          </w:tcPr>
          <w:p w14:paraId="5A6A0AF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3133464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171AD8A6"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7BF6122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2A231E56"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204F9DB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3E2FC58B" w14:textId="77777777" w:rsidTr="00300BD5">
        <w:trPr>
          <w:cantSplit/>
          <w:trHeight w:val="227"/>
        </w:trPr>
        <w:tc>
          <w:tcPr>
            <w:tcW w:w="2549" w:type="dxa"/>
            <w:tcBorders>
              <w:top w:val="nil"/>
              <w:left w:val="nil"/>
              <w:bottom w:val="nil"/>
              <w:right w:val="nil"/>
            </w:tcBorders>
            <w:shd w:val="clear" w:color="auto" w:fill="auto"/>
            <w:vAlign w:val="bottom"/>
            <w:hideMark/>
          </w:tcPr>
          <w:p w14:paraId="119F513D"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Oprávky</w:t>
            </w:r>
          </w:p>
        </w:tc>
        <w:tc>
          <w:tcPr>
            <w:tcW w:w="1448" w:type="dxa"/>
            <w:tcBorders>
              <w:top w:val="nil"/>
              <w:left w:val="nil"/>
              <w:bottom w:val="nil"/>
              <w:right w:val="nil"/>
            </w:tcBorders>
            <w:shd w:val="clear" w:color="auto" w:fill="auto"/>
            <w:vAlign w:val="bottom"/>
            <w:hideMark/>
          </w:tcPr>
          <w:p w14:paraId="27FC446A" w14:textId="77777777" w:rsidR="00BF29A5" w:rsidRPr="00276F98" w:rsidRDefault="00BF29A5" w:rsidP="00E34481">
            <w:pPr>
              <w:suppressAutoHyphens/>
              <w:rPr>
                <w:rFonts w:ascii="Arial" w:hAnsi="Arial" w:cs="Arial"/>
                <w:sz w:val="18"/>
                <w:szCs w:val="18"/>
              </w:rPr>
            </w:pPr>
          </w:p>
        </w:tc>
        <w:tc>
          <w:tcPr>
            <w:tcW w:w="1448" w:type="dxa"/>
            <w:tcBorders>
              <w:top w:val="nil"/>
              <w:left w:val="nil"/>
              <w:bottom w:val="nil"/>
              <w:right w:val="nil"/>
            </w:tcBorders>
            <w:shd w:val="clear" w:color="auto" w:fill="auto"/>
            <w:vAlign w:val="bottom"/>
            <w:hideMark/>
          </w:tcPr>
          <w:p w14:paraId="13D95347"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135C8A2F" w14:textId="77777777" w:rsidR="00BF29A5" w:rsidRPr="00276F98" w:rsidRDefault="00BF29A5" w:rsidP="00E34481">
            <w:pPr>
              <w:suppressAutoHyphens/>
              <w:jc w:val="right"/>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602DFA2C"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5EE366AA"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54E66B30"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26AAEBB4" w14:textId="77777777" w:rsidR="00BF29A5" w:rsidRPr="00276F98" w:rsidRDefault="00BF29A5" w:rsidP="00E34481">
            <w:pPr>
              <w:suppressAutoHyphens/>
              <w:jc w:val="right"/>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06211503" w14:textId="77777777" w:rsidR="00BF29A5" w:rsidRPr="00276F98" w:rsidRDefault="00BF29A5" w:rsidP="00E34481">
            <w:pPr>
              <w:suppressAutoHyphens/>
              <w:jc w:val="right"/>
              <w:rPr>
                <w:rFonts w:ascii="Arial" w:hAnsi="Arial" w:cs="Arial"/>
                <w:sz w:val="20"/>
                <w:szCs w:val="20"/>
              </w:rPr>
            </w:pPr>
          </w:p>
        </w:tc>
      </w:tr>
      <w:tr w:rsidR="00BF29A5" w:rsidRPr="00276F98" w14:paraId="3B586525" w14:textId="77777777" w:rsidTr="00300BD5">
        <w:trPr>
          <w:cantSplit/>
          <w:trHeight w:val="227"/>
        </w:trPr>
        <w:tc>
          <w:tcPr>
            <w:tcW w:w="2549" w:type="dxa"/>
            <w:tcBorders>
              <w:top w:val="nil"/>
              <w:left w:val="nil"/>
              <w:bottom w:val="nil"/>
              <w:right w:val="nil"/>
            </w:tcBorders>
            <w:shd w:val="clear" w:color="auto" w:fill="auto"/>
            <w:vAlign w:val="bottom"/>
            <w:hideMark/>
          </w:tcPr>
          <w:p w14:paraId="49BA3AD7" w14:textId="6E8611D4"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1.1.201</w:t>
            </w:r>
            <w:r w:rsidR="00CC0194">
              <w:rPr>
                <w:rFonts w:ascii="Arial" w:hAnsi="Arial" w:cs="Arial"/>
                <w:b/>
                <w:bCs/>
                <w:sz w:val="18"/>
                <w:szCs w:val="18"/>
              </w:rPr>
              <w:t>8</w:t>
            </w:r>
          </w:p>
        </w:tc>
        <w:tc>
          <w:tcPr>
            <w:tcW w:w="1448" w:type="dxa"/>
            <w:tcBorders>
              <w:top w:val="nil"/>
              <w:left w:val="nil"/>
              <w:bottom w:val="nil"/>
              <w:right w:val="nil"/>
            </w:tcBorders>
            <w:shd w:val="clear" w:color="auto" w:fill="auto"/>
            <w:vAlign w:val="bottom"/>
            <w:hideMark/>
          </w:tcPr>
          <w:p w14:paraId="08701FA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507BF3F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c>
          <w:tcPr>
            <w:tcW w:w="1448" w:type="dxa"/>
            <w:tcBorders>
              <w:top w:val="nil"/>
              <w:left w:val="nil"/>
              <w:bottom w:val="nil"/>
              <w:right w:val="nil"/>
            </w:tcBorders>
            <w:shd w:val="clear" w:color="auto" w:fill="auto"/>
            <w:vAlign w:val="bottom"/>
            <w:hideMark/>
          </w:tcPr>
          <w:p w14:paraId="3E4ADC1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nil"/>
              <w:left w:val="nil"/>
              <w:bottom w:val="nil"/>
              <w:right w:val="nil"/>
            </w:tcBorders>
            <w:shd w:val="clear" w:color="auto" w:fill="auto"/>
            <w:vAlign w:val="bottom"/>
            <w:hideMark/>
          </w:tcPr>
          <w:p w14:paraId="58EB23C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4FC8113C"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494A0E6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3916621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nil"/>
              <w:left w:val="nil"/>
              <w:bottom w:val="nil"/>
              <w:right w:val="nil"/>
            </w:tcBorders>
            <w:shd w:val="clear" w:color="auto" w:fill="auto"/>
            <w:vAlign w:val="bottom"/>
            <w:hideMark/>
          </w:tcPr>
          <w:p w14:paraId="2ABD4DA4"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4F3BF49E" w14:textId="77777777" w:rsidTr="00300BD5">
        <w:trPr>
          <w:cantSplit/>
          <w:trHeight w:val="227"/>
        </w:trPr>
        <w:tc>
          <w:tcPr>
            <w:tcW w:w="2549" w:type="dxa"/>
            <w:tcBorders>
              <w:top w:val="nil"/>
              <w:left w:val="nil"/>
              <w:bottom w:val="nil"/>
              <w:right w:val="nil"/>
            </w:tcBorders>
            <w:shd w:val="clear" w:color="auto" w:fill="auto"/>
            <w:vAlign w:val="bottom"/>
            <w:hideMark/>
          </w:tcPr>
          <w:p w14:paraId="492D0ABE"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Prírastky</w:t>
            </w:r>
          </w:p>
        </w:tc>
        <w:tc>
          <w:tcPr>
            <w:tcW w:w="1448" w:type="dxa"/>
            <w:tcBorders>
              <w:top w:val="nil"/>
              <w:left w:val="nil"/>
              <w:bottom w:val="nil"/>
              <w:right w:val="nil"/>
            </w:tcBorders>
            <w:shd w:val="clear" w:color="auto" w:fill="auto"/>
            <w:vAlign w:val="bottom"/>
            <w:hideMark/>
          </w:tcPr>
          <w:p w14:paraId="6001EDB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50A803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EE6ABC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3258E8A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7E2361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C411D7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915332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4D584AD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52E8C416" w14:textId="77777777" w:rsidTr="00300BD5">
        <w:trPr>
          <w:cantSplit/>
          <w:trHeight w:val="227"/>
        </w:trPr>
        <w:tc>
          <w:tcPr>
            <w:tcW w:w="2549" w:type="dxa"/>
            <w:tcBorders>
              <w:top w:val="nil"/>
              <w:left w:val="nil"/>
              <w:bottom w:val="nil"/>
              <w:right w:val="nil"/>
            </w:tcBorders>
            <w:shd w:val="clear" w:color="auto" w:fill="auto"/>
            <w:vAlign w:val="bottom"/>
            <w:hideMark/>
          </w:tcPr>
          <w:p w14:paraId="4A243B6C"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Úbytky</w:t>
            </w:r>
          </w:p>
        </w:tc>
        <w:tc>
          <w:tcPr>
            <w:tcW w:w="1448" w:type="dxa"/>
            <w:tcBorders>
              <w:top w:val="nil"/>
              <w:left w:val="nil"/>
              <w:bottom w:val="nil"/>
              <w:right w:val="nil"/>
            </w:tcBorders>
            <w:shd w:val="clear" w:color="auto" w:fill="auto"/>
            <w:vAlign w:val="bottom"/>
            <w:hideMark/>
          </w:tcPr>
          <w:p w14:paraId="6B0878E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F12E12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25467AA"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0B19BE13"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59DA62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BFC42C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79A4B51"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554854C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1C8F3035" w14:textId="77777777" w:rsidTr="00300BD5">
        <w:trPr>
          <w:cantSplit/>
          <w:trHeight w:val="227"/>
        </w:trPr>
        <w:tc>
          <w:tcPr>
            <w:tcW w:w="2549" w:type="dxa"/>
            <w:tcBorders>
              <w:top w:val="nil"/>
              <w:left w:val="nil"/>
              <w:bottom w:val="nil"/>
              <w:right w:val="nil"/>
            </w:tcBorders>
            <w:shd w:val="clear" w:color="auto" w:fill="auto"/>
            <w:vAlign w:val="bottom"/>
            <w:hideMark/>
          </w:tcPr>
          <w:p w14:paraId="46B75483"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Presuny</w:t>
            </w:r>
          </w:p>
        </w:tc>
        <w:tc>
          <w:tcPr>
            <w:tcW w:w="1448" w:type="dxa"/>
            <w:tcBorders>
              <w:top w:val="nil"/>
              <w:left w:val="nil"/>
              <w:bottom w:val="nil"/>
              <w:right w:val="nil"/>
            </w:tcBorders>
            <w:shd w:val="clear" w:color="auto" w:fill="auto"/>
            <w:vAlign w:val="bottom"/>
            <w:hideMark/>
          </w:tcPr>
          <w:p w14:paraId="0231FB3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27FF7E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255265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67ADB46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0DEE752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0108F8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665E7F9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5251860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457913FA" w14:textId="77777777" w:rsidTr="00300BD5">
        <w:trPr>
          <w:cantSplit/>
          <w:trHeight w:val="227"/>
        </w:trPr>
        <w:tc>
          <w:tcPr>
            <w:tcW w:w="2549" w:type="dxa"/>
            <w:tcBorders>
              <w:top w:val="nil"/>
              <w:left w:val="nil"/>
              <w:bottom w:val="nil"/>
              <w:right w:val="nil"/>
            </w:tcBorders>
            <w:shd w:val="clear" w:color="auto" w:fill="auto"/>
            <w:vAlign w:val="bottom"/>
            <w:hideMark/>
          </w:tcPr>
          <w:p w14:paraId="3C39122F" w14:textId="2866D260"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31.12.201</w:t>
            </w:r>
            <w:r w:rsidR="00CC0194">
              <w:rPr>
                <w:rFonts w:ascii="Arial" w:hAnsi="Arial" w:cs="Arial"/>
                <w:b/>
                <w:bCs/>
                <w:sz w:val="18"/>
                <w:szCs w:val="18"/>
              </w:rPr>
              <w:t>8</w:t>
            </w:r>
          </w:p>
        </w:tc>
        <w:tc>
          <w:tcPr>
            <w:tcW w:w="1448" w:type="dxa"/>
            <w:tcBorders>
              <w:top w:val="single" w:sz="4" w:space="0" w:color="auto"/>
              <w:left w:val="nil"/>
              <w:bottom w:val="double" w:sz="6" w:space="0" w:color="auto"/>
              <w:right w:val="nil"/>
            </w:tcBorders>
            <w:shd w:val="clear" w:color="auto" w:fill="auto"/>
            <w:vAlign w:val="bottom"/>
            <w:hideMark/>
          </w:tcPr>
          <w:p w14:paraId="747B600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3C1ED26B"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c>
          <w:tcPr>
            <w:tcW w:w="1448" w:type="dxa"/>
            <w:tcBorders>
              <w:top w:val="single" w:sz="4" w:space="0" w:color="auto"/>
              <w:left w:val="nil"/>
              <w:bottom w:val="double" w:sz="6" w:space="0" w:color="auto"/>
              <w:right w:val="nil"/>
            </w:tcBorders>
            <w:shd w:val="clear" w:color="auto" w:fill="auto"/>
            <w:vAlign w:val="bottom"/>
            <w:hideMark/>
          </w:tcPr>
          <w:p w14:paraId="057B147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5DCBBDB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6C390132"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61EFC97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471075BB"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5D8153CF"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7340EE14" w14:textId="77777777" w:rsidTr="00300BD5">
        <w:trPr>
          <w:cantSplit/>
          <w:trHeight w:val="227"/>
        </w:trPr>
        <w:tc>
          <w:tcPr>
            <w:tcW w:w="2549" w:type="dxa"/>
            <w:tcBorders>
              <w:top w:val="nil"/>
              <w:left w:val="nil"/>
              <w:bottom w:val="nil"/>
              <w:right w:val="nil"/>
            </w:tcBorders>
            <w:shd w:val="clear" w:color="auto" w:fill="auto"/>
            <w:vAlign w:val="bottom"/>
            <w:hideMark/>
          </w:tcPr>
          <w:p w14:paraId="51002740"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Opravné položky</w:t>
            </w:r>
          </w:p>
        </w:tc>
        <w:tc>
          <w:tcPr>
            <w:tcW w:w="1448" w:type="dxa"/>
            <w:tcBorders>
              <w:top w:val="nil"/>
              <w:left w:val="nil"/>
              <w:bottom w:val="nil"/>
              <w:right w:val="nil"/>
            </w:tcBorders>
            <w:shd w:val="clear" w:color="auto" w:fill="auto"/>
            <w:vAlign w:val="bottom"/>
            <w:hideMark/>
          </w:tcPr>
          <w:p w14:paraId="0DEE9C64" w14:textId="77777777" w:rsidR="00BF29A5" w:rsidRPr="00276F98" w:rsidRDefault="00BF29A5" w:rsidP="00E34481">
            <w:pPr>
              <w:suppressAutoHyphens/>
              <w:rPr>
                <w:rFonts w:ascii="Arial" w:hAnsi="Arial" w:cs="Arial"/>
                <w:sz w:val="18"/>
                <w:szCs w:val="18"/>
              </w:rPr>
            </w:pPr>
          </w:p>
        </w:tc>
        <w:tc>
          <w:tcPr>
            <w:tcW w:w="1448" w:type="dxa"/>
            <w:tcBorders>
              <w:top w:val="nil"/>
              <w:left w:val="nil"/>
              <w:bottom w:val="nil"/>
              <w:right w:val="nil"/>
            </w:tcBorders>
            <w:shd w:val="clear" w:color="auto" w:fill="auto"/>
            <w:vAlign w:val="bottom"/>
            <w:hideMark/>
          </w:tcPr>
          <w:p w14:paraId="15F26F83"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10ACBD80" w14:textId="77777777" w:rsidR="00BF29A5" w:rsidRPr="00276F98" w:rsidRDefault="00BF29A5" w:rsidP="00E34481">
            <w:pPr>
              <w:suppressAutoHyphens/>
              <w:jc w:val="right"/>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4DEE80DC"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51D25BF3"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0E1E65ED"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3F38F71C" w14:textId="77777777" w:rsidR="00BF29A5" w:rsidRPr="00276F98" w:rsidRDefault="00BF29A5" w:rsidP="00E34481">
            <w:pPr>
              <w:suppressAutoHyphens/>
              <w:jc w:val="right"/>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076CC7FD" w14:textId="77777777" w:rsidR="00BF29A5" w:rsidRPr="00276F98" w:rsidRDefault="00BF29A5" w:rsidP="00E34481">
            <w:pPr>
              <w:suppressAutoHyphens/>
              <w:jc w:val="right"/>
              <w:rPr>
                <w:rFonts w:ascii="Arial" w:hAnsi="Arial" w:cs="Arial"/>
                <w:sz w:val="20"/>
                <w:szCs w:val="20"/>
              </w:rPr>
            </w:pPr>
          </w:p>
        </w:tc>
      </w:tr>
      <w:tr w:rsidR="00BF29A5" w:rsidRPr="00276F98" w14:paraId="1AFF0F6A" w14:textId="77777777" w:rsidTr="00300BD5">
        <w:trPr>
          <w:cantSplit/>
          <w:trHeight w:val="227"/>
        </w:trPr>
        <w:tc>
          <w:tcPr>
            <w:tcW w:w="2549" w:type="dxa"/>
            <w:tcBorders>
              <w:top w:val="nil"/>
              <w:left w:val="nil"/>
              <w:bottom w:val="nil"/>
              <w:right w:val="nil"/>
            </w:tcBorders>
            <w:shd w:val="clear" w:color="auto" w:fill="auto"/>
            <w:vAlign w:val="bottom"/>
            <w:hideMark/>
          </w:tcPr>
          <w:p w14:paraId="1CFA65CF" w14:textId="0BA17722"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1.1.201</w:t>
            </w:r>
            <w:r w:rsidR="00CC0194">
              <w:rPr>
                <w:rFonts w:ascii="Arial" w:hAnsi="Arial" w:cs="Arial"/>
                <w:b/>
                <w:bCs/>
                <w:sz w:val="18"/>
                <w:szCs w:val="18"/>
              </w:rPr>
              <w:t>8</w:t>
            </w:r>
          </w:p>
        </w:tc>
        <w:tc>
          <w:tcPr>
            <w:tcW w:w="1448" w:type="dxa"/>
            <w:tcBorders>
              <w:top w:val="nil"/>
              <w:left w:val="nil"/>
              <w:bottom w:val="nil"/>
              <w:right w:val="nil"/>
            </w:tcBorders>
            <w:shd w:val="clear" w:color="auto" w:fill="auto"/>
            <w:vAlign w:val="bottom"/>
            <w:hideMark/>
          </w:tcPr>
          <w:p w14:paraId="4D208972"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7445ACAF"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2FFEA05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nil"/>
              <w:left w:val="nil"/>
              <w:bottom w:val="nil"/>
              <w:right w:val="nil"/>
            </w:tcBorders>
            <w:shd w:val="clear" w:color="auto" w:fill="auto"/>
            <w:vAlign w:val="bottom"/>
            <w:hideMark/>
          </w:tcPr>
          <w:p w14:paraId="565A4A07"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60D6C442"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2A34106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2A657BD6"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nil"/>
              <w:left w:val="nil"/>
              <w:bottom w:val="nil"/>
              <w:right w:val="nil"/>
            </w:tcBorders>
            <w:shd w:val="clear" w:color="auto" w:fill="auto"/>
            <w:vAlign w:val="bottom"/>
            <w:hideMark/>
          </w:tcPr>
          <w:p w14:paraId="124C7A5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tr w:rsidR="00BF29A5" w:rsidRPr="00276F98" w14:paraId="0706C19E" w14:textId="77777777" w:rsidTr="00300BD5">
        <w:trPr>
          <w:cantSplit/>
          <w:trHeight w:val="227"/>
        </w:trPr>
        <w:tc>
          <w:tcPr>
            <w:tcW w:w="2549" w:type="dxa"/>
            <w:tcBorders>
              <w:top w:val="nil"/>
              <w:left w:val="nil"/>
              <w:bottom w:val="nil"/>
              <w:right w:val="nil"/>
            </w:tcBorders>
            <w:shd w:val="clear" w:color="auto" w:fill="auto"/>
            <w:vAlign w:val="bottom"/>
            <w:hideMark/>
          </w:tcPr>
          <w:p w14:paraId="45FF0FE0"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Prírastky</w:t>
            </w:r>
          </w:p>
        </w:tc>
        <w:tc>
          <w:tcPr>
            <w:tcW w:w="1448" w:type="dxa"/>
            <w:tcBorders>
              <w:top w:val="nil"/>
              <w:left w:val="nil"/>
              <w:bottom w:val="nil"/>
              <w:right w:val="nil"/>
            </w:tcBorders>
            <w:shd w:val="clear" w:color="auto" w:fill="auto"/>
            <w:vAlign w:val="bottom"/>
            <w:hideMark/>
          </w:tcPr>
          <w:p w14:paraId="6510F15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606B4A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A4E1B2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01756E6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11861B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6F68B71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F43DE8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09BBDC8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6B85DD4B" w14:textId="77777777" w:rsidTr="00300BD5">
        <w:trPr>
          <w:cantSplit/>
          <w:trHeight w:val="227"/>
        </w:trPr>
        <w:tc>
          <w:tcPr>
            <w:tcW w:w="2549" w:type="dxa"/>
            <w:tcBorders>
              <w:top w:val="nil"/>
              <w:left w:val="nil"/>
              <w:bottom w:val="nil"/>
              <w:right w:val="nil"/>
            </w:tcBorders>
            <w:shd w:val="clear" w:color="auto" w:fill="auto"/>
            <w:vAlign w:val="bottom"/>
            <w:hideMark/>
          </w:tcPr>
          <w:p w14:paraId="293E76D5"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Úbytky</w:t>
            </w:r>
          </w:p>
        </w:tc>
        <w:tc>
          <w:tcPr>
            <w:tcW w:w="1448" w:type="dxa"/>
            <w:tcBorders>
              <w:top w:val="nil"/>
              <w:left w:val="nil"/>
              <w:bottom w:val="nil"/>
              <w:right w:val="nil"/>
            </w:tcBorders>
            <w:shd w:val="clear" w:color="auto" w:fill="auto"/>
            <w:vAlign w:val="bottom"/>
            <w:hideMark/>
          </w:tcPr>
          <w:p w14:paraId="5C61983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2718E00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00573DEB"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2DEF1DE3"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95A6C2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2CF4D2F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74F092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3E1FF85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2EB9BDF0" w14:textId="77777777" w:rsidTr="00300BD5">
        <w:trPr>
          <w:cantSplit/>
          <w:trHeight w:val="227"/>
        </w:trPr>
        <w:tc>
          <w:tcPr>
            <w:tcW w:w="2549" w:type="dxa"/>
            <w:tcBorders>
              <w:top w:val="nil"/>
              <w:left w:val="nil"/>
              <w:bottom w:val="nil"/>
              <w:right w:val="nil"/>
            </w:tcBorders>
            <w:shd w:val="clear" w:color="auto" w:fill="auto"/>
            <w:vAlign w:val="bottom"/>
            <w:hideMark/>
          </w:tcPr>
          <w:p w14:paraId="098763FC"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Presuny</w:t>
            </w:r>
          </w:p>
        </w:tc>
        <w:tc>
          <w:tcPr>
            <w:tcW w:w="1448" w:type="dxa"/>
            <w:tcBorders>
              <w:top w:val="nil"/>
              <w:left w:val="nil"/>
              <w:bottom w:val="nil"/>
              <w:right w:val="nil"/>
            </w:tcBorders>
            <w:shd w:val="clear" w:color="auto" w:fill="auto"/>
            <w:vAlign w:val="bottom"/>
            <w:hideMark/>
          </w:tcPr>
          <w:p w14:paraId="2A13770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7C99E5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CCC007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593AAA0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A9A7FE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428955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3F5B95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9" w:type="dxa"/>
            <w:tcBorders>
              <w:top w:val="nil"/>
              <w:left w:val="nil"/>
              <w:bottom w:val="nil"/>
              <w:right w:val="nil"/>
            </w:tcBorders>
            <w:shd w:val="clear" w:color="auto" w:fill="auto"/>
            <w:vAlign w:val="bottom"/>
            <w:hideMark/>
          </w:tcPr>
          <w:p w14:paraId="74D51CAB"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35B25711" w14:textId="77777777" w:rsidTr="00300BD5">
        <w:trPr>
          <w:cantSplit/>
          <w:trHeight w:val="227"/>
        </w:trPr>
        <w:tc>
          <w:tcPr>
            <w:tcW w:w="2549" w:type="dxa"/>
            <w:tcBorders>
              <w:top w:val="nil"/>
              <w:left w:val="nil"/>
              <w:bottom w:val="nil"/>
              <w:right w:val="nil"/>
            </w:tcBorders>
            <w:shd w:val="clear" w:color="auto" w:fill="auto"/>
            <w:vAlign w:val="bottom"/>
            <w:hideMark/>
          </w:tcPr>
          <w:p w14:paraId="26B876BB" w14:textId="4C64070D"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31.12.201</w:t>
            </w:r>
            <w:r w:rsidR="00CC0194">
              <w:rPr>
                <w:rFonts w:ascii="Arial" w:hAnsi="Arial" w:cs="Arial"/>
                <w:b/>
                <w:bCs/>
                <w:sz w:val="18"/>
                <w:szCs w:val="18"/>
              </w:rPr>
              <w:t>8</w:t>
            </w:r>
          </w:p>
        </w:tc>
        <w:tc>
          <w:tcPr>
            <w:tcW w:w="1448" w:type="dxa"/>
            <w:tcBorders>
              <w:top w:val="single" w:sz="4" w:space="0" w:color="auto"/>
              <w:left w:val="nil"/>
              <w:bottom w:val="double" w:sz="6" w:space="0" w:color="auto"/>
              <w:right w:val="nil"/>
            </w:tcBorders>
            <w:shd w:val="clear" w:color="auto" w:fill="auto"/>
            <w:vAlign w:val="bottom"/>
            <w:hideMark/>
          </w:tcPr>
          <w:p w14:paraId="0DAFB5E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28E2542F"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0DC44CD2"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3EC3BB2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75F0919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290E9C2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3088A07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047FCB9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tr w:rsidR="00BF29A5" w:rsidRPr="00276F98" w14:paraId="1943519D" w14:textId="77777777" w:rsidTr="00300BD5">
        <w:trPr>
          <w:cantSplit/>
          <w:trHeight w:val="227"/>
        </w:trPr>
        <w:tc>
          <w:tcPr>
            <w:tcW w:w="2549" w:type="dxa"/>
            <w:tcBorders>
              <w:top w:val="nil"/>
              <w:left w:val="nil"/>
              <w:bottom w:val="nil"/>
              <w:right w:val="nil"/>
            </w:tcBorders>
            <w:shd w:val="clear" w:color="auto" w:fill="auto"/>
            <w:vAlign w:val="bottom"/>
            <w:hideMark/>
          </w:tcPr>
          <w:p w14:paraId="15C300A5"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Zostatková hodnota </w:t>
            </w:r>
          </w:p>
        </w:tc>
        <w:tc>
          <w:tcPr>
            <w:tcW w:w="1448" w:type="dxa"/>
            <w:tcBorders>
              <w:top w:val="nil"/>
              <w:left w:val="nil"/>
              <w:bottom w:val="nil"/>
              <w:right w:val="nil"/>
            </w:tcBorders>
            <w:shd w:val="clear" w:color="auto" w:fill="auto"/>
            <w:vAlign w:val="bottom"/>
            <w:hideMark/>
          </w:tcPr>
          <w:p w14:paraId="74FC68C5" w14:textId="77777777" w:rsidR="00BF29A5" w:rsidRPr="00276F98" w:rsidRDefault="00BF29A5" w:rsidP="00E34481">
            <w:pPr>
              <w:suppressAutoHyphens/>
              <w:rPr>
                <w:rFonts w:ascii="Arial" w:hAnsi="Arial" w:cs="Arial"/>
                <w:sz w:val="18"/>
                <w:szCs w:val="18"/>
              </w:rPr>
            </w:pPr>
          </w:p>
        </w:tc>
        <w:tc>
          <w:tcPr>
            <w:tcW w:w="1448" w:type="dxa"/>
            <w:tcBorders>
              <w:top w:val="nil"/>
              <w:left w:val="nil"/>
              <w:bottom w:val="nil"/>
              <w:right w:val="nil"/>
            </w:tcBorders>
            <w:shd w:val="clear" w:color="auto" w:fill="auto"/>
            <w:vAlign w:val="bottom"/>
            <w:hideMark/>
          </w:tcPr>
          <w:p w14:paraId="124C3B90"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1195CFAB" w14:textId="77777777" w:rsidR="00BF29A5" w:rsidRPr="00276F98" w:rsidRDefault="00BF29A5" w:rsidP="00E34481">
            <w:pPr>
              <w:suppressAutoHyphens/>
              <w:jc w:val="right"/>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3B4C8A1E"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025B872E"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0C5DA0DE" w14:textId="77777777" w:rsidR="00BF29A5" w:rsidRPr="00276F98" w:rsidRDefault="00BF29A5" w:rsidP="00E34481">
            <w:pPr>
              <w:suppressAutoHyphens/>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7EF11E1E" w14:textId="77777777" w:rsidR="00BF29A5" w:rsidRPr="00276F98" w:rsidRDefault="00BF29A5" w:rsidP="00E34481">
            <w:pPr>
              <w:suppressAutoHyphens/>
              <w:jc w:val="right"/>
              <w:rPr>
                <w:rFonts w:ascii="Arial" w:hAnsi="Arial" w:cs="Arial"/>
                <w:sz w:val="20"/>
                <w:szCs w:val="20"/>
              </w:rPr>
            </w:pPr>
          </w:p>
        </w:tc>
        <w:tc>
          <w:tcPr>
            <w:tcW w:w="1449" w:type="dxa"/>
            <w:tcBorders>
              <w:top w:val="nil"/>
              <w:left w:val="nil"/>
              <w:bottom w:val="nil"/>
              <w:right w:val="nil"/>
            </w:tcBorders>
            <w:shd w:val="clear" w:color="auto" w:fill="auto"/>
            <w:vAlign w:val="bottom"/>
            <w:hideMark/>
          </w:tcPr>
          <w:p w14:paraId="031D61F3" w14:textId="77777777" w:rsidR="00BF29A5" w:rsidRPr="00276F98" w:rsidRDefault="00BF29A5" w:rsidP="00E34481">
            <w:pPr>
              <w:suppressAutoHyphens/>
              <w:jc w:val="right"/>
              <w:rPr>
                <w:rFonts w:ascii="Arial" w:hAnsi="Arial" w:cs="Arial"/>
                <w:sz w:val="20"/>
                <w:szCs w:val="20"/>
              </w:rPr>
            </w:pPr>
          </w:p>
        </w:tc>
      </w:tr>
      <w:tr w:rsidR="00BF29A5" w:rsidRPr="00276F98" w14:paraId="0AEFE02F" w14:textId="77777777" w:rsidTr="00300BD5">
        <w:trPr>
          <w:cantSplit/>
          <w:trHeight w:val="227"/>
        </w:trPr>
        <w:tc>
          <w:tcPr>
            <w:tcW w:w="2549" w:type="dxa"/>
            <w:tcBorders>
              <w:top w:val="nil"/>
              <w:left w:val="nil"/>
              <w:bottom w:val="nil"/>
              <w:right w:val="nil"/>
            </w:tcBorders>
            <w:shd w:val="clear" w:color="auto" w:fill="auto"/>
            <w:vAlign w:val="bottom"/>
            <w:hideMark/>
          </w:tcPr>
          <w:p w14:paraId="469EBF91" w14:textId="346F644D"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1.1.201</w:t>
            </w:r>
            <w:r w:rsidR="00CC0194">
              <w:rPr>
                <w:rFonts w:ascii="Arial" w:hAnsi="Arial" w:cs="Arial"/>
                <w:b/>
                <w:bCs/>
                <w:sz w:val="18"/>
                <w:szCs w:val="18"/>
              </w:rPr>
              <w:t>8</w:t>
            </w:r>
          </w:p>
        </w:tc>
        <w:tc>
          <w:tcPr>
            <w:tcW w:w="1448" w:type="dxa"/>
            <w:tcBorders>
              <w:top w:val="single" w:sz="4" w:space="0" w:color="auto"/>
              <w:left w:val="nil"/>
              <w:bottom w:val="double" w:sz="6" w:space="0" w:color="auto"/>
              <w:right w:val="nil"/>
            </w:tcBorders>
            <w:shd w:val="clear" w:color="auto" w:fill="auto"/>
            <w:vAlign w:val="bottom"/>
            <w:hideMark/>
          </w:tcPr>
          <w:p w14:paraId="5327EBC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3D8C08EE"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403F66AE"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5B530158"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1A67688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0C2201E6"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0FAF9BE4"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5EFC2A4E"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tr w:rsidR="00BF29A5" w:rsidRPr="00276F98" w14:paraId="40129502" w14:textId="77777777" w:rsidTr="00300BD5">
        <w:trPr>
          <w:cantSplit/>
          <w:trHeight w:val="227"/>
        </w:trPr>
        <w:tc>
          <w:tcPr>
            <w:tcW w:w="2549" w:type="dxa"/>
            <w:tcBorders>
              <w:top w:val="nil"/>
              <w:left w:val="nil"/>
              <w:bottom w:val="nil"/>
              <w:right w:val="nil"/>
            </w:tcBorders>
            <w:shd w:val="clear" w:color="auto" w:fill="auto"/>
            <w:vAlign w:val="bottom"/>
            <w:hideMark/>
          </w:tcPr>
          <w:p w14:paraId="2F78297E" w14:textId="3067AB00"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31.12.201</w:t>
            </w:r>
            <w:r w:rsidR="00CC0194">
              <w:rPr>
                <w:rFonts w:ascii="Arial" w:hAnsi="Arial" w:cs="Arial"/>
                <w:b/>
                <w:bCs/>
                <w:sz w:val="18"/>
                <w:szCs w:val="18"/>
              </w:rPr>
              <w:t>8</w:t>
            </w:r>
          </w:p>
        </w:tc>
        <w:tc>
          <w:tcPr>
            <w:tcW w:w="1448" w:type="dxa"/>
            <w:tcBorders>
              <w:top w:val="single" w:sz="4" w:space="0" w:color="auto"/>
              <w:left w:val="nil"/>
              <w:bottom w:val="double" w:sz="6" w:space="0" w:color="auto"/>
              <w:right w:val="nil"/>
            </w:tcBorders>
            <w:shd w:val="clear" w:color="auto" w:fill="auto"/>
            <w:vAlign w:val="bottom"/>
            <w:hideMark/>
          </w:tcPr>
          <w:p w14:paraId="2FDC8604"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3A0E069E"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4720B9F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4D8ACEAF"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6127F1E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54772A9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7AA8D0BE"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vAlign w:val="bottom"/>
            <w:hideMark/>
          </w:tcPr>
          <w:p w14:paraId="395D019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bookmarkEnd w:id="13"/>
    </w:tbl>
    <w:p w14:paraId="1596267F" w14:textId="77777777" w:rsidR="00316030" w:rsidRPr="00276F98" w:rsidRDefault="00316030" w:rsidP="00180ABD">
      <w:pPr>
        <w:ind w:left="425"/>
        <w:rPr>
          <w:rFonts w:ascii="Arial" w:hAnsi="Arial" w:cs="Arial"/>
          <w:bCs/>
          <w:iCs/>
          <w:sz w:val="20"/>
          <w:szCs w:val="20"/>
        </w:rPr>
      </w:pPr>
      <w:r w:rsidRPr="00276F98">
        <w:rPr>
          <w:rFonts w:ascii="Arial" w:hAnsi="Arial" w:cs="Arial"/>
          <w:sz w:val="20"/>
          <w:szCs w:val="20"/>
        </w:rPr>
        <w:br w:type="page"/>
      </w:r>
    </w:p>
    <w:p w14:paraId="3C4F94DA" w14:textId="77777777" w:rsidR="00316030" w:rsidRPr="00276F98" w:rsidRDefault="007A1EA3" w:rsidP="00300BD5">
      <w:pPr>
        <w:pStyle w:val="odstavec"/>
      </w:pPr>
      <w:r w:rsidRPr="00276F98">
        <w:lastRenderedPageBreak/>
        <w:t>Informácie za predchádzajúce účtovné obdobie sú uvedené v nasledujúcej tabuľke:</w:t>
      </w:r>
    </w:p>
    <w:p w14:paraId="30F1345F" w14:textId="77777777" w:rsidR="00BF29A5" w:rsidRPr="00276F98" w:rsidRDefault="00903126" w:rsidP="00300BD5">
      <w:pPr>
        <w:pStyle w:val="odstavec"/>
      </w:pPr>
      <w:bookmarkStart w:id="15" w:name="FWT_T3b"/>
      <w:r w:rsidRPr="00276F98">
        <w:t xml:space="preserve"> </w:t>
      </w:r>
    </w:p>
    <w:tbl>
      <w:tblPr>
        <w:tblW w:w="14135" w:type="dxa"/>
        <w:tblInd w:w="425" w:type="dxa"/>
        <w:tblLayout w:type="fixed"/>
        <w:tblCellMar>
          <w:left w:w="28" w:type="dxa"/>
          <w:right w:w="28" w:type="dxa"/>
        </w:tblCellMar>
        <w:tblLook w:val="04A0" w:firstRow="1" w:lastRow="0" w:firstColumn="1" w:lastColumn="0" w:noHBand="0" w:noVBand="1"/>
      </w:tblPr>
      <w:tblGrid>
        <w:gridCol w:w="2620"/>
        <w:gridCol w:w="1440"/>
        <w:gridCol w:w="1440"/>
        <w:gridCol w:w="1440"/>
        <w:gridCol w:w="1439"/>
        <w:gridCol w:w="1439"/>
        <w:gridCol w:w="1439"/>
        <w:gridCol w:w="1439"/>
        <w:gridCol w:w="1439"/>
      </w:tblGrid>
      <w:tr w:rsidR="00BF29A5" w:rsidRPr="00276F98" w14:paraId="10BCC150" w14:textId="77777777" w:rsidTr="008E01D3">
        <w:trPr>
          <w:cantSplit/>
          <w:trHeight w:val="227"/>
        </w:trPr>
        <w:tc>
          <w:tcPr>
            <w:tcW w:w="2620" w:type="dxa"/>
            <w:tcBorders>
              <w:top w:val="nil"/>
              <w:left w:val="nil"/>
              <w:bottom w:val="single" w:sz="4" w:space="0" w:color="auto"/>
              <w:right w:val="nil"/>
            </w:tcBorders>
            <w:shd w:val="clear" w:color="auto" w:fill="auto"/>
            <w:vAlign w:val="bottom"/>
            <w:hideMark/>
          </w:tcPr>
          <w:p w14:paraId="3072E5F9" w14:textId="77777777" w:rsidR="00BF29A5" w:rsidRPr="00276F98" w:rsidRDefault="00BF29A5" w:rsidP="00E34481">
            <w:pPr>
              <w:suppressAutoHyphens/>
              <w:jc w:val="center"/>
              <w:rPr>
                <w:rFonts w:ascii="Arial" w:hAnsi="Arial" w:cs="Arial"/>
                <w:b/>
                <w:bCs/>
                <w:sz w:val="18"/>
                <w:szCs w:val="18"/>
              </w:rPr>
            </w:pPr>
            <w:bookmarkStart w:id="16" w:name="RANGE!B28:J49"/>
            <w:r w:rsidRPr="00276F98">
              <w:rPr>
                <w:rFonts w:ascii="Arial" w:hAnsi="Arial" w:cs="Arial"/>
                <w:b/>
                <w:bCs/>
                <w:sz w:val="18"/>
                <w:szCs w:val="18"/>
              </w:rPr>
              <w:t>Dlhodobý nehmotný majetok</w:t>
            </w:r>
            <w:bookmarkEnd w:id="16"/>
          </w:p>
        </w:tc>
        <w:tc>
          <w:tcPr>
            <w:tcW w:w="1440" w:type="dxa"/>
            <w:tcBorders>
              <w:top w:val="nil"/>
              <w:left w:val="nil"/>
              <w:bottom w:val="single" w:sz="4" w:space="0" w:color="auto"/>
              <w:right w:val="nil"/>
            </w:tcBorders>
            <w:shd w:val="clear" w:color="auto" w:fill="auto"/>
            <w:vAlign w:val="bottom"/>
            <w:hideMark/>
          </w:tcPr>
          <w:p w14:paraId="42ED438B"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23450D48"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B1B3835"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4E4813CF" w14:textId="77777777" w:rsidR="00BF29A5" w:rsidRPr="00276F98" w:rsidRDefault="00BF29A5" w:rsidP="00E34481">
            <w:pPr>
              <w:suppressAutoHyphens/>
              <w:jc w:val="center"/>
              <w:rPr>
                <w:rFonts w:ascii="Arial" w:hAnsi="Arial" w:cs="Arial"/>
                <w:b/>
                <w:bCs/>
                <w:sz w:val="18"/>
                <w:szCs w:val="18"/>
              </w:rPr>
            </w:pPr>
            <w:proofErr w:type="spellStart"/>
            <w:r w:rsidRPr="00276F98">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3E2CBBC6"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552C7105"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24F8C1B5"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762BFE03" w14:textId="77777777" w:rsidR="00BF29A5" w:rsidRPr="00276F98" w:rsidRDefault="00BF29A5" w:rsidP="00E34481">
            <w:pPr>
              <w:suppressAutoHyphens/>
              <w:jc w:val="center"/>
              <w:rPr>
                <w:rFonts w:ascii="Arial" w:hAnsi="Arial" w:cs="Arial"/>
                <w:b/>
                <w:bCs/>
                <w:sz w:val="18"/>
                <w:szCs w:val="18"/>
              </w:rPr>
            </w:pPr>
            <w:r w:rsidRPr="00276F98">
              <w:rPr>
                <w:rFonts w:ascii="Arial" w:hAnsi="Arial" w:cs="Arial"/>
                <w:b/>
                <w:bCs/>
                <w:sz w:val="18"/>
                <w:szCs w:val="18"/>
              </w:rPr>
              <w:t>Spolu</w:t>
            </w:r>
          </w:p>
        </w:tc>
      </w:tr>
      <w:tr w:rsidR="00BF29A5" w:rsidRPr="00276F98" w14:paraId="29A34848" w14:textId="77777777" w:rsidTr="008E01D3">
        <w:trPr>
          <w:cantSplit/>
          <w:trHeight w:val="227"/>
        </w:trPr>
        <w:tc>
          <w:tcPr>
            <w:tcW w:w="2620" w:type="dxa"/>
            <w:tcBorders>
              <w:top w:val="nil"/>
              <w:left w:val="nil"/>
              <w:bottom w:val="nil"/>
              <w:right w:val="nil"/>
            </w:tcBorders>
            <w:shd w:val="clear" w:color="auto" w:fill="auto"/>
            <w:vAlign w:val="bottom"/>
            <w:hideMark/>
          </w:tcPr>
          <w:p w14:paraId="3450D63B"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1C3769CE" w14:textId="77777777" w:rsidR="00BF29A5" w:rsidRPr="00276F98" w:rsidRDefault="00BF29A5" w:rsidP="00E34481">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4E2CB8C" w14:textId="77777777" w:rsidR="00BF29A5" w:rsidRPr="00276F98" w:rsidRDefault="00BF29A5" w:rsidP="00E34481">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BA766D1" w14:textId="77777777" w:rsidR="00BF29A5" w:rsidRPr="00276F98" w:rsidRDefault="00BF29A5" w:rsidP="00E34481">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020392A" w14:textId="77777777" w:rsidR="00BF29A5" w:rsidRPr="00276F98" w:rsidRDefault="00BF29A5" w:rsidP="00E34481">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F3DE6E9" w14:textId="77777777" w:rsidR="00BF29A5" w:rsidRPr="00276F98" w:rsidRDefault="00BF29A5" w:rsidP="00E34481">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4D04CA3" w14:textId="77777777" w:rsidR="00BF29A5" w:rsidRPr="00276F98" w:rsidRDefault="00BF29A5" w:rsidP="00E34481">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618FACE" w14:textId="77777777" w:rsidR="00BF29A5" w:rsidRPr="00276F98" w:rsidRDefault="00BF29A5" w:rsidP="00E34481">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75A98C3" w14:textId="77777777" w:rsidR="00BF29A5" w:rsidRPr="00276F98" w:rsidRDefault="00BF29A5" w:rsidP="00E34481">
            <w:pPr>
              <w:suppressAutoHyphens/>
              <w:rPr>
                <w:rFonts w:ascii="Arial" w:hAnsi="Arial" w:cs="Arial"/>
                <w:sz w:val="20"/>
                <w:szCs w:val="20"/>
              </w:rPr>
            </w:pPr>
          </w:p>
        </w:tc>
      </w:tr>
      <w:tr w:rsidR="00BF29A5" w:rsidRPr="00276F98" w14:paraId="71A26515" w14:textId="77777777" w:rsidTr="008E01D3">
        <w:trPr>
          <w:cantSplit/>
          <w:trHeight w:val="227"/>
        </w:trPr>
        <w:tc>
          <w:tcPr>
            <w:tcW w:w="2620" w:type="dxa"/>
            <w:tcBorders>
              <w:top w:val="nil"/>
              <w:left w:val="nil"/>
              <w:bottom w:val="nil"/>
              <w:right w:val="nil"/>
            </w:tcBorders>
            <w:shd w:val="clear" w:color="auto" w:fill="auto"/>
            <w:vAlign w:val="bottom"/>
            <w:hideMark/>
          </w:tcPr>
          <w:p w14:paraId="7818CB05" w14:textId="5486337C"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1.1.201</w:t>
            </w:r>
            <w:r w:rsidR="00CC0194">
              <w:rPr>
                <w:rFonts w:ascii="Arial" w:hAnsi="Arial" w:cs="Arial"/>
                <w:b/>
                <w:bCs/>
                <w:sz w:val="18"/>
                <w:szCs w:val="18"/>
              </w:rPr>
              <w:t>7</w:t>
            </w:r>
          </w:p>
        </w:tc>
        <w:tc>
          <w:tcPr>
            <w:tcW w:w="1440" w:type="dxa"/>
            <w:tcBorders>
              <w:top w:val="nil"/>
              <w:left w:val="nil"/>
              <w:bottom w:val="nil"/>
              <w:right w:val="nil"/>
            </w:tcBorders>
            <w:shd w:val="clear" w:color="auto" w:fill="auto"/>
            <w:vAlign w:val="bottom"/>
            <w:hideMark/>
          </w:tcPr>
          <w:p w14:paraId="6A3168F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959A9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83 784</w:t>
            </w:r>
          </w:p>
        </w:tc>
        <w:tc>
          <w:tcPr>
            <w:tcW w:w="1440" w:type="dxa"/>
            <w:tcBorders>
              <w:top w:val="nil"/>
              <w:left w:val="nil"/>
              <w:bottom w:val="nil"/>
              <w:right w:val="nil"/>
            </w:tcBorders>
            <w:shd w:val="clear" w:color="auto" w:fill="auto"/>
            <w:vAlign w:val="bottom"/>
            <w:hideMark/>
          </w:tcPr>
          <w:p w14:paraId="7A583CD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21ECFA"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8CFE9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0F196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4D7F4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185C86"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60D902B7" w14:textId="77777777" w:rsidTr="008E01D3">
        <w:trPr>
          <w:cantSplit/>
          <w:trHeight w:val="227"/>
        </w:trPr>
        <w:tc>
          <w:tcPr>
            <w:tcW w:w="2620" w:type="dxa"/>
            <w:tcBorders>
              <w:top w:val="nil"/>
              <w:left w:val="nil"/>
              <w:bottom w:val="nil"/>
              <w:right w:val="nil"/>
            </w:tcBorders>
            <w:shd w:val="clear" w:color="auto" w:fill="auto"/>
            <w:vAlign w:val="bottom"/>
            <w:hideMark/>
          </w:tcPr>
          <w:p w14:paraId="7E0CBFC0"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A2522F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BAF4B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4BA11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6F020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ADEC9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59FDB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687EA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CE8BE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64F9565C" w14:textId="77777777" w:rsidTr="008E01D3">
        <w:trPr>
          <w:cantSplit/>
          <w:trHeight w:val="227"/>
        </w:trPr>
        <w:tc>
          <w:tcPr>
            <w:tcW w:w="2620" w:type="dxa"/>
            <w:tcBorders>
              <w:top w:val="nil"/>
              <w:left w:val="nil"/>
              <w:bottom w:val="nil"/>
              <w:right w:val="nil"/>
            </w:tcBorders>
            <w:shd w:val="clear" w:color="auto" w:fill="auto"/>
            <w:vAlign w:val="bottom"/>
            <w:hideMark/>
          </w:tcPr>
          <w:p w14:paraId="004A0784"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30F0F0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C10CC3"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136F0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983A3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FEFAF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EDF3AA"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A9C203"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84AD4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5CDD4B99" w14:textId="77777777" w:rsidTr="008E01D3">
        <w:trPr>
          <w:cantSplit/>
          <w:trHeight w:val="227"/>
        </w:trPr>
        <w:tc>
          <w:tcPr>
            <w:tcW w:w="2620" w:type="dxa"/>
            <w:tcBorders>
              <w:top w:val="nil"/>
              <w:left w:val="nil"/>
              <w:bottom w:val="nil"/>
              <w:right w:val="nil"/>
            </w:tcBorders>
            <w:shd w:val="clear" w:color="auto" w:fill="auto"/>
            <w:vAlign w:val="bottom"/>
            <w:hideMark/>
          </w:tcPr>
          <w:p w14:paraId="4C72FD22"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265E8E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A4C0C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85856A"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5C008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8D571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54018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CB538A"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50912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42DB1C11" w14:textId="77777777" w:rsidTr="008E01D3">
        <w:trPr>
          <w:cantSplit/>
          <w:trHeight w:val="227"/>
        </w:trPr>
        <w:tc>
          <w:tcPr>
            <w:tcW w:w="2620" w:type="dxa"/>
            <w:tcBorders>
              <w:top w:val="nil"/>
              <w:left w:val="nil"/>
              <w:bottom w:val="nil"/>
              <w:right w:val="nil"/>
            </w:tcBorders>
            <w:shd w:val="clear" w:color="auto" w:fill="auto"/>
            <w:vAlign w:val="bottom"/>
            <w:hideMark/>
          </w:tcPr>
          <w:p w14:paraId="30AA22E5" w14:textId="3B720F70"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31.12.201</w:t>
            </w:r>
            <w:r w:rsidR="00CC0194">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0A097DC4"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92A822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c>
          <w:tcPr>
            <w:tcW w:w="1440" w:type="dxa"/>
            <w:tcBorders>
              <w:top w:val="single" w:sz="4" w:space="0" w:color="auto"/>
              <w:left w:val="nil"/>
              <w:bottom w:val="double" w:sz="6" w:space="0" w:color="auto"/>
              <w:right w:val="nil"/>
            </w:tcBorders>
            <w:shd w:val="clear" w:color="auto" w:fill="auto"/>
            <w:vAlign w:val="bottom"/>
            <w:hideMark/>
          </w:tcPr>
          <w:p w14:paraId="5ECEC8C2"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F8B117"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8AE877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8EA37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22B70C"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D5098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0BE72873" w14:textId="77777777" w:rsidTr="008E01D3">
        <w:trPr>
          <w:cantSplit/>
          <w:trHeight w:val="227"/>
        </w:trPr>
        <w:tc>
          <w:tcPr>
            <w:tcW w:w="2620" w:type="dxa"/>
            <w:tcBorders>
              <w:top w:val="nil"/>
              <w:left w:val="nil"/>
              <w:bottom w:val="nil"/>
              <w:right w:val="nil"/>
            </w:tcBorders>
            <w:shd w:val="clear" w:color="auto" w:fill="auto"/>
            <w:vAlign w:val="bottom"/>
            <w:hideMark/>
          </w:tcPr>
          <w:p w14:paraId="6AD08F9D"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E227943" w14:textId="77777777" w:rsidR="00BF29A5" w:rsidRPr="00276F98" w:rsidRDefault="00BF29A5" w:rsidP="00E34481">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B92E9A9"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E1AEEED"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A4D0816"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83C15ED"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421E816"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3D1564E"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0E8BEA9" w14:textId="77777777" w:rsidR="00BF29A5" w:rsidRPr="00276F98" w:rsidRDefault="00BF29A5" w:rsidP="00E34481">
            <w:pPr>
              <w:suppressAutoHyphens/>
              <w:jc w:val="right"/>
              <w:rPr>
                <w:rFonts w:ascii="Arial" w:hAnsi="Arial" w:cs="Arial"/>
                <w:sz w:val="20"/>
                <w:szCs w:val="20"/>
              </w:rPr>
            </w:pPr>
          </w:p>
        </w:tc>
      </w:tr>
      <w:tr w:rsidR="00BF29A5" w:rsidRPr="00276F98" w14:paraId="5EEC7AD5" w14:textId="77777777" w:rsidTr="008E01D3">
        <w:trPr>
          <w:cantSplit/>
          <w:trHeight w:val="227"/>
        </w:trPr>
        <w:tc>
          <w:tcPr>
            <w:tcW w:w="2620" w:type="dxa"/>
            <w:tcBorders>
              <w:top w:val="nil"/>
              <w:left w:val="nil"/>
              <w:bottom w:val="nil"/>
              <w:right w:val="nil"/>
            </w:tcBorders>
            <w:shd w:val="clear" w:color="auto" w:fill="auto"/>
            <w:vAlign w:val="bottom"/>
            <w:hideMark/>
          </w:tcPr>
          <w:p w14:paraId="3E076918" w14:textId="21C70B0A"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1.1.201</w:t>
            </w:r>
            <w:r w:rsidR="00CC0194">
              <w:rPr>
                <w:rFonts w:ascii="Arial" w:hAnsi="Arial" w:cs="Arial"/>
                <w:b/>
                <w:bCs/>
                <w:sz w:val="18"/>
                <w:szCs w:val="18"/>
              </w:rPr>
              <w:t>7</w:t>
            </w:r>
          </w:p>
        </w:tc>
        <w:tc>
          <w:tcPr>
            <w:tcW w:w="1440" w:type="dxa"/>
            <w:tcBorders>
              <w:top w:val="nil"/>
              <w:left w:val="nil"/>
              <w:bottom w:val="nil"/>
              <w:right w:val="nil"/>
            </w:tcBorders>
            <w:shd w:val="clear" w:color="auto" w:fill="auto"/>
            <w:vAlign w:val="bottom"/>
            <w:hideMark/>
          </w:tcPr>
          <w:p w14:paraId="3D5782BA"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3EFE9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83 784</w:t>
            </w:r>
          </w:p>
        </w:tc>
        <w:tc>
          <w:tcPr>
            <w:tcW w:w="1440" w:type="dxa"/>
            <w:tcBorders>
              <w:top w:val="nil"/>
              <w:left w:val="nil"/>
              <w:bottom w:val="nil"/>
              <w:right w:val="nil"/>
            </w:tcBorders>
            <w:shd w:val="clear" w:color="auto" w:fill="auto"/>
            <w:vAlign w:val="bottom"/>
            <w:hideMark/>
          </w:tcPr>
          <w:p w14:paraId="48B9218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48D10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87B2D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E5A06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4765B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16C0BB"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493AEE7B" w14:textId="77777777" w:rsidTr="008E01D3">
        <w:trPr>
          <w:cantSplit/>
          <w:trHeight w:val="227"/>
        </w:trPr>
        <w:tc>
          <w:tcPr>
            <w:tcW w:w="2620" w:type="dxa"/>
            <w:tcBorders>
              <w:top w:val="nil"/>
              <w:left w:val="nil"/>
              <w:bottom w:val="nil"/>
              <w:right w:val="nil"/>
            </w:tcBorders>
            <w:shd w:val="clear" w:color="auto" w:fill="auto"/>
            <w:vAlign w:val="bottom"/>
            <w:hideMark/>
          </w:tcPr>
          <w:p w14:paraId="3131205C"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4B3413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DA9681"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CCA86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666E6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A7768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7A3F81"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E30F7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D4BBF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58DF3946" w14:textId="77777777" w:rsidTr="008E01D3">
        <w:trPr>
          <w:cantSplit/>
          <w:trHeight w:val="227"/>
        </w:trPr>
        <w:tc>
          <w:tcPr>
            <w:tcW w:w="2620" w:type="dxa"/>
            <w:tcBorders>
              <w:top w:val="nil"/>
              <w:left w:val="nil"/>
              <w:bottom w:val="nil"/>
              <w:right w:val="nil"/>
            </w:tcBorders>
            <w:shd w:val="clear" w:color="auto" w:fill="auto"/>
            <w:vAlign w:val="bottom"/>
            <w:hideMark/>
          </w:tcPr>
          <w:p w14:paraId="74DBCE08"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F7BF19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EFB18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7A5E1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77535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C628E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1BBAA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D53E7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CA16F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01F8A8E5" w14:textId="77777777" w:rsidTr="008E01D3">
        <w:trPr>
          <w:cantSplit/>
          <w:trHeight w:val="227"/>
        </w:trPr>
        <w:tc>
          <w:tcPr>
            <w:tcW w:w="2620" w:type="dxa"/>
            <w:tcBorders>
              <w:top w:val="nil"/>
              <w:left w:val="nil"/>
              <w:bottom w:val="nil"/>
              <w:right w:val="nil"/>
            </w:tcBorders>
            <w:shd w:val="clear" w:color="auto" w:fill="auto"/>
            <w:vAlign w:val="bottom"/>
            <w:hideMark/>
          </w:tcPr>
          <w:p w14:paraId="06A519E9"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6DFAD3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04682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1C65DB"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7C333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C48DD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82E71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E86A1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3A130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47F19B6F" w14:textId="77777777" w:rsidTr="008E01D3">
        <w:trPr>
          <w:cantSplit/>
          <w:trHeight w:val="227"/>
        </w:trPr>
        <w:tc>
          <w:tcPr>
            <w:tcW w:w="2620" w:type="dxa"/>
            <w:tcBorders>
              <w:top w:val="nil"/>
              <w:left w:val="nil"/>
              <w:bottom w:val="nil"/>
              <w:right w:val="nil"/>
            </w:tcBorders>
            <w:shd w:val="clear" w:color="auto" w:fill="auto"/>
            <w:vAlign w:val="bottom"/>
            <w:hideMark/>
          </w:tcPr>
          <w:p w14:paraId="3B741941" w14:textId="6BFF3FD1"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31.12.201</w:t>
            </w:r>
            <w:r w:rsidR="00CC0194">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6FF9B81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1752C5"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c>
          <w:tcPr>
            <w:tcW w:w="1440" w:type="dxa"/>
            <w:tcBorders>
              <w:top w:val="single" w:sz="4" w:space="0" w:color="auto"/>
              <w:left w:val="nil"/>
              <w:bottom w:val="double" w:sz="6" w:space="0" w:color="auto"/>
              <w:right w:val="nil"/>
            </w:tcBorders>
            <w:shd w:val="clear" w:color="auto" w:fill="auto"/>
            <w:vAlign w:val="bottom"/>
            <w:hideMark/>
          </w:tcPr>
          <w:p w14:paraId="4BCF2D4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609C5BA"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FF359D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CA952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C9B3CA"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03416B"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83 784</w:t>
            </w:r>
          </w:p>
        </w:tc>
      </w:tr>
      <w:tr w:rsidR="00BF29A5" w:rsidRPr="00276F98" w14:paraId="3C8F700E" w14:textId="77777777" w:rsidTr="008E01D3">
        <w:trPr>
          <w:cantSplit/>
          <w:trHeight w:val="227"/>
        </w:trPr>
        <w:tc>
          <w:tcPr>
            <w:tcW w:w="2620" w:type="dxa"/>
            <w:tcBorders>
              <w:top w:val="nil"/>
              <w:left w:val="nil"/>
              <w:bottom w:val="nil"/>
              <w:right w:val="nil"/>
            </w:tcBorders>
            <w:shd w:val="clear" w:color="auto" w:fill="auto"/>
            <w:vAlign w:val="bottom"/>
            <w:hideMark/>
          </w:tcPr>
          <w:p w14:paraId="1AE4CB04"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564D1C30" w14:textId="77777777" w:rsidR="00BF29A5" w:rsidRPr="00276F98" w:rsidRDefault="00BF29A5" w:rsidP="00E34481">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73F3F11"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0636305"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FDA633F"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81E5D13"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FE58D6D"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46F5B3F"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F0C791F" w14:textId="77777777" w:rsidR="00BF29A5" w:rsidRPr="00276F98" w:rsidRDefault="00BF29A5" w:rsidP="00E34481">
            <w:pPr>
              <w:suppressAutoHyphens/>
              <w:jc w:val="right"/>
              <w:rPr>
                <w:rFonts w:ascii="Arial" w:hAnsi="Arial" w:cs="Arial"/>
                <w:sz w:val="20"/>
                <w:szCs w:val="20"/>
              </w:rPr>
            </w:pPr>
          </w:p>
        </w:tc>
      </w:tr>
      <w:tr w:rsidR="00BF29A5" w:rsidRPr="00276F98" w14:paraId="1F4CB11E" w14:textId="77777777" w:rsidTr="008E01D3">
        <w:trPr>
          <w:cantSplit/>
          <w:trHeight w:val="227"/>
        </w:trPr>
        <w:tc>
          <w:tcPr>
            <w:tcW w:w="2620" w:type="dxa"/>
            <w:tcBorders>
              <w:top w:val="nil"/>
              <w:left w:val="nil"/>
              <w:bottom w:val="nil"/>
              <w:right w:val="nil"/>
            </w:tcBorders>
            <w:shd w:val="clear" w:color="auto" w:fill="auto"/>
            <w:vAlign w:val="bottom"/>
            <w:hideMark/>
          </w:tcPr>
          <w:p w14:paraId="65CAA219" w14:textId="3A40362E"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1.1.201</w:t>
            </w:r>
            <w:r w:rsidR="00CC0194">
              <w:rPr>
                <w:rFonts w:ascii="Arial" w:hAnsi="Arial" w:cs="Arial"/>
                <w:b/>
                <w:bCs/>
                <w:sz w:val="18"/>
                <w:szCs w:val="18"/>
              </w:rPr>
              <w:t>7</w:t>
            </w:r>
          </w:p>
        </w:tc>
        <w:tc>
          <w:tcPr>
            <w:tcW w:w="1440" w:type="dxa"/>
            <w:tcBorders>
              <w:top w:val="nil"/>
              <w:left w:val="nil"/>
              <w:bottom w:val="nil"/>
              <w:right w:val="nil"/>
            </w:tcBorders>
            <w:shd w:val="clear" w:color="auto" w:fill="auto"/>
            <w:vAlign w:val="bottom"/>
            <w:hideMark/>
          </w:tcPr>
          <w:p w14:paraId="29B9913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03E52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7B1FF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876C2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4BF67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3A3FB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AA3FB1"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5A53C6"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tr w:rsidR="00BF29A5" w:rsidRPr="00276F98" w14:paraId="797EBBFF" w14:textId="77777777" w:rsidTr="008E01D3">
        <w:trPr>
          <w:cantSplit/>
          <w:trHeight w:val="227"/>
        </w:trPr>
        <w:tc>
          <w:tcPr>
            <w:tcW w:w="2620" w:type="dxa"/>
            <w:tcBorders>
              <w:top w:val="nil"/>
              <w:left w:val="nil"/>
              <w:bottom w:val="nil"/>
              <w:right w:val="nil"/>
            </w:tcBorders>
            <w:shd w:val="clear" w:color="auto" w:fill="auto"/>
            <w:vAlign w:val="bottom"/>
            <w:hideMark/>
          </w:tcPr>
          <w:p w14:paraId="5C338BBC"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084A23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4FAF3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0169E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49BBF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BC8072"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98521D"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92C2FB"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4EE39B"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2E80E1A5" w14:textId="77777777" w:rsidTr="008E01D3">
        <w:trPr>
          <w:cantSplit/>
          <w:trHeight w:val="227"/>
        </w:trPr>
        <w:tc>
          <w:tcPr>
            <w:tcW w:w="2620" w:type="dxa"/>
            <w:tcBorders>
              <w:top w:val="nil"/>
              <w:left w:val="nil"/>
              <w:bottom w:val="nil"/>
              <w:right w:val="nil"/>
            </w:tcBorders>
            <w:shd w:val="clear" w:color="auto" w:fill="auto"/>
            <w:vAlign w:val="bottom"/>
            <w:hideMark/>
          </w:tcPr>
          <w:p w14:paraId="0DFF2E3C"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19D6C5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53314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977167"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E63DC1"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DBFDF0"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A9BE85"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FEE87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2898F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74081239" w14:textId="77777777" w:rsidTr="008E01D3">
        <w:trPr>
          <w:cantSplit/>
          <w:trHeight w:val="227"/>
        </w:trPr>
        <w:tc>
          <w:tcPr>
            <w:tcW w:w="2620" w:type="dxa"/>
            <w:tcBorders>
              <w:top w:val="nil"/>
              <w:left w:val="nil"/>
              <w:bottom w:val="nil"/>
              <w:right w:val="nil"/>
            </w:tcBorders>
            <w:shd w:val="clear" w:color="auto" w:fill="auto"/>
            <w:vAlign w:val="bottom"/>
            <w:hideMark/>
          </w:tcPr>
          <w:p w14:paraId="215D4D56"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36CA048"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4D9AEF"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3DA62E"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1D0701"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A29876"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BFE4AB"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B4736C"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BCE774" w14:textId="77777777" w:rsidR="00BF29A5" w:rsidRPr="00276F98" w:rsidRDefault="00BF29A5" w:rsidP="00E34481">
            <w:pPr>
              <w:suppressAutoHyphens/>
              <w:jc w:val="right"/>
              <w:rPr>
                <w:rFonts w:ascii="Arial" w:hAnsi="Arial" w:cs="Arial"/>
                <w:sz w:val="18"/>
                <w:szCs w:val="18"/>
              </w:rPr>
            </w:pPr>
            <w:r w:rsidRPr="00276F98">
              <w:rPr>
                <w:rFonts w:ascii="Arial" w:hAnsi="Arial" w:cs="Arial"/>
                <w:sz w:val="18"/>
                <w:szCs w:val="18"/>
              </w:rPr>
              <w:t>0</w:t>
            </w:r>
          </w:p>
        </w:tc>
      </w:tr>
      <w:tr w:rsidR="00BF29A5" w:rsidRPr="00276F98" w14:paraId="3BE0CCCE" w14:textId="77777777" w:rsidTr="008E01D3">
        <w:trPr>
          <w:cantSplit/>
          <w:trHeight w:val="227"/>
        </w:trPr>
        <w:tc>
          <w:tcPr>
            <w:tcW w:w="2620" w:type="dxa"/>
            <w:tcBorders>
              <w:top w:val="nil"/>
              <w:left w:val="nil"/>
              <w:bottom w:val="nil"/>
              <w:right w:val="nil"/>
            </w:tcBorders>
            <w:shd w:val="clear" w:color="auto" w:fill="auto"/>
            <w:vAlign w:val="bottom"/>
            <w:hideMark/>
          </w:tcPr>
          <w:p w14:paraId="74B000AD" w14:textId="4C6B42ED"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31.12.201</w:t>
            </w:r>
            <w:r w:rsidR="00CC0194">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1F16E35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1B2E48"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CB5F2A"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0EB46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12B038B"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33D39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486D58"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297929F"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tr w:rsidR="00BF29A5" w:rsidRPr="00276F98" w14:paraId="77A19C0E" w14:textId="77777777" w:rsidTr="008E01D3">
        <w:trPr>
          <w:cantSplit/>
          <w:trHeight w:val="227"/>
        </w:trPr>
        <w:tc>
          <w:tcPr>
            <w:tcW w:w="2620" w:type="dxa"/>
            <w:tcBorders>
              <w:top w:val="nil"/>
              <w:left w:val="nil"/>
              <w:bottom w:val="nil"/>
              <w:right w:val="nil"/>
            </w:tcBorders>
            <w:shd w:val="clear" w:color="auto" w:fill="auto"/>
            <w:vAlign w:val="bottom"/>
            <w:hideMark/>
          </w:tcPr>
          <w:p w14:paraId="3A1DDC2B" w14:textId="77777777" w:rsidR="00BF29A5" w:rsidRPr="00276F98" w:rsidRDefault="00BF29A5" w:rsidP="00E34481">
            <w:pPr>
              <w:suppressAutoHyphens/>
              <w:rPr>
                <w:rFonts w:ascii="Arial" w:hAnsi="Arial" w:cs="Arial"/>
                <w:sz w:val="18"/>
                <w:szCs w:val="18"/>
              </w:rPr>
            </w:pPr>
            <w:r w:rsidRPr="00276F98">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26943597" w14:textId="77777777" w:rsidR="00BF29A5" w:rsidRPr="00276F98" w:rsidRDefault="00BF29A5" w:rsidP="00E34481">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ED89EC6"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74FDF41"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E34ABD6"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5B107E2"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3884C76"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EE9F8CD" w14:textId="77777777" w:rsidR="00BF29A5" w:rsidRPr="00276F98" w:rsidRDefault="00BF29A5" w:rsidP="00E34481">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0FA9137" w14:textId="77777777" w:rsidR="00BF29A5" w:rsidRPr="00276F98" w:rsidRDefault="00BF29A5" w:rsidP="00E34481">
            <w:pPr>
              <w:suppressAutoHyphens/>
              <w:jc w:val="right"/>
              <w:rPr>
                <w:rFonts w:ascii="Arial" w:hAnsi="Arial" w:cs="Arial"/>
                <w:sz w:val="20"/>
                <w:szCs w:val="20"/>
              </w:rPr>
            </w:pPr>
          </w:p>
        </w:tc>
      </w:tr>
      <w:tr w:rsidR="00BF29A5" w:rsidRPr="00276F98" w14:paraId="5A1D0339" w14:textId="77777777" w:rsidTr="008E01D3">
        <w:trPr>
          <w:cantSplit/>
          <w:trHeight w:val="227"/>
        </w:trPr>
        <w:tc>
          <w:tcPr>
            <w:tcW w:w="2620" w:type="dxa"/>
            <w:tcBorders>
              <w:top w:val="nil"/>
              <w:left w:val="nil"/>
              <w:bottom w:val="nil"/>
              <w:right w:val="nil"/>
            </w:tcBorders>
            <w:shd w:val="clear" w:color="auto" w:fill="auto"/>
            <w:vAlign w:val="bottom"/>
            <w:hideMark/>
          </w:tcPr>
          <w:p w14:paraId="0DECC451" w14:textId="49F34B20"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1.1.201</w:t>
            </w:r>
            <w:r w:rsidR="00CC0194">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4F341B6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0B7524"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B99A73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AFD6B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CD3B77"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6F3047"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9BEAC9"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C8AF67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tr w:rsidR="00BF29A5" w:rsidRPr="00276F98" w14:paraId="76CF6E55" w14:textId="77777777" w:rsidTr="008E01D3">
        <w:trPr>
          <w:cantSplit/>
          <w:trHeight w:val="227"/>
        </w:trPr>
        <w:tc>
          <w:tcPr>
            <w:tcW w:w="2620" w:type="dxa"/>
            <w:tcBorders>
              <w:top w:val="nil"/>
              <w:left w:val="nil"/>
              <w:bottom w:val="nil"/>
              <w:right w:val="nil"/>
            </w:tcBorders>
            <w:shd w:val="clear" w:color="auto" w:fill="auto"/>
            <w:vAlign w:val="bottom"/>
            <w:hideMark/>
          </w:tcPr>
          <w:p w14:paraId="26118810" w14:textId="1595D9FA" w:rsidR="00BF29A5" w:rsidRPr="00276F98" w:rsidRDefault="00BF29A5" w:rsidP="00E34481">
            <w:pPr>
              <w:suppressAutoHyphens/>
              <w:rPr>
                <w:rFonts w:ascii="Arial" w:hAnsi="Arial" w:cs="Arial"/>
                <w:b/>
                <w:bCs/>
                <w:sz w:val="18"/>
                <w:szCs w:val="18"/>
              </w:rPr>
            </w:pPr>
            <w:r w:rsidRPr="00276F98">
              <w:rPr>
                <w:rFonts w:ascii="Arial" w:hAnsi="Arial" w:cs="Arial"/>
                <w:b/>
                <w:bCs/>
                <w:sz w:val="18"/>
                <w:szCs w:val="18"/>
              </w:rPr>
              <w:t>Stav k 31.12.201</w:t>
            </w:r>
            <w:r w:rsidR="00CC0194">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099D85F0"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B27FD88"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8365732"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7BBFEB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26AADD"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0759C9B"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05A241"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22E5713" w14:textId="77777777" w:rsidR="00BF29A5" w:rsidRPr="00276F98" w:rsidRDefault="00BF29A5" w:rsidP="00E34481">
            <w:pPr>
              <w:suppressAutoHyphens/>
              <w:jc w:val="right"/>
              <w:rPr>
                <w:rFonts w:ascii="Arial" w:hAnsi="Arial" w:cs="Arial"/>
                <w:b/>
                <w:bCs/>
                <w:sz w:val="18"/>
                <w:szCs w:val="18"/>
              </w:rPr>
            </w:pPr>
            <w:r w:rsidRPr="00276F98">
              <w:rPr>
                <w:rFonts w:ascii="Arial" w:hAnsi="Arial" w:cs="Arial"/>
                <w:b/>
                <w:bCs/>
                <w:sz w:val="18"/>
                <w:szCs w:val="18"/>
              </w:rPr>
              <w:t>0</w:t>
            </w:r>
          </w:p>
        </w:tc>
      </w:tr>
    </w:tbl>
    <w:p w14:paraId="4346D49A" w14:textId="5B85A3FE" w:rsidR="00903126" w:rsidRPr="00276F98" w:rsidRDefault="00903126" w:rsidP="00300BD5">
      <w:pPr>
        <w:pStyle w:val="odstavec"/>
      </w:pPr>
    </w:p>
    <w:p w14:paraId="1B7ACD2F" w14:textId="1900804D" w:rsidR="00C63597" w:rsidRPr="00276F98" w:rsidRDefault="00C63597" w:rsidP="00300BD5">
      <w:pPr>
        <w:pStyle w:val="odstavec"/>
      </w:pPr>
    </w:p>
    <w:p w14:paraId="58E15EB8" w14:textId="77777777" w:rsidR="00C63597" w:rsidRPr="00276F98" w:rsidRDefault="00C63597" w:rsidP="00300BD5">
      <w:pPr>
        <w:pStyle w:val="odstavec"/>
      </w:pPr>
    </w:p>
    <w:p w14:paraId="19D16EC6" w14:textId="5E288225" w:rsidR="00903126" w:rsidRPr="00276F98" w:rsidRDefault="00903126" w:rsidP="00300BD5">
      <w:pPr>
        <w:pStyle w:val="body"/>
      </w:pPr>
      <w:bookmarkStart w:id="17" w:name="FWT_T4a"/>
      <w:bookmarkEnd w:id="15"/>
    </w:p>
    <w:p w14:paraId="64B594FC" w14:textId="6D05FD40" w:rsidR="00C63597" w:rsidRPr="00276F98" w:rsidRDefault="00C63597" w:rsidP="00300BD5">
      <w:pPr>
        <w:pStyle w:val="body"/>
      </w:pPr>
    </w:p>
    <w:p w14:paraId="2D5263E6" w14:textId="77777777" w:rsidR="00C63597" w:rsidRPr="00276F98" w:rsidRDefault="00C63597" w:rsidP="00300BD5">
      <w:pPr>
        <w:pStyle w:val="body"/>
      </w:pPr>
    </w:p>
    <w:bookmarkEnd w:id="17"/>
    <w:p w14:paraId="7A000438" w14:textId="77777777" w:rsidR="00C44E89" w:rsidRPr="00276F98" w:rsidRDefault="00C44E89" w:rsidP="00180ABD">
      <w:pPr>
        <w:ind w:left="425"/>
        <w:rPr>
          <w:rFonts w:ascii="Arial" w:hAnsi="Arial" w:cs="Arial"/>
          <w:b/>
          <w:bCs/>
          <w:i/>
          <w:iCs/>
          <w:sz w:val="20"/>
          <w:szCs w:val="20"/>
        </w:rPr>
      </w:pPr>
      <w:r w:rsidRPr="00276F98">
        <w:rPr>
          <w:rFonts w:ascii="Arial" w:hAnsi="Arial" w:cs="Arial"/>
          <w:b/>
          <w:i/>
          <w:sz w:val="20"/>
          <w:szCs w:val="20"/>
        </w:rPr>
        <w:br w:type="page"/>
      </w:r>
    </w:p>
    <w:p w14:paraId="6DAEDB51" w14:textId="77777777" w:rsidR="00C44E89" w:rsidRPr="00276F98" w:rsidRDefault="00C44E89" w:rsidP="00300BD5">
      <w:pPr>
        <w:pStyle w:val="body1"/>
        <w:sectPr w:rsidR="00C44E89" w:rsidRPr="00276F98" w:rsidSect="001D241E">
          <w:headerReference w:type="default" r:id="rId9"/>
          <w:pgSz w:w="16838" w:h="11906" w:orient="landscape"/>
          <w:pgMar w:top="1134" w:right="1134" w:bottom="1134" w:left="1134" w:header="709" w:footer="709" w:gutter="0"/>
          <w:cols w:space="708"/>
          <w:docGrid w:linePitch="360"/>
        </w:sectPr>
      </w:pPr>
    </w:p>
    <w:p w14:paraId="2FC20596" w14:textId="3A06F62F" w:rsidR="00FF2077" w:rsidRPr="00276F98" w:rsidRDefault="00B21B1D" w:rsidP="00E860CD">
      <w:pPr>
        <w:pStyle w:val="Heading2"/>
      </w:pPr>
      <w:r w:rsidRPr="00276F98">
        <w:lastRenderedPageBreak/>
        <w:t>D</w:t>
      </w:r>
      <w:r w:rsidR="00FF2077" w:rsidRPr="00276F98">
        <w:t>lhodobý hmotný majetok</w:t>
      </w:r>
    </w:p>
    <w:p w14:paraId="415D2256" w14:textId="2657A42F" w:rsidR="008D71F7" w:rsidRDefault="00C2654E" w:rsidP="00300BD5">
      <w:pPr>
        <w:pStyle w:val="odstavec"/>
      </w:pPr>
      <w:r w:rsidRPr="00276F98">
        <w:t xml:space="preserve">Prehľad pohybu dlhodobého </w:t>
      </w:r>
      <w:r w:rsidR="008D71F7" w:rsidRPr="00276F98">
        <w:t>hmotného majetku za bežné účtovné obdobie je uvedený nižšie:</w:t>
      </w:r>
    </w:p>
    <w:tbl>
      <w:tblPr>
        <w:tblW w:w="14459" w:type="dxa"/>
        <w:tblCellMar>
          <w:left w:w="70" w:type="dxa"/>
          <w:right w:w="70" w:type="dxa"/>
        </w:tblCellMar>
        <w:tblLook w:val="04A0" w:firstRow="1" w:lastRow="0" w:firstColumn="1" w:lastColumn="0" w:noHBand="0" w:noVBand="1"/>
      </w:tblPr>
      <w:tblGrid>
        <w:gridCol w:w="2410"/>
        <w:gridCol w:w="1276"/>
        <w:gridCol w:w="1417"/>
        <w:gridCol w:w="1276"/>
        <w:gridCol w:w="1418"/>
        <w:gridCol w:w="1417"/>
        <w:gridCol w:w="1276"/>
        <w:gridCol w:w="1417"/>
        <w:gridCol w:w="1276"/>
        <w:gridCol w:w="1276"/>
      </w:tblGrid>
      <w:tr w:rsidR="00C7049B" w14:paraId="47A4725E" w14:textId="77777777" w:rsidTr="005E79E1">
        <w:trPr>
          <w:trHeight w:val="20"/>
        </w:trPr>
        <w:tc>
          <w:tcPr>
            <w:tcW w:w="2410" w:type="dxa"/>
            <w:tcBorders>
              <w:top w:val="nil"/>
              <w:left w:val="nil"/>
              <w:bottom w:val="single" w:sz="8" w:space="0" w:color="auto"/>
              <w:right w:val="nil"/>
            </w:tcBorders>
            <w:shd w:val="clear" w:color="auto" w:fill="auto"/>
            <w:vAlign w:val="center"/>
            <w:hideMark/>
          </w:tcPr>
          <w:p w14:paraId="563F1D3C" w14:textId="77777777" w:rsidR="00C7049B" w:rsidRDefault="00C7049B" w:rsidP="005E79E1">
            <w:pPr>
              <w:contextualSpacing/>
              <w:jc w:val="center"/>
              <w:rPr>
                <w:rFonts w:ascii="Arial" w:hAnsi="Arial" w:cs="Arial"/>
                <w:b/>
                <w:bCs/>
                <w:color w:val="000000"/>
                <w:sz w:val="18"/>
                <w:szCs w:val="18"/>
              </w:rPr>
            </w:pPr>
            <w:r>
              <w:rPr>
                <w:rFonts w:ascii="Arial" w:hAnsi="Arial" w:cs="Arial"/>
                <w:b/>
                <w:bCs/>
                <w:color w:val="000000"/>
                <w:sz w:val="18"/>
                <w:szCs w:val="18"/>
              </w:rPr>
              <w:t>Dlhodobý hmotný majetok</w:t>
            </w:r>
          </w:p>
        </w:tc>
        <w:tc>
          <w:tcPr>
            <w:tcW w:w="1276" w:type="dxa"/>
            <w:tcBorders>
              <w:top w:val="nil"/>
              <w:left w:val="nil"/>
              <w:bottom w:val="single" w:sz="8" w:space="0" w:color="auto"/>
              <w:right w:val="nil"/>
            </w:tcBorders>
            <w:shd w:val="clear" w:color="auto" w:fill="auto"/>
            <w:vAlign w:val="center"/>
            <w:hideMark/>
          </w:tcPr>
          <w:p w14:paraId="4E515B77" w14:textId="77777777" w:rsidR="00C7049B" w:rsidRDefault="00C7049B" w:rsidP="005E79E1">
            <w:pPr>
              <w:contextualSpacing/>
              <w:jc w:val="center"/>
              <w:rPr>
                <w:rFonts w:ascii="Arial" w:hAnsi="Arial" w:cs="Arial"/>
                <w:b/>
                <w:bCs/>
                <w:color w:val="000000"/>
                <w:sz w:val="18"/>
                <w:szCs w:val="18"/>
              </w:rPr>
            </w:pPr>
            <w:r>
              <w:rPr>
                <w:rFonts w:ascii="Arial" w:hAnsi="Arial" w:cs="Arial"/>
                <w:b/>
                <w:bCs/>
                <w:color w:val="000000"/>
                <w:sz w:val="18"/>
                <w:szCs w:val="18"/>
              </w:rPr>
              <w:t>Pozemky</w:t>
            </w:r>
          </w:p>
        </w:tc>
        <w:tc>
          <w:tcPr>
            <w:tcW w:w="1417" w:type="dxa"/>
            <w:tcBorders>
              <w:top w:val="nil"/>
              <w:left w:val="nil"/>
              <w:bottom w:val="single" w:sz="8" w:space="0" w:color="auto"/>
              <w:right w:val="nil"/>
            </w:tcBorders>
            <w:shd w:val="clear" w:color="auto" w:fill="auto"/>
            <w:vAlign w:val="center"/>
            <w:hideMark/>
          </w:tcPr>
          <w:p w14:paraId="222EC7D0" w14:textId="77777777" w:rsidR="00C7049B" w:rsidRDefault="00C7049B" w:rsidP="005E79E1">
            <w:pPr>
              <w:contextualSpacing/>
              <w:jc w:val="center"/>
              <w:rPr>
                <w:rFonts w:ascii="Arial" w:hAnsi="Arial" w:cs="Arial"/>
                <w:b/>
                <w:bCs/>
                <w:color w:val="000000"/>
                <w:sz w:val="18"/>
                <w:szCs w:val="18"/>
              </w:rPr>
            </w:pPr>
            <w:r>
              <w:rPr>
                <w:rFonts w:ascii="Arial" w:hAnsi="Arial" w:cs="Arial"/>
                <w:b/>
                <w:bCs/>
                <w:color w:val="000000"/>
                <w:sz w:val="18"/>
                <w:szCs w:val="18"/>
              </w:rPr>
              <w:t>Stavby</w:t>
            </w:r>
          </w:p>
        </w:tc>
        <w:tc>
          <w:tcPr>
            <w:tcW w:w="1276" w:type="dxa"/>
            <w:tcBorders>
              <w:top w:val="nil"/>
              <w:left w:val="nil"/>
              <w:bottom w:val="single" w:sz="8" w:space="0" w:color="auto"/>
              <w:right w:val="nil"/>
            </w:tcBorders>
            <w:shd w:val="clear" w:color="auto" w:fill="auto"/>
            <w:vAlign w:val="center"/>
            <w:hideMark/>
          </w:tcPr>
          <w:p w14:paraId="77B43965" w14:textId="77777777" w:rsidR="00C7049B" w:rsidRDefault="00C7049B" w:rsidP="005E79E1">
            <w:pPr>
              <w:contextualSpacing/>
              <w:jc w:val="center"/>
              <w:rPr>
                <w:rFonts w:ascii="Arial" w:hAnsi="Arial" w:cs="Arial"/>
                <w:b/>
                <w:bCs/>
                <w:color w:val="000000"/>
                <w:sz w:val="18"/>
                <w:szCs w:val="18"/>
              </w:rPr>
            </w:pPr>
            <w:r>
              <w:rPr>
                <w:rFonts w:ascii="Arial" w:hAnsi="Arial" w:cs="Arial"/>
                <w:b/>
                <w:bCs/>
                <w:color w:val="000000"/>
                <w:sz w:val="18"/>
                <w:szCs w:val="18"/>
              </w:rPr>
              <w:t>Samostatné hnuteľné veci a súbory hnuteľných vecí</w:t>
            </w:r>
          </w:p>
        </w:tc>
        <w:tc>
          <w:tcPr>
            <w:tcW w:w="1418" w:type="dxa"/>
            <w:tcBorders>
              <w:top w:val="nil"/>
              <w:left w:val="nil"/>
              <w:bottom w:val="single" w:sz="8" w:space="0" w:color="auto"/>
              <w:right w:val="nil"/>
            </w:tcBorders>
            <w:shd w:val="clear" w:color="auto" w:fill="auto"/>
            <w:vAlign w:val="center"/>
            <w:hideMark/>
          </w:tcPr>
          <w:p w14:paraId="580AD8CB" w14:textId="77777777" w:rsidR="00C7049B" w:rsidRDefault="00C7049B" w:rsidP="005E79E1">
            <w:pPr>
              <w:contextualSpacing/>
              <w:jc w:val="center"/>
              <w:rPr>
                <w:rFonts w:ascii="Arial" w:hAnsi="Arial" w:cs="Arial"/>
                <w:b/>
                <w:bCs/>
                <w:color w:val="000000"/>
                <w:sz w:val="18"/>
                <w:szCs w:val="18"/>
              </w:rPr>
            </w:pPr>
            <w:r>
              <w:rPr>
                <w:rFonts w:ascii="Arial" w:hAnsi="Arial" w:cs="Arial"/>
                <w:b/>
                <w:bCs/>
                <w:color w:val="000000"/>
                <w:sz w:val="18"/>
                <w:szCs w:val="18"/>
              </w:rPr>
              <w:t>Pestovateľské celky trvalých porastov</w:t>
            </w:r>
          </w:p>
        </w:tc>
        <w:tc>
          <w:tcPr>
            <w:tcW w:w="1417" w:type="dxa"/>
            <w:tcBorders>
              <w:top w:val="nil"/>
              <w:left w:val="nil"/>
              <w:bottom w:val="single" w:sz="8" w:space="0" w:color="auto"/>
              <w:right w:val="nil"/>
            </w:tcBorders>
            <w:shd w:val="clear" w:color="auto" w:fill="auto"/>
            <w:vAlign w:val="center"/>
            <w:hideMark/>
          </w:tcPr>
          <w:p w14:paraId="332BBC63" w14:textId="77777777" w:rsidR="00C7049B" w:rsidRDefault="00C7049B" w:rsidP="005E79E1">
            <w:pPr>
              <w:contextualSpacing/>
              <w:jc w:val="center"/>
              <w:rPr>
                <w:rFonts w:ascii="Arial" w:hAnsi="Arial" w:cs="Arial"/>
                <w:b/>
                <w:bCs/>
                <w:color w:val="000000"/>
                <w:sz w:val="18"/>
                <w:szCs w:val="18"/>
              </w:rPr>
            </w:pPr>
            <w:r>
              <w:rPr>
                <w:rFonts w:ascii="Arial" w:hAnsi="Arial" w:cs="Arial"/>
                <w:b/>
                <w:bCs/>
                <w:color w:val="000000"/>
                <w:sz w:val="18"/>
                <w:szCs w:val="18"/>
              </w:rPr>
              <w:t>Základné stádo a ťažné zvieratá</w:t>
            </w:r>
          </w:p>
        </w:tc>
        <w:tc>
          <w:tcPr>
            <w:tcW w:w="1276" w:type="dxa"/>
            <w:tcBorders>
              <w:top w:val="nil"/>
              <w:left w:val="nil"/>
              <w:bottom w:val="single" w:sz="8" w:space="0" w:color="auto"/>
              <w:right w:val="nil"/>
            </w:tcBorders>
            <w:shd w:val="clear" w:color="auto" w:fill="auto"/>
            <w:vAlign w:val="center"/>
            <w:hideMark/>
          </w:tcPr>
          <w:p w14:paraId="2FE6F73C" w14:textId="77777777" w:rsidR="00C7049B" w:rsidRDefault="00C7049B" w:rsidP="005E79E1">
            <w:pPr>
              <w:contextualSpacing/>
              <w:jc w:val="center"/>
              <w:rPr>
                <w:rFonts w:ascii="Arial" w:hAnsi="Arial" w:cs="Arial"/>
                <w:b/>
                <w:bCs/>
                <w:color w:val="000000"/>
                <w:sz w:val="18"/>
                <w:szCs w:val="18"/>
              </w:rPr>
            </w:pPr>
            <w:r>
              <w:rPr>
                <w:rFonts w:ascii="Arial" w:hAnsi="Arial" w:cs="Arial"/>
                <w:b/>
                <w:bCs/>
                <w:color w:val="000000"/>
                <w:sz w:val="18"/>
                <w:szCs w:val="18"/>
              </w:rPr>
              <w:t>Ostatný DHM</w:t>
            </w:r>
          </w:p>
        </w:tc>
        <w:tc>
          <w:tcPr>
            <w:tcW w:w="1417" w:type="dxa"/>
            <w:tcBorders>
              <w:top w:val="nil"/>
              <w:left w:val="nil"/>
              <w:bottom w:val="single" w:sz="8" w:space="0" w:color="auto"/>
              <w:right w:val="nil"/>
            </w:tcBorders>
            <w:shd w:val="clear" w:color="auto" w:fill="auto"/>
            <w:vAlign w:val="center"/>
            <w:hideMark/>
          </w:tcPr>
          <w:p w14:paraId="4AA78765" w14:textId="77777777" w:rsidR="00C7049B" w:rsidRDefault="00C7049B" w:rsidP="005E79E1">
            <w:pPr>
              <w:contextualSpacing/>
              <w:jc w:val="center"/>
              <w:rPr>
                <w:rFonts w:ascii="Arial" w:hAnsi="Arial" w:cs="Arial"/>
                <w:b/>
                <w:bCs/>
                <w:color w:val="000000"/>
                <w:sz w:val="18"/>
                <w:szCs w:val="18"/>
              </w:rPr>
            </w:pPr>
            <w:r>
              <w:rPr>
                <w:rFonts w:ascii="Arial" w:hAnsi="Arial" w:cs="Arial"/>
                <w:b/>
                <w:bCs/>
                <w:color w:val="000000"/>
                <w:sz w:val="18"/>
                <w:szCs w:val="18"/>
              </w:rPr>
              <w:t>Obstarávaný DHM</w:t>
            </w:r>
          </w:p>
        </w:tc>
        <w:tc>
          <w:tcPr>
            <w:tcW w:w="1276" w:type="dxa"/>
            <w:tcBorders>
              <w:top w:val="nil"/>
              <w:left w:val="nil"/>
              <w:bottom w:val="single" w:sz="8" w:space="0" w:color="auto"/>
              <w:right w:val="nil"/>
            </w:tcBorders>
            <w:shd w:val="clear" w:color="auto" w:fill="auto"/>
            <w:vAlign w:val="center"/>
            <w:hideMark/>
          </w:tcPr>
          <w:p w14:paraId="18021C4A" w14:textId="77777777" w:rsidR="00C7049B" w:rsidRDefault="00C7049B" w:rsidP="005E79E1">
            <w:pPr>
              <w:contextualSpacing/>
              <w:jc w:val="center"/>
              <w:rPr>
                <w:rFonts w:ascii="Arial" w:hAnsi="Arial" w:cs="Arial"/>
                <w:b/>
                <w:bCs/>
                <w:color w:val="000000"/>
                <w:sz w:val="18"/>
                <w:szCs w:val="18"/>
              </w:rPr>
            </w:pPr>
            <w:r>
              <w:rPr>
                <w:rFonts w:ascii="Arial" w:hAnsi="Arial" w:cs="Arial"/>
                <w:b/>
                <w:bCs/>
                <w:color w:val="000000"/>
                <w:sz w:val="18"/>
                <w:szCs w:val="18"/>
              </w:rPr>
              <w:t>Poskytnuté preddavky na DHM</w:t>
            </w:r>
          </w:p>
        </w:tc>
        <w:tc>
          <w:tcPr>
            <w:tcW w:w="1276" w:type="dxa"/>
            <w:tcBorders>
              <w:top w:val="nil"/>
              <w:left w:val="nil"/>
              <w:bottom w:val="single" w:sz="8" w:space="0" w:color="auto"/>
              <w:right w:val="nil"/>
            </w:tcBorders>
            <w:shd w:val="clear" w:color="auto" w:fill="auto"/>
            <w:vAlign w:val="center"/>
            <w:hideMark/>
          </w:tcPr>
          <w:p w14:paraId="2403FA42" w14:textId="77777777" w:rsidR="00C7049B" w:rsidRDefault="00C7049B" w:rsidP="005E79E1">
            <w:pPr>
              <w:contextualSpacing/>
              <w:jc w:val="center"/>
              <w:rPr>
                <w:rFonts w:ascii="Arial" w:hAnsi="Arial" w:cs="Arial"/>
                <w:b/>
                <w:bCs/>
                <w:color w:val="000000"/>
                <w:sz w:val="18"/>
                <w:szCs w:val="18"/>
              </w:rPr>
            </w:pPr>
            <w:r>
              <w:rPr>
                <w:rFonts w:ascii="Arial" w:hAnsi="Arial" w:cs="Arial"/>
                <w:b/>
                <w:bCs/>
                <w:color w:val="000000"/>
                <w:sz w:val="18"/>
                <w:szCs w:val="18"/>
              </w:rPr>
              <w:t>Spolu</w:t>
            </w:r>
          </w:p>
        </w:tc>
      </w:tr>
      <w:tr w:rsidR="00C7049B" w14:paraId="7D20F9DE" w14:textId="77777777" w:rsidTr="005E79E1">
        <w:trPr>
          <w:trHeight w:val="20"/>
        </w:trPr>
        <w:tc>
          <w:tcPr>
            <w:tcW w:w="2410" w:type="dxa"/>
            <w:tcBorders>
              <w:top w:val="nil"/>
              <w:left w:val="nil"/>
              <w:bottom w:val="nil"/>
              <w:right w:val="nil"/>
            </w:tcBorders>
            <w:shd w:val="clear" w:color="auto" w:fill="auto"/>
            <w:noWrap/>
            <w:vAlign w:val="center"/>
            <w:hideMark/>
          </w:tcPr>
          <w:p w14:paraId="0AC4696D" w14:textId="77777777" w:rsidR="00C7049B" w:rsidRDefault="00C7049B" w:rsidP="005E79E1">
            <w:pPr>
              <w:contextualSpacing/>
              <w:rPr>
                <w:rFonts w:ascii="Arial" w:hAnsi="Arial" w:cs="Arial"/>
                <w:color w:val="000000"/>
                <w:sz w:val="18"/>
                <w:szCs w:val="18"/>
              </w:rPr>
            </w:pPr>
            <w:r>
              <w:rPr>
                <w:rFonts w:ascii="Arial" w:hAnsi="Arial" w:cs="Arial"/>
                <w:color w:val="000000"/>
                <w:sz w:val="18"/>
                <w:szCs w:val="18"/>
              </w:rPr>
              <w:t>Prvotné ocenenie</w:t>
            </w:r>
          </w:p>
        </w:tc>
        <w:tc>
          <w:tcPr>
            <w:tcW w:w="1276" w:type="dxa"/>
            <w:tcBorders>
              <w:top w:val="nil"/>
              <w:left w:val="nil"/>
              <w:bottom w:val="nil"/>
              <w:right w:val="nil"/>
            </w:tcBorders>
            <w:shd w:val="clear" w:color="auto" w:fill="auto"/>
            <w:noWrap/>
            <w:vAlign w:val="bottom"/>
            <w:hideMark/>
          </w:tcPr>
          <w:p w14:paraId="2C0D35F1" w14:textId="77777777" w:rsidR="00C7049B" w:rsidRDefault="00C7049B" w:rsidP="005E79E1">
            <w:pPr>
              <w:contextualSpacing/>
              <w:rPr>
                <w:rFonts w:ascii="Arial" w:hAnsi="Arial" w:cs="Arial"/>
                <w:color w:val="000000"/>
                <w:sz w:val="18"/>
                <w:szCs w:val="18"/>
              </w:rPr>
            </w:pPr>
          </w:p>
        </w:tc>
        <w:tc>
          <w:tcPr>
            <w:tcW w:w="1417" w:type="dxa"/>
            <w:tcBorders>
              <w:top w:val="nil"/>
              <w:left w:val="nil"/>
              <w:bottom w:val="nil"/>
              <w:right w:val="nil"/>
            </w:tcBorders>
            <w:shd w:val="clear" w:color="auto" w:fill="auto"/>
            <w:noWrap/>
            <w:vAlign w:val="bottom"/>
            <w:hideMark/>
          </w:tcPr>
          <w:p w14:paraId="11DB3300" w14:textId="77777777" w:rsidR="00C7049B" w:rsidRDefault="00C7049B" w:rsidP="005E79E1">
            <w:pPr>
              <w:contextualSpacing/>
              <w:rPr>
                <w:sz w:val="20"/>
                <w:szCs w:val="20"/>
              </w:rPr>
            </w:pPr>
          </w:p>
        </w:tc>
        <w:tc>
          <w:tcPr>
            <w:tcW w:w="1276" w:type="dxa"/>
            <w:tcBorders>
              <w:top w:val="nil"/>
              <w:left w:val="nil"/>
              <w:bottom w:val="nil"/>
              <w:right w:val="nil"/>
            </w:tcBorders>
            <w:shd w:val="clear" w:color="auto" w:fill="auto"/>
            <w:noWrap/>
            <w:vAlign w:val="bottom"/>
            <w:hideMark/>
          </w:tcPr>
          <w:p w14:paraId="21402F50" w14:textId="77777777" w:rsidR="00C7049B" w:rsidRDefault="00C7049B" w:rsidP="005E79E1">
            <w:pPr>
              <w:contextualSpacing/>
              <w:rPr>
                <w:sz w:val="20"/>
                <w:szCs w:val="20"/>
              </w:rPr>
            </w:pPr>
          </w:p>
        </w:tc>
        <w:tc>
          <w:tcPr>
            <w:tcW w:w="1418" w:type="dxa"/>
            <w:tcBorders>
              <w:top w:val="nil"/>
              <w:left w:val="nil"/>
              <w:bottom w:val="nil"/>
              <w:right w:val="nil"/>
            </w:tcBorders>
            <w:shd w:val="clear" w:color="auto" w:fill="auto"/>
            <w:noWrap/>
            <w:vAlign w:val="bottom"/>
            <w:hideMark/>
          </w:tcPr>
          <w:p w14:paraId="3663DF43" w14:textId="77777777" w:rsidR="00C7049B" w:rsidRDefault="00C7049B" w:rsidP="005E79E1">
            <w:pPr>
              <w:contextualSpacing/>
              <w:rPr>
                <w:sz w:val="20"/>
                <w:szCs w:val="20"/>
              </w:rPr>
            </w:pPr>
          </w:p>
        </w:tc>
        <w:tc>
          <w:tcPr>
            <w:tcW w:w="1417" w:type="dxa"/>
            <w:tcBorders>
              <w:top w:val="nil"/>
              <w:left w:val="nil"/>
              <w:bottom w:val="nil"/>
              <w:right w:val="nil"/>
            </w:tcBorders>
            <w:shd w:val="clear" w:color="auto" w:fill="auto"/>
            <w:noWrap/>
            <w:vAlign w:val="bottom"/>
            <w:hideMark/>
          </w:tcPr>
          <w:p w14:paraId="3078E6F5" w14:textId="77777777" w:rsidR="00C7049B" w:rsidRDefault="00C7049B" w:rsidP="005E79E1">
            <w:pPr>
              <w:contextualSpacing/>
              <w:rPr>
                <w:sz w:val="20"/>
                <w:szCs w:val="20"/>
              </w:rPr>
            </w:pPr>
          </w:p>
        </w:tc>
        <w:tc>
          <w:tcPr>
            <w:tcW w:w="1276" w:type="dxa"/>
            <w:tcBorders>
              <w:top w:val="nil"/>
              <w:left w:val="nil"/>
              <w:bottom w:val="nil"/>
              <w:right w:val="nil"/>
            </w:tcBorders>
            <w:shd w:val="clear" w:color="auto" w:fill="auto"/>
            <w:noWrap/>
            <w:vAlign w:val="bottom"/>
            <w:hideMark/>
          </w:tcPr>
          <w:p w14:paraId="294101C6" w14:textId="77777777" w:rsidR="00C7049B" w:rsidRDefault="00C7049B" w:rsidP="005E79E1">
            <w:pPr>
              <w:contextualSpacing/>
              <w:rPr>
                <w:sz w:val="20"/>
                <w:szCs w:val="20"/>
              </w:rPr>
            </w:pPr>
          </w:p>
        </w:tc>
        <w:tc>
          <w:tcPr>
            <w:tcW w:w="1417" w:type="dxa"/>
            <w:tcBorders>
              <w:top w:val="nil"/>
              <w:left w:val="nil"/>
              <w:bottom w:val="nil"/>
              <w:right w:val="nil"/>
            </w:tcBorders>
            <w:shd w:val="clear" w:color="auto" w:fill="auto"/>
            <w:noWrap/>
            <w:vAlign w:val="bottom"/>
            <w:hideMark/>
          </w:tcPr>
          <w:p w14:paraId="3DEDC852" w14:textId="77777777" w:rsidR="00C7049B" w:rsidRDefault="00C7049B" w:rsidP="005E79E1">
            <w:pPr>
              <w:contextualSpacing/>
              <w:rPr>
                <w:sz w:val="20"/>
                <w:szCs w:val="20"/>
              </w:rPr>
            </w:pPr>
          </w:p>
        </w:tc>
        <w:tc>
          <w:tcPr>
            <w:tcW w:w="1276" w:type="dxa"/>
            <w:tcBorders>
              <w:top w:val="nil"/>
              <w:left w:val="nil"/>
              <w:bottom w:val="nil"/>
              <w:right w:val="nil"/>
            </w:tcBorders>
            <w:shd w:val="clear" w:color="auto" w:fill="auto"/>
            <w:noWrap/>
            <w:vAlign w:val="bottom"/>
            <w:hideMark/>
          </w:tcPr>
          <w:p w14:paraId="662ABEE3" w14:textId="77777777" w:rsidR="00C7049B" w:rsidRDefault="00C7049B" w:rsidP="005E79E1">
            <w:pPr>
              <w:contextualSpacing/>
              <w:rPr>
                <w:sz w:val="20"/>
                <w:szCs w:val="20"/>
              </w:rPr>
            </w:pPr>
          </w:p>
        </w:tc>
        <w:tc>
          <w:tcPr>
            <w:tcW w:w="1276" w:type="dxa"/>
            <w:tcBorders>
              <w:top w:val="nil"/>
              <w:left w:val="nil"/>
              <w:bottom w:val="nil"/>
              <w:right w:val="nil"/>
            </w:tcBorders>
            <w:shd w:val="clear" w:color="auto" w:fill="auto"/>
            <w:noWrap/>
            <w:vAlign w:val="bottom"/>
            <w:hideMark/>
          </w:tcPr>
          <w:p w14:paraId="10EA0726" w14:textId="77777777" w:rsidR="00C7049B" w:rsidRDefault="00C7049B" w:rsidP="005E79E1">
            <w:pPr>
              <w:contextualSpacing/>
              <w:rPr>
                <w:sz w:val="20"/>
                <w:szCs w:val="20"/>
              </w:rPr>
            </w:pPr>
          </w:p>
        </w:tc>
      </w:tr>
      <w:tr w:rsidR="00C7049B" w14:paraId="0C47DD52" w14:textId="77777777" w:rsidTr="005E79E1">
        <w:trPr>
          <w:trHeight w:val="20"/>
        </w:trPr>
        <w:tc>
          <w:tcPr>
            <w:tcW w:w="2410" w:type="dxa"/>
            <w:tcBorders>
              <w:top w:val="nil"/>
              <w:left w:val="nil"/>
              <w:bottom w:val="nil"/>
              <w:right w:val="nil"/>
            </w:tcBorders>
            <w:shd w:val="clear" w:color="auto" w:fill="auto"/>
            <w:noWrap/>
            <w:vAlign w:val="center"/>
            <w:hideMark/>
          </w:tcPr>
          <w:p w14:paraId="751EBB45" w14:textId="77777777" w:rsidR="00C7049B" w:rsidRDefault="00C7049B" w:rsidP="005E79E1">
            <w:pPr>
              <w:contextualSpacing/>
              <w:rPr>
                <w:rFonts w:ascii="Arial" w:hAnsi="Arial" w:cs="Arial"/>
                <w:b/>
                <w:bCs/>
                <w:color w:val="000000"/>
                <w:sz w:val="18"/>
                <w:szCs w:val="18"/>
              </w:rPr>
            </w:pPr>
            <w:r>
              <w:rPr>
                <w:rFonts w:ascii="Arial" w:hAnsi="Arial" w:cs="Arial"/>
                <w:b/>
                <w:bCs/>
                <w:color w:val="000000"/>
                <w:sz w:val="18"/>
                <w:szCs w:val="18"/>
              </w:rPr>
              <w:t>Stav k 1.1.2018</w:t>
            </w:r>
          </w:p>
        </w:tc>
        <w:tc>
          <w:tcPr>
            <w:tcW w:w="1276" w:type="dxa"/>
            <w:tcBorders>
              <w:top w:val="nil"/>
              <w:left w:val="nil"/>
              <w:bottom w:val="nil"/>
              <w:right w:val="nil"/>
            </w:tcBorders>
            <w:shd w:val="clear" w:color="auto" w:fill="auto"/>
            <w:noWrap/>
            <w:vAlign w:val="center"/>
            <w:hideMark/>
          </w:tcPr>
          <w:p w14:paraId="37034F90"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417" w:type="dxa"/>
            <w:tcBorders>
              <w:top w:val="nil"/>
              <w:left w:val="nil"/>
              <w:bottom w:val="nil"/>
              <w:right w:val="nil"/>
            </w:tcBorders>
            <w:shd w:val="clear" w:color="auto" w:fill="auto"/>
            <w:noWrap/>
            <w:vAlign w:val="center"/>
            <w:hideMark/>
          </w:tcPr>
          <w:p w14:paraId="151006C8"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nil"/>
              <w:left w:val="nil"/>
              <w:bottom w:val="nil"/>
              <w:right w:val="nil"/>
            </w:tcBorders>
            <w:shd w:val="clear" w:color="auto" w:fill="auto"/>
            <w:noWrap/>
            <w:vAlign w:val="center"/>
            <w:hideMark/>
          </w:tcPr>
          <w:p w14:paraId="22E0D45D"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22 514 230</w:t>
            </w:r>
          </w:p>
        </w:tc>
        <w:tc>
          <w:tcPr>
            <w:tcW w:w="1418" w:type="dxa"/>
            <w:tcBorders>
              <w:top w:val="nil"/>
              <w:left w:val="nil"/>
              <w:bottom w:val="nil"/>
              <w:right w:val="nil"/>
            </w:tcBorders>
            <w:shd w:val="clear" w:color="auto" w:fill="auto"/>
            <w:noWrap/>
            <w:vAlign w:val="center"/>
            <w:hideMark/>
          </w:tcPr>
          <w:p w14:paraId="263FC5FC"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417" w:type="dxa"/>
            <w:tcBorders>
              <w:top w:val="nil"/>
              <w:left w:val="nil"/>
              <w:bottom w:val="nil"/>
              <w:right w:val="nil"/>
            </w:tcBorders>
            <w:shd w:val="clear" w:color="auto" w:fill="auto"/>
            <w:noWrap/>
            <w:vAlign w:val="center"/>
            <w:hideMark/>
          </w:tcPr>
          <w:p w14:paraId="779B11FC"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nil"/>
              <w:left w:val="nil"/>
              <w:bottom w:val="nil"/>
              <w:right w:val="nil"/>
            </w:tcBorders>
            <w:shd w:val="clear" w:color="auto" w:fill="auto"/>
            <w:noWrap/>
            <w:vAlign w:val="center"/>
            <w:hideMark/>
          </w:tcPr>
          <w:p w14:paraId="130DEEA7"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6 403 125</w:t>
            </w:r>
          </w:p>
        </w:tc>
        <w:tc>
          <w:tcPr>
            <w:tcW w:w="1417" w:type="dxa"/>
            <w:tcBorders>
              <w:top w:val="nil"/>
              <w:left w:val="nil"/>
              <w:bottom w:val="nil"/>
              <w:right w:val="nil"/>
            </w:tcBorders>
            <w:shd w:val="clear" w:color="auto" w:fill="auto"/>
            <w:noWrap/>
            <w:vAlign w:val="center"/>
            <w:hideMark/>
          </w:tcPr>
          <w:p w14:paraId="18894B1F"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250 455</w:t>
            </w:r>
          </w:p>
        </w:tc>
        <w:tc>
          <w:tcPr>
            <w:tcW w:w="1276" w:type="dxa"/>
            <w:tcBorders>
              <w:top w:val="nil"/>
              <w:left w:val="nil"/>
              <w:bottom w:val="nil"/>
              <w:right w:val="nil"/>
            </w:tcBorders>
            <w:shd w:val="clear" w:color="auto" w:fill="auto"/>
            <w:noWrap/>
            <w:vAlign w:val="center"/>
            <w:hideMark/>
          </w:tcPr>
          <w:p w14:paraId="66139E8E"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nil"/>
              <w:left w:val="nil"/>
              <w:bottom w:val="nil"/>
              <w:right w:val="nil"/>
            </w:tcBorders>
            <w:shd w:val="clear" w:color="auto" w:fill="auto"/>
            <w:noWrap/>
            <w:vAlign w:val="center"/>
            <w:hideMark/>
          </w:tcPr>
          <w:p w14:paraId="19B69391"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29 167 810</w:t>
            </w:r>
          </w:p>
        </w:tc>
      </w:tr>
      <w:tr w:rsidR="00C7049B" w14:paraId="6A1D46C5" w14:textId="77777777" w:rsidTr="005E79E1">
        <w:trPr>
          <w:trHeight w:val="20"/>
        </w:trPr>
        <w:tc>
          <w:tcPr>
            <w:tcW w:w="2410" w:type="dxa"/>
            <w:tcBorders>
              <w:top w:val="nil"/>
              <w:left w:val="nil"/>
              <w:bottom w:val="nil"/>
              <w:right w:val="nil"/>
            </w:tcBorders>
            <w:shd w:val="clear" w:color="auto" w:fill="auto"/>
            <w:noWrap/>
            <w:vAlign w:val="center"/>
            <w:hideMark/>
          </w:tcPr>
          <w:p w14:paraId="3C025CBE" w14:textId="77777777" w:rsidR="00C7049B" w:rsidRDefault="00C7049B" w:rsidP="005E79E1">
            <w:pPr>
              <w:contextualSpacing/>
              <w:rPr>
                <w:rFonts w:ascii="Arial" w:hAnsi="Arial" w:cs="Arial"/>
                <w:color w:val="000000"/>
                <w:sz w:val="18"/>
                <w:szCs w:val="18"/>
              </w:rPr>
            </w:pPr>
            <w:r>
              <w:rPr>
                <w:rFonts w:ascii="Arial" w:hAnsi="Arial" w:cs="Arial"/>
                <w:color w:val="000000"/>
                <w:sz w:val="18"/>
                <w:szCs w:val="18"/>
              </w:rPr>
              <w:t>Prírastky</w:t>
            </w:r>
          </w:p>
        </w:tc>
        <w:tc>
          <w:tcPr>
            <w:tcW w:w="1276" w:type="dxa"/>
            <w:tcBorders>
              <w:top w:val="nil"/>
              <w:left w:val="nil"/>
              <w:bottom w:val="nil"/>
              <w:right w:val="nil"/>
            </w:tcBorders>
            <w:shd w:val="clear" w:color="auto" w:fill="auto"/>
            <w:noWrap/>
            <w:vAlign w:val="center"/>
            <w:hideMark/>
          </w:tcPr>
          <w:p w14:paraId="41ACC994"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1CBE0377"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4097B7C2" w14:textId="77777777" w:rsidR="00C7049B" w:rsidRDefault="00C7049B" w:rsidP="005E79E1">
            <w:pPr>
              <w:contextualSpacing/>
              <w:jc w:val="right"/>
              <w:rPr>
                <w:rFonts w:ascii="Arial" w:hAnsi="Arial" w:cs="Arial"/>
                <w:color w:val="000000"/>
                <w:sz w:val="18"/>
                <w:szCs w:val="18"/>
              </w:rPr>
            </w:pPr>
            <w:r>
              <w:rPr>
                <w:rFonts w:ascii="Arial" w:hAnsi="Arial" w:cs="Arial"/>
                <w:color w:val="000000"/>
                <w:sz w:val="18"/>
                <w:szCs w:val="18"/>
              </w:rPr>
              <w:t>406 389</w:t>
            </w:r>
          </w:p>
        </w:tc>
        <w:tc>
          <w:tcPr>
            <w:tcW w:w="1418" w:type="dxa"/>
            <w:tcBorders>
              <w:top w:val="nil"/>
              <w:left w:val="nil"/>
              <w:bottom w:val="nil"/>
              <w:right w:val="nil"/>
            </w:tcBorders>
            <w:shd w:val="clear" w:color="auto" w:fill="auto"/>
            <w:noWrap/>
            <w:vAlign w:val="center"/>
            <w:hideMark/>
          </w:tcPr>
          <w:p w14:paraId="17716AEA"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751F59E3"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4EC85339" w14:textId="77777777" w:rsidR="00C7049B" w:rsidRDefault="00C7049B" w:rsidP="005E79E1">
            <w:pPr>
              <w:contextualSpacing/>
              <w:jc w:val="right"/>
              <w:rPr>
                <w:rFonts w:ascii="Arial" w:hAnsi="Arial" w:cs="Arial"/>
                <w:color w:val="000000"/>
                <w:sz w:val="18"/>
                <w:szCs w:val="18"/>
              </w:rPr>
            </w:pPr>
            <w:r>
              <w:rPr>
                <w:rFonts w:ascii="Arial" w:hAnsi="Arial" w:cs="Arial"/>
                <w:color w:val="000000"/>
                <w:sz w:val="18"/>
                <w:szCs w:val="18"/>
              </w:rPr>
              <w:t>0</w:t>
            </w:r>
          </w:p>
        </w:tc>
        <w:tc>
          <w:tcPr>
            <w:tcW w:w="1417" w:type="dxa"/>
            <w:tcBorders>
              <w:top w:val="nil"/>
              <w:left w:val="nil"/>
              <w:bottom w:val="nil"/>
              <w:right w:val="nil"/>
            </w:tcBorders>
            <w:shd w:val="clear" w:color="auto" w:fill="auto"/>
            <w:noWrap/>
            <w:vAlign w:val="center"/>
            <w:hideMark/>
          </w:tcPr>
          <w:p w14:paraId="762D91FD" w14:textId="77777777" w:rsidR="00C7049B" w:rsidRDefault="00C7049B" w:rsidP="005E79E1">
            <w:pPr>
              <w:contextualSpacing/>
              <w:jc w:val="right"/>
              <w:rPr>
                <w:rFonts w:ascii="Arial" w:hAnsi="Arial" w:cs="Arial"/>
                <w:color w:val="000000"/>
                <w:sz w:val="18"/>
                <w:szCs w:val="18"/>
              </w:rPr>
            </w:pPr>
            <w:r>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4D468069"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24B90C65" w14:textId="77777777" w:rsidR="00C7049B" w:rsidRDefault="00C7049B" w:rsidP="005E79E1">
            <w:pPr>
              <w:contextualSpacing/>
              <w:jc w:val="right"/>
              <w:rPr>
                <w:rFonts w:ascii="Arial" w:hAnsi="Arial" w:cs="Arial"/>
                <w:color w:val="000000"/>
                <w:sz w:val="18"/>
                <w:szCs w:val="18"/>
              </w:rPr>
            </w:pPr>
            <w:r>
              <w:rPr>
                <w:rFonts w:ascii="Arial" w:hAnsi="Arial" w:cs="Arial"/>
                <w:color w:val="000000"/>
                <w:sz w:val="18"/>
                <w:szCs w:val="18"/>
              </w:rPr>
              <w:t>406 389</w:t>
            </w:r>
          </w:p>
        </w:tc>
      </w:tr>
      <w:tr w:rsidR="00C7049B" w14:paraId="0032A376" w14:textId="77777777" w:rsidTr="005E79E1">
        <w:trPr>
          <w:trHeight w:val="20"/>
        </w:trPr>
        <w:tc>
          <w:tcPr>
            <w:tcW w:w="2410" w:type="dxa"/>
            <w:tcBorders>
              <w:top w:val="nil"/>
              <w:left w:val="nil"/>
              <w:bottom w:val="nil"/>
              <w:right w:val="nil"/>
            </w:tcBorders>
            <w:shd w:val="clear" w:color="auto" w:fill="auto"/>
            <w:noWrap/>
            <w:vAlign w:val="center"/>
            <w:hideMark/>
          </w:tcPr>
          <w:p w14:paraId="0030E9BC" w14:textId="77777777" w:rsidR="00C7049B" w:rsidRDefault="00C7049B" w:rsidP="005E79E1">
            <w:pPr>
              <w:contextualSpacing/>
              <w:rPr>
                <w:rFonts w:ascii="Arial" w:hAnsi="Arial" w:cs="Arial"/>
                <w:color w:val="000000"/>
                <w:sz w:val="18"/>
                <w:szCs w:val="18"/>
              </w:rPr>
            </w:pPr>
            <w:r>
              <w:rPr>
                <w:rFonts w:ascii="Arial" w:hAnsi="Arial" w:cs="Arial"/>
                <w:color w:val="000000"/>
                <w:sz w:val="18"/>
                <w:szCs w:val="18"/>
              </w:rPr>
              <w:t>Úbytky</w:t>
            </w:r>
          </w:p>
        </w:tc>
        <w:tc>
          <w:tcPr>
            <w:tcW w:w="1276" w:type="dxa"/>
            <w:tcBorders>
              <w:top w:val="nil"/>
              <w:left w:val="nil"/>
              <w:bottom w:val="nil"/>
              <w:right w:val="nil"/>
            </w:tcBorders>
            <w:shd w:val="clear" w:color="auto" w:fill="auto"/>
            <w:noWrap/>
            <w:vAlign w:val="center"/>
            <w:hideMark/>
          </w:tcPr>
          <w:p w14:paraId="6F836F91"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205BF634"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0300F9BE" w14:textId="77777777" w:rsidR="00C7049B" w:rsidRDefault="00C7049B" w:rsidP="005E79E1">
            <w:pPr>
              <w:contextualSpacing/>
              <w:jc w:val="right"/>
              <w:rPr>
                <w:rFonts w:ascii="Arial" w:hAnsi="Arial" w:cs="Arial"/>
                <w:color w:val="000000"/>
                <w:sz w:val="18"/>
                <w:szCs w:val="18"/>
              </w:rPr>
            </w:pPr>
            <w:r>
              <w:rPr>
                <w:rFonts w:ascii="Arial" w:hAnsi="Arial" w:cs="Arial"/>
                <w:color w:val="000000"/>
                <w:sz w:val="18"/>
                <w:szCs w:val="18"/>
              </w:rPr>
              <w:t>491 124</w:t>
            </w:r>
          </w:p>
        </w:tc>
        <w:tc>
          <w:tcPr>
            <w:tcW w:w="1418" w:type="dxa"/>
            <w:tcBorders>
              <w:top w:val="nil"/>
              <w:left w:val="nil"/>
              <w:bottom w:val="nil"/>
              <w:right w:val="nil"/>
            </w:tcBorders>
            <w:shd w:val="clear" w:color="auto" w:fill="auto"/>
            <w:noWrap/>
            <w:vAlign w:val="center"/>
            <w:hideMark/>
          </w:tcPr>
          <w:p w14:paraId="5779A120"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70271DD1"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27AFDFED" w14:textId="77777777" w:rsidR="00C7049B" w:rsidRDefault="00C7049B" w:rsidP="005E79E1">
            <w:pPr>
              <w:contextualSpacing/>
              <w:jc w:val="right"/>
              <w:rPr>
                <w:rFonts w:ascii="Arial" w:hAnsi="Arial" w:cs="Arial"/>
                <w:color w:val="000000"/>
                <w:sz w:val="18"/>
                <w:szCs w:val="18"/>
              </w:rPr>
            </w:pPr>
            <w:r>
              <w:rPr>
                <w:rFonts w:ascii="Arial" w:hAnsi="Arial" w:cs="Arial"/>
                <w:color w:val="000000"/>
                <w:sz w:val="18"/>
                <w:szCs w:val="18"/>
              </w:rPr>
              <w:t>140 725</w:t>
            </w:r>
          </w:p>
        </w:tc>
        <w:tc>
          <w:tcPr>
            <w:tcW w:w="1417" w:type="dxa"/>
            <w:tcBorders>
              <w:top w:val="nil"/>
              <w:left w:val="nil"/>
              <w:bottom w:val="nil"/>
              <w:right w:val="nil"/>
            </w:tcBorders>
            <w:shd w:val="clear" w:color="auto" w:fill="auto"/>
            <w:noWrap/>
            <w:vAlign w:val="center"/>
            <w:hideMark/>
          </w:tcPr>
          <w:p w14:paraId="212E4A76"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07EB4FA9"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695BC21C" w14:textId="77777777" w:rsidR="00C7049B" w:rsidRDefault="00C7049B" w:rsidP="005E79E1">
            <w:pPr>
              <w:contextualSpacing/>
              <w:jc w:val="right"/>
              <w:rPr>
                <w:rFonts w:ascii="Arial" w:hAnsi="Arial" w:cs="Arial"/>
                <w:color w:val="000000"/>
                <w:sz w:val="18"/>
                <w:szCs w:val="18"/>
              </w:rPr>
            </w:pPr>
            <w:r>
              <w:rPr>
                <w:rFonts w:ascii="Arial" w:hAnsi="Arial" w:cs="Arial"/>
                <w:color w:val="000000"/>
                <w:sz w:val="18"/>
                <w:szCs w:val="18"/>
              </w:rPr>
              <w:t>631 849</w:t>
            </w:r>
          </w:p>
        </w:tc>
      </w:tr>
      <w:tr w:rsidR="00C7049B" w14:paraId="5440A9A7" w14:textId="77777777" w:rsidTr="005E79E1">
        <w:trPr>
          <w:trHeight w:val="20"/>
        </w:trPr>
        <w:tc>
          <w:tcPr>
            <w:tcW w:w="2410" w:type="dxa"/>
            <w:tcBorders>
              <w:top w:val="nil"/>
              <w:left w:val="nil"/>
              <w:bottom w:val="nil"/>
              <w:right w:val="nil"/>
            </w:tcBorders>
            <w:shd w:val="clear" w:color="auto" w:fill="auto"/>
            <w:noWrap/>
            <w:vAlign w:val="center"/>
            <w:hideMark/>
          </w:tcPr>
          <w:p w14:paraId="31B59FF0" w14:textId="77777777" w:rsidR="00C7049B" w:rsidRDefault="00C7049B" w:rsidP="005E79E1">
            <w:pPr>
              <w:contextualSpacing/>
              <w:rPr>
                <w:rFonts w:ascii="Arial" w:hAnsi="Arial" w:cs="Arial"/>
                <w:color w:val="000000"/>
                <w:sz w:val="18"/>
                <w:szCs w:val="18"/>
              </w:rPr>
            </w:pPr>
            <w:r>
              <w:rPr>
                <w:rFonts w:ascii="Arial" w:hAnsi="Arial" w:cs="Arial"/>
                <w:color w:val="000000"/>
                <w:sz w:val="18"/>
                <w:szCs w:val="18"/>
              </w:rPr>
              <w:t>Presuny</w:t>
            </w:r>
          </w:p>
        </w:tc>
        <w:tc>
          <w:tcPr>
            <w:tcW w:w="1276" w:type="dxa"/>
            <w:tcBorders>
              <w:top w:val="nil"/>
              <w:left w:val="nil"/>
              <w:bottom w:val="nil"/>
              <w:right w:val="nil"/>
            </w:tcBorders>
            <w:shd w:val="clear" w:color="auto" w:fill="auto"/>
            <w:noWrap/>
            <w:vAlign w:val="center"/>
            <w:hideMark/>
          </w:tcPr>
          <w:p w14:paraId="1FC58B43"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787C5FBB"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56717355"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8" w:type="dxa"/>
            <w:tcBorders>
              <w:top w:val="nil"/>
              <w:left w:val="nil"/>
              <w:bottom w:val="nil"/>
              <w:right w:val="nil"/>
            </w:tcBorders>
            <w:shd w:val="clear" w:color="auto" w:fill="auto"/>
            <w:noWrap/>
            <w:vAlign w:val="center"/>
            <w:hideMark/>
          </w:tcPr>
          <w:p w14:paraId="59625B05"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2D4AB22C"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25A21648"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563D88E5"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181 015</w:t>
            </w:r>
          </w:p>
        </w:tc>
        <w:tc>
          <w:tcPr>
            <w:tcW w:w="1276" w:type="dxa"/>
            <w:tcBorders>
              <w:top w:val="nil"/>
              <w:left w:val="nil"/>
              <w:bottom w:val="nil"/>
              <w:right w:val="nil"/>
            </w:tcBorders>
            <w:shd w:val="clear" w:color="auto" w:fill="auto"/>
            <w:noWrap/>
            <w:vAlign w:val="center"/>
            <w:hideMark/>
          </w:tcPr>
          <w:p w14:paraId="11B990A3"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16EE6FB8" w14:textId="77777777" w:rsidR="00C7049B" w:rsidRDefault="00C7049B" w:rsidP="005E79E1">
            <w:pPr>
              <w:contextualSpacing/>
              <w:jc w:val="right"/>
              <w:rPr>
                <w:rFonts w:ascii="Arial" w:hAnsi="Arial" w:cs="Arial"/>
                <w:color w:val="000000"/>
                <w:sz w:val="18"/>
                <w:szCs w:val="18"/>
              </w:rPr>
            </w:pPr>
            <w:r>
              <w:rPr>
                <w:rFonts w:ascii="Arial" w:hAnsi="Arial" w:cs="Arial"/>
                <w:color w:val="000000"/>
                <w:sz w:val="18"/>
                <w:szCs w:val="18"/>
              </w:rPr>
              <w:t>181 015</w:t>
            </w:r>
          </w:p>
        </w:tc>
      </w:tr>
      <w:tr w:rsidR="00C7049B" w14:paraId="45637185" w14:textId="77777777" w:rsidTr="005E79E1">
        <w:trPr>
          <w:trHeight w:val="20"/>
        </w:trPr>
        <w:tc>
          <w:tcPr>
            <w:tcW w:w="2410" w:type="dxa"/>
            <w:tcBorders>
              <w:top w:val="nil"/>
              <w:left w:val="nil"/>
              <w:bottom w:val="nil"/>
              <w:right w:val="nil"/>
            </w:tcBorders>
            <w:shd w:val="clear" w:color="auto" w:fill="auto"/>
            <w:noWrap/>
            <w:vAlign w:val="center"/>
            <w:hideMark/>
          </w:tcPr>
          <w:p w14:paraId="4FB95444" w14:textId="77777777" w:rsidR="00C7049B" w:rsidRDefault="00C7049B" w:rsidP="005E79E1">
            <w:pPr>
              <w:contextualSpacing/>
              <w:rPr>
                <w:rFonts w:ascii="Arial" w:hAnsi="Arial" w:cs="Arial"/>
                <w:b/>
                <w:bCs/>
                <w:color w:val="000000"/>
                <w:sz w:val="18"/>
                <w:szCs w:val="18"/>
              </w:rPr>
            </w:pPr>
            <w:r>
              <w:rPr>
                <w:rFonts w:ascii="Arial" w:hAnsi="Arial" w:cs="Arial"/>
                <w:b/>
                <w:bCs/>
                <w:color w:val="000000"/>
                <w:sz w:val="18"/>
                <w:szCs w:val="18"/>
              </w:rPr>
              <w:t>Stav k 31.12.2018</w:t>
            </w:r>
          </w:p>
        </w:tc>
        <w:tc>
          <w:tcPr>
            <w:tcW w:w="1276" w:type="dxa"/>
            <w:tcBorders>
              <w:top w:val="single" w:sz="8" w:space="0" w:color="auto"/>
              <w:left w:val="nil"/>
              <w:bottom w:val="double" w:sz="6" w:space="0" w:color="auto"/>
              <w:right w:val="nil"/>
            </w:tcBorders>
            <w:shd w:val="clear" w:color="auto" w:fill="auto"/>
            <w:noWrap/>
            <w:vAlign w:val="center"/>
            <w:hideMark/>
          </w:tcPr>
          <w:p w14:paraId="13E2A46D"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417" w:type="dxa"/>
            <w:tcBorders>
              <w:top w:val="single" w:sz="8" w:space="0" w:color="auto"/>
              <w:left w:val="nil"/>
              <w:bottom w:val="double" w:sz="6" w:space="0" w:color="auto"/>
              <w:right w:val="nil"/>
            </w:tcBorders>
            <w:shd w:val="clear" w:color="auto" w:fill="auto"/>
            <w:noWrap/>
            <w:vAlign w:val="center"/>
            <w:hideMark/>
          </w:tcPr>
          <w:p w14:paraId="78CA9667"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hideMark/>
          </w:tcPr>
          <w:p w14:paraId="0EF8DF16"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22 429 495</w:t>
            </w:r>
          </w:p>
        </w:tc>
        <w:tc>
          <w:tcPr>
            <w:tcW w:w="1418" w:type="dxa"/>
            <w:tcBorders>
              <w:top w:val="single" w:sz="8" w:space="0" w:color="auto"/>
              <w:left w:val="nil"/>
              <w:bottom w:val="double" w:sz="6" w:space="0" w:color="auto"/>
              <w:right w:val="nil"/>
            </w:tcBorders>
            <w:shd w:val="clear" w:color="auto" w:fill="auto"/>
            <w:noWrap/>
            <w:vAlign w:val="center"/>
            <w:hideMark/>
          </w:tcPr>
          <w:p w14:paraId="7C931798"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417" w:type="dxa"/>
            <w:tcBorders>
              <w:top w:val="single" w:sz="8" w:space="0" w:color="auto"/>
              <w:left w:val="nil"/>
              <w:bottom w:val="double" w:sz="6" w:space="0" w:color="auto"/>
              <w:right w:val="nil"/>
            </w:tcBorders>
            <w:shd w:val="clear" w:color="auto" w:fill="auto"/>
            <w:noWrap/>
            <w:vAlign w:val="center"/>
            <w:hideMark/>
          </w:tcPr>
          <w:p w14:paraId="31FD22CC"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hideMark/>
          </w:tcPr>
          <w:p w14:paraId="572CBA42"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6 262 400</w:t>
            </w:r>
          </w:p>
        </w:tc>
        <w:tc>
          <w:tcPr>
            <w:tcW w:w="1417" w:type="dxa"/>
            <w:tcBorders>
              <w:top w:val="single" w:sz="8" w:space="0" w:color="auto"/>
              <w:left w:val="nil"/>
              <w:bottom w:val="double" w:sz="6" w:space="0" w:color="auto"/>
              <w:right w:val="nil"/>
            </w:tcBorders>
            <w:shd w:val="clear" w:color="auto" w:fill="auto"/>
            <w:noWrap/>
            <w:vAlign w:val="center"/>
            <w:hideMark/>
          </w:tcPr>
          <w:p w14:paraId="69F2611F"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431 470</w:t>
            </w:r>
          </w:p>
        </w:tc>
        <w:tc>
          <w:tcPr>
            <w:tcW w:w="1276" w:type="dxa"/>
            <w:tcBorders>
              <w:top w:val="single" w:sz="8" w:space="0" w:color="auto"/>
              <w:left w:val="nil"/>
              <w:bottom w:val="double" w:sz="6" w:space="0" w:color="auto"/>
              <w:right w:val="nil"/>
            </w:tcBorders>
            <w:shd w:val="clear" w:color="auto" w:fill="auto"/>
            <w:noWrap/>
            <w:vAlign w:val="center"/>
            <w:hideMark/>
          </w:tcPr>
          <w:p w14:paraId="1284D8BA"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hideMark/>
          </w:tcPr>
          <w:p w14:paraId="0D7B11B8"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29 123 365</w:t>
            </w:r>
          </w:p>
        </w:tc>
      </w:tr>
      <w:tr w:rsidR="00C7049B" w14:paraId="0FCCE219" w14:textId="77777777" w:rsidTr="005E79E1">
        <w:trPr>
          <w:trHeight w:val="20"/>
        </w:trPr>
        <w:tc>
          <w:tcPr>
            <w:tcW w:w="2410" w:type="dxa"/>
            <w:tcBorders>
              <w:top w:val="nil"/>
              <w:left w:val="nil"/>
              <w:bottom w:val="nil"/>
              <w:right w:val="nil"/>
            </w:tcBorders>
            <w:shd w:val="clear" w:color="auto" w:fill="auto"/>
            <w:noWrap/>
            <w:vAlign w:val="center"/>
            <w:hideMark/>
          </w:tcPr>
          <w:p w14:paraId="1306E591" w14:textId="77777777" w:rsidR="00C7049B" w:rsidRDefault="00C7049B" w:rsidP="005E79E1">
            <w:pPr>
              <w:contextualSpacing/>
              <w:rPr>
                <w:rFonts w:ascii="Arial" w:hAnsi="Arial" w:cs="Arial"/>
                <w:color w:val="000000"/>
                <w:sz w:val="18"/>
                <w:szCs w:val="18"/>
              </w:rPr>
            </w:pPr>
            <w:r>
              <w:rPr>
                <w:rFonts w:ascii="Arial" w:hAnsi="Arial" w:cs="Arial"/>
                <w:color w:val="000000"/>
                <w:sz w:val="18"/>
                <w:szCs w:val="18"/>
              </w:rPr>
              <w:t>Oprávky</w:t>
            </w:r>
          </w:p>
        </w:tc>
        <w:tc>
          <w:tcPr>
            <w:tcW w:w="1276" w:type="dxa"/>
            <w:tcBorders>
              <w:top w:val="nil"/>
              <w:left w:val="nil"/>
              <w:bottom w:val="nil"/>
              <w:right w:val="nil"/>
            </w:tcBorders>
            <w:shd w:val="clear" w:color="auto" w:fill="auto"/>
            <w:noWrap/>
            <w:vAlign w:val="bottom"/>
            <w:hideMark/>
          </w:tcPr>
          <w:p w14:paraId="0AA1B4E2" w14:textId="77777777" w:rsidR="00C7049B" w:rsidRDefault="00C7049B" w:rsidP="005E79E1">
            <w:pPr>
              <w:contextualSpacing/>
              <w:rPr>
                <w:rFonts w:ascii="Arial" w:hAnsi="Arial" w:cs="Arial"/>
                <w:color w:val="000000"/>
                <w:sz w:val="18"/>
                <w:szCs w:val="18"/>
              </w:rPr>
            </w:pPr>
          </w:p>
        </w:tc>
        <w:tc>
          <w:tcPr>
            <w:tcW w:w="1417" w:type="dxa"/>
            <w:tcBorders>
              <w:top w:val="nil"/>
              <w:left w:val="nil"/>
              <w:bottom w:val="nil"/>
              <w:right w:val="nil"/>
            </w:tcBorders>
            <w:shd w:val="clear" w:color="auto" w:fill="auto"/>
            <w:noWrap/>
            <w:vAlign w:val="bottom"/>
            <w:hideMark/>
          </w:tcPr>
          <w:p w14:paraId="78A50755" w14:textId="77777777" w:rsidR="00C7049B" w:rsidRDefault="00C7049B" w:rsidP="005E79E1">
            <w:pPr>
              <w:contextualSpacing/>
              <w:rPr>
                <w:sz w:val="20"/>
                <w:szCs w:val="20"/>
              </w:rPr>
            </w:pPr>
          </w:p>
        </w:tc>
        <w:tc>
          <w:tcPr>
            <w:tcW w:w="1276" w:type="dxa"/>
            <w:tcBorders>
              <w:top w:val="nil"/>
              <w:left w:val="nil"/>
              <w:bottom w:val="nil"/>
              <w:right w:val="nil"/>
            </w:tcBorders>
            <w:shd w:val="clear" w:color="auto" w:fill="auto"/>
            <w:noWrap/>
            <w:vAlign w:val="bottom"/>
            <w:hideMark/>
          </w:tcPr>
          <w:p w14:paraId="6E1741C9" w14:textId="77777777" w:rsidR="00C7049B" w:rsidRDefault="00C7049B" w:rsidP="005E79E1">
            <w:pPr>
              <w:contextualSpacing/>
              <w:rPr>
                <w:sz w:val="20"/>
                <w:szCs w:val="20"/>
              </w:rPr>
            </w:pPr>
          </w:p>
        </w:tc>
        <w:tc>
          <w:tcPr>
            <w:tcW w:w="1418" w:type="dxa"/>
            <w:tcBorders>
              <w:top w:val="nil"/>
              <w:left w:val="nil"/>
              <w:bottom w:val="nil"/>
              <w:right w:val="nil"/>
            </w:tcBorders>
            <w:shd w:val="clear" w:color="auto" w:fill="auto"/>
            <w:noWrap/>
            <w:vAlign w:val="bottom"/>
            <w:hideMark/>
          </w:tcPr>
          <w:p w14:paraId="0D43AA3E" w14:textId="77777777" w:rsidR="00C7049B" w:rsidRDefault="00C7049B" w:rsidP="005E79E1">
            <w:pPr>
              <w:contextualSpacing/>
              <w:rPr>
                <w:sz w:val="20"/>
                <w:szCs w:val="20"/>
              </w:rPr>
            </w:pPr>
          </w:p>
        </w:tc>
        <w:tc>
          <w:tcPr>
            <w:tcW w:w="1417" w:type="dxa"/>
            <w:tcBorders>
              <w:top w:val="nil"/>
              <w:left w:val="nil"/>
              <w:bottom w:val="nil"/>
              <w:right w:val="nil"/>
            </w:tcBorders>
            <w:shd w:val="clear" w:color="auto" w:fill="auto"/>
            <w:noWrap/>
            <w:vAlign w:val="bottom"/>
            <w:hideMark/>
          </w:tcPr>
          <w:p w14:paraId="77E6C77D" w14:textId="77777777" w:rsidR="00C7049B" w:rsidRDefault="00C7049B" w:rsidP="005E79E1">
            <w:pPr>
              <w:contextualSpacing/>
              <w:rPr>
                <w:sz w:val="20"/>
                <w:szCs w:val="20"/>
              </w:rPr>
            </w:pPr>
          </w:p>
        </w:tc>
        <w:tc>
          <w:tcPr>
            <w:tcW w:w="1276" w:type="dxa"/>
            <w:tcBorders>
              <w:top w:val="nil"/>
              <w:left w:val="nil"/>
              <w:bottom w:val="nil"/>
              <w:right w:val="nil"/>
            </w:tcBorders>
            <w:shd w:val="clear" w:color="auto" w:fill="auto"/>
            <w:noWrap/>
            <w:vAlign w:val="bottom"/>
            <w:hideMark/>
          </w:tcPr>
          <w:p w14:paraId="6B8004BD" w14:textId="77777777" w:rsidR="00C7049B" w:rsidRDefault="00C7049B" w:rsidP="005E79E1">
            <w:pPr>
              <w:contextualSpacing/>
              <w:rPr>
                <w:sz w:val="20"/>
                <w:szCs w:val="20"/>
              </w:rPr>
            </w:pPr>
          </w:p>
        </w:tc>
        <w:tc>
          <w:tcPr>
            <w:tcW w:w="1417" w:type="dxa"/>
            <w:tcBorders>
              <w:top w:val="nil"/>
              <w:left w:val="nil"/>
              <w:bottom w:val="nil"/>
              <w:right w:val="nil"/>
            </w:tcBorders>
            <w:shd w:val="clear" w:color="auto" w:fill="auto"/>
            <w:noWrap/>
            <w:vAlign w:val="bottom"/>
            <w:hideMark/>
          </w:tcPr>
          <w:p w14:paraId="2942AA17" w14:textId="77777777" w:rsidR="00C7049B" w:rsidRDefault="00C7049B" w:rsidP="005E79E1">
            <w:pPr>
              <w:contextualSpacing/>
              <w:rPr>
                <w:sz w:val="20"/>
                <w:szCs w:val="20"/>
              </w:rPr>
            </w:pPr>
          </w:p>
        </w:tc>
        <w:tc>
          <w:tcPr>
            <w:tcW w:w="1276" w:type="dxa"/>
            <w:tcBorders>
              <w:top w:val="nil"/>
              <w:left w:val="nil"/>
              <w:bottom w:val="nil"/>
              <w:right w:val="nil"/>
            </w:tcBorders>
            <w:shd w:val="clear" w:color="auto" w:fill="auto"/>
            <w:noWrap/>
            <w:vAlign w:val="bottom"/>
            <w:hideMark/>
          </w:tcPr>
          <w:p w14:paraId="7D840FB1" w14:textId="77777777" w:rsidR="00C7049B" w:rsidRDefault="00C7049B" w:rsidP="005E79E1">
            <w:pPr>
              <w:contextualSpacing/>
              <w:rPr>
                <w:sz w:val="20"/>
                <w:szCs w:val="20"/>
              </w:rPr>
            </w:pPr>
          </w:p>
        </w:tc>
        <w:tc>
          <w:tcPr>
            <w:tcW w:w="1276" w:type="dxa"/>
            <w:tcBorders>
              <w:top w:val="nil"/>
              <w:left w:val="nil"/>
              <w:bottom w:val="nil"/>
              <w:right w:val="nil"/>
            </w:tcBorders>
            <w:shd w:val="clear" w:color="auto" w:fill="auto"/>
            <w:noWrap/>
            <w:vAlign w:val="bottom"/>
            <w:hideMark/>
          </w:tcPr>
          <w:p w14:paraId="4E5AE340" w14:textId="77777777" w:rsidR="00C7049B" w:rsidRDefault="00C7049B" w:rsidP="005E79E1">
            <w:pPr>
              <w:contextualSpacing/>
              <w:rPr>
                <w:sz w:val="20"/>
                <w:szCs w:val="20"/>
              </w:rPr>
            </w:pPr>
          </w:p>
        </w:tc>
      </w:tr>
      <w:tr w:rsidR="00C7049B" w14:paraId="3A3211D0" w14:textId="77777777" w:rsidTr="005E79E1">
        <w:trPr>
          <w:trHeight w:val="20"/>
        </w:trPr>
        <w:tc>
          <w:tcPr>
            <w:tcW w:w="2410" w:type="dxa"/>
            <w:tcBorders>
              <w:top w:val="nil"/>
              <w:left w:val="nil"/>
              <w:bottom w:val="nil"/>
              <w:right w:val="nil"/>
            </w:tcBorders>
            <w:shd w:val="clear" w:color="auto" w:fill="auto"/>
            <w:noWrap/>
            <w:vAlign w:val="center"/>
            <w:hideMark/>
          </w:tcPr>
          <w:p w14:paraId="420A9660" w14:textId="77777777" w:rsidR="00C7049B" w:rsidRDefault="00C7049B" w:rsidP="005E79E1">
            <w:pPr>
              <w:contextualSpacing/>
              <w:rPr>
                <w:rFonts w:ascii="Arial" w:hAnsi="Arial" w:cs="Arial"/>
                <w:b/>
                <w:bCs/>
                <w:color w:val="000000"/>
                <w:sz w:val="18"/>
                <w:szCs w:val="18"/>
              </w:rPr>
            </w:pPr>
            <w:r>
              <w:rPr>
                <w:rFonts w:ascii="Arial" w:hAnsi="Arial" w:cs="Arial"/>
                <w:b/>
                <w:bCs/>
                <w:color w:val="000000"/>
                <w:sz w:val="18"/>
                <w:szCs w:val="18"/>
              </w:rPr>
              <w:t>Stav k 1.1.2018</w:t>
            </w:r>
          </w:p>
        </w:tc>
        <w:tc>
          <w:tcPr>
            <w:tcW w:w="1276" w:type="dxa"/>
            <w:tcBorders>
              <w:top w:val="nil"/>
              <w:left w:val="nil"/>
              <w:bottom w:val="nil"/>
              <w:right w:val="nil"/>
            </w:tcBorders>
            <w:shd w:val="clear" w:color="auto" w:fill="auto"/>
            <w:noWrap/>
            <w:vAlign w:val="center"/>
            <w:hideMark/>
          </w:tcPr>
          <w:p w14:paraId="2B37AAAE"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417" w:type="dxa"/>
            <w:tcBorders>
              <w:top w:val="nil"/>
              <w:left w:val="nil"/>
              <w:bottom w:val="nil"/>
              <w:right w:val="nil"/>
            </w:tcBorders>
            <w:shd w:val="clear" w:color="auto" w:fill="auto"/>
            <w:noWrap/>
            <w:vAlign w:val="center"/>
            <w:hideMark/>
          </w:tcPr>
          <w:p w14:paraId="119BABD5"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nil"/>
              <w:left w:val="nil"/>
              <w:bottom w:val="nil"/>
              <w:right w:val="nil"/>
            </w:tcBorders>
            <w:shd w:val="clear" w:color="auto" w:fill="auto"/>
            <w:noWrap/>
            <w:vAlign w:val="center"/>
            <w:hideMark/>
          </w:tcPr>
          <w:p w14:paraId="1C1BBCF5"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13 983 602</w:t>
            </w:r>
          </w:p>
        </w:tc>
        <w:tc>
          <w:tcPr>
            <w:tcW w:w="1418" w:type="dxa"/>
            <w:tcBorders>
              <w:top w:val="nil"/>
              <w:left w:val="nil"/>
              <w:bottom w:val="nil"/>
              <w:right w:val="nil"/>
            </w:tcBorders>
            <w:shd w:val="clear" w:color="auto" w:fill="auto"/>
            <w:noWrap/>
            <w:vAlign w:val="center"/>
            <w:hideMark/>
          </w:tcPr>
          <w:p w14:paraId="6F2CCDC8"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417" w:type="dxa"/>
            <w:tcBorders>
              <w:top w:val="nil"/>
              <w:left w:val="nil"/>
              <w:bottom w:val="nil"/>
              <w:right w:val="nil"/>
            </w:tcBorders>
            <w:shd w:val="clear" w:color="auto" w:fill="auto"/>
            <w:noWrap/>
            <w:vAlign w:val="center"/>
            <w:hideMark/>
          </w:tcPr>
          <w:p w14:paraId="24DF5623"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nil"/>
              <w:left w:val="nil"/>
              <w:bottom w:val="nil"/>
              <w:right w:val="nil"/>
            </w:tcBorders>
            <w:shd w:val="clear" w:color="auto" w:fill="auto"/>
            <w:noWrap/>
            <w:vAlign w:val="center"/>
            <w:hideMark/>
          </w:tcPr>
          <w:p w14:paraId="26F84685"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2 912 959</w:t>
            </w:r>
          </w:p>
        </w:tc>
        <w:tc>
          <w:tcPr>
            <w:tcW w:w="1417" w:type="dxa"/>
            <w:tcBorders>
              <w:top w:val="nil"/>
              <w:left w:val="nil"/>
              <w:bottom w:val="nil"/>
              <w:right w:val="nil"/>
            </w:tcBorders>
            <w:shd w:val="clear" w:color="auto" w:fill="auto"/>
            <w:noWrap/>
            <w:vAlign w:val="center"/>
            <w:hideMark/>
          </w:tcPr>
          <w:p w14:paraId="1DB632F0"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nil"/>
              <w:left w:val="nil"/>
              <w:bottom w:val="nil"/>
              <w:right w:val="nil"/>
            </w:tcBorders>
            <w:shd w:val="clear" w:color="auto" w:fill="auto"/>
            <w:noWrap/>
            <w:vAlign w:val="center"/>
            <w:hideMark/>
          </w:tcPr>
          <w:p w14:paraId="71CCD3C3"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nil"/>
              <w:left w:val="nil"/>
              <w:bottom w:val="nil"/>
              <w:right w:val="nil"/>
            </w:tcBorders>
            <w:shd w:val="clear" w:color="auto" w:fill="auto"/>
            <w:noWrap/>
            <w:vAlign w:val="center"/>
            <w:hideMark/>
          </w:tcPr>
          <w:p w14:paraId="59E4D0FB"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16 896 561</w:t>
            </w:r>
          </w:p>
        </w:tc>
      </w:tr>
      <w:tr w:rsidR="00C7049B" w14:paraId="7F55C133" w14:textId="77777777" w:rsidTr="005E79E1">
        <w:trPr>
          <w:trHeight w:val="20"/>
        </w:trPr>
        <w:tc>
          <w:tcPr>
            <w:tcW w:w="2410" w:type="dxa"/>
            <w:tcBorders>
              <w:top w:val="nil"/>
              <w:left w:val="nil"/>
              <w:bottom w:val="nil"/>
              <w:right w:val="nil"/>
            </w:tcBorders>
            <w:shd w:val="clear" w:color="auto" w:fill="auto"/>
            <w:noWrap/>
            <w:vAlign w:val="center"/>
            <w:hideMark/>
          </w:tcPr>
          <w:p w14:paraId="2DE2303B" w14:textId="77777777" w:rsidR="00C7049B" w:rsidRDefault="00C7049B" w:rsidP="005E79E1">
            <w:pPr>
              <w:contextualSpacing/>
              <w:rPr>
                <w:rFonts w:ascii="Arial" w:hAnsi="Arial" w:cs="Arial"/>
                <w:color w:val="000000"/>
                <w:sz w:val="18"/>
                <w:szCs w:val="18"/>
              </w:rPr>
            </w:pPr>
            <w:r>
              <w:rPr>
                <w:rFonts w:ascii="Arial" w:hAnsi="Arial" w:cs="Arial"/>
                <w:color w:val="000000"/>
                <w:sz w:val="18"/>
                <w:szCs w:val="18"/>
              </w:rPr>
              <w:t>Prírastky</w:t>
            </w:r>
          </w:p>
        </w:tc>
        <w:tc>
          <w:tcPr>
            <w:tcW w:w="1276" w:type="dxa"/>
            <w:tcBorders>
              <w:top w:val="nil"/>
              <w:left w:val="nil"/>
              <w:bottom w:val="nil"/>
              <w:right w:val="nil"/>
            </w:tcBorders>
            <w:shd w:val="clear" w:color="auto" w:fill="auto"/>
            <w:noWrap/>
            <w:vAlign w:val="center"/>
            <w:hideMark/>
          </w:tcPr>
          <w:p w14:paraId="59610ED7"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7B832BEA"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723899BB" w14:textId="77777777" w:rsidR="00C7049B" w:rsidRDefault="00C7049B" w:rsidP="005E79E1">
            <w:pPr>
              <w:contextualSpacing/>
              <w:jc w:val="right"/>
              <w:rPr>
                <w:rFonts w:ascii="Arial" w:hAnsi="Arial" w:cs="Arial"/>
                <w:color w:val="000000"/>
                <w:sz w:val="18"/>
                <w:szCs w:val="18"/>
              </w:rPr>
            </w:pPr>
            <w:r>
              <w:rPr>
                <w:rFonts w:ascii="Arial" w:hAnsi="Arial" w:cs="Arial"/>
                <w:color w:val="000000"/>
                <w:sz w:val="18"/>
                <w:szCs w:val="18"/>
              </w:rPr>
              <w:t>1 312 512</w:t>
            </w:r>
          </w:p>
        </w:tc>
        <w:tc>
          <w:tcPr>
            <w:tcW w:w="1418" w:type="dxa"/>
            <w:tcBorders>
              <w:top w:val="nil"/>
              <w:left w:val="nil"/>
              <w:bottom w:val="nil"/>
              <w:right w:val="nil"/>
            </w:tcBorders>
            <w:shd w:val="clear" w:color="auto" w:fill="auto"/>
            <w:noWrap/>
            <w:vAlign w:val="center"/>
            <w:hideMark/>
          </w:tcPr>
          <w:p w14:paraId="006E802A"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2A378E05"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30502997" w14:textId="77777777" w:rsidR="00C7049B" w:rsidRDefault="00C7049B" w:rsidP="005E79E1">
            <w:pPr>
              <w:contextualSpacing/>
              <w:jc w:val="right"/>
              <w:rPr>
                <w:rFonts w:ascii="Arial" w:hAnsi="Arial" w:cs="Arial"/>
                <w:color w:val="000000"/>
                <w:sz w:val="18"/>
                <w:szCs w:val="18"/>
              </w:rPr>
            </w:pPr>
            <w:r>
              <w:rPr>
                <w:rFonts w:ascii="Arial" w:hAnsi="Arial" w:cs="Arial"/>
                <w:color w:val="000000"/>
                <w:sz w:val="18"/>
                <w:szCs w:val="18"/>
              </w:rPr>
              <w:t>241 473</w:t>
            </w:r>
          </w:p>
        </w:tc>
        <w:tc>
          <w:tcPr>
            <w:tcW w:w="1417" w:type="dxa"/>
            <w:tcBorders>
              <w:top w:val="nil"/>
              <w:left w:val="nil"/>
              <w:bottom w:val="nil"/>
              <w:right w:val="nil"/>
            </w:tcBorders>
            <w:shd w:val="clear" w:color="auto" w:fill="auto"/>
            <w:noWrap/>
            <w:vAlign w:val="center"/>
            <w:hideMark/>
          </w:tcPr>
          <w:p w14:paraId="0E5847AF"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6BC2BAC8"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288487AD" w14:textId="77777777" w:rsidR="00C7049B" w:rsidRDefault="00C7049B" w:rsidP="005E79E1">
            <w:pPr>
              <w:contextualSpacing/>
              <w:jc w:val="right"/>
              <w:rPr>
                <w:rFonts w:ascii="Arial" w:hAnsi="Arial" w:cs="Arial"/>
                <w:color w:val="000000"/>
                <w:sz w:val="18"/>
                <w:szCs w:val="18"/>
              </w:rPr>
            </w:pPr>
            <w:r>
              <w:rPr>
                <w:rFonts w:ascii="Arial" w:hAnsi="Arial" w:cs="Arial"/>
                <w:color w:val="000000"/>
                <w:sz w:val="18"/>
                <w:szCs w:val="18"/>
              </w:rPr>
              <w:t>1 553 985</w:t>
            </w:r>
          </w:p>
        </w:tc>
      </w:tr>
      <w:tr w:rsidR="00C7049B" w14:paraId="4E05E8F0" w14:textId="77777777" w:rsidTr="005E79E1">
        <w:trPr>
          <w:trHeight w:val="20"/>
        </w:trPr>
        <w:tc>
          <w:tcPr>
            <w:tcW w:w="2410" w:type="dxa"/>
            <w:tcBorders>
              <w:top w:val="nil"/>
              <w:left w:val="nil"/>
              <w:bottom w:val="nil"/>
              <w:right w:val="nil"/>
            </w:tcBorders>
            <w:shd w:val="clear" w:color="auto" w:fill="auto"/>
            <w:noWrap/>
            <w:vAlign w:val="center"/>
            <w:hideMark/>
          </w:tcPr>
          <w:p w14:paraId="17E1BB10" w14:textId="77777777" w:rsidR="00C7049B" w:rsidRDefault="00C7049B" w:rsidP="005E79E1">
            <w:pPr>
              <w:contextualSpacing/>
              <w:rPr>
                <w:rFonts w:ascii="Arial" w:hAnsi="Arial" w:cs="Arial"/>
                <w:color w:val="000000"/>
                <w:sz w:val="18"/>
                <w:szCs w:val="18"/>
              </w:rPr>
            </w:pPr>
            <w:r>
              <w:rPr>
                <w:rFonts w:ascii="Arial" w:hAnsi="Arial" w:cs="Arial"/>
                <w:color w:val="000000"/>
                <w:sz w:val="18"/>
                <w:szCs w:val="18"/>
              </w:rPr>
              <w:t>Úbytky</w:t>
            </w:r>
          </w:p>
        </w:tc>
        <w:tc>
          <w:tcPr>
            <w:tcW w:w="1276" w:type="dxa"/>
            <w:tcBorders>
              <w:top w:val="nil"/>
              <w:left w:val="nil"/>
              <w:bottom w:val="nil"/>
              <w:right w:val="nil"/>
            </w:tcBorders>
            <w:shd w:val="clear" w:color="auto" w:fill="auto"/>
            <w:noWrap/>
            <w:vAlign w:val="center"/>
            <w:hideMark/>
          </w:tcPr>
          <w:p w14:paraId="49D22044"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1D2CA72C"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55160DFD" w14:textId="77777777" w:rsidR="00C7049B" w:rsidRDefault="00C7049B" w:rsidP="005E79E1">
            <w:pPr>
              <w:contextualSpacing/>
              <w:jc w:val="right"/>
              <w:rPr>
                <w:rFonts w:ascii="Arial" w:hAnsi="Arial" w:cs="Arial"/>
                <w:color w:val="000000"/>
                <w:sz w:val="18"/>
                <w:szCs w:val="18"/>
              </w:rPr>
            </w:pPr>
            <w:r>
              <w:rPr>
                <w:rFonts w:ascii="Arial" w:hAnsi="Arial" w:cs="Arial"/>
                <w:color w:val="000000"/>
                <w:sz w:val="18"/>
                <w:szCs w:val="18"/>
              </w:rPr>
              <w:t>260 588</w:t>
            </w:r>
          </w:p>
        </w:tc>
        <w:tc>
          <w:tcPr>
            <w:tcW w:w="1418" w:type="dxa"/>
            <w:tcBorders>
              <w:top w:val="nil"/>
              <w:left w:val="nil"/>
              <w:bottom w:val="nil"/>
              <w:right w:val="nil"/>
            </w:tcBorders>
            <w:shd w:val="clear" w:color="auto" w:fill="auto"/>
            <w:noWrap/>
            <w:vAlign w:val="center"/>
            <w:hideMark/>
          </w:tcPr>
          <w:p w14:paraId="4A2375EE"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4D700F31"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5F039B92" w14:textId="77777777" w:rsidR="00C7049B" w:rsidRDefault="00C7049B" w:rsidP="005E79E1">
            <w:pPr>
              <w:contextualSpacing/>
              <w:jc w:val="right"/>
              <w:rPr>
                <w:rFonts w:ascii="Arial" w:hAnsi="Arial" w:cs="Arial"/>
                <w:color w:val="000000"/>
                <w:sz w:val="18"/>
                <w:szCs w:val="18"/>
              </w:rPr>
            </w:pPr>
            <w:r>
              <w:rPr>
                <w:rFonts w:ascii="Arial" w:hAnsi="Arial" w:cs="Arial"/>
                <w:color w:val="000000"/>
                <w:sz w:val="18"/>
                <w:szCs w:val="18"/>
              </w:rPr>
              <w:t>65 749</w:t>
            </w:r>
          </w:p>
        </w:tc>
        <w:tc>
          <w:tcPr>
            <w:tcW w:w="1417" w:type="dxa"/>
            <w:tcBorders>
              <w:top w:val="nil"/>
              <w:left w:val="nil"/>
              <w:bottom w:val="nil"/>
              <w:right w:val="nil"/>
            </w:tcBorders>
            <w:shd w:val="clear" w:color="auto" w:fill="auto"/>
            <w:noWrap/>
            <w:vAlign w:val="center"/>
            <w:hideMark/>
          </w:tcPr>
          <w:p w14:paraId="287428E6"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0B51D8DF"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5DF9AA44" w14:textId="77777777" w:rsidR="00C7049B" w:rsidRDefault="00C7049B" w:rsidP="005E79E1">
            <w:pPr>
              <w:contextualSpacing/>
              <w:jc w:val="right"/>
              <w:rPr>
                <w:rFonts w:ascii="Arial" w:hAnsi="Arial" w:cs="Arial"/>
                <w:color w:val="000000"/>
                <w:sz w:val="18"/>
                <w:szCs w:val="18"/>
              </w:rPr>
            </w:pPr>
            <w:r>
              <w:rPr>
                <w:rFonts w:ascii="Arial" w:hAnsi="Arial" w:cs="Arial"/>
                <w:color w:val="000000"/>
                <w:sz w:val="18"/>
                <w:szCs w:val="18"/>
              </w:rPr>
              <w:t>326 337</w:t>
            </w:r>
          </w:p>
        </w:tc>
      </w:tr>
      <w:tr w:rsidR="00C7049B" w14:paraId="3978945A" w14:textId="77777777" w:rsidTr="005E79E1">
        <w:trPr>
          <w:trHeight w:val="20"/>
        </w:trPr>
        <w:tc>
          <w:tcPr>
            <w:tcW w:w="2410" w:type="dxa"/>
            <w:tcBorders>
              <w:top w:val="nil"/>
              <w:left w:val="nil"/>
              <w:bottom w:val="nil"/>
              <w:right w:val="nil"/>
            </w:tcBorders>
            <w:shd w:val="clear" w:color="auto" w:fill="auto"/>
            <w:noWrap/>
            <w:vAlign w:val="center"/>
            <w:hideMark/>
          </w:tcPr>
          <w:p w14:paraId="53C63127" w14:textId="77777777" w:rsidR="00C7049B" w:rsidRDefault="00C7049B" w:rsidP="005E79E1">
            <w:pPr>
              <w:contextualSpacing/>
              <w:rPr>
                <w:rFonts w:ascii="Arial" w:hAnsi="Arial" w:cs="Arial"/>
                <w:color w:val="000000"/>
                <w:sz w:val="18"/>
                <w:szCs w:val="18"/>
              </w:rPr>
            </w:pPr>
            <w:r>
              <w:rPr>
                <w:rFonts w:ascii="Arial" w:hAnsi="Arial" w:cs="Arial"/>
                <w:color w:val="000000"/>
                <w:sz w:val="18"/>
                <w:szCs w:val="18"/>
              </w:rPr>
              <w:t>Presuny</w:t>
            </w:r>
          </w:p>
        </w:tc>
        <w:tc>
          <w:tcPr>
            <w:tcW w:w="1276" w:type="dxa"/>
            <w:tcBorders>
              <w:top w:val="nil"/>
              <w:left w:val="nil"/>
              <w:bottom w:val="nil"/>
              <w:right w:val="nil"/>
            </w:tcBorders>
            <w:shd w:val="clear" w:color="auto" w:fill="auto"/>
            <w:noWrap/>
            <w:vAlign w:val="center"/>
            <w:hideMark/>
          </w:tcPr>
          <w:p w14:paraId="75588992"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60A28F29"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575B121A"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8" w:type="dxa"/>
            <w:tcBorders>
              <w:top w:val="nil"/>
              <w:left w:val="nil"/>
              <w:bottom w:val="nil"/>
              <w:right w:val="nil"/>
            </w:tcBorders>
            <w:shd w:val="clear" w:color="auto" w:fill="auto"/>
            <w:noWrap/>
            <w:vAlign w:val="center"/>
            <w:hideMark/>
          </w:tcPr>
          <w:p w14:paraId="5BD25319"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2ECAD640"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368A2BDE"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6DC1BC96"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3C6CB7A2"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31CDA67B"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r>
      <w:tr w:rsidR="00C7049B" w14:paraId="766B5D76" w14:textId="77777777" w:rsidTr="005E79E1">
        <w:trPr>
          <w:trHeight w:val="20"/>
        </w:trPr>
        <w:tc>
          <w:tcPr>
            <w:tcW w:w="2410" w:type="dxa"/>
            <w:tcBorders>
              <w:top w:val="nil"/>
              <w:left w:val="nil"/>
              <w:bottom w:val="nil"/>
              <w:right w:val="nil"/>
            </w:tcBorders>
            <w:shd w:val="clear" w:color="auto" w:fill="auto"/>
            <w:noWrap/>
            <w:vAlign w:val="center"/>
            <w:hideMark/>
          </w:tcPr>
          <w:p w14:paraId="61E0081A" w14:textId="77777777" w:rsidR="00C7049B" w:rsidRDefault="00C7049B" w:rsidP="005E79E1">
            <w:pPr>
              <w:contextualSpacing/>
              <w:rPr>
                <w:rFonts w:ascii="Arial" w:hAnsi="Arial" w:cs="Arial"/>
                <w:b/>
                <w:bCs/>
                <w:color w:val="000000"/>
                <w:sz w:val="18"/>
                <w:szCs w:val="18"/>
              </w:rPr>
            </w:pPr>
            <w:r>
              <w:rPr>
                <w:rFonts w:ascii="Arial" w:hAnsi="Arial" w:cs="Arial"/>
                <w:b/>
                <w:bCs/>
                <w:color w:val="000000"/>
                <w:sz w:val="18"/>
                <w:szCs w:val="18"/>
              </w:rPr>
              <w:t>Stav k 31.12.2018</w:t>
            </w:r>
          </w:p>
        </w:tc>
        <w:tc>
          <w:tcPr>
            <w:tcW w:w="1276" w:type="dxa"/>
            <w:tcBorders>
              <w:top w:val="single" w:sz="8" w:space="0" w:color="auto"/>
              <w:left w:val="nil"/>
              <w:bottom w:val="double" w:sz="6" w:space="0" w:color="auto"/>
              <w:right w:val="nil"/>
            </w:tcBorders>
            <w:shd w:val="clear" w:color="auto" w:fill="auto"/>
            <w:noWrap/>
            <w:vAlign w:val="center"/>
            <w:hideMark/>
          </w:tcPr>
          <w:p w14:paraId="6AA3AB41"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417" w:type="dxa"/>
            <w:tcBorders>
              <w:top w:val="single" w:sz="8" w:space="0" w:color="auto"/>
              <w:left w:val="nil"/>
              <w:bottom w:val="double" w:sz="6" w:space="0" w:color="auto"/>
              <w:right w:val="nil"/>
            </w:tcBorders>
            <w:shd w:val="clear" w:color="auto" w:fill="auto"/>
            <w:noWrap/>
            <w:vAlign w:val="center"/>
            <w:hideMark/>
          </w:tcPr>
          <w:p w14:paraId="23EDC657"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hideMark/>
          </w:tcPr>
          <w:p w14:paraId="73DEB664"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15 035 526</w:t>
            </w:r>
          </w:p>
        </w:tc>
        <w:tc>
          <w:tcPr>
            <w:tcW w:w="1418" w:type="dxa"/>
            <w:tcBorders>
              <w:top w:val="single" w:sz="8" w:space="0" w:color="auto"/>
              <w:left w:val="nil"/>
              <w:bottom w:val="double" w:sz="6" w:space="0" w:color="auto"/>
              <w:right w:val="nil"/>
            </w:tcBorders>
            <w:shd w:val="clear" w:color="auto" w:fill="auto"/>
            <w:noWrap/>
            <w:vAlign w:val="center"/>
            <w:hideMark/>
          </w:tcPr>
          <w:p w14:paraId="420822C6"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417" w:type="dxa"/>
            <w:tcBorders>
              <w:top w:val="single" w:sz="8" w:space="0" w:color="auto"/>
              <w:left w:val="nil"/>
              <w:bottom w:val="double" w:sz="6" w:space="0" w:color="auto"/>
              <w:right w:val="nil"/>
            </w:tcBorders>
            <w:shd w:val="clear" w:color="auto" w:fill="auto"/>
            <w:noWrap/>
            <w:vAlign w:val="center"/>
            <w:hideMark/>
          </w:tcPr>
          <w:p w14:paraId="4D2AD6ED"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hideMark/>
          </w:tcPr>
          <w:p w14:paraId="7F84297F"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3 088 683</w:t>
            </w:r>
          </w:p>
        </w:tc>
        <w:tc>
          <w:tcPr>
            <w:tcW w:w="1417" w:type="dxa"/>
            <w:tcBorders>
              <w:top w:val="single" w:sz="8" w:space="0" w:color="auto"/>
              <w:left w:val="nil"/>
              <w:bottom w:val="double" w:sz="6" w:space="0" w:color="auto"/>
              <w:right w:val="nil"/>
            </w:tcBorders>
            <w:shd w:val="clear" w:color="auto" w:fill="auto"/>
            <w:noWrap/>
            <w:vAlign w:val="center"/>
            <w:hideMark/>
          </w:tcPr>
          <w:p w14:paraId="0C38E074"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hideMark/>
          </w:tcPr>
          <w:p w14:paraId="7D078A98"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hideMark/>
          </w:tcPr>
          <w:p w14:paraId="255CDBDC"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18 124 209</w:t>
            </w:r>
          </w:p>
        </w:tc>
      </w:tr>
      <w:tr w:rsidR="00C7049B" w14:paraId="18A1216B" w14:textId="77777777" w:rsidTr="005E79E1">
        <w:trPr>
          <w:trHeight w:val="20"/>
        </w:trPr>
        <w:tc>
          <w:tcPr>
            <w:tcW w:w="2410" w:type="dxa"/>
            <w:tcBorders>
              <w:top w:val="nil"/>
              <w:left w:val="nil"/>
              <w:bottom w:val="nil"/>
              <w:right w:val="nil"/>
            </w:tcBorders>
            <w:shd w:val="clear" w:color="auto" w:fill="auto"/>
            <w:noWrap/>
            <w:vAlign w:val="center"/>
            <w:hideMark/>
          </w:tcPr>
          <w:p w14:paraId="0FED7035" w14:textId="77777777" w:rsidR="00C7049B" w:rsidRDefault="00C7049B" w:rsidP="005E79E1">
            <w:pPr>
              <w:contextualSpacing/>
              <w:rPr>
                <w:rFonts w:ascii="Arial" w:hAnsi="Arial" w:cs="Arial"/>
                <w:color w:val="000000"/>
                <w:sz w:val="18"/>
                <w:szCs w:val="18"/>
              </w:rPr>
            </w:pPr>
            <w:r>
              <w:rPr>
                <w:rFonts w:ascii="Arial" w:hAnsi="Arial" w:cs="Arial"/>
                <w:color w:val="000000"/>
                <w:sz w:val="18"/>
                <w:szCs w:val="18"/>
              </w:rPr>
              <w:t>Opravné položky</w:t>
            </w:r>
          </w:p>
        </w:tc>
        <w:tc>
          <w:tcPr>
            <w:tcW w:w="1276" w:type="dxa"/>
            <w:tcBorders>
              <w:top w:val="nil"/>
              <w:left w:val="nil"/>
              <w:bottom w:val="nil"/>
              <w:right w:val="nil"/>
            </w:tcBorders>
            <w:shd w:val="clear" w:color="auto" w:fill="auto"/>
            <w:noWrap/>
            <w:vAlign w:val="bottom"/>
            <w:hideMark/>
          </w:tcPr>
          <w:p w14:paraId="22F649F1" w14:textId="77777777" w:rsidR="00C7049B" w:rsidRDefault="00C7049B" w:rsidP="005E79E1">
            <w:pPr>
              <w:contextualSpacing/>
              <w:rPr>
                <w:rFonts w:ascii="Arial" w:hAnsi="Arial" w:cs="Arial"/>
                <w:color w:val="000000"/>
                <w:sz w:val="18"/>
                <w:szCs w:val="18"/>
              </w:rPr>
            </w:pPr>
          </w:p>
        </w:tc>
        <w:tc>
          <w:tcPr>
            <w:tcW w:w="1417" w:type="dxa"/>
            <w:tcBorders>
              <w:top w:val="nil"/>
              <w:left w:val="nil"/>
              <w:bottom w:val="nil"/>
              <w:right w:val="nil"/>
            </w:tcBorders>
            <w:shd w:val="clear" w:color="auto" w:fill="auto"/>
            <w:noWrap/>
            <w:vAlign w:val="bottom"/>
            <w:hideMark/>
          </w:tcPr>
          <w:p w14:paraId="5D7F6E3A" w14:textId="77777777" w:rsidR="00C7049B" w:rsidRDefault="00C7049B" w:rsidP="005E79E1">
            <w:pPr>
              <w:contextualSpacing/>
              <w:rPr>
                <w:sz w:val="20"/>
                <w:szCs w:val="20"/>
              </w:rPr>
            </w:pPr>
          </w:p>
        </w:tc>
        <w:tc>
          <w:tcPr>
            <w:tcW w:w="1276" w:type="dxa"/>
            <w:tcBorders>
              <w:top w:val="nil"/>
              <w:left w:val="nil"/>
              <w:bottom w:val="nil"/>
              <w:right w:val="nil"/>
            </w:tcBorders>
            <w:shd w:val="clear" w:color="auto" w:fill="auto"/>
            <w:noWrap/>
            <w:vAlign w:val="bottom"/>
            <w:hideMark/>
          </w:tcPr>
          <w:p w14:paraId="7CB49270" w14:textId="77777777" w:rsidR="00C7049B" w:rsidRDefault="00C7049B" w:rsidP="005E79E1">
            <w:pPr>
              <w:contextualSpacing/>
              <w:rPr>
                <w:sz w:val="20"/>
                <w:szCs w:val="20"/>
              </w:rPr>
            </w:pPr>
          </w:p>
        </w:tc>
        <w:tc>
          <w:tcPr>
            <w:tcW w:w="1418" w:type="dxa"/>
            <w:tcBorders>
              <w:top w:val="nil"/>
              <w:left w:val="nil"/>
              <w:bottom w:val="nil"/>
              <w:right w:val="nil"/>
            </w:tcBorders>
            <w:shd w:val="clear" w:color="auto" w:fill="auto"/>
            <w:noWrap/>
            <w:vAlign w:val="bottom"/>
            <w:hideMark/>
          </w:tcPr>
          <w:p w14:paraId="3662DE0E" w14:textId="77777777" w:rsidR="00C7049B" w:rsidRDefault="00C7049B" w:rsidP="005E79E1">
            <w:pPr>
              <w:contextualSpacing/>
              <w:rPr>
                <w:sz w:val="20"/>
                <w:szCs w:val="20"/>
              </w:rPr>
            </w:pPr>
          </w:p>
        </w:tc>
        <w:tc>
          <w:tcPr>
            <w:tcW w:w="1417" w:type="dxa"/>
            <w:tcBorders>
              <w:top w:val="nil"/>
              <w:left w:val="nil"/>
              <w:bottom w:val="nil"/>
              <w:right w:val="nil"/>
            </w:tcBorders>
            <w:shd w:val="clear" w:color="auto" w:fill="auto"/>
            <w:noWrap/>
            <w:vAlign w:val="bottom"/>
            <w:hideMark/>
          </w:tcPr>
          <w:p w14:paraId="09ED933C" w14:textId="77777777" w:rsidR="00C7049B" w:rsidRDefault="00C7049B" w:rsidP="005E79E1">
            <w:pPr>
              <w:contextualSpacing/>
              <w:rPr>
                <w:sz w:val="20"/>
                <w:szCs w:val="20"/>
              </w:rPr>
            </w:pPr>
          </w:p>
        </w:tc>
        <w:tc>
          <w:tcPr>
            <w:tcW w:w="1276" w:type="dxa"/>
            <w:tcBorders>
              <w:top w:val="nil"/>
              <w:left w:val="nil"/>
              <w:bottom w:val="nil"/>
              <w:right w:val="nil"/>
            </w:tcBorders>
            <w:shd w:val="clear" w:color="auto" w:fill="auto"/>
            <w:noWrap/>
            <w:vAlign w:val="bottom"/>
            <w:hideMark/>
          </w:tcPr>
          <w:p w14:paraId="7A361798" w14:textId="77777777" w:rsidR="00C7049B" w:rsidRDefault="00C7049B" w:rsidP="005E79E1">
            <w:pPr>
              <w:contextualSpacing/>
              <w:rPr>
                <w:sz w:val="20"/>
                <w:szCs w:val="20"/>
              </w:rPr>
            </w:pPr>
          </w:p>
        </w:tc>
        <w:tc>
          <w:tcPr>
            <w:tcW w:w="1417" w:type="dxa"/>
            <w:tcBorders>
              <w:top w:val="nil"/>
              <w:left w:val="nil"/>
              <w:bottom w:val="nil"/>
              <w:right w:val="nil"/>
            </w:tcBorders>
            <w:shd w:val="clear" w:color="auto" w:fill="auto"/>
            <w:noWrap/>
            <w:vAlign w:val="bottom"/>
            <w:hideMark/>
          </w:tcPr>
          <w:p w14:paraId="08342845" w14:textId="77777777" w:rsidR="00C7049B" w:rsidRDefault="00C7049B" w:rsidP="005E79E1">
            <w:pPr>
              <w:contextualSpacing/>
              <w:rPr>
                <w:sz w:val="20"/>
                <w:szCs w:val="20"/>
              </w:rPr>
            </w:pPr>
          </w:p>
        </w:tc>
        <w:tc>
          <w:tcPr>
            <w:tcW w:w="1276" w:type="dxa"/>
            <w:tcBorders>
              <w:top w:val="nil"/>
              <w:left w:val="nil"/>
              <w:bottom w:val="nil"/>
              <w:right w:val="nil"/>
            </w:tcBorders>
            <w:shd w:val="clear" w:color="auto" w:fill="auto"/>
            <w:noWrap/>
            <w:vAlign w:val="bottom"/>
            <w:hideMark/>
          </w:tcPr>
          <w:p w14:paraId="53F990E5" w14:textId="77777777" w:rsidR="00C7049B" w:rsidRDefault="00C7049B" w:rsidP="005E79E1">
            <w:pPr>
              <w:contextualSpacing/>
              <w:rPr>
                <w:sz w:val="20"/>
                <w:szCs w:val="20"/>
              </w:rPr>
            </w:pPr>
          </w:p>
        </w:tc>
        <w:tc>
          <w:tcPr>
            <w:tcW w:w="1276" w:type="dxa"/>
            <w:tcBorders>
              <w:top w:val="nil"/>
              <w:left w:val="nil"/>
              <w:bottom w:val="nil"/>
              <w:right w:val="nil"/>
            </w:tcBorders>
            <w:shd w:val="clear" w:color="auto" w:fill="auto"/>
            <w:noWrap/>
            <w:vAlign w:val="bottom"/>
            <w:hideMark/>
          </w:tcPr>
          <w:p w14:paraId="28387304" w14:textId="77777777" w:rsidR="00C7049B" w:rsidRDefault="00C7049B" w:rsidP="005E79E1">
            <w:pPr>
              <w:contextualSpacing/>
              <w:rPr>
                <w:sz w:val="20"/>
                <w:szCs w:val="20"/>
              </w:rPr>
            </w:pPr>
          </w:p>
        </w:tc>
      </w:tr>
      <w:tr w:rsidR="00C7049B" w14:paraId="3C511E53" w14:textId="77777777" w:rsidTr="005E79E1">
        <w:trPr>
          <w:trHeight w:val="20"/>
        </w:trPr>
        <w:tc>
          <w:tcPr>
            <w:tcW w:w="2410" w:type="dxa"/>
            <w:tcBorders>
              <w:top w:val="nil"/>
              <w:left w:val="nil"/>
              <w:bottom w:val="nil"/>
              <w:right w:val="nil"/>
            </w:tcBorders>
            <w:shd w:val="clear" w:color="auto" w:fill="auto"/>
            <w:noWrap/>
            <w:vAlign w:val="center"/>
            <w:hideMark/>
          </w:tcPr>
          <w:p w14:paraId="788BCBDA" w14:textId="77777777" w:rsidR="00C7049B" w:rsidRDefault="00C7049B" w:rsidP="005E79E1">
            <w:pPr>
              <w:contextualSpacing/>
              <w:rPr>
                <w:rFonts w:ascii="Arial" w:hAnsi="Arial" w:cs="Arial"/>
                <w:b/>
                <w:bCs/>
                <w:color w:val="000000"/>
                <w:sz w:val="18"/>
                <w:szCs w:val="18"/>
              </w:rPr>
            </w:pPr>
            <w:r>
              <w:rPr>
                <w:rFonts w:ascii="Arial" w:hAnsi="Arial" w:cs="Arial"/>
                <w:b/>
                <w:bCs/>
                <w:color w:val="000000"/>
                <w:sz w:val="18"/>
                <w:szCs w:val="18"/>
              </w:rPr>
              <w:t>Stav k 1.1.2018</w:t>
            </w:r>
          </w:p>
        </w:tc>
        <w:tc>
          <w:tcPr>
            <w:tcW w:w="1276" w:type="dxa"/>
            <w:tcBorders>
              <w:top w:val="nil"/>
              <w:left w:val="nil"/>
              <w:bottom w:val="nil"/>
              <w:right w:val="nil"/>
            </w:tcBorders>
            <w:shd w:val="clear" w:color="auto" w:fill="auto"/>
            <w:noWrap/>
            <w:vAlign w:val="center"/>
            <w:hideMark/>
          </w:tcPr>
          <w:p w14:paraId="26185D10"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417" w:type="dxa"/>
            <w:tcBorders>
              <w:top w:val="nil"/>
              <w:left w:val="nil"/>
              <w:bottom w:val="nil"/>
              <w:right w:val="nil"/>
            </w:tcBorders>
            <w:shd w:val="clear" w:color="auto" w:fill="auto"/>
            <w:noWrap/>
            <w:vAlign w:val="center"/>
            <w:hideMark/>
          </w:tcPr>
          <w:p w14:paraId="0FB6F3D3"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nil"/>
              <w:left w:val="nil"/>
              <w:bottom w:val="nil"/>
              <w:right w:val="nil"/>
            </w:tcBorders>
            <w:shd w:val="clear" w:color="auto" w:fill="auto"/>
            <w:noWrap/>
            <w:vAlign w:val="center"/>
            <w:hideMark/>
          </w:tcPr>
          <w:p w14:paraId="78B4A44A"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1 025 000</w:t>
            </w:r>
          </w:p>
        </w:tc>
        <w:tc>
          <w:tcPr>
            <w:tcW w:w="1418" w:type="dxa"/>
            <w:tcBorders>
              <w:top w:val="nil"/>
              <w:left w:val="nil"/>
              <w:bottom w:val="nil"/>
              <w:right w:val="nil"/>
            </w:tcBorders>
            <w:shd w:val="clear" w:color="auto" w:fill="auto"/>
            <w:noWrap/>
            <w:vAlign w:val="center"/>
            <w:hideMark/>
          </w:tcPr>
          <w:p w14:paraId="450FA564"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417" w:type="dxa"/>
            <w:tcBorders>
              <w:top w:val="nil"/>
              <w:left w:val="nil"/>
              <w:bottom w:val="nil"/>
              <w:right w:val="nil"/>
            </w:tcBorders>
            <w:shd w:val="clear" w:color="auto" w:fill="auto"/>
            <w:noWrap/>
            <w:vAlign w:val="center"/>
            <w:hideMark/>
          </w:tcPr>
          <w:p w14:paraId="0448C692"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nil"/>
              <w:left w:val="nil"/>
              <w:bottom w:val="nil"/>
              <w:right w:val="nil"/>
            </w:tcBorders>
            <w:shd w:val="clear" w:color="auto" w:fill="auto"/>
            <w:noWrap/>
            <w:vAlign w:val="center"/>
            <w:hideMark/>
          </w:tcPr>
          <w:p w14:paraId="76F68F53"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417" w:type="dxa"/>
            <w:tcBorders>
              <w:top w:val="nil"/>
              <w:left w:val="nil"/>
              <w:bottom w:val="nil"/>
              <w:right w:val="nil"/>
            </w:tcBorders>
            <w:shd w:val="clear" w:color="auto" w:fill="auto"/>
            <w:noWrap/>
            <w:vAlign w:val="center"/>
            <w:hideMark/>
          </w:tcPr>
          <w:p w14:paraId="6BE55D82"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74 652</w:t>
            </w:r>
          </w:p>
        </w:tc>
        <w:tc>
          <w:tcPr>
            <w:tcW w:w="1276" w:type="dxa"/>
            <w:tcBorders>
              <w:top w:val="nil"/>
              <w:left w:val="nil"/>
              <w:bottom w:val="nil"/>
              <w:right w:val="nil"/>
            </w:tcBorders>
            <w:shd w:val="clear" w:color="auto" w:fill="auto"/>
            <w:noWrap/>
            <w:vAlign w:val="center"/>
            <w:hideMark/>
          </w:tcPr>
          <w:p w14:paraId="594135E4"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nil"/>
              <w:left w:val="nil"/>
              <w:bottom w:val="nil"/>
              <w:right w:val="nil"/>
            </w:tcBorders>
            <w:shd w:val="clear" w:color="auto" w:fill="auto"/>
            <w:noWrap/>
            <w:vAlign w:val="center"/>
            <w:hideMark/>
          </w:tcPr>
          <w:p w14:paraId="35BD5ACC"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1 099 652</w:t>
            </w:r>
          </w:p>
        </w:tc>
      </w:tr>
      <w:tr w:rsidR="00C7049B" w14:paraId="1FD7D70F" w14:textId="77777777" w:rsidTr="005E79E1">
        <w:trPr>
          <w:trHeight w:val="20"/>
        </w:trPr>
        <w:tc>
          <w:tcPr>
            <w:tcW w:w="2410" w:type="dxa"/>
            <w:tcBorders>
              <w:top w:val="nil"/>
              <w:left w:val="nil"/>
              <w:bottom w:val="nil"/>
              <w:right w:val="nil"/>
            </w:tcBorders>
            <w:shd w:val="clear" w:color="auto" w:fill="auto"/>
            <w:noWrap/>
            <w:vAlign w:val="center"/>
            <w:hideMark/>
          </w:tcPr>
          <w:p w14:paraId="0F05244E" w14:textId="77777777" w:rsidR="00C7049B" w:rsidRDefault="00C7049B" w:rsidP="005E79E1">
            <w:pPr>
              <w:contextualSpacing/>
              <w:rPr>
                <w:rFonts w:ascii="Arial" w:hAnsi="Arial" w:cs="Arial"/>
                <w:color w:val="000000"/>
                <w:sz w:val="18"/>
                <w:szCs w:val="18"/>
              </w:rPr>
            </w:pPr>
            <w:r>
              <w:rPr>
                <w:rFonts w:ascii="Arial" w:hAnsi="Arial" w:cs="Arial"/>
                <w:color w:val="000000"/>
                <w:sz w:val="18"/>
                <w:szCs w:val="18"/>
              </w:rPr>
              <w:t>Prírastky</w:t>
            </w:r>
          </w:p>
        </w:tc>
        <w:tc>
          <w:tcPr>
            <w:tcW w:w="1276" w:type="dxa"/>
            <w:tcBorders>
              <w:top w:val="nil"/>
              <w:left w:val="nil"/>
              <w:bottom w:val="nil"/>
              <w:right w:val="nil"/>
            </w:tcBorders>
            <w:shd w:val="clear" w:color="auto" w:fill="auto"/>
            <w:noWrap/>
            <w:vAlign w:val="center"/>
            <w:hideMark/>
          </w:tcPr>
          <w:p w14:paraId="534E891F"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06EF3A5D"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229EBBEE"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8" w:type="dxa"/>
            <w:tcBorders>
              <w:top w:val="nil"/>
              <w:left w:val="nil"/>
              <w:bottom w:val="nil"/>
              <w:right w:val="nil"/>
            </w:tcBorders>
            <w:shd w:val="clear" w:color="auto" w:fill="auto"/>
            <w:noWrap/>
            <w:vAlign w:val="center"/>
            <w:hideMark/>
          </w:tcPr>
          <w:p w14:paraId="3E9C7181"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12BB25C0"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30A3FFF5"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1E9F1F3D" w14:textId="77777777" w:rsidR="00C7049B" w:rsidRDefault="00C7049B" w:rsidP="005E79E1">
            <w:pPr>
              <w:contextualSpacing/>
              <w:jc w:val="right"/>
              <w:rPr>
                <w:rFonts w:ascii="Arial" w:hAnsi="Arial" w:cs="Arial"/>
                <w:color w:val="000000"/>
                <w:sz w:val="18"/>
                <w:szCs w:val="18"/>
              </w:rPr>
            </w:pPr>
            <w:r>
              <w:rPr>
                <w:rFonts w:ascii="Arial" w:hAnsi="Arial" w:cs="Arial"/>
                <w:color w:val="000000"/>
                <w:sz w:val="18"/>
                <w:szCs w:val="18"/>
              </w:rPr>
              <w:t>0</w:t>
            </w:r>
          </w:p>
        </w:tc>
        <w:tc>
          <w:tcPr>
            <w:tcW w:w="1276" w:type="dxa"/>
            <w:tcBorders>
              <w:top w:val="nil"/>
              <w:left w:val="nil"/>
              <w:bottom w:val="nil"/>
              <w:right w:val="nil"/>
            </w:tcBorders>
            <w:shd w:val="clear" w:color="auto" w:fill="auto"/>
            <w:noWrap/>
            <w:vAlign w:val="center"/>
            <w:hideMark/>
          </w:tcPr>
          <w:p w14:paraId="597E3AB4"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5A9EF989" w14:textId="77777777" w:rsidR="00C7049B" w:rsidRDefault="00C7049B" w:rsidP="005E79E1">
            <w:pPr>
              <w:contextualSpacing/>
              <w:jc w:val="right"/>
              <w:rPr>
                <w:rFonts w:ascii="Arial" w:hAnsi="Arial" w:cs="Arial"/>
                <w:color w:val="000000"/>
                <w:sz w:val="18"/>
                <w:szCs w:val="18"/>
              </w:rPr>
            </w:pPr>
            <w:r>
              <w:rPr>
                <w:rFonts w:ascii="Arial" w:hAnsi="Arial" w:cs="Arial"/>
                <w:color w:val="000000"/>
                <w:sz w:val="18"/>
                <w:szCs w:val="18"/>
              </w:rPr>
              <w:t>0</w:t>
            </w:r>
          </w:p>
        </w:tc>
      </w:tr>
      <w:tr w:rsidR="00C7049B" w14:paraId="44F96DA6" w14:textId="77777777" w:rsidTr="005E79E1">
        <w:trPr>
          <w:trHeight w:val="20"/>
        </w:trPr>
        <w:tc>
          <w:tcPr>
            <w:tcW w:w="2410" w:type="dxa"/>
            <w:tcBorders>
              <w:top w:val="nil"/>
              <w:left w:val="nil"/>
              <w:bottom w:val="nil"/>
              <w:right w:val="nil"/>
            </w:tcBorders>
            <w:shd w:val="clear" w:color="auto" w:fill="auto"/>
            <w:noWrap/>
            <w:vAlign w:val="center"/>
            <w:hideMark/>
          </w:tcPr>
          <w:p w14:paraId="36622F92" w14:textId="77777777" w:rsidR="00C7049B" w:rsidRDefault="00C7049B" w:rsidP="005E79E1">
            <w:pPr>
              <w:contextualSpacing/>
              <w:rPr>
                <w:rFonts w:ascii="Arial" w:hAnsi="Arial" w:cs="Arial"/>
                <w:color w:val="000000"/>
                <w:sz w:val="18"/>
                <w:szCs w:val="18"/>
              </w:rPr>
            </w:pPr>
            <w:r>
              <w:rPr>
                <w:rFonts w:ascii="Arial" w:hAnsi="Arial" w:cs="Arial"/>
                <w:color w:val="000000"/>
                <w:sz w:val="18"/>
                <w:szCs w:val="18"/>
              </w:rPr>
              <w:t>Úbytky</w:t>
            </w:r>
          </w:p>
        </w:tc>
        <w:tc>
          <w:tcPr>
            <w:tcW w:w="1276" w:type="dxa"/>
            <w:tcBorders>
              <w:top w:val="nil"/>
              <w:left w:val="nil"/>
              <w:bottom w:val="nil"/>
              <w:right w:val="nil"/>
            </w:tcBorders>
            <w:shd w:val="clear" w:color="auto" w:fill="auto"/>
            <w:noWrap/>
            <w:vAlign w:val="center"/>
            <w:hideMark/>
          </w:tcPr>
          <w:p w14:paraId="6FC7B4B3"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5B6C2DDD"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6028546B"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8" w:type="dxa"/>
            <w:tcBorders>
              <w:top w:val="nil"/>
              <w:left w:val="nil"/>
              <w:bottom w:val="nil"/>
              <w:right w:val="nil"/>
            </w:tcBorders>
            <w:shd w:val="clear" w:color="auto" w:fill="auto"/>
            <w:noWrap/>
            <w:vAlign w:val="center"/>
            <w:hideMark/>
          </w:tcPr>
          <w:p w14:paraId="063B849C"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345B1230"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24D59A26"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31876E0F"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7 061</w:t>
            </w:r>
          </w:p>
        </w:tc>
        <w:tc>
          <w:tcPr>
            <w:tcW w:w="1276" w:type="dxa"/>
            <w:tcBorders>
              <w:top w:val="nil"/>
              <w:left w:val="nil"/>
              <w:bottom w:val="nil"/>
              <w:right w:val="nil"/>
            </w:tcBorders>
            <w:shd w:val="clear" w:color="auto" w:fill="auto"/>
            <w:noWrap/>
            <w:vAlign w:val="center"/>
            <w:hideMark/>
          </w:tcPr>
          <w:p w14:paraId="33960F84"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1EDDFB2B" w14:textId="77777777" w:rsidR="00C7049B" w:rsidRDefault="00C7049B" w:rsidP="005E79E1">
            <w:pPr>
              <w:contextualSpacing/>
              <w:jc w:val="right"/>
              <w:rPr>
                <w:rFonts w:ascii="Arial" w:hAnsi="Arial" w:cs="Arial"/>
                <w:color w:val="000000"/>
                <w:sz w:val="18"/>
                <w:szCs w:val="18"/>
              </w:rPr>
            </w:pPr>
            <w:r>
              <w:rPr>
                <w:rFonts w:ascii="Arial" w:hAnsi="Arial" w:cs="Arial"/>
                <w:color w:val="000000"/>
                <w:sz w:val="18"/>
                <w:szCs w:val="18"/>
              </w:rPr>
              <w:t>7 061</w:t>
            </w:r>
          </w:p>
        </w:tc>
      </w:tr>
      <w:tr w:rsidR="00C7049B" w14:paraId="3CB183F3" w14:textId="77777777" w:rsidTr="005E79E1">
        <w:trPr>
          <w:trHeight w:val="20"/>
        </w:trPr>
        <w:tc>
          <w:tcPr>
            <w:tcW w:w="2410" w:type="dxa"/>
            <w:tcBorders>
              <w:top w:val="nil"/>
              <w:left w:val="nil"/>
              <w:bottom w:val="nil"/>
              <w:right w:val="nil"/>
            </w:tcBorders>
            <w:shd w:val="clear" w:color="auto" w:fill="auto"/>
            <w:noWrap/>
            <w:vAlign w:val="center"/>
            <w:hideMark/>
          </w:tcPr>
          <w:p w14:paraId="2FF048A8" w14:textId="77777777" w:rsidR="00C7049B" w:rsidRDefault="00C7049B" w:rsidP="005E79E1">
            <w:pPr>
              <w:contextualSpacing/>
              <w:rPr>
                <w:rFonts w:ascii="Arial" w:hAnsi="Arial" w:cs="Arial"/>
                <w:color w:val="000000"/>
                <w:sz w:val="18"/>
                <w:szCs w:val="18"/>
              </w:rPr>
            </w:pPr>
            <w:r>
              <w:rPr>
                <w:rFonts w:ascii="Arial" w:hAnsi="Arial" w:cs="Arial"/>
                <w:color w:val="000000"/>
                <w:sz w:val="18"/>
                <w:szCs w:val="18"/>
              </w:rPr>
              <w:t>Presuny</w:t>
            </w:r>
          </w:p>
        </w:tc>
        <w:tc>
          <w:tcPr>
            <w:tcW w:w="1276" w:type="dxa"/>
            <w:tcBorders>
              <w:top w:val="nil"/>
              <w:left w:val="nil"/>
              <w:bottom w:val="nil"/>
              <w:right w:val="nil"/>
            </w:tcBorders>
            <w:shd w:val="clear" w:color="auto" w:fill="auto"/>
            <w:noWrap/>
            <w:vAlign w:val="center"/>
            <w:hideMark/>
          </w:tcPr>
          <w:p w14:paraId="30201638"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5A013D3B"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7C96E6EF"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8" w:type="dxa"/>
            <w:tcBorders>
              <w:top w:val="nil"/>
              <w:left w:val="nil"/>
              <w:bottom w:val="nil"/>
              <w:right w:val="nil"/>
            </w:tcBorders>
            <w:shd w:val="clear" w:color="auto" w:fill="auto"/>
            <w:noWrap/>
            <w:vAlign w:val="center"/>
            <w:hideMark/>
          </w:tcPr>
          <w:p w14:paraId="44264B3F"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0C21836F"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7CBC011A"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center"/>
            <w:hideMark/>
          </w:tcPr>
          <w:p w14:paraId="53834319"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6DB1EB46" w14:textId="77777777" w:rsidR="00C7049B" w:rsidRDefault="00C7049B" w:rsidP="005E79E1">
            <w:pPr>
              <w:contextualSpacing/>
              <w:jc w:val="right"/>
              <w:rPr>
                <w:rFonts w:ascii="Arial" w:hAnsi="Arial" w:cs="Arial"/>
                <w:color w:val="000000"/>
                <w:sz w:val="18"/>
                <w:szCs w:val="18"/>
              </w:rPr>
            </w:pPr>
            <w:r>
              <w:rPr>
                <w:rFonts w:ascii="Arial" w:hAnsi="Arial" w:cs="Arial"/>
                <w:sz w:val="18"/>
                <w:szCs w:val="18"/>
              </w:rPr>
              <w:t>0</w:t>
            </w:r>
          </w:p>
        </w:tc>
        <w:tc>
          <w:tcPr>
            <w:tcW w:w="1276" w:type="dxa"/>
            <w:tcBorders>
              <w:top w:val="nil"/>
              <w:left w:val="nil"/>
              <w:bottom w:val="nil"/>
              <w:right w:val="nil"/>
            </w:tcBorders>
            <w:shd w:val="clear" w:color="auto" w:fill="auto"/>
            <w:noWrap/>
            <w:vAlign w:val="center"/>
            <w:hideMark/>
          </w:tcPr>
          <w:p w14:paraId="5D9BCA6C" w14:textId="77777777" w:rsidR="00C7049B" w:rsidRDefault="00C7049B" w:rsidP="005E79E1">
            <w:pPr>
              <w:contextualSpacing/>
              <w:jc w:val="right"/>
              <w:rPr>
                <w:rFonts w:ascii="Arial" w:hAnsi="Arial" w:cs="Arial"/>
                <w:color w:val="000000"/>
                <w:sz w:val="18"/>
                <w:szCs w:val="18"/>
              </w:rPr>
            </w:pPr>
            <w:r>
              <w:rPr>
                <w:rFonts w:ascii="Arial" w:hAnsi="Arial" w:cs="Arial"/>
                <w:color w:val="000000"/>
                <w:sz w:val="18"/>
                <w:szCs w:val="18"/>
              </w:rPr>
              <w:t>0</w:t>
            </w:r>
          </w:p>
        </w:tc>
      </w:tr>
      <w:tr w:rsidR="00C7049B" w14:paraId="2A4D54AB" w14:textId="77777777" w:rsidTr="005E79E1">
        <w:trPr>
          <w:trHeight w:val="20"/>
        </w:trPr>
        <w:tc>
          <w:tcPr>
            <w:tcW w:w="2410" w:type="dxa"/>
            <w:tcBorders>
              <w:top w:val="nil"/>
              <w:left w:val="nil"/>
              <w:bottom w:val="nil"/>
              <w:right w:val="nil"/>
            </w:tcBorders>
            <w:shd w:val="clear" w:color="auto" w:fill="auto"/>
            <w:noWrap/>
            <w:vAlign w:val="center"/>
            <w:hideMark/>
          </w:tcPr>
          <w:p w14:paraId="011FDEA4" w14:textId="77777777" w:rsidR="00C7049B" w:rsidRDefault="00C7049B" w:rsidP="005E79E1">
            <w:pPr>
              <w:contextualSpacing/>
              <w:rPr>
                <w:rFonts w:ascii="Arial" w:hAnsi="Arial" w:cs="Arial"/>
                <w:b/>
                <w:bCs/>
                <w:color w:val="000000"/>
                <w:sz w:val="18"/>
                <w:szCs w:val="18"/>
              </w:rPr>
            </w:pPr>
            <w:r>
              <w:rPr>
                <w:rFonts w:ascii="Arial" w:hAnsi="Arial" w:cs="Arial"/>
                <w:b/>
                <w:bCs/>
                <w:color w:val="000000"/>
                <w:sz w:val="18"/>
                <w:szCs w:val="18"/>
              </w:rPr>
              <w:t>Stav k 31.12.2018</w:t>
            </w:r>
          </w:p>
        </w:tc>
        <w:tc>
          <w:tcPr>
            <w:tcW w:w="1276" w:type="dxa"/>
            <w:tcBorders>
              <w:top w:val="single" w:sz="8" w:space="0" w:color="auto"/>
              <w:left w:val="nil"/>
              <w:bottom w:val="double" w:sz="6" w:space="0" w:color="auto"/>
              <w:right w:val="nil"/>
            </w:tcBorders>
            <w:shd w:val="clear" w:color="auto" w:fill="auto"/>
            <w:noWrap/>
            <w:vAlign w:val="center"/>
            <w:hideMark/>
          </w:tcPr>
          <w:p w14:paraId="3EACF97E"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417" w:type="dxa"/>
            <w:tcBorders>
              <w:top w:val="single" w:sz="8" w:space="0" w:color="auto"/>
              <w:left w:val="nil"/>
              <w:bottom w:val="double" w:sz="6" w:space="0" w:color="auto"/>
              <w:right w:val="nil"/>
            </w:tcBorders>
            <w:shd w:val="clear" w:color="auto" w:fill="auto"/>
            <w:noWrap/>
            <w:vAlign w:val="center"/>
            <w:hideMark/>
          </w:tcPr>
          <w:p w14:paraId="0CEC2E4B"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hideMark/>
          </w:tcPr>
          <w:p w14:paraId="5BB8B82E"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1 025 000</w:t>
            </w:r>
          </w:p>
        </w:tc>
        <w:tc>
          <w:tcPr>
            <w:tcW w:w="1418" w:type="dxa"/>
            <w:tcBorders>
              <w:top w:val="single" w:sz="8" w:space="0" w:color="auto"/>
              <w:left w:val="nil"/>
              <w:bottom w:val="double" w:sz="6" w:space="0" w:color="auto"/>
              <w:right w:val="nil"/>
            </w:tcBorders>
            <w:shd w:val="clear" w:color="auto" w:fill="auto"/>
            <w:noWrap/>
            <w:vAlign w:val="center"/>
            <w:hideMark/>
          </w:tcPr>
          <w:p w14:paraId="587E9ABF"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417" w:type="dxa"/>
            <w:tcBorders>
              <w:top w:val="single" w:sz="8" w:space="0" w:color="auto"/>
              <w:left w:val="nil"/>
              <w:bottom w:val="double" w:sz="6" w:space="0" w:color="auto"/>
              <w:right w:val="nil"/>
            </w:tcBorders>
            <w:shd w:val="clear" w:color="auto" w:fill="auto"/>
            <w:noWrap/>
            <w:vAlign w:val="center"/>
            <w:hideMark/>
          </w:tcPr>
          <w:p w14:paraId="0C0369A8"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hideMark/>
          </w:tcPr>
          <w:p w14:paraId="79F90474"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417" w:type="dxa"/>
            <w:tcBorders>
              <w:top w:val="single" w:sz="8" w:space="0" w:color="auto"/>
              <w:left w:val="nil"/>
              <w:bottom w:val="double" w:sz="6" w:space="0" w:color="auto"/>
              <w:right w:val="nil"/>
            </w:tcBorders>
            <w:shd w:val="clear" w:color="auto" w:fill="auto"/>
            <w:noWrap/>
            <w:vAlign w:val="center"/>
            <w:hideMark/>
          </w:tcPr>
          <w:p w14:paraId="612CDFB5"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67 591</w:t>
            </w:r>
          </w:p>
        </w:tc>
        <w:tc>
          <w:tcPr>
            <w:tcW w:w="1276" w:type="dxa"/>
            <w:tcBorders>
              <w:top w:val="single" w:sz="8" w:space="0" w:color="auto"/>
              <w:left w:val="nil"/>
              <w:bottom w:val="double" w:sz="6" w:space="0" w:color="auto"/>
              <w:right w:val="nil"/>
            </w:tcBorders>
            <w:shd w:val="clear" w:color="auto" w:fill="auto"/>
            <w:noWrap/>
            <w:vAlign w:val="center"/>
            <w:hideMark/>
          </w:tcPr>
          <w:p w14:paraId="118F0F7A"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hideMark/>
          </w:tcPr>
          <w:p w14:paraId="3851844D"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1 092 591</w:t>
            </w:r>
          </w:p>
        </w:tc>
      </w:tr>
      <w:tr w:rsidR="00C7049B" w14:paraId="4F5302E3" w14:textId="77777777" w:rsidTr="005E79E1">
        <w:trPr>
          <w:trHeight w:val="20"/>
        </w:trPr>
        <w:tc>
          <w:tcPr>
            <w:tcW w:w="2410" w:type="dxa"/>
            <w:tcBorders>
              <w:top w:val="nil"/>
              <w:left w:val="nil"/>
              <w:bottom w:val="nil"/>
              <w:right w:val="nil"/>
            </w:tcBorders>
            <w:shd w:val="clear" w:color="auto" w:fill="auto"/>
            <w:noWrap/>
            <w:vAlign w:val="center"/>
            <w:hideMark/>
          </w:tcPr>
          <w:p w14:paraId="73B5DDAA" w14:textId="77777777" w:rsidR="00C7049B" w:rsidRDefault="00C7049B" w:rsidP="005E79E1">
            <w:pPr>
              <w:contextualSpacing/>
              <w:rPr>
                <w:rFonts w:ascii="Arial" w:hAnsi="Arial" w:cs="Arial"/>
                <w:color w:val="000000"/>
                <w:sz w:val="18"/>
                <w:szCs w:val="18"/>
              </w:rPr>
            </w:pPr>
            <w:r>
              <w:rPr>
                <w:rFonts w:ascii="Arial" w:hAnsi="Arial" w:cs="Arial"/>
                <w:color w:val="000000"/>
                <w:sz w:val="18"/>
                <w:szCs w:val="18"/>
              </w:rPr>
              <w:t>Zostatková hodnota </w:t>
            </w:r>
          </w:p>
        </w:tc>
        <w:tc>
          <w:tcPr>
            <w:tcW w:w="1276" w:type="dxa"/>
            <w:tcBorders>
              <w:top w:val="nil"/>
              <w:left w:val="nil"/>
              <w:bottom w:val="nil"/>
              <w:right w:val="nil"/>
            </w:tcBorders>
            <w:shd w:val="clear" w:color="auto" w:fill="auto"/>
            <w:noWrap/>
            <w:vAlign w:val="bottom"/>
            <w:hideMark/>
          </w:tcPr>
          <w:p w14:paraId="2305AFC8" w14:textId="77777777" w:rsidR="00C7049B" w:rsidRDefault="00C7049B" w:rsidP="005E79E1">
            <w:pPr>
              <w:contextualSpacing/>
              <w:rPr>
                <w:rFonts w:ascii="Arial" w:hAnsi="Arial" w:cs="Arial"/>
                <w:color w:val="000000"/>
                <w:sz w:val="18"/>
                <w:szCs w:val="18"/>
              </w:rPr>
            </w:pPr>
          </w:p>
        </w:tc>
        <w:tc>
          <w:tcPr>
            <w:tcW w:w="1417" w:type="dxa"/>
            <w:tcBorders>
              <w:top w:val="nil"/>
              <w:left w:val="nil"/>
              <w:bottom w:val="nil"/>
              <w:right w:val="nil"/>
            </w:tcBorders>
            <w:shd w:val="clear" w:color="auto" w:fill="auto"/>
            <w:noWrap/>
            <w:vAlign w:val="bottom"/>
            <w:hideMark/>
          </w:tcPr>
          <w:p w14:paraId="2C354A39" w14:textId="77777777" w:rsidR="00C7049B" w:rsidRDefault="00C7049B" w:rsidP="005E79E1">
            <w:pPr>
              <w:contextualSpacing/>
              <w:rPr>
                <w:sz w:val="20"/>
                <w:szCs w:val="20"/>
              </w:rPr>
            </w:pPr>
          </w:p>
        </w:tc>
        <w:tc>
          <w:tcPr>
            <w:tcW w:w="1276" w:type="dxa"/>
            <w:tcBorders>
              <w:top w:val="nil"/>
              <w:left w:val="nil"/>
              <w:bottom w:val="nil"/>
              <w:right w:val="nil"/>
            </w:tcBorders>
            <w:shd w:val="clear" w:color="auto" w:fill="auto"/>
            <w:noWrap/>
            <w:vAlign w:val="bottom"/>
            <w:hideMark/>
          </w:tcPr>
          <w:p w14:paraId="136D39E3" w14:textId="77777777" w:rsidR="00C7049B" w:rsidRDefault="00C7049B" w:rsidP="005E79E1">
            <w:pPr>
              <w:contextualSpacing/>
              <w:rPr>
                <w:sz w:val="20"/>
                <w:szCs w:val="20"/>
              </w:rPr>
            </w:pPr>
          </w:p>
        </w:tc>
        <w:tc>
          <w:tcPr>
            <w:tcW w:w="1418" w:type="dxa"/>
            <w:tcBorders>
              <w:top w:val="nil"/>
              <w:left w:val="nil"/>
              <w:bottom w:val="nil"/>
              <w:right w:val="nil"/>
            </w:tcBorders>
            <w:shd w:val="clear" w:color="auto" w:fill="auto"/>
            <w:noWrap/>
            <w:vAlign w:val="bottom"/>
            <w:hideMark/>
          </w:tcPr>
          <w:p w14:paraId="60527063" w14:textId="77777777" w:rsidR="00C7049B" w:rsidRDefault="00C7049B" w:rsidP="005E79E1">
            <w:pPr>
              <w:contextualSpacing/>
              <w:rPr>
                <w:sz w:val="20"/>
                <w:szCs w:val="20"/>
              </w:rPr>
            </w:pPr>
          </w:p>
        </w:tc>
        <w:tc>
          <w:tcPr>
            <w:tcW w:w="1417" w:type="dxa"/>
            <w:tcBorders>
              <w:top w:val="nil"/>
              <w:left w:val="nil"/>
              <w:bottom w:val="nil"/>
              <w:right w:val="nil"/>
            </w:tcBorders>
            <w:shd w:val="clear" w:color="auto" w:fill="auto"/>
            <w:noWrap/>
            <w:vAlign w:val="bottom"/>
            <w:hideMark/>
          </w:tcPr>
          <w:p w14:paraId="55AE6546" w14:textId="77777777" w:rsidR="00C7049B" w:rsidRDefault="00C7049B" w:rsidP="005E79E1">
            <w:pPr>
              <w:contextualSpacing/>
              <w:rPr>
                <w:sz w:val="20"/>
                <w:szCs w:val="20"/>
              </w:rPr>
            </w:pPr>
          </w:p>
        </w:tc>
        <w:tc>
          <w:tcPr>
            <w:tcW w:w="1276" w:type="dxa"/>
            <w:tcBorders>
              <w:top w:val="nil"/>
              <w:left w:val="nil"/>
              <w:bottom w:val="nil"/>
              <w:right w:val="nil"/>
            </w:tcBorders>
            <w:shd w:val="clear" w:color="auto" w:fill="auto"/>
            <w:noWrap/>
            <w:vAlign w:val="bottom"/>
            <w:hideMark/>
          </w:tcPr>
          <w:p w14:paraId="1E700A12" w14:textId="77777777" w:rsidR="00C7049B" w:rsidRDefault="00C7049B" w:rsidP="005E79E1">
            <w:pPr>
              <w:contextualSpacing/>
              <w:rPr>
                <w:sz w:val="20"/>
                <w:szCs w:val="20"/>
              </w:rPr>
            </w:pPr>
          </w:p>
        </w:tc>
        <w:tc>
          <w:tcPr>
            <w:tcW w:w="1417" w:type="dxa"/>
            <w:tcBorders>
              <w:top w:val="nil"/>
              <w:left w:val="nil"/>
              <w:bottom w:val="nil"/>
              <w:right w:val="nil"/>
            </w:tcBorders>
            <w:shd w:val="clear" w:color="auto" w:fill="auto"/>
            <w:noWrap/>
            <w:vAlign w:val="bottom"/>
            <w:hideMark/>
          </w:tcPr>
          <w:p w14:paraId="4B3F0DA2" w14:textId="77777777" w:rsidR="00C7049B" w:rsidRDefault="00C7049B" w:rsidP="005E79E1">
            <w:pPr>
              <w:contextualSpacing/>
              <w:rPr>
                <w:sz w:val="20"/>
                <w:szCs w:val="20"/>
              </w:rPr>
            </w:pPr>
          </w:p>
        </w:tc>
        <w:tc>
          <w:tcPr>
            <w:tcW w:w="1276" w:type="dxa"/>
            <w:tcBorders>
              <w:top w:val="nil"/>
              <w:left w:val="nil"/>
              <w:bottom w:val="nil"/>
              <w:right w:val="nil"/>
            </w:tcBorders>
            <w:shd w:val="clear" w:color="auto" w:fill="auto"/>
            <w:noWrap/>
            <w:vAlign w:val="bottom"/>
            <w:hideMark/>
          </w:tcPr>
          <w:p w14:paraId="4CFAE96D" w14:textId="77777777" w:rsidR="00C7049B" w:rsidRDefault="00C7049B" w:rsidP="005E79E1">
            <w:pPr>
              <w:contextualSpacing/>
              <w:rPr>
                <w:sz w:val="20"/>
                <w:szCs w:val="20"/>
              </w:rPr>
            </w:pPr>
          </w:p>
        </w:tc>
        <w:tc>
          <w:tcPr>
            <w:tcW w:w="1276" w:type="dxa"/>
            <w:tcBorders>
              <w:top w:val="nil"/>
              <w:left w:val="nil"/>
              <w:bottom w:val="nil"/>
              <w:right w:val="nil"/>
            </w:tcBorders>
            <w:shd w:val="clear" w:color="auto" w:fill="auto"/>
            <w:noWrap/>
            <w:vAlign w:val="bottom"/>
            <w:hideMark/>
          </w:tcPr>
          <w:p w14:paraId="50D9D1D0" w14:textId="77777777" w:rsidR="00C7049B" w:rsidRDefault="00C7049B" w:rsidP="005E79E1">
            <w:pPr>
              <w:contextualSpacing/>
              <w:rPr>
                <w:sz w:val="20"/>
                <w:szCs w:val="20"/>
              </w:rPr>
            </w:pPr>
          </w:p>
        </w:tc>
      </w:tr>
      <w:tr w:rsidR="00C7049B" w14:paraId="535BB2C7" w14:textId="77777777" w:rsidTr="005E79E1">
        <w:trPr>
          <w:trHeight w:val="20"/>
        </w:trPr>
        <w:tc>
          <w:tcPr>
            <w:tcW w:w="2410" w:type="dxa"/>
            <w:tcBorders>
              <w:top w:val="nil"/>
              <w:left w:val="nil"/>
              <w:bottom w:val="nil"/>
              <w:right w:val="nil"/>
            </w:tcBorders>
            <w:shd w:val="clear" w:color="auto" w:fill="auto"/>
            <w:noWrap/>
            <w:vAlign w:val="center"/>
            <w:hideMark/>
          </w:tcPr>
          <w:p w14:paraId="3EA28EA3" w14:textId="77777777" w:rsidR="00C7049B" w:rsidRDefault="00C7049B" w:rsidP="005E79E1">
            <w:pPr>
              <w:contextualSpacing/>
              <w:rPr>
                <w:rFonts w:ascii="Arial" w:hAnsi="Arial" w:cs="Arial"/>
                <w:b/>
                <w:bCs/>
                <w:color w:val="000000"/>
                <w:sz w:val="18"/>
                <w:szCs w:val="18"/>
              </w:rPr>
            </w:pPr>
            <w:r>
              <w:rPr>
                <w:rFonts w:ascii="Arial" w:hAnsi="Arial" w:cs="Arial"/>
                <w:b/>
                <w:bCs/>
                <w:color w:val="000000"/>
                <w:sz w:val="18"/>
                <w:szCs w:val="18"/>
              </w:rPr>
              <w:t>Stav k 1.1.2018</w:t>
            </w:r>
          </w:p>
        </w:tc>
        <w:tc>
          <w:tcPr>
            <w:tcW w:w="1276" w:type="dxa"/>
            <w:tcBorders>
              <w:top w:val="single" w:sz="8" w:space="0" w:color="auto"/>
              <w:left w:val="nil"/>
              <w:bottom w:val="double" w:sz="6" w:space="0" w:color="auto"/>
              <w:right w:val="nil"/>
            </w:tcBorders>
            <w:shd w:val="clear" w:color="auto" w:fill="auto"/>
            <w:noWrap/>
            <w:vAlign w:val="center"/>
            <w:hideMark/>
          </w:tcPr>
          <w:p w14:paraId="7D46EAB0"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417" w:type="dxa"/>
            <w:tcBorders>
              <w:top w:val="single" w:sz="8" w:space="0" w:color="auto"/>
              <w:left w:val="nil"/>
              <w:bottom w:val="double" w:sz="6" w:space="0" w:color="auto"/>
              <w:right w:val="nil"/>
            </w:tcBorders>
            <w:shd w:val="clear" w:color="auto" w:fill="auto"/>
            <w:noWrap/>
            <w:vAlign w:val="center"/>
            <w:hideMark/>
          </w:tcPr>
          <w:p w14:paraId="24A65C39"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hideMark/>
          </w:tcPr>
          <w:p w14:paraId="1D2CBAF8"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7 505 628</w:t>
            </w:r>
          </w:p>
        </w:tc>
        <w:tc>
          <w:tcPr>
            <w:tcW w:w="1418" w:type="dxa"/>
            <w:tcBorders>
              <w:top w:val="single" w:sz="8" w:space="0" w:color="auto"/>
              <w:left w:val="nil"/>
              <w:bottom w:val="double" w:sz="6" w:space="0" w:color="auto"/>
              <w:right w:val="nil"/>
            </w:tcBorders>
            <w:shd w:val="clear" w:color="auto" w:fill="auto"/>
            <w:noWrap/>
            <w:vAlign w:val="center"/>
            <w:hideMark/>
          </w:tcPr>
          <w:p w14:paraId="580D81C7"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417" w:type="dxa"/>
            <w:tcBorders>
              <w:top w:val="single" w:sz="8" w:space="0" w:color="auto"/>
              <w:left w:val="nil"/>
              <w:bottom w:val="double" w:sz="6" w:space="0" w:color="auto"/>
              <w:right w:val="nil"/>
            </w:tcBorders>
            <w:shd w:val="clear" w:color="auto" w:fill="auto"/>
            <w:noWrap/>
            <w:vAlign w:val="center"/>
            <w:hideMark/>
          </w:tcPr>
          <w:p w14:paraId="1938864A"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hideMark/>
          </w:tcPr>
          <w:p w14:paraId="288473F1"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3 490 166</w:t>
            </w:r>
          </w:p>
        </w:tc>
        <w:tc>
          <w:tcPr>
            <w:tcW w:w="1417" w:type="dxa"/>
            <w:tcBorders>
              <w:top w:val="single" w:sz="8" w:space="0" w:color="auto"/>
              <w:left w:val="nil"/>
              <w:bottom w:val="double" w:sz="6" w:space="0" w:color="auto"/>
              <w:right w:val="nil"/>
            </w:tcBorders>
            <w:shd w:val="clear" w:color="auto" w:fill="auto"/>
            <w:noWrap/>
            <w:vAlign w:val="center"/>
            <w:hideMark/>
          </w:tcPr>
          <w:p w14:paraId="7C609AB8"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175 803</w:t>
            </w:r>
          </w:p>
        </w:tc>
        <w:tc>
          <w:tcPr>
            <w:tcW w:w="1276" w:type="dxa"/>
            <w:tcBorders>
              <w:top w:val="single" w:sz="8" w:space="0" w:color="auto"/>
              <w:left w:val="nil"/>
              <w:bottom w:val="double" w:sz="6" w:space="0" w:color="auto"/>
              <w:right w:val="nil"/>
            </w:tcBorders>
            <w:shd w:val="clear" w:color="auto" w:fill="auto"/>
            <w:noWrap/>
            <w:vAlign w:val="center"/>
            <w:hideMark/>
          </w:tcPr>
          <w:p w14:paraId="211C9190"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hideMark/>
          </w:tcPr>
          <w:p w14:paraId="6008F995"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11 171 597</w:t>
            </w:r>
          </w:p>
        </w:tc>
      </w:tr>
      <w:tr w:rsidR="00C7049B" w14:paraId="68EDDD29" w14:textId="77777777" w:rsidTr="005E79E1">
        <w:trPr>
          <w:trHeight w:val="20"/>
        </w:trPr>
        <w:tc>
          <w:tcPr>
            <w:tcW w:w="2410" w:type="dxa"/>
            <w:tcBorders>
              <w:top w:val="nil"/>
              <w:left w:val="nil"/>
              <w:bottom w:val="nil"/>
              <w:right w:val="nil"/>
            </w:tcBorders>
            <w:shd w:val="clear" w:color="auto" w:fill="auto"/>
            <w:noWrap/>
            <w:vAlign w:val="center"/>
            <w:hideMark/>
          </w:tcPr>
          <w:p w14:paraId="7FE65A79" w14:textId="77777777" w:rsidR="00C7049B" w:rsidRDefault="00C7049B" w:rsidP="005E79E1">
            <w:pPr>
              <w:contextualSpacing/>
              <w:rPr>
                <w:rFonts w:ascii="Arial" w:hAnsi="Arial" w:cs="Arial"/>
                <w:b/>
                <w:bCs/>
                <w:color w:val="000000"/>
                <w:sz w:val="18"/>
                <w:szCs w:val="18"/>
              </w:rPr>
            </w:pPr>
            <w:r>
              <w:rPr>
                <w:rFonts w:ascii="Arial" w:hAnsi="Arial" w:cs="Arial"/>
                <w:b/>
                <w:bCs/>
                <w:color w:val="000000"/>
                <w:sz w:val="18"/>
                <w:szCs w:val="18"/>
              </w:rPr>
              <w:t>Stav k 31.12.2018</w:t>
            </w:r>
          </w:p>
        </w:tc>
        <w:tc>
          <w:tcPr>
            <w:tcW w:w="1276" w:type="dxa"/>
            <w:tcBorders>
              <w:top w:val="nil"/>
              <w:left w:val="nil"/>
              <w:bottom w:val="double" w:sz="6" w:space="0" w:color="auto"/>
              <w:right w:val="nil"/>
            </w:tcBorders>
            <w:shd w:val="clear" w:color="auto" w:fill="auto"/>
            <w:noWrap/>
            <w:vAlign w:val="center"/>
            <w:hideMark/>
          </w:tcPr>
          <w:p w14:paraId="4329E086"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417" w:type="dxa"/>
            <w:tcBorders>
              <w:top w:val="nil"/>
              <w:left w:val="nil"/>
              <w:bottom w:val="double" w:sz="6" w:space="0" w:color="auto"/>
              <w:right w:val="nil"/>
            </w:tcBorders>
            <w:shd w:val="clear" w:color="auto" w:fill="auto"/>
            <w:noWrap/>
            <w:vAlign w:val="center"/>
            <w:hideMark/>
          </w:tcPr>
          <w:p w14:paraId="3897453A"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nil"/>
              <w:left w:val="nil"/>
              <w:bottom w:val="double" w:sz="6" w:space="0" w:color="auto"/>
              <w:right w:val="nil"/>
            </w:tcBorders>
            <w:shd w:val="clear" w:color="auto" w:fill="auto"/>
            <w:noWrap/>
            <w:vAlign w:val="center"/>
            <w:hideMark/>
          </w:tcPr>
          <w:p w14:paraId="1E47A607"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6 368 969</w:t>
            </w:r>
          </w:p>
        </w:tc>
        <w:tc>
          <w:tcPr>
            <w:tcW w:w="1418" w:type="dxa"/>
            <w:tcBorders>
              <w:top w:val="nil"/>
              <w:left w:val="nil"/>
              <w:bottom w:val="double" w:sz="6" w:space="0" w:color="auto"/>
              <w:right w:val="nil"/>
            </w:tcBorders>
            <w:shd w:val="clear" w:color="auto" w:fill="auto"/>
            <w:noWrap/>
            <w:vAlign w:val="center"/>
            <w:hideMark/>
          </w:tcPr>
          <w:p w14:paraId="3DB919DC"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417" w:type="dxa"/>
            <w:tcBorders>
              <w:top w:val="nil"/>
              <w:left w:val="nil"/>
              <w:bottom w:val="double" w:sz="6" w:space="0" w:color="auto"/>
              <w:right w:val="nil"/>
            </w:tcBorders>
            <w:shd w:val="clear" w:color="auto" w:fill="auto"/>
            <w:noWrap/>
            <w:vAlign w:val="center"/>
            <w:hideMark/>
          </w:tcPr>
          <w:p w14:paraId="0121D30F"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nil"/>
              <w:left w:val="nil"/>
              <w:bottom w:val="double" w:sz="6" w:space="0" w:color="auto"/>
              <w:right w:val="nil"/>
            </w:tcBorders>
            <w:shd w:val="clear" w:color="auto" w:fill="auto"/>
            <w:noWrap/>
            <w:vAlign w:val="center"/>
            <w:hideMark/>
          </w:tcPr>
          <w:p w14:paraId="09AA9A87"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3 173 717</w:t>
            </w:r>
          </w:p>
        </w:tc>
        <w:tc>
          <w:tcPr>
            <w:tcW w:w="1417" w:type="dxa"/>
            <w:tcBorders>
              <w:top w:val="nil"/>
              <w:left w:val="nil"/>
              <w:bottom w:val="double" w:sz="6" w:space="0" w:color="auto"/>
              <w:right w:val="nil"/>
            </w:tcBorders>
            <w:shd w:val="clear" w:color="auto" w:fill="auto"/>
            <w:noWrap/>
            <w:vAlign w:val="center"/>
            <w:hideMark/>
          </w:tcPr>
          <w:p w14:paraId="70F6E9BC"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363 879</w:t>
            </w:r>
          </w:p>
        </w:tc>
        <w:tc>
          <w:tcPr>
            <w:tcW w:w="1276" w:type="dxa"/>
            <w:tcBorders>
              <w:top w:val="nil"/>
              <w:left w:val="nil"/>
              <w:bottom w:val="double" w:sz="6" w:space="0" w:color="auto"/>
              <w:right w:val="nil"/>
            </w:tcBorders>
            <w:shd w:val="clear" w:color="auto" w:fill="auto"/>
            <w:noWrap/>
            <w:vAlign w:val="center"/>
            <w:hideMark/>
          </w:tcPr>
          <w:p w14:paraId="4B71BB95"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nil"/>
              <w:left w:val="nil"/>
              <w:bottom w:val="double" w:sz="6" w:space="0" w:color="auto"/>
              <w:right w:val="nil"/>
            </w:tcBorders>
            <w:shd w:val="clear" w:color="auto" w:fill="auto"/>
            <w:noWrap/>
            <w:vAlign w:val="center"/>
            <w:hideMark/>
          </w:tcPr>
          <w:p w14:paraId="6536231C" w14:textId="77777777" w:rsidR="00C7049B" w:rsidRDefault="00C7049B" w:rsidP="005E79E1">
            <w:pPr>
              <w:contextualSpacing/>
              <w:jc w:val="right"/>
              <w:rPr>
                <w:rFonts w:ascii="Arial" w:hAnsi="Arial" w:cs="Arial"/>
                <w:b/>
                <w:bCs/>
                <w:color w:val="000000"/>
                <w:sz w:val="18"/>
                <w:szCs w:val="18"/>
              </w:rPr>
            </w:pPr>
            <w:r>
              <w:rPr>
                <w:rFonts w:ascii="Arial" w:hAnsi="Arial" w:cs="Arial"/>
                <w:b/>
                <w:bCs/>
                <w:color w:val="000000"/>
                <w:sz w:val="18"/>
                <w:szCs w:val="18"/>
              </w:rPr>
              <w:t>9 906 565</w:t>
            </w:r>
          </w:p>
        </w:tc>
      </w:tr>
    </w:tbl>
    <w:p w14:paraId="0B425FE4" w14:textId="77777777" w:rsidR="00F3168C" w:rsidRPr="00276F98" w:rsidRDefault="00F3168C" w:rsidP="005E79E1">
      <w:pPr>
        <w:pStyle w:val="odstavec"/>
        <w:ind w:left="0"/>
      </w:pPr>
    </w:p>
    <w:p w14:paraId="2D4321E1" w14:textId="77777777" w:rsidR="00B21B1D" w:rsidRPr="00276F98" w:rsidRDefault="00903126" w:rsidP="00300BD5">
      <w:pPr>
        <w:pStyle w:val="odstavec"/>
      </w:pPr>
      <w:bookmarkStart w:id="18" w:name="FWT_T5a"/>
      <w:r w:rsidRPr="00276F98">
        <w:t xml:space="preserve"> </w:t>
      </w:r>
    </w:p>
    <w:p w14:paraId="12C8851A" w14:textId="314FDB06" w:rsidR="00903126" w:rsidRDefault="00903126" w:rsidP="00300BD5">
      <w:pPr>
        <w:pStyle w:val="odstavec"/>
      </w:pPr>
    </w:p>
    <w:p w14:paraId="5F924C05" w14:textId="77777777" w:rsidR="0028111C" w:rsidRPr="00276F98" w:rsidRDefault="0028111C" w:rsidP="00300BD5">
      <w:pPr>
        <w:pStyle w:val="odstavec"/>
      </w:pPr>
    </w:p>
    <w:p w14:paraId="033CEF50" w14:textId="3CCEF7D2" w:rsidR="009830F7" w:rsidRDefault="00FB70E6" w:rsidP="00300BD5">
      <w:pPr>
        <w:pStyle w:val="odstavec"/>
      </w:pPr>
      <w:r w:rsidRPr="004B5C5D">
        <w:rPr>
          <w:szCs w:val="18"/>
        </w:rPr>
        <w:t>K 31. decembru 2014 manažment spoločnosti posúdil hodnotu z použitia a čistú realizovateľnú hodnotu nevyužívaného dlhodobého hmotného majetku a rozhodol o zaúčtovaní opravnej položky vo výške 1 025 000 EUR k dlhodobému hmotnému majetku, ktorý nie je využívaný z dôvodu, že zákazník, u ktorého je tento majetok nainštalovaný, v súčasnosti nevykonáva výrobnú činnosť. Manažment spoločnosti prehodnotil výšku opravnej položky ku dňu zostavenia účtovnej závierky a rozhodol ju ponechať v pôvodnej výške, vzhľadom k tomu, že očakáva predaj tejto inštalácie v rámci skupiny v priebehu roka 201</w:t>
      </w:r>
      <w:r w:rsidR="006300DC" w:rsidRPr="004B5C5D">
        <w:rPr>
          <w:szCs w:val="18"/>
        </w:rPr>
        <w:t>9</w:t>
      </w:r>
      <w:bookmarkEnd w:id="18"/>
      <w:r w:rsidR="006300DC" w:rsidRPr="004B5C5D">
        <w:t>.</w:t>
      </w:r>
    </w:p>
    <w:p w14:paraId="5B9B6ABF" w14:textId="77777777" w:rsidR="009830F7" w:rsidRDefault="009830F7" w:rsidP="00300BD5">
      <w:pPr>
        <w:pStyle w:val="odstavec"/>
      </w:pPr>
    </w:p>
    <w:p w14:paraId="37E0E518" w14:textId="77777777" w:rsidR="006300DC" w:rsidRDefault="006300DC" w:rsidP="00300BD5">
      <w:pPr>
        <w:pStyle w:val="odstavec"/>
      </w:pPr>
    </w:p>
    <w:p w14:paraId="21E95670" w14:textId="77777777" w:rsidR="006300DC" w:rsidRDefault="006300DC" w:rsidP="00300BD5">
      <w:pPr>
        <w:pStyle w:val="odstavec"/>
      </w:pPr>
    </w:p>
    <w:p w14:paraId="66451383" w14:textId="77777777" w:rsidR="006300DC" w:rsidRDefault="006300DC" w:rsidP="00300BD5">
      <w:pPr>
        <w:pStyle w:val="odstavec"/>
      </w:pPr>
    </w:p>
    <w:p w14:paraId="6CCD7C70" w14:textId="0FA5CA0D" w:rsidR="0028111C" w:rsidRDefault="007A1EA3" w:rsidP="00300BD5">
      <w:pPr>
        <w:pStyle w:val="odstavec"/>
      </w:pPr>
      <w:r w:rsidRPr="0028111C">
        <w:lastRenderedPageBreak/>
        <w:t>Informácie za predchádzajúce účtovné obdobie sú uvedené v nasledujúcej tabuľke:</w:t>
      </w:r>
    </w:p>
    <w:p w14:paraId="74658833" w14:textId="40B83BE7" w:rsidR="00B21B1D" w:rsidRPr="0028111C" w:rsidRDefault="00B21B1D" w:rsidP="0028111C">
      <w:pPr>
        <w:rPr>
          <w:rFonts w:ascii="Arial" w:hAnsi="Arial" w:cs="Arial"/>
          <w:bCs/>
          <w:iCs/>
          <w:sz w:val="20"/>
          <w:szCs w:val="18"/>
        </w:rPr>
      </w:pPr>
      <w:bookmarkStart w:id="19" w:name="FWT_T5b"/>
    </w:p>
    <w:p w14:paraId="5EB56716" w14:textId="38ABF48C" w:rsidR="00903126" w:rsidRDefault="00903126" w:rsidP="00300BD5">
      <w:pPr>
        <w:pStyle w:val="odstavec"/>
        <w:rPr>
          <w:highlight w:val="yellow"/>
        </w:rPr>
      </w:pPr>
    </w:p>
    <w:tbl>
      <w:tblPr>
        <w:tblW w:w="14135" w:type="dxa"/>
        <w:tblInd w:w="425" w:type="dxa"/>
        <w:tblLayout w:type="fixed"/>
        <w:tblCellMar>
          <w:left w:w="28" w:type="dxa"/>
          <w:right w:w="28" w:type="dxa"/>
        </w:tblCellMar>
        <w:tblLook w:val="04A0" w:firstRow="1" w:lastRow="0" w:firstColumn="1" w:lastColumn="0" w:noHBand="0" w:noVBand="1"/>
      </w:tblPr>
      <w:tblGrid>
        <w:gridCol w:w="1916"/>
        <w:gridCol w:w="1357"/>
        <w:gridCol w:w="1357"/>
        <w:gridCol w:w="1357"/>
        <w:gridCol w:w="1358"/>
        <w:gridCol w:w="1358"/>
        <w:gridCol w:w="1358"/>
        <w:gridCol w:w="1358"/>
        <w:gridCol w:w="1358"/>
        <w:gridCol w:w="1358"/>
      </w:tblGrid>
      <w:tr w:rsidR="002C014E" w:rsidRPr="00276F98" w14:paraId="785C4304" w14:textId="77777777" w:rsidTr="004B5C5D">
        <w:trPr>
          <w:cantSplit/>
          <w:trHeight w:val="227"/>
        </w:trPr>
        <w:tc>
          <w:tcPr>
            <w:tcW w:w="1920" w:type="dxa"/>
            <w:tcBorders>
              <w:top w:val="nil"/>
              <w:left w:val="nil"/>
              <w:bottom w:val="single" w:sz="4" w:space="0" w:color="auto"/>
              <w:right w:val="nil"/>
            </w:tcBorders>
            <w:shd w:val="clear" w:color="auto" w:fill="auto"/>
            <w:vAlign w:val="bottom"/>
            <w:hideMark/>
          </w:tcPr>
          <w:p w14:paraId="1D848291" w14:textId="77777777" w:rsidR="002C014E" w:rsidRPr="00276F98" w:rsidRDefault="002C014E" w:rsidP="004B5C5D">
            <w:pPr>
              <w:suppressAutoHyphens/>
              <w:jc w:val="center"/>
              <w:rPr>
                <w:rFonts w:ascii="Arial" w:hAnsi="Arial" w:cs="Arial"/>
                <w:b/>
                <w:bCs/>
                <w:sz w:val="18"/>
                <w:szCs w:val="18"/>
              </w:rPr>
            </w:pPr>
            <w:r w:rsidRPr="00276F98">
              <w:rPr>
                <w:rFonts w:ascii="Arial" w:hAnsi="Arial" w:cs="Arial"/>
                <w:b/>
                <w:bCs/>
                <w:sz w:val="18"/>
                <w:szCs w:val="18"/>
              </w:rPr>
              <w:t>Dlhodobý hmotný majetok</w:t>
            </w:r>
          </w:p>
        </w:tc>
        <w:tc>
          <w:tcPr>
            <w:tcW w:w="1360" w:type="dxa"/>
            <w:tcBorders>
              <w:top w:val="nil"/>
              <w:left w:val="nil"/>
              <w:bottom w:val="single" w:sz="4" w:space="0" w:color="auto"/>
              <w:right w:val="nil"/>
            </w:tcBorders>
            <w:shd w:val="clear" w:color="auto" w:fill="auto"/>
            <w:vAlign w:val="bottom"/>
            <w:hideMark/>
          </w:tcPr>
          <w:p w14:paraId="7F91A886" w14:textId="77777777" w:rsidR="002C014E" w:rsidRPr="00276F98" w:rsidRDefault="002C014E" w:rsidP="004B5C5D">
            <w:pPr>
              <w:suppressAutoHyphens/>
              <w:jc w:val="center"/>
              <w:rPr>
                <w:rFonts w:ascii="Arial" w:hAnsi="Arial" w:cs="Arial"/>
                <w:b/>
                <w:bCs/>
                <w:sz w:val="18"/>
                <w:szCs w:val="18"/>
              </w:rPr>
            </w:pPr>
            <w:r w:rsidRPr="00276F98">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11FB1132" w14:textId="77777777" w:rsidR="002C014E" w:rsidRPr="00276F98" w:rsidRDefault="002C014E" w:rsidP="004B5C5D">
            <w:pPr>
              <w:suppressAutoHyphens/>
              <w:jc w:val="center"/>
              <w:rPr>
                <w:rFonts w:ascii="Arial" w:hAnsi="Arial" w:cs="Arial"/>
                <w:b/>
                <w:bCs/>
                <w:sz w:val="18"/>
                <w:szCs w:val="18"/>
              </w:rPr>
            </w:pPr>
            <w:r w:rsidRPr="00276F98">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67CF7005" w14:textId="77777777" w:rsidR="002C014E" w:rsidRPr="00276F98" w:rsidRDefault="002C014E" w:rsidP="004B5C5D">
            <w:pPr>
              <w:suppressAutoHyphens/>
              <w:jc w:val="center"/>
              <w:rPr>
                <w:rFonts w:ascii="Arial" w:hAnsi="Arial" w:cs="Arial"/>
                <w:b/>
                <w:bCs/>
                <w:sz w:val="18"/>
                <w:szCs w:val="18"/>
              </w:rPr>
            </w:pPr>
            <w:r w:rsidRPr="00276F98">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1C096D40" w14:textId="77777777" w:rsidR="002C014E" w:rsidRPr="00276F98" w:rsidRDefault="002C014E" w:rsidP="004B5C5D">
            <w:pPr>
              <w:suppressAutoHyphens/>
              <w:jc w:val="center"/>
              <w:rPr>
                <w:rFonts w:ascii="Arial" w:hAnsi="Arial" w:cs="Arial"/>
                <w:b/>
                <w:bCs/>
                <w:sz w:val="18"/>
                <w:szCs w:val="18"/>
              </w:rPr>
            </w:pPr>
            <w:r w:rsidRPr="00276F98">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30B0E646" w14:textId="77777777" w:rsidR="002C014E" w:rsidRPr="00276F98" w:rsidRDefault="002C014E" w:rsidP="004B5C5D">
            <w:pPr>
              <w:suppressAutoHyphens/>
              <w:jc w:val="center"/>
              <w:rPr>
                <w:rFonts w:ascii="Arial" w:hAnsi="Arial" w:cs="Arial"/>
                <w:b/>
                <w:bCs/>
                <w:sz w:val="18"/>
                <w:szCs w:val="18"/>
              </w:rPr>
            </w:pPr>
            <w:r w:rsidRPr="00276F98">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0D7EE3D9" w14:textId="77777777" w:rsidR="002C014E" w:rsidRPr="00276F98" w:rsidRDefault="002C014E" w:rsidP="004B5C5D">
            <w:pPr>
              <w:suppressAutoHyphens/>
              <w:jc w:val="center"/>
              <w:rPr>
                <w:rFonts w:ascii="Arial" w:hAnsi="Arial" w:cs="Arial"/>
                <w:b/>
                <w:bCs/>
                <w:sz w:val="18"/>
                <w:szCs w:val="18"/>
              </w:rPr>
            </w:pPr>
            <w:r w:rsidRPr="00276F98">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57F7BC32" w14:textId="77777777" w:rsidR="002C014E" w:rsidRPr="00276F98" w:rsidRDefault="002C014E" w:rsidP="004B5C5D">
            <w:pPr>
              <w:suppressAutoHyphens/>
              <w:jc w:val="center"/>
              <w:rPr>
                <w:rFonts w:ascii="Arial" w:hAnsi="Arial" w:cs="Arial"/>
                <w:b/>
                <w:bCs/>
                <w:sz w:val="18"/>
                <w:szCs w:val="18"/>
              </w:rPr>
            </w:pPr>
            <w:r w:rsidRPr="00276F98">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55FBA520" w14:textId="77777777" w:rsidR="002C014E" w:rsidRPr="00276F98" w:rsidRDefault="002C014E" w:rsidP="004B5C5D">
            <w:pPr>
              <w:suppressAutoHyphens/>
              <w:jc w:val="center"/>
              <w:rPr>
                <w:rFonts w:ascii="Arial" w:hAnsi="Arial" w:cs="Arial"/>
                <w:b/>
                <w:bCs/>
                <w:sz w:val="18"/>
                <w:szCs w:val="18"/>
              </w:rPr>
            </w:pPr>
            <w:r w:rsidRPr="00276F98">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31FAAA19" w14:textId="77777777" w:rsidR="002C014E" w:rsidRPr="00276F98" w:rsidRDefault="002C014E" w:rsidP="004B5C5D">
            <w:pPr>
              <w:suppressAutoHyphens/>
              <w:jc w:val="center"/>
              <w:rPr>
                <w:rFonts w:ascii="Arial" w:hAnsi="Arial" w:cs="Arial"/>
                <w:b/>
                <w:bCs/>
                <w:sz w:val="18"/>
                <w:szCs w:val="18"/>
              </w:rPr>
            </w:pPr>
            <w:r w:rsidRPr="00276F98">
              <w:rPr>
                <w:rFonts w:ascii="Arial" w:hAnsi="Arial" w:cs="Arial"/>
                <w:b/>
                <w:bCs/>
                <w:sz w:val="18"/>
                <w:szCs w:val="18"/>
              </w:rPr>
              <w:t>Spolu</w:t>
            </w:r>
          </w:p>
        </w:tc>
      </w:tr>
      <w:tr w:rsidR="002C014E" w:rsidRPr="00276F98" w14:paraId="2C591422" w14:textId="77777777" w:rsidTr="004B5C5D">
        <w:trPr>
          <w:cantSplit/>
          <w:trHeight w:val="227"/>
        </w:trPr>
        <w:tc>
          <w:tcPr>
            <w:tcW w:w="1920" w:type="dxa"/>
            <w:tcBorders>
              <w:top w:val="nil"/>
              <w:left w:val="nil"/>
              <w:bottom w:val="nil"/>
              <w:right w:val="nil"/>
            </w:tcBorders>
            <w:shd w:val="clear" w:color="auto" w:fill="auto"/>
            <w:vAlign w:val="bottom"/>
            <w:hideMark/>
          </w:tcPr>
          <w:p w14:paraId="0683EAAA" w14:textId="77777777" w:rsidR="002C014E" w:rsidRPr="00276F98" w:rsidRDefault="002C014E" w:rsidP="004B5C5D">
            <w:pPr>
              <w:suppressAutoHyphens/>
              <w:rPr>
                <w:rFonts w:ascii="Arial" w:hAnsi="Arial" w:cs="Arial"/>
                <w:sz w:val="18"/>
                <w:szCs w:val="18"/>
              </w:rPr>
            </w:pPr>
            <w:r w:rsidRPr="00276F98">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0DCE3921" w14:textId="77777777" w:rsidR="002C014E" w:rsidRPr="00276F98" w:rsidRDefault="002C014E" w:rsidP="004B5C5D">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B725166"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BA9888D"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1E8628A"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B190F63"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B703F34"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C3579A4"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A887AEC"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0E06A41" w14:textId="77777777" w:rsidR="002C014E" w:rsidRPr="00276F98" w:rsidRDefault="002C014E" w:rsidP="004B5C5D">
            <w:pPr>
              <w:suppressAutoHyphens/>
              <w:jc w:val="right"/>
              <w:rPr>
                <w:rFonts w:ascii="Arial" w:hAnsi="Arial" w:cs="Arial"/>
                <w:sz w:val="20"/>
                <w:szCs w:val="20"/>
              </w:rPr>
            </w:pPr>
          </w:p>
        </w:tc>
      </w:tr>
      <w:tr w:rsidR="002C014E" w:rsidRPr="00276F98" w14:paraId="50E2AB63" w14:textId="77777777" w:rsidTr="004B5C5D">
        <w:trPr>
          <w:cantSplit/>
          <w:trHeight w:val="227"/>
        </w:trPr>
        <w:tc>
          <w:tcPr>
            <w:tcW w:w="1920" w:type="dxa"/>
            <w:tcBorders>
              <w:top w:val="nil"/>
              <w:left w:val="nil"/>
              <w:bottom w:val="nil"/>
              <w:right w:val="nil"/>
            </w:tcBorders>
            <w:shd w:val="clear" w:color="auto" w:fill="auto"/>
            <w:vAlign w:val="bottom"/>
            <w:hideMark/>
          </w:tcPr>
          <w:p w14:paraId="706631FE" w14:textId="77777777" w:rsidR="002C014E" w:rsidRPr="00276F98" w:rsidRDefault="002C014E" w:rsidP="004B5C5D">
            <w:pPr>
              <w:suppressAutoHyphens/>
              <w:rPr>
                <w:rFonts w:ascii="Arial" w:hAnsi="Arial" w:cs="Arial"/>
                <w:b/>
                <w:bCs/>
                <w:sz w:val="18"/>
                <w:szCs w:val="18"/>
              </w:rPr>
            </w:pPr>
            <w:r w:rsidRPr="00276F98">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1B98CEB8"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03F1C9E"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039C6F2"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22 740 241</w:t>
            </w:r>
          </w:p>
        </w:tc>
        <w:tc>
          <w:tcPr>
            <w:tcW w:w="1360" w:type="dxa"/>
            <w:tcBorders>
              <w:top w:val="nil"/>
              <w:left w:val="nil"/>
              <w:bottom w:val="nil"/>
              <w:right w:val="nil"/>
            </w:tcBorders>
            <w:shd w:val="clear" w:color="auto" w:fill="auto"/>
            <w:vAlign w:val="bottom"/>
            <w:hideMark/>
          </w:tcPr>
          <w:p w14:paraId="6391FAD1"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2501A03"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602C91F"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6 293 590</w:t>
            </w:r>
          </w:p>
        </w:tc>
        <w:tc>
          <w:tcPr>
            <w:tcW w:w="1360" w:type="dxa"/>
            <w:tcBorders>
              <w:top w:val="nil"/>
              <w:left w:val="nil"/>
              <w:bottom w:val="nil"/>
              <w:right w:val="nil"/>
            </w:tcBorders>
            <w:shd w:val="clear" w:color="auto" w:fill="auto"/>
            <w:vAlign w:val="bottom"/>
            <w:hideMark/>
          </w:tcPr>
          <w:p w14:paraId="33EA709F"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270 201</w:t>
            </w:r>
          </w:p>
        </w:tc>
        <w:tc>
          <w:tcPr>
            <w:tcW w:w="1360" w:type="dxa"/>
            <w:tcBorders>
              <w:top w:val="nil"/>
              <w:left w:val="nil"/>
              <w:bottom w:val="nil"/>
              <w:right w:val="nil"/>
            </w:tcBorders>
            <w:shd w:val="clear" w:color="auto" w:fill="auto"/>
            <w:vAlign w:val="bottom"/>
            <w:hideMark/>
          </w:tcPr>
          <w:p w14:paraId="43EF4CBE"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E5FEBB7"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29 304 032</w:t>
            </w:r>
          </w:p>
        </w:tc>
      </w:tr>
      <w:tr w:rsidR="002C014E" w:rsidRPr="00276F98" w14:paraId="03FA9E36" w14:textId="77777777" w:rsidTr="004B5C5D">
        <w:trPr>
          <w:cantSplit/>
          <w:trHeight w:val="227"/>
        </w:trPr>
        <w:tc>
          <w:tcPr>
            <w:tcW w:w="1920" w:type="dxa"/>
            <w:tcBorders>
              <w:top w:val="nil"/>
              <w:left w:val="nil"/>
              <w:bottom w:val="nil"/>
              <w:right w:val="nil"/>
            </w:tcBorders>
            <w:shd w:val="clear" w:color="auto" w:fill="auto"/>
            <w:vAlign w:val="bottom"/>
            <w:hideMark/>
          </w:tcPr>
          <w:p w14:paraId="22D5E1FD" w14:textId="77777777" w:rsidR="002C014E" w:rsidRPr="00276F98" w:rsidRDefault="002C014E" w:rsidP="004B5C5D">
            <w:pPr>
              <w:suppressAutoHyphens/>
              <w:rPr>
                <w:rFonts w:ascii="Arial" w:hAnsi="Arial" w:cs="Arial"/>
                <w:sz w:val="18"/>
                <w:szCs w:val="18"/>
              </w:rPr>
            </w:pPr>
            <w:r w:rsidRPr="00276F98">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24B6568"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7DE6A1"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056988"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8AE7C58"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 0</w:t>
            </w:r>
          </w:p>
        </w:tc>
        <w:tc>
          <w:tcPr>
            <w:tcW w:w="1360" w:type="dxa"/>
            <w:tcBorders>
              <w:top w:val="nil"/>
              <w:left w:val="nil"/>
              <w:bottom w:val="nil"/>
              <w:right w:val="nil"/>
            </w:tcBorders>
            <w:shd w:val="clear" w:color="auto" w:fill="auto"/>
            <w:vAlign w:val="bottom"/>
            <w:hideMark/>
          </w:tcPr>
          <w:p w14:paraId="68E51236" w14:textId="7C55E738"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F87E14"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609A4A5"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sz w:val="18"/>
                <w:szCs w:val="18"/>
              </w:rPr>
              <w:t>161 54</w:t>
            </w: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FE56E8"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5903FC" w14:textId="77777777" w:rsidR="002C014E" w:rsidRPr="0099172E" w:rsidRDefault="002C014E" w:rsidP="004B5C5D">
            <w:pPr>
              <w:suppressAutoHyphens/>
              <w:jc w:val="right"/>
              <w:rPr>
                <w:rFonts w:ascii="Arial" w:hAnsi="Arial" w:cs="Arial"/>
                <w:sz w:val="18"/>
                <w:szCs w:val="18"/>
                <w:lang w:val="en-US"/>
              </w:rPr>
            </w:pPr>
            <w:r w:rsidRPr="00276F98">
              <w:rPr>
                <w:rFonts w:ascii="Arial" w:hAnsi="Arial" w:cs="Arial"/>
                <w:sz w:val="18"/>
                <w:szCs w:val="18"/>
              </w:rPr>
              <w:t>161 54</w:t>
            </w:r>
            <w:r>
              <w:rPr>
                <w:rFonts w:ascii="Arial" w:hAnsi="Arial" w:cs="Arial"/>
                <w:sz w:val="18"/>
                <w:szCs w:val="18"/>
                <w:lang w:val="en-US"/>
              </w:rPr>
              <w:t>0</w:t>
            </w:r>
          </w:p>
        </w:tc>
      </w:tr>
      <w:tr w:rsidR="002C014E" w:rsidRPr="00276F98" w14:paraId="017FC87E" w14:textId="77777777" w:rsidTr="004B5C5D">
        <w:trPr>
          <w:cantSplit/>
          <w:trHeight w:val="227"/>
        </w:trPr>
        <w:tc>
          <w:tcPr>
            <w:tcW w:w="1920" w:type="dxa"/>
            <w:tcBorders>
              <w:top w:val="nil"/>
              <w:left w:val="nil"/>
              <w:bottom w:val="nil"/>
              <w:right w:val="nil"/>
            </w:tcBorders>
            <w:shd w:val="clear" w:color="auto" w:fill="auto"/>
            <w:vAlign w:val="bottom"/>
            <w:hideMark/>
          </w:tcPr>
          <w:p w14:paraId="409431EB" w14:textId="77777777" w:rsidR="002C014E" w:rsidRPr="00276F98" w:rsidRDefault="002C014E" w:rsidP="004B5C5D">
            <w:pPr>
              <w:suppressAutoHyphens/>
              <w:rPr>
                <w:rFonts w:ascii="Arial" w:hAnsi="Arial" w:cs="Arial"/>
                <w:sz w:val="18"/>
                <w:szCs w:val="18"/>
              </w:rPr>
            </w:pPr>
            <w:r w:rsidRPr="00276F98">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104BD5F9"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5C5D84"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7C634D"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297 762</w:t>
            </w:r>
          </w:p>
        </w:tc>
        <w:tc>
          <w:tcPr>
            <w:tcW w:w="1360" w:type="dxa"/>
            <w:tcBorders>
              <w:top w:val="nil"/>
              <w:left w:val="nil"/>
              <w:bottom w:val="nil"/>
              <w:right w:val="nil"/>
            </w:tcBorders>
            <w:shd w:val="clear" w:color="auto" w:fill="auto"/>
            <w:vAlign w:val="bottom"/>
            <w:hideMark/>
          </w:tcPr>
          <w:p w14:paraId="30FA4C5A" w14:textId="0266437D"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4FE833" w14:textId="06944D4D"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8B954A" w14:textId="77777777" w:rsidR="002C014E" w:rsidRPr="00276F98" w:rsidRDefault="002C014E" w:rsidP="004B5C5D">
            <w:pPr>
              <w:suppressAutoHyphens/>
              <w:jc w:val="right"/>
              <w:rPr>
                <w:rFonts w:ascii="Arial" w:hAnsi="Arial" w:cs="Arial"/>
                <w:sz w:val="18"/>
                <w:szCs w:val="18"/>
              </w:rPr>
            </w:pPr>
            <w:r>
              <w:rPr>
                <w:rFonts w:ascii="Arial" w:hAnsi="Arial" w:cs="Arial"/>
                <w:sz w:val="18"/>
                <w:szCs w:val="18"/>
              </w:rPr>
              <w:t xml:space="preserve"> </w:t>
            </w: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EB0A86"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FFC44C"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1A56C7"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297 762</w:t>
            </w:r>
          </w:p>
        </w:tc>
      </w:tr>
      <w:tr w:rsidR="002C014E" w:rsidRPr="00276F98" w14:paraId="2EF9E83E" w14:textId="77777777" w:rsidTr="004B5C5D">
        <w:trPr>
          <w:cantSplit/>
          <w:trHeight w:val="227"/>
        </w:trPr>
        <w:tc>
          <w:tcPr>
            <w:tcW w:w="1920" w:type="dxa"/>
            <w:tcBorders>
              <w:top w:val="nil"/>
              <w:left w:val="nil"/>
              <w:bottom w:val="nil"/>
              <w:right w:val="nil"/>
            </w:tcBorders>
            <w:shd w:val="clear" w:color="auto" w:fill="auto"/>
            <w:vAlign w:val="bottom"/>
            <w:hideMark/>
          </w:tcPr>
          <w:p w14:paraId="1E3B4618" w14:textId="77777777" w:rsidR="002C014E" w:rsidRPr="00276F98" w:rsidRDefault="002C014E" w:rsidP="004B5C5D">
            <w:pPr>
              <w:suppressAutoHyphens/>
              <w:rPr>
                <w:rFonts w:ascii="Arial" w:hAnsi="Arial" w:cs="Arial"/>
                <w:sz w:val="18"/>
                <w:szCs w:val="18"/>
              </w:rPr>
            </w:pPr>
            <w:r w:rsidRPr="00276F98">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2FCC2A9"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C4BEBA"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D5A1F7"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71 751</w:t>
            </w:r>
          </w:p>
        </w:tc>
        <w:tc>
          <w:tcPr>
            <w:tcW w:w="1360" w:type="dxa"/>
            <w:tcBorders>
              <w:top w:val="nil"/>
              <w:left w:val="nil"/>
              <w:bottom w:val="nil"/>
              <w:right w:val="nil"/>
            </w:tcBorders>
            <w:shd w:val="clear" w:color="auto" w:fill="auto"/>
            <w:vAlign w:val="bottom"/>
            <w:hideMark/>
          </w:tcPr>
          <w:p w14:paraId="19B343A5"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36CC4A"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47E0F8"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109 53</w:t>
            </w:r>
            <w:r>
              <w:rPr>
                <w:rFonts w:ascii="Arial" w:hAnsi="Arial" w:cs="Arial"/>
                <w:sz w:val="18"/>
                <w:szCs w:val="18"/>
              </w:rPr>
              <w:t>5</w:t>
            </w:r>
          </w:p>
        </w:tc>
        <w:tc>
          <w:tcPr>
            <w:tcW w:w="1360" w:type="dxa"/>
            <w:tcBorders>
              <w:top w:val="nil"/>
              <w:left w:val="nil"/>
              <w:bottom w:val="nil"/>
              <w:right w:val="nil"/>
            </w:tcBorders>
            <w:shd w:val="clear" w:color="auto" w:fill="auto"/>
            <w:vAlign w:val="bottom"/>
            <w:hideMark/>
          </w:tcPr>
          <w:p w14:paraId="028E3269"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-181 28</w:t>
            </w:r>
            <w:r>
              <w:rPr>
                <w:rFonts w:ascii="Arial" w:hAnsi="Arial" w:cs="Arial"/>
                <w:sz w:val="18"/>
                <w:szCs w:val="18"/>
              </w:rPr>
              <w:t>6</w:t>
            </w:r>
          </w:p>
        </w:tc>
        <w:tc>
          <w:tcPr>
            <w:tcW w:w="1360" w:type="dxa"/>
            <w:tcBorders>
              <w:top w:val="nil"/>
              <w:left w:val="nil"/>
              <w:bottom w:val="nil"/>
              <w:right w:val="nil"/>
            </w:tcBorders>
            <w:shd w:val="clear" w:color="auto" w:fill="auto"/>
            <w:vAlign w:val="bottom"/>
            <w:hideMark/>
          </w:tcPr>
          <w:p w14:paraId="24308EFC"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EA0CCC"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r>
      <w:tr w:rsidR="002C014E" w:rsidRPr="00276F98" w14:paraId="2D177418" w14:textId="77777777" w:rsidTr="004B5C5D">
        <w:trPr>
          <w:cantSplit/>
          <w:trHeight w:val="227"/>
        </w:trPr>
        <w:tc>
          <w:tcPr>
            <w:tcW w:w="1920" w:type="dxa"/>
            <w:tcBorders>
              <w:top w:val="nil"/>
              <w:left w:val="nil"/>
              <w:bottom w:val="nil"/>
              <w:right w:val="nil"/>
            </w:tcBorders>
            <w:shd w:val="clear" w:color="auto" w:fill="auto"/>
            <w:vAlign w:val="bottom"/>
            <w:hideMark/>
          </w:tcPr>
          <w:p w14:paraId="444F6F5C" w14:textId="77777777" w:rsidR="002C014E" w:rsidRPr="00276F98" w:rsidRDefault="002C014E" w:rsidP="004B5C5D">
            <w:pPr>
              <w:suppressAutoHyphens/>
              <w:rPr>
                <w:rFonts w:ascii="Arial" w:hAnsi="Arial" w:cs="Arial"/>
                <w:b/>
                <w:bCs/>
                <w:sz w:val="18"/>
                <w:szCs w:val="18"/>
              </w:rPr>
            </w:pPr>
            <w:r w:rsidRPr="00276F98">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366FF849"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094D686"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8F68986"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22 514 230</w:t>
            </w:r>
          </w:p>
        </w:tc>
        <w:tc>
          <w:tcPr>
            <w:tcW w:w="1360" w:type="dxa"/>
            <w:tcBorders>
              <w:top w:val="single" w:sz="4" w:space="0" w:color="auto"/>
              <w:left w:val="nil"/>
              <w:bottom w:val="double" w:sz="6" w:space="0" w:color="auto"/>
              <w:right w:val="nil"/>
            </w:tcBorders>
            <w:shd w:val="clear" w:color="auto" w:fill="auto"/>
            <w:vAlign w:val="bottom"/>
            <w:hideMark/>
          </w:tcPr>
          <w:p w14:paraId="5506D862"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2A812D4"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4E6FFB9"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6 403 12</w:t>
            </w:r>
            <w:r>
              <w:rPr>
                <w:rFonts w:ascii="Arial" w:hAnsi="Arial" w:cs="Arial"/>
                <w:b/>
                <w:bCs/>
                <w:sz w:val="18"/>
                <w:szCs w:val="18"/>
              </w:rPr>
              <w:t>5</w:t>
            </w:r>
          </w:p>
        </w:tc>
        <w:tc>
          <w:tcPr>
            <w:tcW w:w="1360" w:type="dxa"/>
            <w:tcBorders>
              <w:top w:val="single" w:sz="4" w:space="0" w:color="auto"/>
              <w:left w:val="nil"/>
              <w:bottom w:val="double" w:sz="6" w:space="0" w:color="auto"/>
              <w:right w:val="nil"/>
            </w:tcBorders>
            <w:shd w:val="clear" w:color="auto" w:fill="auto"/>
            <w:vAlign w:val="bottom"/>
            <w:hideMark/>
          </w:tcPr>
          <w:p w14:paraId="2CED123C"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250 455</w:t>
            </w:r>
          </w:p>
        </w:tc>
        <w:tc>
          <w:tcPr>
            <w:tcW w:w="1360" w:type="dxa"/>
            <w:tcBorders>
              <w:top w:val="single" w:sz="4" w:space="0" w:color="auto"/>
              <w:left w:val="nil"/>
              <w:bottom w:val="double" w:sz="6" w:space="0" w:color="auto"/>
              <w:right w:val="nil"/>
            </w:tcBorders>
            <w:shd w:val="clear" w:color="auto" w:fill="auto"/>
            <w:vAlign w:val="bottom"/>
            <w:hideMark/>
          </w:tcPr>
          <w:p w14:paraId="1DE150D8"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7E73CE1"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29 167 81</w:t>
            </w:r>
            <w:r>
              <w:rPr>
                <w:rFonts w:ascii="Arial" w:hAnsi="Arial" w:cs="Arial"/>
                <w:b/>
                <w:bCs/>
                <w:sz w:val="18"/>
                <w:szCs w:val="18"/>
              </w:rPr>
              <w:t>0</w:t>
            </w:r>
          </w:p>
        </w:tc>
      </w:tr>
      <w:tr w:rsidR="002C014E" w:rsidRPr="00276F98" w14:paraId="132A3364" w14:textId="77777777" w:rsidTr="004B5C5D">
        <w:trPr>
          <w:cantSplit/>
          <w:trHeight w:val="227"/>
        </w:trPr>
        <w:tc>
          <w:tcPr>
            <w:tcW w:w="1920" w:type="dxa"/>
            <w:tcBorders>
              <w:top w:val="nil"/>
              <w:left w:val="nil"/>
              <w:bottom w:val="nil"/>
              <w:right w:val="nil"/>
            </w:tcBorders>
            <w:shd w:val="clear" w:color="auto" w:fill="auto"/>
            <w:vAlign w:val="bottom"/>
            <w:hideMark/>
          </w:tcPr>
          <w:p w14:paraId="77CD9189" w14:textId="77777777" w:rsidR="002C014E" w:rsidRPr="00276F98" w:rsidRDefault="002C014E" w:rsidP="004B5C5D">
            <w:pPr>
              <w:suppressAutoHyphens/>
              <w:rPr>
                <w:rFonts w:ascii="Arial" w:hAnsi="Arial" w:cs="Arial"/>
                <w:sz w:val="18"/>
                <w:szCs w:val="18"/>
              </w:rPr>
            </w:pPr>
            <w:r w:rsidRPr="00276F98">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2455264A" w14:textId="77777777" w:rsidR="002C014E" w:rsidRPr="00276F98" w:rsidRDefault="002C014E" w:rsidP="004B5C5D">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1AA9F8D"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9B7C6AE"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A4DCEC3"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601E89A"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2454D03"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7A849AC"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E1F46AB"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0E6D946" w14:textId="77777777" w:rsidR="002C014E" w:rsidRPr="00276F98" w:rsidRDefault="002C014E" w:rsidP="004B5C5D">
            <w:pPr>
              <w:suppressAutoHyphens/>
              <w:jc w:val="right"/>
              <w:rPr>
                <w:rFonts w:ascii="Arial" w:hAnsi="Arial" w:cs="Arial"/>
                <w:sz w:val="20"/>
                <w:szCs w:val="20"/>
              </w:rPr>
            </w:pPr>
          </w:p>
        </w:tc>
      </w:tr>
      <w:tr w:rsidR="002C014E" w:rsidRPr="00276F98" w14:paraId="70DDAF8E" w14:textId="77777777" w:rsidTr="004B5C5D">
        <w:trPr>
          <w:cantSplit/>
          <w:trHeight w:val="227"/>
        </w:trPr>
        <w:tc>
          <w:tcPr>
            <w:tcW w:w="1920" w:type="dxa"/>
            <w:tcBorders>
              <w:top w:val="nil"/>
              <w:left w:val="nil"/>
              <w:bottom w:val="nil"/>
              <w:right w:val="nil"/>
            </w:tcBorders>
            <w:shd w:val="clear" w:color="auto" w:fill="auto"/>
            <w:vAlign w:val="bottom"/>
            <w:hideMark/>
          </w:tcPr>
          <w:p w14:paraId="55023874" w14:textId="77777777" w:rsidR="002C014E" w:rsidRPr="00276F98" w:rsidRDefault="002C014E" w:rsidP="004B5C5D">
            <w:pPr>
              <w:suppressAutoHyphens/>
              <w:rPr>
                <w:rFonts w:ascii="Arial" w:hAnsi="Arial" w:cs="Arial"/>
                <w:b/>
                <w:bCs/>
                <w:sz w:val="18"/>
                <w:szCs w:val="18"/>
              </w:rPr>
            </w:pPr>
            <w:r w:rsidRPr="00276F98">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513C8BA9"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AC6C437"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6622215"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12 796 581</w:t>
            </w:r>
          </w:p>
        </w:tc>
        <w:tc>
          <w:tcPr>
            <w:tcW w:w="1360" w:type="dxa"/>
            <w:tcBorders>
              <w:top w:val="nil"/>
              <w:left w:val="nil"/>
              <w:bottom w:val="nil"/>
              <w:right w:val="nil"/>
            </w:tcBorders>
            <w:shd w:val="clear" w:color="auto" w:fill="auto"/>
            <w:vAlign w:val="bottom"/>
            <w:hideMark/>
          </w:tcPr>
          <w:p w14:paraId="0DC27100"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775B9A7"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A6045C2"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2 671 886</w:t>
            </w:r>
          </w:p>
        </w:tc>
        <w:tc>
          <w:tcPr>
            <w:tcW w:w="1360" w:type="dxa"/>
            <w:tcBorders>
              <w:top w:val="nil"/>
              <w:left w:val="nil"/>
              <w:bottom w:val="nil"/>
              <w:right w:val="nil"/>
            </w:tcBorders>
            <w:shd w:val="clear" w:color="auto" w:fill="auto"/>
            <w:vAlign w:val="bottom"/>
            <w:hideMark/>
          </w:tcPr>
          <w:p w14:paraId="5A611AB0"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A49AB7A"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744437B"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15 468 467</w:t>
            </w:r>
          </w:p>
        </w:tc>
      </w:tr>
      <w:tr w:rsidR="002C014E" w:rsidRPr="00276F98" w14:paraId="470E3760" w14:textId="77777777" w:rsidTr="004B5C5D">
        <w:trPr>
          <w:cantSplit/>
          <w:trHeight w:val="227"/>
        </w:trPr>
        <w:tc>
          <w:tcPr>
            <w:tcW w:w="1920" w:type="dxa"/>
            <w:tcBorders>
              <w:top w:val="nil"/>
              <w:left w:val="nil"/>
              <w:bottom w:val="nil"/>
              <w:right w:val="nil"/>
            </w:tcBorders>
            <w:shd w:val="clear" w:color="auto" w:fill="auto"/>
            <w:vAlign w:val="bottom"/>
            <w:hideMark/>
          </w:tcPr>
          <w:p w14:paraId="03A4CDAE" w14:textId="77777777" w:rsidR="002C014E" w:rsidRPr="00276F98" w:rsidRDefault="002C014E" w:rsidP="004B5C5D">
            <w:pPr>
              <w:suppressAutoHyphens/>
              <w:rPr>
                <w:rFonts w:ascii="Arial" w:hAnsi="Arial" w:cs="Arial"/>
                <w:sz w:val="18"/>
                <w:szCs w:val="18"/>
              </w:rPr>
            </w:pPr>
            <w:r w:rsidRPr="00276F98">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4733FAF"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5F149C"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A67E10" w14:textId="77777777" w:rsidR="002C014E" w:rsidRPr="00366FB1" w:rsidRDefault="002C014E" w:rsidP="004B5C5D">
            <w:pPr>
              <w:suppressAutoHyphens/>
              <w:jc w:val="right"/>
              <w:rPr>
                <w:rFonts w:ascii="Arial" w:hAnsi="Arial" w:cs="Arial"/>
                <w:b/>
                <w:bCs/>
                <w:sz w:val="18"/>
                <w:szCs w:val="18"/>
              </w:rPr>
            </w:pPr>
            <w:r w:rsidRPr="00366FB1">
              <w:rPr>
                <w:rFonts w:ascii="Arial" w:hAnsi="Arial" w:cs="Arial"/>
                <w:sz w:val="18"/>
                <w:szCs w:val="18"/>
              </w:rPr>
              <w:t>1 484 783</w:t>
            </w:r>
          </w:p>
        </w:tc>
        <w:tc>
          <w:tcPr>
            <w:tcW w:w="1360" w:type="dxa"/>
            <w:tcBorders>
              <w:top w:val="nil"/>
              <w:left w:val="nil"/>
              <w:bottom w:val="nil"/>
              <w:right w:val="nil"/>
            </w:tcBorders>
            <w:shd w:val="clear" w:color="auto" w:fill="auto"/>
            <w:vAlign w:val="bottom"/>
            <w:hideMark/>
          </w:tcPr>
          <w:p w14:paraId="143EFA0A" w14:textId="77777777" w:rsidR="002C014E" w:rsidRPr="00366FB1" w:rsidRDefault="002C014E" w:rsidP="004B5C5D">
            <w:pPr>
              <w:suppressAutoHyphens/>
              <w:jc w:val="right"/>
              <w:rPr>
                <w:rFonts w:ascii="Arial" w:hAnsi="Arial" w:cs="Arial"/>
                <w:sz w:val="18"/>
                <w:szCs w:val="18"/>
              </w:rPr>
            </w:pPr>
            <w:r w:rsidRPr="00366FB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0B1D62" w14:textId="77777777" w:rsidR="002C014E" w:rsidRPr="00366FB1" w:rsidRDefault="002C014E" w:rsidP="004B5C5D">
            <w:pPr>
              <w:suppressAutoHyphens/>
              <w:jc w:val="right"/>
              <w:rPr>
                <w:rFonts w:ascii="Arial" w:hAnsi="Arial" w:cs="Arial"/>
                <w:sz w:val="18"/>
                <w:szCs w:val="18"/>
              </w:rPr>
            </w:pPr>
            <w:r w:rsidRPr="00366FB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732AF0"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241 073</w:t>
            </w:r>
          </w:p>
        </w:tc>
        <w:tc>
          <w:tcPr>
            <w:tcW w:w="1360" w:type="dxa"/>
            <w:tcBorders>
              <w:top w:val="nil"/>
              <w:left w:val="nil"/>
              <w:bottom w:val="nil"/>
              <w:right w:val="nil"/>
            </w:tcBorders>
            <w:shd w:val="clear" w:color="auto" w:fill="auto"/>
            <w:vAlign w:val="bottom"/>
            <w:hideMark/>
          </w:tcPr>
          <w:p w14:paraId="7543406E"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0BB6EB"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75320F"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1 725 856</w:t>
            </w:r>
          </w:p>
        </w:tc>
      </w:tr>
      <w:tr w:rsidR="002C014E" w:rsidRPr="00276F98" w14:paraId="072B299B" w14:textId="77777777" w:rsidTr="004B5C5D">
        <w:trPr>
          <w:cantSplit/>
          <w:trHeight w:val="227"/>
        </w:trPr>
        <w:tc>
          <w:tcPr>
            <w:tcW w:w="1920" w:type="dxa"/>
            <w:tcBorders>
              <w:top w:val="nil"/>
              <w:left w:val="nil"/>
              <w:bottom w:val="nil"/>
              <w:right w:val="nil"/>
            </w:tcBorders>
            <w:shd w:val="clear" w:color="auto" w:fill="auto"/>
            <w:vAlign w:val="bottom"/>
            <w:hideMark/>
          </w:tcPr>
          <w:p w14:paraId="076F341F" w14:textId="77777777" w:rsidR="002C014E" w:rsidRPr="00276F98" w:rsidRDefault="002C014E" w:rsidP="004B5C5D">
            <w:pPr>
              <w:suppressAutoHyphens/>
              <w:rPr>
                <w:rFonts w:ascii="Arial" w:hAnsi="Arial" w:cs="Arial"/>
                <w:sz w:val="18"/>
                <w:szCs w:val="18"/>
              </w:rPr>
            </w:pPr>
            <w:r w:rsidRPr="00276F98">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02F3F5C"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9E8BCE"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664071" w14:textId="77777777" w:rsidR="002C014E" w:rsidRPr="00366FB1" w:rsidRDefault="002C014E" w:rsidP="004B5C5D">
            <w:pPr>
              <w:suppressAutoHyphens/>
              <w:jc w:val="right"/>
              <w:rPr>
                <w:rFonts w:ascii="Arial" w:hAnsi="Arial" w:cs="Arial"/>
                <w:sz w:val="18"/>
                <w:szCs w:val="18"/>
              </w:rPr>
            </w:pPr>
            <w:r w:rsidRPr="00366FB1">
              <w:rPr>
                <w:rFonts w:ascii="Arial" w:hAnsi="Arial" w:cs="Arial"/>
                <w:sz w:val="18"/>
                <w:szCs w:val="18"/>
              </w:rPr>
              <w:t>297 762</w:t>
            </w:r>
          </w:p>
        </w:tc>
        <w:tc>
          <w:tcPr>
            <w:tcW w:w="1360" w:type="dxa"/>
            <w:tcBorders>
              <w:top w:val="nil"/>
              <w:left w:val="nil"/>
              <w:bottom w:val="nil"/>
              <w:right w:val="nil"/>
            </w:tcBorders>
            <w:shd w:val="clear" w:color="auto" w:fill="auto"/>
            <w:vAlign w:val="bottom"/>
            <w:hideMark/>
          </w:tcPr>
          <w:p w14:paraId="2DC30A64" w14:textId="77777777" w:rsidR="002C014E" w:rsidRPr="00366FB1" w:rsidRDefault="002C014E" w:rsidP="004B5C5D">
            <w:pPr>
              <w:suppressAutoHyphens/>
              <w:jc w:val="right"/>
              <w:rPr>
                <w:rFonts w:ascii="Arial" w:hAnsi="Arial" w:cs="Arial"/>
                <w:sz w:val="18"/>
                <w:szCs w:val="18"/>
              </w:rPr>
            </w:pPr>
            <w:r w:rsidRPr="00366FB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7261EA" w14:textId="77777777" w:rsidR="002C014E" w:rsidRPr="00366FB1" w:rsidRDefault="002C014E" w:rsidP="004B5C5D">
            <w:pPr>
              <w:suppressAutoHyphens/>
              <w:jc w:val="right"/>
              <w:rPr>
                <w:rFonts w:ascii="Arial" w:hAnsi="Arial" w:cs="Arial"/>
                <w:sz w:val="18"/>
                <w:szCs w:val="18"/>
              </w:rPr>
            </w:pPr>
            <w:r w:rsidRPr="00366FB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2321B3"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D0CC1B"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332037"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67DA37"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297 762</w:t>
            </w:r>
          </w:p>
        </w:tc>
      </w:tr>
      <w:tr w:rsidR="002C014E" w:rsidRPr="00276F98" w14:paraId="3E580970" w14:textId="77777777" w:rsidTr="004B5C5D">
        <w:trPr>
          <w:cantSplit/>
          <w:trHeight w:val="227"/>
        </w:trPr>
        <w:tc>
          <w:tcPr>
            <w:tcW w:w="1920" w:type="dxa"/>
            <w:tcBorders>
              <w:top w:val="nil"/>
              <w:left w:val="nil"/>
              <w:bottom w:val="nil"/>
              <w:right w:val="nil"/>
            </w:tcBorders>
            <w:shd w:val="clear" w:color="auto" w:fill="auto"/>
            <w:vAlign w:val="bottom"/>
            <w:hideMark/>
          </w:tcPr>
          <w:p w14:paraId="1DE7C693" w14:textId="77777777" w:rsidR="002C014E" w:rsidRPr="00276F98" w:rsidRDefault="002C014E" w:rsidP="004B5C5D">
            <w:pPr>
              <w:suppressAutoHyphens/>
              <w:rPr>
                <w:rFonts w:ascii="Arial" w:hAnsi="Arial" w:cs="Arial"/>
                <w:sz w:val="18"/>
                <w:szCs w:val="18"/>
              </w:rPr>
            </w:pPr>
            <w:r w:rsidRPr="00276F98">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5FB9AFC5"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990582"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75507A"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9D22BA"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49FB36"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36FE97"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D1B4A2"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0B818A"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759167"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r>
      <w:tr w:rsidR="002C014E" w:rsidRPr="00276F98" w14:paraId="6D89821C" w14:textId="77777777" w:rsidTr="004B5C5D">
        <w:trPr>
          <w:cantSplit/>
          <w:trHeight w:val="227"/>
        </w:trPr>
        <w:tc>
          <w:tcPr>
            <w:tcW w:w="1920" w:type="dxa"/>
            <w:tcBorders>
              <w:top w:val="nil"/>
              <w:left w:val="nil"/>
              <w:bottom w:val="nil"/>
              <w:right w:val="nil"/>
            </w:tcBorders>
            <w:shd w:val="clear" w:color="auto" w:fill="auto"/>
            <w:vAlign w:val="bottom"/>
            <w:hideMark/>
          </w:tcPr>
          <w:p w14:paraId="526EF28A" w14:textId="77777777" w:rsidR="002C014E" w:rsidRPr="00276F98" w:rsidRDefault="002C014E" w:rsidP="004B5C5D">
            <w:pPr>
              <w:suppressAutoHyphens/>
              <w:rPr>
                <w:rFonts w:ascii="Arial" w:hAnsi="Arial" w:cs="Arial"/>
                <w:b/>
                <w:bCs/>
                <w:sz w:val="18"/>
                <w:szCs w:val="18"/>
              </w:rPr>
            </w:pPr>
            <w:r w:rsidRPr="00276F98">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055B84B5"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2FECECD"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450470C"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13 983 602</w:t>
            </w:r>
          </w:p>
        </w:tc>
        <w:tc>
          <w:tcPr>
            <w:tcW w:w="1360" w:type="dxa"/>
            <w:tcBorders>
              <w:top w:val="single" w:sz="4" w:space="0" w:color="auto"/>
              <w:left w:val="nil"/>
              <w:bottom w:val="double" w:sz="6" w:space="0" w:color="auto"/>
              <w:right w:val="nil"/>
            </w:tcBorders>
            <w:shd w:val="clear" w:color="auto" w:fill="auto"/>
            <w:vAlign w:val="bottom"/>
            <w:hideMark/>
          </w:tcPr>
          <w:p w14:paraId="36C25028"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789DC3B"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ED2AB22"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2 912 959</w:t>
            </w:r>
          </w:p>
        </w:tc>
        <w:tc>
          <w:tcPr>
            <w:tcW w:w="1360" w:type="dxa"/>
            <w:tcBorders>
              <w:top w:val="single" w:sz="4" w:space="0" w:color="auto"/>
              <w:left w:val="nil"/>
              <w:bottom w:val="double" w:sz="6" w:space="0" w:color="auto"/>
              <w:right w:val="nil"/>
            </w:tcBorders>
            <w:shd w:val="clear" w:color="auto" w:fill="auto"/>
            <w:vAlign w:val="bottom"/>
            <w:hideMark/>
          </w:tcPr>
          <w:p w14:paraId="52FC202D"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D6B3C9C"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600F37C"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16 896 561</w:t>
            </w:r>
          </w:p>
        </w:tc>
      </w:tr>
      <w:tr w:rsidR="002C014E" w:rsidRPr="00276F98" w14:paraId="7C12340F" w14:textId="77777777" w:rsidTr="004B5C5D">
        <w:trPr>
          <w:cantSplit/>
          <w:trHeight w:val="227"/>
        </w:trPr>
        <w:tc>
          <w:tcPr>
            <w:tcW w:w="1920" w:type="dxa"/>
            <w:tcBorders>
              <w:top w:val="nil"/>
              <w:left w:val="nil"/>
              <w:bottom w:val="nil"/>
              <w:right w:val="nil"/>
            </w:tcBorders>
            <w:shd w:val="clear" w:color="auto" w:fill="auto"/>
            <w:vAlign w:val="bottom"/>
            <w:hideMark/>
          </w:tcPr>
          <w:p w14:paraId="4F515080" w14:textId="77777777" w:rsidR="002C014E" w:rsidRPr="00276F98" w:rsidRDefault="002C014E" w:rsidP="004B5C5D">
            <w:pPr>
              <w:suppressAutoHyphens/>
              <w:rPr>
                <w:rFonts w:ascii="Arial" w:hAnsi="Arial" w:cs="Arial"/>
                <w:sz w:val="18"/>
                <w:szCs w:val="18"/>
              </w:rPr>
            </w:pPr>
            <w:r w:rsidRPr="00276F98">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7D8A20BA" w14:textId="77777777" w:rsidR="002C014E" w:rsidRPr="00276F98" w:rsidRDefault="002C014E" w:rsidP="004B5C5D">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71684CB"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5F13815"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20183C0"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F283BFC"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5920737"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E2BAC8F"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C87D326"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1BC338C" w14:textId="77777777" w:rsidR="002C014E" w:rsidRPr="00276F98" w:rsidRDefault="002C014E" w:rsidP="004B5C5D">
            <w:pPr>
              <w:suppressAutoHyphens/>
              <w:jc w:val="right"/>
              <w:rPr>
                <w:rFonts w:ascii="Arial" w:hAnsi="Arial" w:cs="Arial"/>
                <w:sz w:val="20"/>
                <w:szCs w:val="20"/>
              </w:rPr>
            </w:pPr>
          </w:p>
        </w:tc>
      </w:tr>
      <w:tr w:rsidR="002C014E" w:rsidRPr="00276F98" w14:paraId="77ADB0EF" w14:textId="77777777" w:rsidTr="004B5C5D">
        <w:trPr>
          <w:cantSplit/>
          <w:trHeight w:val="227"/>
        </w:trPr>
        <w:tc>
          <w:tcPr>
            <w:tcW w:w="1920" w:type="dxa"/>
            <w:tcBorders>
              <w:top w:val="nil"/>
              <w:left w:val="nil"/>
              <w:bottom w:val="nil"/>
              <w:right w:val="nil"/>
            </w:tcBorders>
            <w:shd w:val="clear" w:color="auto" w:fill="auto"/>
            <w:vAlign w:val="bottom"/>
            <w:hideMark/>
          </w:tcPr>
          <w:p w14:paraId="6164181C" w14:textId="77777777" w:rsidR="002C014E" w:rsidRPr="00276F98" w:rsidRDefault="002C014E" w:rsidP="004B5C5D">
            <w:pPr>
              <w:suppressAutoHyphens/>
              <w:rPr>
                <w:rFonts w:ascii="Arial" w:hAnsi="Arial" w:cs="Arial"/>
                <w:b/>
                <w:bCs/>
                <w:sz w:val="18"/>
                <w:szCs w:val="18"/>
              </w:rPr>
            </w:pPr>
            <w:r w:rsidRPr="00276F98">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57FDE354"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20702B4"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1FF9087"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1 025 000</w:t>
            </w:r>
          </w:p>
        </w:tc>
        <w:tc>
          <w:tcPr>
            <w:tcW w:w="1360" w:type="dxa"/>
            <w:tcBorders>
              <w:top w:val="nil"/>
              <w:left w:val="nil"/>
              <w:bottom w:val="nil"/>
              <w:right w:val="nil"/>
            </w:tcBorders>
            <w:shd w:val="clear" w:color="auto" w:fill="auto"/>
            <w:vAlign w:val="bottom"/>
            <w:hideMark/>
          </w:tcPr>
          <w:p w14:paraId="64585C6A"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CDE3264"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33FDEAC"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44E5D1B"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63 102</w:t>
            </w:r>
          </w:p>
        </w:tc>
        <w:tc>
          <w:tcPr>
            <w:tcW w:w="1360" w:type="dxa"/>
            <w:tcBorders>
              <w:top w:val="nil"/>
              <w:left w:val="nil"/>
              <w:bottom w:val="nil"/>
              <w:right w:val="nil"/>
            </w:tcBorders>
            <w:shd w:val="clear" w:color="auto" w:fill="auto"/>
            <w:vAlign w:val="bottom"/>
            <w:hideMark/>
          </w:tcPr>
          <w:p w14:paraId="6D568882"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BBFC9CE"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1 088 102</w:t>
            </w:r>
          </w:p>
        </w:tc>
      </w:tr>
      <w:tr w:rsidR="002C014E" w:rsidRPr="00276F98" w14:paraId="683E39C6" w14:textId="77777777" w:rsidTr="004B5C5D">
        <w:trPr>
          <w:cantSplit/>
          <w:trHeight w:val="227"/>
        </w:trPr>
        <w:tc>
          <w:tcPr>
            <w:tcW w:w="1920" w:type="dxa"/>
            <w:tcBorders>
              <w:top w:val="nil"/>
              <w:left w:val="nil"/>
              <w:bottom w:val="nil"/>
              <w:right w:val="nil"/>
            </w:tcBorders>
            <w:shd w:val="clear" w:color="auto" w:fill="auto"/>
            <w:vAlign w:val="bottom"/>
            <w:hideMark/>
          </w:tcPr>
          <w:p w14:paraId="5D69BD81" w14:textId="77777777" w:rsidR="002C014E" w:rsidRPr="00276F98" w:rsidRDefault="002C014E" w:rsidP="004B5C5D">
            <w:pPr>
              <w:suppressAutoHyphens/>
              <w:rPr>
                <w:rFonts w:ascii="Arial" w:hAnsi="Arial" w:cs="Arial"/>
                <w:sz w:val="18"/>
                <w:szCs w:val="18"/>
              </w:rPr>
            </w:pPr>
            <w:r w:rsidRPr="00276F98">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3C97E14B"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AAD583"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CDBF36"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2D2C13"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0083E2"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D04AAB"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CD6C99"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11 550</w:t>
            </w:r>
          </w:p>
        </w:tc>
        <w:tc>
          <w:tcPr>
            <w:tcW w:w="1360" w:type="dxa"/>
            <w:tcBorders>
              <w:top w:val="nil"/>
              <w:left w:val="nil"/>
              <w:bottom w:val="nil"/>
              <w:right w:val="nil"/>
            </w:tcBorders>
            <w:shd w:val="clear" w:color="auto" w:fill="auto"/>
            <w:vAlign w:val="bottom"/>
            <w:hideMark/>
          </w:tcPr>
          <w:p w14:paraId="63CBE167"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9312A0"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11 550</w:t>
            </w:r>
          </w:p>
        </w:tc>
      </w:tr>
      <w:tr w:rsidR="002C014E" w:rsidRPr="00276F98" w14:paraId="58997116" w14:textId="77777777" w:rsidTr="004B5C5D">
        <w:trPr>
          <w:cantSplit/>
          <w:trHeight w:val="227"/>
        </w:trPr>
        <w:tc>
          <w:tcPr>
            <w:tcW w:w="1920" w:type="dxa"/>
            <w:tcBorders>
              <w:top w:val="nil"/>
              <w:left w:val="nil"/>
              <w:bottom w:val="nil"/>
              <w:right w:val="nil"/>
            </w:tcBorders>
            <w:shd w:val="clear" w:color="auto" w:fill="auto"/>
            <w:vAlign w:val="bottom"/>
            <w:hideMark/>
          </w:tcPr>
          <w:p w14:paraId="363B3CDE" w14:textId="77777777" w:rsidR="002C014E" w:rsidRPr="00276F98" w:rsidRDefault="002C014E" w:rsidP="004B5C5D">
            <w:pPr>
              <w:suppressAutoHyphens/>
              <w:rPr>
                <w:rFonts w:ascii="Arial" w:hAnsi="Arial" w:cs="Arial"/>
                <w:sz w:val="18"/>
                <w:szCs w:val="18"/>
              </w:rPr>
            </w:pPr>
            <w:r w:rsidRPr="00276F98">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199AE59F"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67B77C"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F70F20"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0C1ADD"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6F5AC3"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F9D9D0"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25B47D"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89F487"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76C612"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r>
      <w:tr w:rsidR="002C014E" w:rsidRPr="00276F98" w14:paraId="5C384307" w14:textId="77777777" w:rsidTr="004B5C5D">
        <w:trPr>
          <w:cantSplit/>
          <w:trHeight w:val="227"/>
        </w:trPr>
        <w:tc>
          <w:tcPr>
            <w:tcW w:w="1920" w:type="dxa"/>
            <w:tcBorders>
              <w:top w:val="nil"/>
              <w:left w:val="nil"/>
              <w:bottom w:val="nil"/>
              <w:right w:val="nil"/>
            </w:tcBorders>
            <w:shd w:val="clear" w:color="auto" w:fill="auto"/>
            <w:vAlign w:val="bottom"/>
            <w:hideMark/>
          </w:tcPr>
          <w:p w14:paraId="11943CF3" w14:textId="77777777" w:rsidR="002C014E" w:rsidRPr="00276F98" w:rsidRDefault="002C014E" w:rsidP="004B5C5D">
            <w:pPr>
              <w:suppressAutoHyphens/>
              <w:rPr>
                <w:rFonts w:ascii="Arial" w:hAnsi="Arial" w:cs="Arial"/>
                <w:sz w:val="18"/>
                <w:szCs w:val="18"/>
              </w:rPr>
            </w:pPr>
            <w:r w:rsidRPr="00276F98">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EF2F597"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C48E5A"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95ED23"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B71468"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96B891"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3363E6"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8C4480"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2CA316"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7972DC" w14:textId="77777777" w:rsidR="002C014E" w:rsidRPr="00276F98" w:rsidRDefault="002C014E" w:rsidP="004B5C5D">
            <w:pPr>
              <w:suppressAutoHyphens/>
              <w:jc w:val="right"/>
              <w:rPr>
                <w:rFonts w:ascii="Arial" w:hAnsi="Arial" w:cs="Arial"/>
                <w:sz w:val="18"/>
                <w:szCs w:val="18"/>
              </w:rPr>
            </w:pPr>
            <w:r w:rsidRPr="00276F98">
              <w:rPr>
                <w:rFonts w:ascii="Arial" w:hAnsi="Arial" w:cs="Arial"/>
                <w:sz w:val="18"/>
                <w:szCs w:val="18"/>
              </w:rPr>
              <w:t>0</w:t>
            </w:r>
          </w:p>
        </w:tc>
      </w:tr>
      <w:tr w:rsidR="002C014E" w:rsidRPr="00276F98" w14:paraId="6E431F32" w14:textId="77777777" w:rsidTr="004B5C5D">
        <w:trPr>
          <w:cantSplit/>
          <w:trHeight w:val="227"/>
        </w:trPr>
        <w:tc>
          <w:tcPr>
            <w:tcW w:w="1920" w:type="dxa"/>
            <w:tcBorders>
              <w:top w:val="nil"/>
              <w:left w:val="nil"/>
              <w:bottom w:val="nil"/>
              <w:right w:val="nil"/>
            </w:tcBorders>
            <w:shd w:val="clear" w:color="auto" w:fill="auto"/>
            <w:vAlign w:val="bottom"/>
            <w:hideMark/>
          </w:tcPr>
          <w:p w14:paraId="75704CF7" w14:textId="77777777" w:rsidR="002C014E" w:rsidRPr="00276F98" w:rsidRDefault="002C014E" w:rsidP="004B5C5D">
            <w:pPr>
              <w:suppressAutoHyphens/>
              <w:rPr>
                <w:rFonts w:ascii="Arial" w:hAnsi="Arial" w:cs="Arial"/>
                <w:b/>
                <w:bCs/>
                <w:sz w:val="18"/>
                <w:szCs w:val="18"/>
              </w:rPr>
            </w:pPr>
            <w:r w:rsidRPr="00276F98">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70458F5F"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79A223A"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F1FE882"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1 025 000</w:t>
            </w:r>
          </w:p>
        </w:tc>
        <w:tc>
          <w:tcPr>
            <w:tcW w:w="1360" w:type="dxa"/>
            <w:tcBorders>
              <w:top w:val="single" w:sz="4" w:space="0" w:color="auto"/>
              <w:left w:val="nil"/>
              <w:bottom w:val="double" w:sz="6" w:space="0" w:color="auto"/>
              <w:right w:val="nil"/>
            </w:tcBorders>
            <w:shd w:val="clear" w:color="auto" w:fill="auto"/>
            <w:vAlign w:val="bottom"/>
            <w:hideMark/>
          </w:tcPr>
          <w:p w14:paraId="76278A1B"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5EA2791"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2FCC5F5"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6433181"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74 652</w:t>
            </w:r>
          </w:p>
        </w:tc>
        <w:tc>
          <w:tcPr>
            <w:tcW w:w="1360" w:type="dxa"/>
            <w:tcBorders>
              <w:top w:val="single" w:sz="4" w:space="0" w:color="auto"/>
              <w:left w:val="nil"/>
              <w:bottom w:val="double" w:sz="6" w:space="0" w:color="auto"/>
              <w:right w:val="nil"/>
            </w:tcBorders>
            <w:shd w:val="clear" w:color="auto" w:fill="auto"/>
            <w:vAlign w:val="bottom"/>
            <w:hideMark/>
          </w:tcPr>
          <w:p w14:paraId="2ACEF21D"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02B0A9D"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1 099 652</w:t>
            </w:r>
          </w:p>
        </w:tc>
      </w:tr>
      <w:tr w:rsidR="002C014E" w:rsidRPr="00276F98" w14:paraId="171B6FA8" w14:textId="77777777" w:rsidTr="004B5C5D">
        <w:trPr>
          <w:cantSplit/>
          <w:trHeight w:val="227"/>
        </w:trPr>
        <w:tc>
          <w:tcPr>
            <w:tcW w:w="1920" w:type="dxa"/>
            <w:tcBorders>
              <w:top w:val="nil"/>
              <w:left w:val="nil"/>
              <w:bottom w:val="nil"/>
              <w:right w:val="nil"/>
            </w:tcBorders>
            <w:shd w:val="clear" w:color="auto" w:fill="auto"/>
            <w:vAlign w:val="bottom"/>
            <w:hideMark/>
          </w:tcPr>
          <w:p w14:paraId="2010AC2A" w14:textId="77777777" w:rsidR="002C014E" w:rsidRPr="00276F98" w:rsidRDefault="002C014E" w:rsidP="004B5C5D">
            <w:pPr>
              <w:suppressAutoHyphens/>
              <w:rPr>
                <w:rFonts w:ascii="Arial" w:hAnsi="Arial" w:cs="Arial"/>
                <w:sz w:val="18"/>
                <w:szCs w:val="18"/>
              </w:rPr>
            </w:pPr>
            <w:r w:rsidRPr="00276F98">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3AA9896C" w14:textId="77777777" w:rsidR="002C014E" w:rsidRPr="00276F98" w:rsidRDefault="002C014E" w:rsidP="004B5C5D">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509B6A0"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0AFC90E"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2C0E903"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DB80A82"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877DEB7"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9A7E2E0"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8B7A7C1" w14:textId="77777777" w:rsidR="002C014E" w:rsidRPr="00276F98" w:rsidRDefault="002C014E" w:rsidP="004B5C5D">
            <w:pPr>
              <w:suppressAutoHyphens/>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8AB8508" w14:textId="77777777" w:rsidR="002C014E" w:rsidRPr="00276F98" w:rsidRDefault="002C014E" w:rsidP="004B5C5D">
            <w:pPr>
              <w:suppressAutoHyphens/>
              <w:jc w:val="right"/>
              <w:rPr>
                <w:rFonts w:ascii="Arial" w:hAnsi="Arial" w:cs="Arial"/>
                <w:sz w:val="20"/>
                <w:szCs w:val="20"/>
              </w:rPr>
            </w:pPr>
          </w:p>
        </w:tc>
      </w:tr>
      <w:tr w:rsidR="002C014E" w:rsidRPr="00276F98" w14:paraId="1DA7184C" w14:textId="77777777" w:rsidTr="004B5C5D">
        <w:trPr>
          <w:cantSplit/>
          <w:trHeight w:val="227"/>
        </w:trPr>
        <w:tc>
          <w:tcPr>
            <w:tcW w:w="1920" w:type="dxa"/>
            <w:tcBorders>
              <w:top w:val="nil"/>
              <w:left w:val="nil"/>
              <w:bottom w:val="nil"/>
              <w:right w:val="nil"/>
            </w:tcBorders>
            <w:shd w:val="clear" w:color="auto" w:fill="auto"/>
            <w:vAlign w:val="bottom"/>
            <w:hideMark/>
          </w:tcPr>
          <w:p w14:paraId="12973B27" w14:textId="77777777" w:rsidR="002C014E" w:rsidRPr="00276F98" w:rsidRDefault="002C014E" w:rsidP="004B5C5D">
            <w:pPr>
              <w:suppressAutoHyphens/>
              <w:rPr>
                <w:rFonts w:ascii="Arial" w:hAnsi="Arial" w:cs="Arial"/>
                <w:b/>
                <w:bCs/>
                <w:sz w:val="18"/>
                <w:szCs w:val="18"/>
              </w:rPr>
            </w:pPr>
            <w:r w:rsidRPr="00276F98">
              <w:rPr>
                <w:rFonts w:ascii="Arial" w:hAnsi="Arial" w:cs="Arial"/>
                <w:b/>
                <w:bCs/>
                <w:sz w:val="18"/>
                <w:szCs w:val="18"/>
              </w:rPr>
              <w:t>Stav k 1.1.2017</w:t>
            </w:r>
          </w:p>
        </w:tc>
        <w:tc>
          <w:tcPr>
            <w:tcW w:w="1360" w:type="dxa"/>
            <w:tcBorders>
              <w:top w:val="single" w:sz="4" w:space="0" w:color="auto"/>
              <w:left w:val="nil"/>
              <w:bottom w:val="double" w:sz="6" w:space="0" w:color="auto"/>
              <w:right w:val="nil"/>
            </w:tcBorders>
            <w:shd w:val="clear" w:color="auto" w:fill="auto"/>
            <w:vAlign w:val="bottom"/>
            <w:hideMark/>
          </w:tcPr>
          <w:p w14:paraId="4EC506B5"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79F28CA"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FECC1D3"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8 918 660</w:t>
            </w:r>
          </w:p>
        </w:tc>
        <w:tc>
          <w:tcPr>
            <w:tcW w:w="1360" w:type="dxa"/>
            <w:tcBorders>
              <w:top w:val="single" w:sz="4" w:space="0" w:color="auto"/>
              <w:left w:val="nil"/>
              <w:bottom w:val="double" w:sz="6" w:space="0" w:color="auto"/>
              <w:right w:val="nil"/>
            </w:tcBorders>
            <w:shd w:val="clear" w:color="auto" w:fill="auto"/>
            <w:vAlign w:val="bottom"/>
            <w:hideMark/>
          </w:tcPr>
          <w:p w14:paraId="28D4799F"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A4A848D"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7CC137B"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3 621 704</w:t>
            </w:r>
          </w:p>
        </w:tc>
        <w:tc>
          <w:tcPr>
            <w:tcW w:w="1360" w:type="dxa"/>
            <w:tcBorders>
              <w:top w:val="single" w:sz="4" w:space="0" w:color="auto"/>
              <w:left w:val="nil"/>
              <w:bottom w:val="double" w:sz="6" w:space="0" w:color="auto"/>
              <w:right w:val="nil"/>
            </w:tcBorders>
            <w:shd w:val="clear" w:color="auto" w:fill="auto"/>
            <w:vAlign w:val="bottom"/>
            <w:hideMark/>
          </w:tcPr>
          <w:p w14:paraId="0B140BB6"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207 099</w:t>
            </w:r>
          </w:p>
        </w:tc>
        <w:tc>
          <w:tcPr>
            <w:tcW w:w="1360" w:type="dxa"/>
            <w:tcBorders>
              <w:top w:val="single" w:sz="4" w:space="0" w:color="auto"/>
              <w:left w:val="nil"/>
              <w:bottom w:val="double" w:sz="6" w:space="0" w:color="auto"/>
              <w:right w:val="nil"/>
            </w:tcBorders>
            <w:shd w:val="clear" w:color="auto" w:fill="auto"/>
            <w:vAlign w:val="bottom"/>
            <w:hideMark/>
          </w:tcPr>
          <w:p w14:paraId="1B11F72C"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B44135A"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12 747 463</w:t>
            </w:r>
          </w:p>
        </w:tc>
      </w:tr>
      <w:tr w:rsidR="002C014E" w:rsidRPr="00276F98" w14:paraId="537A3478" w14:textId="77777777" w:rsidTr="004B5C5D">
        <w:trPr>
          <w:cantSplit/>
          <w:trHeight w:val="227"/>
        </w:trPr>
        <w:tc>
          <w:tcPr>
            <w:tcW w:w="1920" w:type="dxa"/>
            <w:tcBorders>
              <w:top w:val="nil"/>
              <w:left w:val="nil"/>
              <w:bottom w:val="nil"/>
              <w:right w:val="nil"/>
            </w:tcBorders>
            <w:shd w:val="clear" w:color="auto" w:fill="auto"/>
            <w:vAlign w:val="bottom"/>
            <w:hideMark/>
          </w:tcPr>
          <w:p w14:paraId="2E5BE2B8" w14:textId="77777777" w:rsidR="002C014E" w:rsidRPr="00276F98" w:rsidRDefault="002C014E" w:rsidP="004B5C5D">
            <w:pPr>
              <w:suppressAutoHyphens/>
              <w:rPr>
                <w:rFonts w:ascii="Arial" w:hAnsi="Arial" w:cs="Arial"/>
                <w:b/>
                <w:bCs/>
                <w:sz w:val="18"/>
                <w:szCs w:val="18"/>
              </w:rPr>
            </w:pPr>
            <w:r w:rsidRPr="00276F98">
              <w:rPr>
                <w:rFonts w:ascii="Arial" w:hAnsi="Arial" w:cs="Arial"/>
                <w:b/>
                <w:bCs/>
                <w:sz w:val="18"/>
                <w:szCs w:val="18"/>
              </w:rPr>
              <w:t>Stav k 31.12.2017</w:t>
            </w:r>
          </w:p>
        </w:tc>
        <w:tc>
          <w:tcPr>
            <w:tcW w:w="1360" w:type="dxa"/>
            <w:tcBorders>
              <w:top w:val="nil"/>
              <w:left w:val="nil"/>
              <w:bottom w:val="double" w:sz="6" w:space="0" w:color="auto"/>
              <w:right w:val="nil"/>
            </w:tcBorders>
            <w:shd w:val="clear" w:color="auto" w:fill="auto"/>
            <w:vAlign w:val="bottom"/>
            <w:hideMark/>
          </w:tcPr>
          <w:p w14:paraId="16156EC9"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F47C280"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EFD8C28"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7 505 628</w:t>
            </w:r>
          </w:p>
        </w:tc>
        <w:tc>
          <w:tcPr>
            <w:tcW w:w="1360" w:type="dxa"/>
            <w:tcBorders>
              <w:top w:val="nil"/>
              <w:left w:val="nil"/>
              <w:bottom w:val="double" w:sz="6" w:space="0" w:color="auto"/>
              <w:right w:val="nil"/>
            </w:tcBorders>
            <w:shd w:val="clear" w:color="auto" w:fill="auto"/>
            <w:vAlign w:val="bottom"/>
            <w:hideMark/>
          </w:tcPr>
          <w:p w14:paraId="2FF6A456"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40B4DDC"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0B6C9DC"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3 490 16</w:t>
            </w:r>
            <w:r>
              <w:rPr>
                <w:rFonts w:ascii="Arial" w:hAnsi="Arial" w:cs="Arial"/>
                <w:b/>
                <w:bCs/>
                <w:sz w:val="18"/>
                <w:szCs w:val="18"/>
              </w:rPr>
              <w:t>6</w:t>
            </w:r>
          </w:p>
        </w:tc>
        <w:tc>
          <w:tcPr>
            <w:tcW w:w="1360" w:type="dxa"/>
            <w:tcBorders>
              <w:top w:val="nil"/>
              <w:left w:val="nil"/>
              <w:bottom w:val="double" w:sz="6" w:space="0" w:color="auto"/>
              <w:right w:val="nil"/>
            </w:tcBorders>
            <w:shd w:val="clear" w:color="auto" w:fill="auto"/>
            <w:vAlign w:val="bottom"/>
            <w:hideMark/>
          </w:tcPr>
          <w:p w14:paraId="5F6AEE10"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175 803</w:t>
            </w:r>
          </w:p>
        </w:tc>
        <w:tc>
          <w:tcPr>
            <w:tcW w:w="1360" w:type="dxa"/>
            <w:tcBorders>
              <w:top w:val="nil"/>
              <w:left w:val="nil"/>
              <w:bottom w:val="double" w:sz="6" w:space="0" w:color="auto"/>
              <w:right w:val="nil"/>
            </w:tcBorders>
            <w:shd w:val="clear" w:color="auto" w:fill="auto"/>
            <w:vAlign w:val="bottom"/>
            <w:hideMark/>
          </w:tcPr>
          <w:p w14:paraId="243BC04B"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34CC6FA" w14:textId="77777777" w:rsidR="002C014E" w:rsidRPr="00276F98" w:rsidRDefault="002C014E" w:rsidP="004B5C5D">
            <w:pPr>
              <w:suppressAutoHyphens/>
              <w:jc w:val="right"/>
              <w:rPr>
                <w:rFonts w:ascii="Arial" w:hAnsi="Arial" w:cs="Arial"/>
                <w:b/>
                <w:bCs/>
                <w:sz w:val="18"/>
                <w:szCs w:val="18"/>
              </w:rPr>
            </w:pPr>
            <w:r w:rsidRPr="00276F98">
              <w:rPr>
                <w:rFonts w:ascii="Arial" w:hAnsi="Arial" w:cs="Arial"/>
                <w:b/>
                <w:bCs/>
                <w:sz w:val="18"/>
                <w:szCs w:val="18"/>
              </w:rPr>
              <w:t>11 171 59</w:t>
            </w:r>
            <w:r>
              <w:rPr>
                <w:rFonts w:ascii="Arial" w:hAnsi="Arial" w:cs="Arial"/>
                <w:b/>
                <w:bCs/>
                <w:sz w:val="18"/>
                <w:szCs w:val="18"/>
              </w:rPr>
              <w:t>7</w:t>
            </w:r>
          </w:p>
        </w:tc>
      </w:tr>
    </w:tbl>
    <w:p w14:paraId="37D16837" w14:textId="77777777" w:rsidR="002C014E" w:rsidRPr="00276F98" w:rsidRDefault="002C014E" w:rsidP="00300BD5">
      <w:pPr>
        <w:pStyle w:val="odstavec"/>
        <w:rPr>
          <w:highlight w:val="yellow"/>
        </w:rPr>
      </w:pPr>
    </w:p>
    <w:bookmarkEnd w:id="19"/>
    <w:p w14:paraId="0DB3CAD0" w14:textId="088C2C29" w:rsidR="008D71F7" w:rsidRPr="00276F98" w:rsidRDefault="008D71F7" w:rsidP="00300BD5">
      <w:pPr>
        <w:pStyle w:val="body1"/>
      </w:pPr>
    </w:p>
    <w:p w14:paraId="1F15CF5D" w14:textId="3BBDF77E" w:rsidR="00B21B1D" w:rsidRDefault="00B21B1D" w:rsidP="00300BD5">
      <w:pPr>
        <w:pStyle w:val="odstavec"/>
      </w:pPr>
      <w:r w:rsidRPr="00276F98">
        <w:t xml:space="preserve">Informácie o záložnom práve prípadne obmedzenom práve disponovať s dlhodobým hmotným majetkom: </w:t>
      </w:r>
      <w:r w:rsidR="000153E2" w:rsidRPr="00276F98">
        <w:tab/>
      </w:r>
    </w:p>
    <w:p w14:paraId="01CC7352" w14:textId="77777777" w:rsidR="00A0463A" w:rsidRPr="00276F98" w:rsidRDefault="00A0463A" w:rsidP="00300BD5">
      <w:pPr>
        <w:pStyle w:val="odstavec"/>
      </w:pPr>
    </w:p>
    <w:tbl>
      <w:tblPr>
        <w:tblW w:w="14135" w:type="dxa"/>
        <w:tblInd w:w="425" w:type="dxa"/>
        <w:tblLayout w:type="fixed"/>
        <w:tblCellMar>
          <w:left w:w="28" w:type="dxa"/>
          <w:right w:w="28" w:type="dxa"/>
        </w:tblCellMar>
        <w:tblLook w:val="04A0" w:firstRow="1" w:lastRow="0" w:firstColumn="1" w:lastColumn="0" w:noHBand="0" w:noVBand="1"/>
      </w:tblPr>
      <w:tblGrid>
        <w:gridCol w:w="9843"/>
        <w:gridCol w:w="2146"/>
        <w:gridCol w:w="2146"/>
      </w:tblGrid>
      <w:tr w:rsidR="00FB70E6" w:rsidRPr="00276F98" w14:paraId="21AE884B" w14:textId="77777777" w:rsidTr="008E01D3">
        <w:trPr>
          <w:cantSplit/>
          <w:trHeight w:val="227"/>
        </w:trPr>
        <w:tc>
          <w:tcPr>
            <w:tcW w:w="6420" w:type="dxa"/>
            <w:tcBorders>
              <w:top w:val="nil"/>
              <w:left w:val="nil"/>
              <w:bottom w:val="single" w:sz="4" w:space="0" w:color="auto"/>
              <w:right w:val="nil"/>
            </w:tcBorders>
            <w:shd w:val="clear" w:color="auto" w:fill="auto"/>
            <w:vAlign w:val="bottom"/>
            <w:hideMark/>
          </w:tcPr>
          <w:p w14:paraId="0B83126A" w14:textId="6DC88772" w:rsidR="00FB70E6" w:rsidRPr="00276F98" w:rsidRDefault="00E2626B" w:rsidP="00E34481">
            <w:pPr>
              <w:suppressAutoHyphens/>
              <w:jc w:val="center"/>
              <w:rPr>
                <w:rFonts w:ascii="Arial" w:hAnsi="Arial" w:cs="Arial"/>
                <w:b/>
                <w:bCs/>
                <w:sz w:val="18"/>
                <w:szCs w:val="18"/>
              </w:rPr>
            </w:pPr>
            <w:bookmarkStart w:id="20" w:name="RANGE!B3:D5"/>
            <w:r w:rsidRPr="00276F98">
              <w:rPr>
                <w:rFonts w:ascii="Arial" w:hAnsi="Arial" w:cs="Arial"/>
                <w:b/>
                <w:bCs/>
                <w:sz w:val="18"/>
                <w:szCs w:val="18"/>
              </w:rPr>
              <w:t xml:space="preserve">Dlhodobý </w:t>
            </w:r>
            <w:r w:rsidR="00FB70E6" w:rsidRPr="00276F98">
              <w:rPr>
                <w:rFonts w:ascii="Arial" w:hAnsi="Arial" w:cs="Arial"/>
                <w:b/>
                <w:bCs/>
                <w:sz w:val="18"/>
                <w:szCs w:val="18"/>
              </w:rPr>
              <w:t>hmotný majetok</w:t>
            </w:r>
            <w:bookmarkEnd w:id="20"/>
          </w:p>
        </w:tc>
        <w:tc>
          <w:tcPr>
            <w:tcW w:w="1400" w:type="dxa"/>
            <w:tcBorders>
              <w:top w:val="nil"/>
              <w:left w:val="nil"/>
              <w:bottom w:val="single" w:sz="4" w:space="0" w:color="auto"/>
              <w:right w:val="nil"/>
            </w:tcBorders>
            <w:shd w:val="clear" w:color="auto" w:fill="auto"/>
            <w:vAlign w:val="bottom"/>
            <w:hideMark/>
          </w:tcPr>
          <w:p w14:paraId="3E6632CA" w14:textId="36D4B1DC" w:rsidR="00FB70E6" w:rsidRPr="00276F98" w:rsidRDefault="00FB70E6" w:rsidP="00E34481">
            <w:pPr>
              <w:suppressAutoHyphens/>
              <w:jc w:val="right"/>
              <w:rPr>
                <w:rFonts w:ascii="Arial" w:hAnsi="Arial" w:cs="Arial"/>
                <w:b/>
                <w:bCs/>
                <w:sz w:val="18"/>
                <w:szCs w:val="18"/>
              </w:rPr>
            </w:pPr>
            <w:r w:rsidRPr="00276F98">
              <w:rPr>
                <w:rFonts w:ascii="Arial" w:hAnsi="Arial" w:cs="Arial"/>
                <w:b/>
                <w:bCs/>
                <w:sz w:val="18"/>
                <w:szCs w:val="18"/>
              </w:rPr>
              <w:t>Hodnota k 31.12.201</w:t>
            </w:r>
            <w:r w:rsidR="00464BEE">
              <w:rPr>
                <w:rFonts w:ascii="Arial" w:hAnsi="Arial" w:cs="Arial"/>
                <w:b/>
                <w:bCs/>
                <w:sz w:val="18"/>
                <w:szCs w:val="18"/>
              </w:rPr>
              <w:t>8</w:t>
            </w:r>
          </w:p>
        </w:tc>
        <w:tc>
          <w:tcPr>
            <w:tcW w:w="1400" w:type="dxa"/>
            <w:tcBorders>
              <w:top w:val="nil"/>
              <w:left w:val="nil"/>
              <w:bottom w:val="single" w:sz="4" w:space="0" w:color="auto"/>
              <w:right w:val="nil"/>
            </w:tcBorders>
            <w:shd w:val="clear" w:color="auto" w:fill="auto"/>
            <w:vAlign w:val="bottom"/>
            <w:hideMark/>
          </w:tcPr>
          <w:p w14:paraId="71B757C1" w14:textId="6AAEEE71" w:rsidR="00FB70E6" w:rsidRPr="00276F98" w:rsidRDefault="00FB70E6" w:rsidP="00E34481">
            <w:pPr>
              <w:suppressAutoHyphens/>
              <w:jc w:val="right"/>
              <w:rPr>
                <w:rFonts w:ascii="Arial" w:hAnsi="Arial" w:cs="Arial"/>
                <w:b/>
                <w:bCs/>
                <w:sz w:val="18"/>
                <w:szCs w:val="18"/>
              </w:rPr>
            </w:pPr>
            <w:r w:rsidRPr="00276F98">
              <w:rPr>
                <w:rFonts w:ascii="Arial" w:hAnsi="Arial" w:cs="Arial"/>
                <w:b/>
                <w:bCs/>
                <w:sz w:val="18"/>
                <w:szCs w:val="18"/>
              </w:rPr>
              <w:t>Hodnota k 31.12.201</w:t>
            </w:r>
            <w:r w:rsidR="00464BEE">
              <w:rPr>
                <w:rFonts w:ascii="Arial" w:hAnsi="Arial" w:cs="Arial"/>
                <w:b/>
                <w:bCs/>
                <w:sz w:val="18"/>
                <w:szCs w:val="18"/>
              </w:rPr>
              <w:t>7</w:t>
            </w:r>
          </w:p>
        </w:tc>
      </w:tr>
      <w:tr w:rsidR="00FB70E6" w:rsidRPr="00276F98" w14:paraId="590D4E9F" w14:textId="77777777" w:rsidTr="008E01D3">
        <w:trPr>
          <w:cantSplit/>
          <w:trHeight w:val="227"/>
        </w:trPr>
        <w:tc>
          <w:tcPr>
            <w:tcW w:w="6420" w:type="dxa"/>
            <w:tcBorders>
              <w:top w:val="nil"/>
              <w:left w:val="nil"/>
              <w:bottom w:val="nil"/>
              <w:right w:val="nil"/>
            </w:tcBorders>
            <w:shd w:val="clear" w:color="auto" w:fill="auto"/>
            <w:vAlign w:val="bottom"/>
            <w:hideMark/>
          </w:tcPr>
          <w:p w14:paraId="3FAF5E6B" w14:textId="1F72429C" w:rsidR="00FB70E6" w:rsidRPr="00276F98" w:rsidRDefault="00E2626B" w:rsidP="00E34481">
            <w:pPr>
              <w:suppressAutoHyphens/>
              <w:rPr>
                <w:rFonts w:ascii="Arial" w:hAnsi="Arial" w:cs="Arial"/>
                <w:sz w:val="18"/>
                <w:szCs w:val="18"/>
              </w:rPr>
            </w:pPr>
            <w:r w:rsidRPr="00276F98">
              <w:rPr>
                <w:rFonts w:ascii="Arial" w:hAnsi="Arial" w:cs="Arial"/>
                <w:sz w:val="18"/>
                <w:szCs w:val="18"/>
              </w:rPr>
              <w:t xml:space="preserve">Dlhodobý </w:t>
            </w:r>
            <w:r w:rsidR="00FB70E6" w:rsidRPr="00276F98">
              <w:rPr>
                <w:rFonts w:ascii="Arial" w:hAnsi="Arial" w:cs="Arial"/>
                <w:sz w:val="18"/>
                <w:szCs w:val="18"/>
              </w:rPr>
              <w:t>hmotný majetok, na ktorý je zriadené záložné právo</w:t>
            </w:r>
          </w:p>
        </w:tc>
        <w:tc>
          <w:tcPr>
            <w:tcW w:w="1400" w:type="dxa"/>
            <w:tcBorders>
              <w:top w:val="nil"/>
              <w:left w:val="nil"/>
              <w:bottom w:val="nil"/>
              <w:right w:val="nil"/>
            </w:tcBorders>
            <w:shd w:val="clear" w:color="auto" w:fill="auto"/>
            <w:vAlign w:val="bottom"/>
            <w:hideMark/>
          </w:tcPr>
          <w:p w14:paraId="45C5F90D" w14:textId="77777777" w:rsidR="00FB70E6" w:rsidRPr="00276F98" w:rsidRDefault="00FB70E6"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F03AD1" w14:textId="77777777" w:rsidR="00FB70E6" w:rsidRPr="00276F98" w:rsidRDefault="00FB70E6" w:rsidP="00E34481">
            <w:pPr>
              <w:suppressAutoHyphens/>
              <w:jc w:val="right"/>
              <w:rPr>
                <w:rFonts w:ascii="Arial" w:hAnsi="Arial" w:cs="Arial"/>
                <w:sz w:val="18"/>
                <w:szCs w:val="18"/>
              </w:rPr>
            </w:pPr>
            <w:r w:rsidRPr="00276F98">
              <w:rPr>
                <w:rFonts w:ascii="Arial" w:hAnsi="Arial" w:cs="Arial"/>
                <w:sz w:val="18"/>
                <w:szCs w:val="18"/>
              </w:rPr>
              <w:t>0</w:t>
            </w:r>
          </w:p>
        </w:tc>
      </w:tr>
      <w:tr w:rsidR="00FB70E6" w:rsidRPr="00276F98" w14:paraId="75E0A17A" w14:textId="77777777" w:rsidTr="008E01D3">
        <w:trPr>
          <w:cantSplit/>
          <w:trHeight w:val="227"/>
        </w:trPr>
        <w:tc>
          <w:tcPr>
            <w:tcW w:w="6420" w:type="dxa"/>
            <w:tcBorders>
              <w:top w:val="nil"/>
              <w:left w:val="nil"/>
              <w:bottom w:val="nil"/>
              <w:right w:val="nil"/>
            </w:tcBorders>
            <w:shd w:val="clear" w:color="auto" w:fill="auto"/>
            <w:vAlign w:val="bottom"/>
            <w:hideMark/>
          </w:tcPr>
          <w:p w14:paraId="6E8E1CC6" w14:textId="4D817D29" w:rsidR="00FB70E6" w:rsidRPr="00276F98" w:rsidRDefault="00FB70E6" w:rsidP="00E34481">
            <w:pPr>
              <w:suppressAutoHyphens/>
              <w:rPr>
                <w:rFonts w:ascii="Arial" w:hAnsi="Arial" w:cs="Arial"/>
                <w:sz w:val="18"/>
                <w:szCs w:val="18"/>
              </w:rPr>
            </w:pPr>
            <w:r w:rsidRPr="00276F98">
              <w:rPr>
                <w:rFonts w:ascii="Arial" w:hAnsi="Arial" w:cs="Arial"/>
                <w:sz w:val="18"/>
                <w:szCs w:val="18"/>
              </w:rPr>
              <w:t xml:space="preserve">Dlhodobý </w:t>
            </w:r>
            <w:proofErr w:type="spellStart"/>
            <w:r w:rsidRPr="00276F98">
              <w:rPr>
                <w:rFonts w:ascii="Arial" w:hAnsi="Arial" w:cs="Arial"/>
                <w:sz w:val="18"/>
                <w:szCs w:val="18"/>
              </w:rPr>
              <w:t>ehmotný</w:t>
            </w:r>
            <w:proofErr w:type="spellEnd"/>
            <w:r w:rsidRPr="00276F98">
              <w:rPr>
                <w:rFonts w:ascii="Arial" w:hAnsi="Arial" w:cs="Arial"/>
                <w:sz w:val="18"/>
                <w:szCs w:val="18"/>
              </w:rPr>
              <w:t xml:space="preserve"> majetok, pri ktorom má účtovná jednotka obmedzené právo s ním nakladať</w:t>
            </w:r>
          </w:p>
        </w:tc>
        <w:tc>
          <w:tcPr>
            <w:tcW w:w="1400" w:type="dxa"/>
            <w:tcBorders>
              <w:top w:val="nil"/>
              <w:left w:val="nil"/>
              <w:bottom w:val="nil"/>
              <w:right w:val="nil"/>
            </w:tcBorders>
            <w:shd w:val="clear" w:color="auto" w:fill="auto"/>
            <w:vAlign w:val="bottom"/>
            <w:hideMark/>
          </w:tcPr>
          <w:p w14:paraId="5CF2D12A" w14:textId="77777777" w:rsidR="00FB70E6" w:rsidRPr="00276F98" w:rsidRDefault="00FB70E6"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4F0E33" w14:textId="77777777" w:rsidR="00FB70E6" w:rsidRPr="00276F98" w:rsidRDefault="00FB70E6" w:rsidP="00E34481">
            <w:pPr>
              <w:suppressAutoHyphens/>
              <w:jc w:val="right"/>
              <w:rPr>
                <w:rFonts w:ascii="Arial" w:hAnsi="Arial" w:cs="Arial"/>
                <w:sz w:val="18"/>
                <w:szCs w:val="18"/>
              </w:rPr>
            </w:pPr>
            <w:r w:rsidRPr="00276F98">
              <w:rPr>
                <w:rFonts w:ascii="Arial" w:hAnsi="Arial" w:cs="Arial"/>
                <w:sz w:val="18"/>
                <w:szCs w:val="18"/>
              </w:rPr>
              <w:t>0</w:t>
            </w:r>
          </w:p>
        </w:tc>
      </w:tr>
    </w:tbl>
    <w:p w14:paraId="457DBB97" w14:textId="77777777" w:rsidR="00A0463A" w:rsidRDefault="00A0463A" w:rsidP="00180ABD">
      <w:pPr>
        <w:ind w:left="425"/>
        <w:rPr>
          <w:rFonts w:ascii="Arial" w:hAnsi="Arial" w:cs="Arial"/>
          <w:sz w:val="20"/>
          <w:szCs w:val="20"/>
        </w:rPr>
      </w:pPr>
    </w:p>
    <w:p w14:paraId="1EA8484E" w14:textId="77777777" w:rsidR="00A0463A" w:rsidRDefault="00A0463A" w:rsidP="00180ABD">
      <w:pPr>
        <w:ind w:left="425"/>
        <w:rPr>
          <w:rFonts w:ascii="Arial" w:hAnsi="Arial" w:cs="Arial"/>
          <w:sz w:val="20"/>
          <w:szCs w:val="20"/>
        </w:rPr>
      </w:pPr>
    </w:p>
    <w:p w14:paraId="2A5ACA61" w14:textId="6E3FBFA6" w:rsidR="001D3DFF" w:rsidRPr="00276F98" w:rsidRDefault="001D3DFF" w:rsidP="00180ABD">
      <w:pPr>
        <w:ind w:left="425"/>
        <w:rPr>
          <w:rFonts w:ascii="Arial" w:hAnsi="Arial" w:cs="Arial"/>
          <w:bCs/>
          <w:iCs/>
          <w:sz w:val="20"/>
          <w:szCs w:val="20"/>
        </w:rPr>
      </w:pPr>
      <w:r w:rsidRPr="00276F98">
        <w:rPr>
          <w:rFonts w:ascii="Arial" w:hAnsi="Arial" w:cs="Arial"/>
          <w:sz w:val="20"/>
          <w:szCs w:val="20"/>
        </w:rPr>
        <w:br w:type="page"/>
      </w:r>
    </w:p>
    <w:p w14:paraId="020C10C3" w14:textId="77777777" w:rsidR="0055568C" w:rsidRPr="00276F98" w:rsidRDefault="0055568C" w:rsidP="00300BD5">
      <w:pPr>
        <w:pStyle w:val="body"/>
        <w:sectPr w:rsidR="0055568C" w:rsidRPr="00276F98" w:rsidSect="001D241E">
          <w:headerReference w:type="default" r:id="rId10"/>
          <w:pgSz w:w="16838" w:h="11906" w:orient="landscape"/>
          <w:pgMar w:top="1134" w:right="1134" w:bottom="1134" w:left="1134" w:header="709" w:footer="709" w:gutter="0"/>
          <w:cols w:space="708"/>
          <w:docGrid w:linePitch="360"/>
        </w:sectPr>
      </w:pPr>
    </w:p>
    <w:p w14:paraId="3E48207C" w14:textId="77777777" w:rsidR="002A6B50" w:rsidRPr="00276F98" w:rsidRDefault="00824EAF" w:rsidP="00E860CD">
      <w:pPr>
        <w:pStyle w:val="Heading2"/>
      </w:pPr>
      <w:r w:rsidRPr="00276F98">
        <w:lastRenderedPageBreak/>
        <w:t>Zásoby</w:t>
      </w:r>
    </w:p>
    <w:p w14:paraId="7012FC73" w14:textId="0C0A8161" w:rsidR="00F36918" w:rsidRPr="00276F98" w:rsidRDefault="009353D5" w:rsidP="00300BD5">
      <w:pPr>
        <w:pStyle w:val="odstavec"/>
      </w:pPr>
      <w:r w:rsidRPr="00276F98">
        <w:t xml:space="preserve">Vývoj opravnej položky </w:t>
      </w:r>
      <w:r w:rsidR="00FE5E3F" w:rsidRPr="00276F98">
        <w:t xml:space="preserve">k zásobám </w:t>
      </w:r>
      <w:r w:rsidRPr="00276F98">
        <w:t xml:space="preserve">v priebehu </w:t>
      </w:r>
      <w:r w:rsidR="006965A5" w:rsidRPr="00276F98">
        <w:t xml:space="preserve">bežného </w:t>
      </w:r>
      <w:r w:rsidRPr="00276F98">
        <w:t>účtovného obdobia je uvedený v nasledujúcej tabuľke:</w:t>
      </w:r>
    </w:p>
    <w:p w14:paraId="4231D45A" w14:textId="77777777" w:rsidR="00E2626B" w:rsidRPr="00276F98" w:rsidRDefault="00903126" w:rsidP="00300BD5">
      <w:pPr>
        <w:pStyle w:val="odstavec"/>
      </w:pPr>
      <w:bookmarkStart w:id="21" w:name="FWT_T11a"/>
      <w:r w:rsidRPr="00276F98">
        <w:t xml:space="preserve"> </w:t>
      </w:r>
    </w:p>
    <w:tbl>
      <w:tblPr>
        <w:tblW w:w="9214" w:type="dxa"/>
        <w:tblInd w:w="425" w:type="dxa"/>
        <w:tblLayout w:type="fixed"/>
        <w:tblCellMar>
          <w:left w:w="28" w:type="dxa"/>
          <w:right w:w="28" w:type="dxa"/>
        </w:tblCellMar>
        <w:tblLook w:val="04A0" w:firstRow="1" w:lastRow="0" w:firstColumn="1" w:lastColumn="0" w:noHBand="0" w:noVBand="1"/>
      </w:tblPr>
      <w:tblGrid>
        <w:gridCol w:w="2836"/>
        <w:gridCol w:w="1134"/>
        <w:gridCol w:w="1134"/>
        <w:gridCol w:w="1558"/>
        <w:gridCol w:w="1276"/>
        <w:gridCol w:w="1276"/>
      </w:tblGrid>
      <w:tr w:rsidR="00E2626B" w:rsidRPr="00276F98" w14:paraId="36E68B46" w14:textId="77777777" w:rsidTr="008F5E27">
        <w:trPr>
          <w:cantSplit/>
          <w:trHeight w:val="227"/>
        </w:trPr>
        <w:tc>
          <w:tcPr>
            <w:tcW w:w="2836" w:type="dxa"/>
            <w:tcBorders>
              <w:top w:val="nil"/>
              <w:left w:val="nil"/>
              <w:bottom w:val="single" w:sz="4" w:space="0" w:color="auto"/>
              <w:right w:val="nil"/>
            </w:tcBorders>
            <w:shd w:val="clear" w:color="auto" w:fill="auto"/>
            <w:vAlign w:val="bottom"/>
            <w:hideMark/>
          </w:tcPr>
          <w:p w14:paraId="0CAC67F3" w14:textId="77777777" w:rsidR="00E2626B" w:rsidRPr="00276F98" w:rsidRDefault="00E2626B" w:rsidP="00E34481">
            <w:pPr>
              <w:suppressAutoHyphens/>
              <w:jc w:val="center"/>
              <w:rPr>
                <w:rFonts w:ascii="Arial" w:hAnsi="Arial" w:cs="Arial"/>
                <w:b/>
                <w:bCs/>
                <w:sz w:val="18"/>
                <w:szCs w:val="18"/>
              </w:rPr>
            </w:pPr>
            <w:bookmarkStart w:id="22" w:name="RANGE!B3:G11"/>
            <w:r w:rsidRPr="00276F98">
              <w:rPr>
                <w:rFonts w:ascii="Arial" w:hAnsi="Arial" w:cs="Arial"/>
                <w:b/>
                <w:bCs/>
                <w:sz w:val="18"/>
                <w:szCs w:val="18"/>
              </w:rPr>
              <w:t>Zásoby</w:t>
            </w:r>
            <w:bookmarkEnd w:id="22"/>
          </w:p>
        </w:tc>
        <w:tc>
          <w:tcPr>
            <w:tcW w:w="1134" w:type="dxa"/>
            <w:tcBorders>
              <w:top w:val="nil"/>
              <w:left w:val="nil"/>
              <w:bottom w:val="single" w:sz="4" w:space="0" w:color="auto"/>
              <w:right w:val="nil"/>
            </w:tcBorders>
            <w:shd w:val="clear" w:color="auto" w:fill="auto"/>
            <w:vAlign w:val="bottom"/>
            <w:hideMark/>
          </w:tcPr>
          <w:p w14:paraId="4D1C944B" w14:textId="64F61B9F"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Stav k 1.1.201</w:t>
            </w:r>
            <w:r w:rsidR="000154CD">
              <w:rPr>
                <w:rFonts w:ascii="Arial" w:hAnsi="Arial" w:cs="Arial"/>
                <w:b/>
                <w:bCs/>
                <w:sz w:val="18"/>
                <w:szCs w:val="18"/>
              </w:rPr>
              <w:t>8</w:t>
            </w:r>
          </w:p>
        </w:tc>
        <w:tc>
          <w:tcPr>
            <w:tcW w:w="1134" w:type="dxa"/>
            <w:tcBorders>
              <w:top w:val="nil"/>
              <w:left w:val="nil"/>
              <w:bottom w:val="single" w:sz="4" w:space="0" w:color="auto"/>
              <w:right w:val="nil"/>
            </w:tcBorders>
            <w:shd w:val="clear" w:color="auto" w:fill="auto"/>
            <w:vAlign w:val="bottom"/>
            <w:hideMark/>
          </w:tcPr>
          <w:p w14:paraId="5C71D1DE"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Tvorba OP</w:t>
            </w:r>
          </w:p>
        </w:tc>
        <w:tc>
          <w:tcPr>
            <w:tcW w:w="1558" w:type="dxa"/>
            <w:tcBorders>
              <w:top w:val="nil"/>
              <w:left w:val="nil"/>
              <w:bottom w:val="single" w:sz="4" w:space="0" w:color="auto"/>
              <w:right w:val="nil"/>
            </w:tcBorders>
            <w:shd w:val="clear" w:color="auto" w:fill="auto"/>
            <w:vAlign w:val="bottom"/>
            <w:hideMark/>
          </w:tcPr>
          <w:p w14:paraId="158D1C93"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Zúčtovanie OP z dôvodu zániku opodstatnenosti</w:t>
            </w:r>
          </w:p>
        </w:tc>
        <w:tc>
          <w:tcPr>
            <w:tcW w:w="1276" w:type="dxa"/>
            <w:tcBorders>
              <w:top w:val="nil"/>
              <w:left w:val="nil"/>
              <w:bottom w:val="single" w:sz="4" w:space="0" w:color="auto"/>
              <w:right w:val="nil"/>
            </w:tcBorders>
            <w:shd w:val="clear" w:color="auto" w:fill="auto"/>
            <w:vAlign w:val="bottom"/>
            <w:hideMark/>
          </w:tcPr>
          <w:p w14:paraId="618DEE98"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Zúčtovanie OP z dôvodu vyradenia majetku z účtovníctva</w:t>
            </w:r>
          </w:p>
        </w:tc>
        <w:tc>
          <w:tcPr>
            <w:tcW w:w="1276" w:type="dxa"/>
            <w:tcBorders>
              <w:top w:val="nil"/>
              <w:left w:val="nil"/>
              <w:bottom w:val="single" w:sz="4" w:space="0" w:color="auto"/>
              <w:right w:val="nil"/>
            </w:tcBorders>
            <w:shd w:val="clear" w:color="auto" w:fill="auto"/>
            <w:vAlign w:val="bottom"/>
            <w:hideMark/>
          </w:tcPr>
          <w:p w14:paraId="1D072A18" w14:textId="508E8225"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Stav k 31.12.201</w:t>
            </w:r>
            <w:r w:rsidR="000154CD">
              <w:rPr>
                <w:rFonts w:ascii="Arial" w:hAnsi="Arial" w:cs="Arial"/>
                <w:b/>
                <w:bCs/>
                <w:sz w:val="18"/>
                <w:szCs w:val="18"/>
              </w:rPr>
              <w:t>8</w:t>
            </w:r>
          </w:p>
        </w:tc>
      </w:tr>
      <w:tr w:rsidR="00E2626B" w:rsidRPr="00276F98" w14:paraId="2FA43DB6" w14:textId="77777777" w:rsidTr="008F5E27">
        <w:trPr>
          <w:cantSplit/>
          <w:trHeight w:val="227"/>
        </w:trPr>
        <w:tc>
          <w:tcPr>
            <w:tcW w:w="2836" w:type="dxa"/>
            <w:tcBorders>
              <w:top w:val="nil"/>
              <w:left w:val="nil"/>
              <w:bottom w:val="nil"/>
              <w:right w:val="nil"/>
            </w:tcBorders>
            <w:shd w:val="clear" w:color="auto" w:fill="auto"/>
            <w:vAlign w:val="bottom"/>
            <w:hideMark/>
          </w:tcPr>
          <w:p w14:paraId="4579CAE1" w14:textId="77777777" w:rsidR="00E2626B" w:rsidRPr="00276F98" w:rsidRDefault="00E2626B" w:rsidP="00E34481">
            <w:pPr>
              <w:suppressAutoHyphens/>
              <w:rPr>
                <w:rFonts w:ascii="Arial" w:hAnsi="Arial" w:cs="Arial"/>
                <w:sz w:val="18"/>
                <w:szCs w:val="18"/>
              </w:rPr>
            </w:pPr>
            <w:r w:rsidRPr="00276F98">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14:paraId="6C68FA65" w14:textId="0623A80D"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3</w:t>
            </w:r>
            <w:r w:rsidR="000154CD">
              <w:rPr>
                <w:rFonts w:ascii="Arial" w:hAnsi="Arial" w:cs="Arial"/>
                <w:sz w:val="18"/>
                <w:szCs w:val="18"/>
              </w:rPr>
              <w:t>6 599</w:t>
            </w:r>
          </w:p>
        </w:tc>
        <w:tc>
          <w:tcPr>
            <w:tcW w:w="1134" w:type="dxa"/>
            <w:tcBorders>
              <w:top w:val="nil"/>
              <w:left w:val="nil"/>
              <w:bottom w:val="nil"/>
              <w:right w:val="nil"/>
            </w:tcBorders>
            <w:shd w:val="clear" w:color="auto" w:fill="auto"/>
            <w:vAlign w:val="bottom"/>
            <w:hideMark/>
          </w:tcPr>
          <w:p w14:paraId="125ADAAC" w14:textId="20F2AFB3" w:rsidR="00E2626B" w:rsidRPr="00276F98" w:rsidRDefault="000154CD" w:rsidP="00E34481">
            <w:pPr>
              <w:suppressAutoHyphens/>
              <w:jc w:val="right"/>
              <w:rPr>
                <w:rFonts w:ascii="Arial" w:hAnsi="Arial" w:cs="Arial"/>
                <w:sz w:val="18"/>
                <w:szCs w:val="18"/>
              </w:rPr>
            </w:pPr>
            <w:r>
              <w:rPr>
                <w:rFonts w:ascii="Arial" w:hAnsi="Arial" w:cs="Arial"/>
                <w:sz w:val="18"/>
                <w:szCs w:val="18"/>
              </w:rPr>
              <w:t>9 101</w:t>
            </w:r>
          </w:p>
        </w:tc>
        <w:tc>
          <w:tcPr>
            <w:tcW w:w="1558" w:type="dxa"/>
            <w:tcBorders>
              <w:top w:val="nil"/>
              <w:left w:val="nil"/>
              <w:bottom w:val="nil"/>
              <w:right w:val="nil"/>
            </w:tcBorders>
            <w:shd w:val="clear" w:color="auto" w:fill="auto"/>
            <w:vAlign w:val="bottom"/>
            <w:hideMark/>
          </w:tcPr>
          <w:p w14:paraId="4283B434" w14:textId="194B299E" w:rsidR="00E2626B" w:rsidRPr="00276F98" w:rsidRDefault="00654EC4" w:rsidP="00E34481">
            <w:pPr>
              <w:suppressAutoHyphens/>
              <w:jc w:val="right"/>
              <w:rPr>
                <w:rFonts w:ascii="Arial" w:hAnsi="Arial" w:cs="Arial"/>
                <w:sz w:val="18"/>
                <w:szCs w:val="18"/>
              </w:rPr>
            </w:pPr>
            <w:r>
              <w:rPr>
                <w:rFonts w:ascii="Arial" w:hAnsi="Arial" w:cs="Arial"/>
                <w:sz w:val="18"/>
                <w:szCs w:val="18"/>
              </w:rPr>
              <w:t>3 546</w:t>
            </w:r>
          </w:p>
        </w:tc>
        <w:tc>
          <w:tcPr>
            <w:tcW w:w="1276" w:type="dxa"/>
            <w:tcBorders>
              <w:top w:val="nil"/>
              <w:left w:val="nil"/>
              <w:bottom w:val="nil"/>
              <w:right w:val="nil"/>
            </w:tcBorders>
            <w:shd w:val="clear" w:color="auto" w:fill="auto"/>
            <w:vAlign w:val="bottom"/>
            <w:hideMark/>
          </w:tcPr>
          <w:p w14:paraId="51A4FFD0" w14:textId="73883FBA" w:rsidR="00E2626B" w:rsidRPr="00276F98" w:rsidRDefault="00654EC4" w:rsidP="00E34481">
            <w:pPr>
              <w:suppressAutoHyphens/>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1F6AEFF" w14:textId="56FBDEB7" w:rsidR="00E2626B" w:rsidRPr="00276F98" w:rsidRDefault="00654EC4" w:rsidP="00E34481">
            <w:pPr>
              <w:suppressAutoHyphens/>
              <w:jc w:val="right"/>
              <w:rPr>
                <w:rFonts w:ascii="Arial" w:hAnsi="Arial" w:cs="Arial"/>
                <w:b/>
                <w:bCs/>
                <w:sz w:val="18"/>
                <w:szCs w:val="18"/>
              </w:rPr>
            </w:pPr>
            <w:r>
              <w:rPr>
                <w:rFonts w:ascii="Arial" w:hAnsi="Arial" w:cs="Arial"/>
                <w:b/>
                <w:bCs/>
                <w:sz w:val="18"/>
                <w:szCs w:val="18"/>
              </w:rPr>
              <w:t>42 154</w:t>
            </w:r>
          </w:p>
        </w:tc>
      </w:tr>
      <w:tr w:rsidR="00E2626B" w:rsidRPr="00276F98" w14:paraId="6CFF9368" w14:textId="77777777" w:rsidTr="008F5E27">
        <w:trPr>
          <w:cantSplit/>
          <w:trHeight w:val="227"/>
        </w:trPr>
        <w:tc>
          <w:tcPr>
            <w:tcW w:w="2836" w:type="dxa"/>
            <w:tcBorders>
              <w:top w:val="nil"/>
              <w:left w:val="nil"/>
              <w:bottom w:val="nil"/>
              <w:right w:val="nil"/>
            </w:tcBorders>
            <w:shd w:val="clear" w:color="auto" w:fill="auto"/>
            <w:vAlign w:val="bottom"/>
            <w:hideMark/>
          </w:tcPr>
          <w:p w14:paraId="4AE0371F" w14:textId="77777777" w:rsidR="00E2626B" w:rsidRPr="00276F98" w:rsidRDefault="00E2626B" w:rsidP="00E34481">
            <w:pPr>
              <w:suppressAutoHyphens/>
              <w:rPr>
                <w:rFonts w:ascii="Arial" w:hAnsi="Arial" w:cs="Arial"/>
                <w:sz w:val="18"/>
                <w:szCs w:val="18"/>
              </w:rPr>
            </w:pPr>
            <w:r w:rsidRPr="00276F98">
              <w:rPr>
                <w:rFonts w:ascii="Arial" w:hAnsi="Arial" w:cs="Arial"/>
                <w:sz w:val="18"/>
                <w:szCs w:val="18"/>
              </w:rPr>
              <w:t>Nedokončená výroba a polotovary vlastnej výroby</w:t>
            </w:r>
          </w:p>
        </w:tc>
        <w:tc>
          <w:tcPr>
            <w:tcW w:w="1134" w:type="dxa"/>
            <w:tcBorders>
              <w:top w:val="nil"/>
              <w:left w:val="nil"/>
              <w:bottom w:val="nil"/>
              <w:right w:val="nil"/>
            </w:tcBorders>
            <w:shd w:val="clear" w:color="auto" w:fill="auto"/>
            <w:vAlign w:val="bottom"/>
            <w:hideMark/>
          </w:tcPr>
          <w:p w14:paraId="16AF8F7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81F4442"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128A8021"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666237E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61073816"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1AEFB470" w14:textId="77777777" w:rsidTr="008F5E27">
        <w:trPr>
          <w:cantSplit/>
          <w:trHeight w:val="227"/>
        </w:trPr>
        <w:tc>
          <w:tcPr>
            <w:tcW w:w="2836" w:type="dxa"/>
            <w:tcBorders>
              <w:top w:val="nil"/>
              <w:left w:val="nil"/>
              <w:bottom w:val="nil"/>
              <w:right w:val="nil"/>
            </w:tcBorders>
            <w:shd w:val="clear" w:color="auto" w:fill="auto"/>
            <w:vAlign w:val="bottom"/>
            <w:hideMark/>
          </w:tcPr>
          <w:p w14:paraId="23C700CF" w14:textId="77777777" w:rsidR="00E2626B" w:rsidRPr="00276F98" w:rsidRDefault="00E2626B" w:rsidP="00E34481">
            <w:pPr>
              <w:suppressAutoHyphens/>
              <w:rPr>
                <w:rFonts w:ascii="Arial" w:hAnsi="Arial" w:cs="Arial"/>
                <w:sz w:val="18"/>
                <w:szCs w:val="18"/>
              </w:rPr>
            </w:pPr>
            <w:r w:rsidRPr="00276F98">
              <w:rPr>
                <w:rFonts w:ascii="Arial" w:hAnsi="Arial" w:cs="Arial"/>
                <w:sz w:val="18"/>
                <w:szCs w:val="18"/>
              </w:rPr>
              <w:t>Výrobky</w:t>
            </w:r>
          </w:p>
        </w:tc>
        <w:tc>
          <w:tcPr>
            <w:tcW w:w="1134" w:type="dxa"/>
            <w:tcBorders>
              <w:top w:val="nil"/>
              <w:left w:val="nil"/>
              <w:bottom w:val="nil"/>
              <w:right w:val="nil"/>
            </w:tcBorders>
            <w:shd w:val="clear" w:color="auto" w:fill="auto"/>
            <w:vAlign w:val="bottom"/>
            <w:hideMark/>
          </w:tcPr>
          <w:p w14:paraId="2476BAC6"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9E812E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5729DAA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BB5C4BA"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7491D24"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7182500B" w14:textId="77777777" w:rsidTr="008F5E27">
        <w:trPr>
          <w:cantSplit/>
          <w:trHeight w:val="227"/>
        </w:trPr>
        <w:tc>
          <w:tcPr>
            <w:tcW w:w="2836" w:type="dxa"/>
            <w:tcBorders>
              <w:top w:val="nil"/>
              <w:left w:val="nil"/>
              <w:bottom w:val="nil"/>
              <w:right w:val="nil"/>
            </w:tcBorders>
            <w:shd w:val="clear" w:color="auto" w:fill="auto"/>
            <w:vAlign w:val="bottom"/>
            <w:hideMark/>
          </w:tcPr>
          <w:p w14:paraId="78E9F5AA" w14:textId="77777777" w:rsidR="00E2626B" w:rsidRPr="00276F98" w:rsidRDefault="00E2626B" w:rsidP="00E34481">
            <w:pPr>
              <w:suppressAutoHyphens/>
              <w:rPr>
                <w:rFonts w:ascii="Arial" w:hAnsi="Arial" w:cs="Arial"/>
                <w:sz w:val="18"/>
                <w:szCs w:val="18"/>
              </w:rPr>
            </w:pPr>
            <w:r w:rsidRPr="00276F98">
              <w:rPr>
                <w:rFonts w:ascii="Arial" w:hAnsi="Arial" w:cs="Arial"/>
                <w:sz w:val="18"/>
                <w:szCs w:val="18"/>
              </w:rPr>
              <w:t xml:space="preserve">Zvieratá </w:t>
            </w:r>
          </w:p>
        </w:tc>
        <w:tc>
          <w:tcPr>
            <w:tcW w:w="1134" w:type="dxa"/>
            <w:tcBorders>
              <w:top w:val="nil"/>
              <w:left w:val="nil"/>
              <w:bottom w:val="nil"/>
              <w:right w:val="nil"/>
            </w:tcBorders>
            <w:shd w:val="clear" w:color="auto" w:fill="auto"/>
            <w:vAlign w:val="bottom"/>
            <w:hideMark/>
          </w:tcPr>
          <w:p w14:paraId="428277D0"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23B468C"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570E367C"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74D13C7"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2FCA63D"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3462E341" w14:textId="77777777" w:rsidTr="008F5E27">
        <w:trPr>
          <w:cantSplit/>
          <w:trHeight w:val="227"/>
        </w:trPr>
        <w:tc>
          <w:tcPr>
            <w:tcW w:w="2836" w:type="dxa"/>
            <w:tcBorders>
              <w:top w:val="nil"/>
              <w:left w:val="nil"/>
              <w:bottom w:val="nil"/>
              <w:right w:val="nil"/>
            </w:tcBorders>
            <w:shd w:val="clear" w:color="auto" w:fill="auto"/>
            <w:vAlign w:val="bottom"/>
            <w:hideMark/>
          </w:tcPr>
          <w:p w14:paraId="2F45A6B1" w14:textId="77777777" w:rsidR="00E2626B" w:rsidRPr="00276F98" w:rsidRDefault="00E2626B" w:rsidP="00E34481">
            <w:pPr>
              <w:suppressAutoHyphens/>
              <w:rPr>
                <w:rFonts w:ascii="Arial" w:hAnsi="Arial" w:cs="Arial"/>
                <w:sz w:val="18"/>
                <w:szCs w:val="18"/>
              </w:rPr>
            </w:pPr>
            <w:r w:rsidRPr="00276F98">
              <w:rPr>
                <w:rFonts w:ascii="Arial" w:hAnsi="Arial" w:cs="Arial"/>
                <w:sz w:val="18"/>
                <w:szCs w:val="18"/>
              </w:rPr>
              <w:t>Tovar</w:t>
            </w:r>
          </w:p>
        </w:tc>
        <w:tc>
          <w:tcPr>
            <w:tcW w:w="1134" w:type="dxa"/>
            <w:tcBorders>
              <w:top w:val="nil"/>
              <w:left w:val="nil"/>
              <w:bottom w:val="nil"/>
              <w:right w:val="nil"/>
            </w:tcBorders>
            <w:shd w:val="clear" w:color="auto" w:fill="auto"/>
            <w:vAlign w:val="bottom"/>
            <w:hideMark/>
          </w:tcPr>
          <w:p w14:paraId="1E188EF9"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F31A28D"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1E35C8A0"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05E6DF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1ACFC97"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3CB6FB29" w14:textId="77777777" w:rsidTr="008F5E27">
        <w:trPr>
          <w:cantSplit/>
          <w:trHeight w:val="227"/>
        </w:trPr>
        <w:tc>
          <w:tcPr>
            <w:tcW w:w="2836" w:type="dxa"/>
            <w:tcBorders>
              <w:top w:val="nil"/>
              <w:left w:val="nil"/>
              <w:bottom w:val="nil"/>
              <w:right w:val="nil"/>
            </w:tcBorders>
            <w:shd w:val="clear" w:color="auto" w:fill="auto"/>
            <w:noWrap/>
            <w:vAlign w:val="bottom"/>
            <w:hideMark/>
          </w:tcPr>
          <w:p w14:paraId="50B50982" w14:textId="77777777" w:rsidR="00E2626B" w:rsidRPr="00276F98" w:rsidRDefault="00E2626B" w:rsidP="00E34481">
            <w:pPr>
              <w:suppressAutoHyphens/>
              <w:rPr>
                <w:rFonts w:ascii="Arial" w:hAnsi="Arial" w:cs="Arial"/>
                <w:sz w:val="18"/>
                <w:szCs w:val="18"/>
              </w:rPr>
            </w:pPr>
            <w:r w:rsidRPr="00276F98">
              <w:rPr>
                <w:rFonts w:ascii="Arial" w:hAnsi="Arial" w:cs="Arial"/>
                <w:sz w:val="18"/>
                <w:szCs w:val="18"/>
              </w:rPr>
              <w:t>Nehnuteľnosť na predaj</w:t>
            </w:r>
          </w:p>
        </w:tc>
        <w:tc>
          <w:tcPr>
            <w:tcW w:w="1134" w:type="dxa"/>
            <w:tcBorders>
              <w:top w:val="nil"/>
              <w:left w:val="nil"/>
              <w:bottom w:val="nil"/>
              <w:right w:val="nil"/>
            </w:tcBorders>
            <w:shd w:val="clear" w:color="auto" w:fill="auto"/>
            <w:vAlign w:val="bottom"/>
            <w:hideMark/>
          </w:tcPr>
          <w:p w14:paraId="4C3A9259"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E0D3D2A"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5CF0767B"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FFE4133"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8180650"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24010D5B" w14:textId="77777777" w:rsidTr="008F5E27">
        <w:trPr>
          <w:cantSplit/>
          <w:trHeight w:val="227"/>
        </w:trPr>
        <w:tc>
          <w:tcPr>
            <w:tcW w:w="2836" w:type="dxa"/>
            <w:tcBorders>
              <w:top w:val="nil"/>
              <w:left w:val="nil"/>
              <w:bottom w:val="nil"/>
              <w:right w:val="nil"/>
            </w:tcBorders>
            <w:shd w:val="clear" w:color="auto" w:fill="auto"/>
            <w:vAlign w:val="bottom"/>
            <w:hideMark/>
          </w:tcPr>
          <w:p w14:paraId="52CE3467" w14:textId="77777777" w:rsidR="00E2626B" w:rsidRPr="00276F98" w:rsidRDefault="00E2626B" w:rsidP="00E34481">
            <w:pPr>
              <w:suppressAutoHyphens/>
              <w:rPr>
                <w:rFonts w:ascii="Arial" w:hAnsi="Arial" w:cs="Arial"/>
                <w:sz w:val="18"/>
                <w:szCs w:val="18"/>
              </w:rPr>
            </w:pPr>
            <w:r w:rsidRPr="00276F98">
              <w:rPr>
                <w:rFonts w:ascii="Arial" w:hAnsi="Arial" w:cs="Arial"/>
                <w:sz w:val="18"/>
                <w:szCs w:val="18"/>
              </w:rPr>
              <w:t>Poskytnuté preddavky  na zásoby</w:t>
            </w:r>
          </w:p>
        </w:tc>
        <w:tc>
          <w:tcPr>
            <w:tcW w:w="1134" w:type="dxa"/>
            <w:tcBorders>
              <w:top w:val="nil"/>
              <w:left w:val="nil"/>
              <w:bottom w:val="nil"/>
              <w:right w:val="nil"/>
            </w:tcBorders>
            <w:shd w:val="clear" w:color="auto" w:fill="auto"/>
            <w:vAlign w:val="bottom"/>
            <w:hideMark/>
          </w:tcPr>
          <w:p w14:paraId="4BBD2B7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33911C1"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2F6AE252"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2792906"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noWrap/>
            <w:vAlign w:val="bottom"/>
            <w:hideMark/>
          </w:tcPr>
          <w:p w14:paraId="6D279EB9"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78A0DE02" w14:textId="77777777" w:rsidTr="008F5E27">
        <w:trPr>
          <w:cantSplit/>
          <w:trHeight w:val="227"/>
        </w:trPr>
        <w:tc>
          <w:tcPr>
            <w:tcW w:w="2836" w:type="dxa"/>
            <w:tcBorders>
              <w:top w:val="nil"/>
              <w:left w:val="nil"/>
              <w:bottom w:val="nil"/>
              <w:right w:val="nil"/>
            </w:tcBorders>
            <w:shd w:val="clear" w:color="auto" w:fill="auto"/>
            <w:vAlign w:val="bottom"/>
            <w:hideMark/>
          </w:tcPr>
          <w:p w14:paraId="576A1022" w14:textId="77777777" w:rsidR="00E2626B" w:rsidRPr="00276F98" w:rsidRDefault="00E2626B" w:rsidP="00E34481">
            <w:pPr>
              <w:suppressAutoHyphens/>
              <w:rPr>
                <w:rFonts w:ascii="Arial" w:hAnsi="Arial" w:cs="Arial"/>
                <w:b/>
                <w:bCs/>
                <w:sz w:val="18"/>
                <w:szCs w:val="18"/>
              </w:rPr>
            </w:pPr>
            <w:r w:rsidRPr="00276F98">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noWrap/>
            <w:vAlign w:val="bottom"/>
            <w:hideMark/>
          </w:tcPr>
          <w:p w14:paraId="1AF9CB69" w14:textId="179BE85A" w:rsidR="00E2626B" w:rsidRPr="00276F98" w:rsidRDefault="00654EC4" w:rsidP="00E34481">
            <w:pPr>
              <w:suppressAutoHyphens/>
              <w:jc w:val="right"/>
              <w:rPr>
                <w:rFonts w:ascii="Arial" w:hAnsi="Arial" w:cs="Arial"/>
                <w:b/>
                <w:bCs/>
                <w:sz w:val="18"/>
                <w:szCs w:val="18"/>
              </w:rPr>
            </w:pPr>
            <w:r>
              <w:rPr>
                <w:rFonts w:ascii="Arial" w:hAnsi="Arial" w:cs="Arial"/>
                <w:b/>
                <w:bCs/>
                <w:sz w:val="18"/>
                <w:szCs w:val="18"/>
              </w:rPr>
              <w:t>36 599</w:t>
            </w:r>
          </w:p>
        </w:tc>
        <w:tc>
          <w:tcPr>
            <w:tcW w:w="1134" w:type="dxa"/>
            <w:tcBorders>
              <w:top w:val="single" w:sz="4" w:space="0" w:color="auto"/>
              <w:left w:val="nil"/>
              <w:bottom w:val="double" w:sz="6" w:space="0" w:color="auto"/>
              <w:right w:val="nil"/>
            </w:tcBorders>
            <w:shd w:val="clear" w:color="auto" w:fill="auto"/>
            <w:noWrap/>
            <w:vAlign w:val="bottom"/>
            <w:hideMark/>
          </w:tcPr>
          <w:p w14:paraId="7BFD3390" w14:textId="532D7E50" w:rsidR="00E2626B" w:rsidRPr="00276F98" w:rsidRDefault="00654EC4" w:rsidP="00E34481">
            <w:pPr>
              <w:suppressAutoHyphens/>
              <w:jc w:val="right"/>
              <w:rPr>
                <w:rFonts w:ascii="Arial" w:hAnsi="Arial" w:cs="Arial"/>
                <w:b/>
                <w:bCs/>
                <w:sz w:val="18"/>
                <w:szCs w:val="18"/>
              </w:rPr>
            </w:pPr>
            <w:r>
              <w:rPr>
                <w:rFonts w:ascii="Arial" w:hAnsi="Arial" w:cs="Arial"/>
                <w:b/>
                <w:bCs/>
                <w:sz w:val="18"/>
                <w:szCs w:val="18"/>
              </w:rPr>
              <w:t>9 101</w:t>
            </w:r>
          </w:p>
        </w:tc>
        <w:tc>
          <w:tcPr>
            <w:tcW w:w="1558" w:type="dxa"/>
            <w:tcBorders>
              <w:top w:val="single" w:sz="4" w:space="0" w:color="auto"/>
              <w:left w:val="nil"/>
              <w:bottom w:val="double" w:sz="6" w:space="0" w:color="auto"/>
              <w:right w:val="nil"/>
            </w:tcBorders>
            <w:shd w:val="clear" w:color="auto" w:fill="auto"/>
            <w:noWrap/>
            <w:vAlign w:val="bottom"/>
            <w:hideMark/>
          </w:tcPr>
          <w:p w14:paraId="3BB012E6" w14:textId="1353B70E" w:rsidR="00E2626B" w:rsidRPr="00276F98" w:rsidRDefault="00654EC4" w:rsidP="00E34481">
            <w:pPr>
              <w:suppressAutoHyphens/>
              <w:jc w:val="right"/>
              <w:rPr>
                <w:rFonts w:ascii="Arial" w:hAnsi="Arial" w:cs="Arial"/>
                <w:b/>
                <w:bCs/>
                <w:sz w:val="18"/>
                <w:szCs w:val="18"/>
              </w:rPr>
            </w:pPr>
            <w:r>
              <w:rPr>
                <w:rFonts w:ascii="Arial" w:hAnsi="Arial" w:cs="Arial"/>
                <w:b/>
                <w:bCs/>
                <w:sz w:val="18"/>
                <w:szCs w:val="18"/>
              </w:rPr>
              <w:t>3 546</w:t>
            </w:r>
          </w:p>
        </w:tc>
        <w:tc>
          <w:tcPr>
            <w:tcW w:w="1276" w:type="dxa"/>
            <w:tcBorders>
              <w:top w:val="single" w:sz="4" w:space="0" w:color="auto"/>
              <w:left w:val="nil"/>
              <w:bottom w:val="double" w:sz="6" w:space="0" w:color="auto"/>
              <w:right w:val="nil"/>
            </w:tcBorders>
            <w:shd w:val="clear" w:color="auto" w:fill="auto"/>
            <w:noWrap/>
            <w:vAlign w:val="bottom"/>
            <w:hideMark/>
          </w:tcPr>
          <w:p w14:paraId="6CD1D77F" w14:textId="0DA24E75" w:rsidR="00E2626B" w:rsidRPr="00276F98" w:rsidRDefault="00654EC4" w:rsidP="00E34481">
            <w:pPr>
              <w:suppressAutoHyphens/>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49450A17" w14:textId="2ED21AE1" w:rsidR="00E2626B" w:rsidRPr="00276F98" w:rsidRDefault="00654EC4" w:rsidP="00E34481">
            <w:pPr>
              <w:suppressAutoHyphens/>
              <w:jc w:val="right"/>
              <w:rPr>
                <w:rFonts w:ascii="Arial" w:hAnsi="Arial" w:cs="Arial"/>
                <w:b/>
                <w:bCs/>
                <w:sz w:val="18"/>
                <w:szCs w:val="18"/>
              </w:rPr>
            </w:pPr>
            <w:r>
              <w:rPr>
                <w:rFonts w:ascii="Arial" w:hAnsi="Arial" w:cs="Arial"/>
                <w:b/>
                <w:bCs/>
                <w:sz w:val="18"/>
                <w:szCs w:val="18"/>
              </w:rPr>
              <w:t>42 154</w:t>
            </w:r>
          </w:p>
        </w:tc>
      </w:tr>
    </w:tbl>
    <w:p w14:paraId="4440377B" w14:textId="3A75907F" w:rsidR="00550892" w:rsidRPr="00276F98" w:rsidRDefault="00A0463A" w:rsidP="00300BD5">
      <w:pPr>
        <w:pStyle w:val="odstavec"/>
      </w:pPr>
      <w:r>
        <w:tab/>
      </w:r>
    </w:p>
    <w:p w14:paraId="10149992" w14:textId="77777777" w:rsidR="00550892" w:rsidRPr="00276F98" w:rsidRDefault="00550892" w:rsidP="00300BD5">
      <w:pPr>
        <w:pStyle w:val="odstavec"/>
      </w:pPr>
    </w:p>
    <w:bookmarkEnd w:id="21"/>
    <w:p w14:paraId="39FDAA0B" w14:textId="77777777" w:rsidR="00E2626B" w:rsidRPr="00276F98" w:rsidRDefault="009353D5" w:rsidP="00300BD5">
      <w:pPr>
        <w:pStyle w:val="odstavec"/>
      </w:pPr>
      <w:r w:rsidRPr="00276F98">
        <w:t>Zníženie čistej realizačnej hodnoty zásob bolo zohľadnené vytvorením opravnej položky. Čistá realizačná hodnota zásob sa znížila predovšetkým v</w:t>
      </w:r>
      <w:r w:rsidR="00E2626B" w:rsidRPr="00276F98">
        <w:t> dôsledku prehodnotenia použiteľnosti zásob náhradných dielov v budúcich účtovných obdobiach.</w:t>
      </w:r>
    </w:p>
    <w:p w14:paraId="27F1CC28" w14:textId="4ECA17BE" w:rsidR="006965A5" w:rsidRPr="00276F98" w:rsidRDefault="00E2626B" w:rsidP="00300BD5">
      <w:pPr>
        <w:pStyle w:val="odstavec"/>
      </w:pPr>
      <w:r w:rsidRPr="00276F98">
        <w:t xml:space="preserve"> </w:t>
      </w:r>
    </w:p>
    <w:p w14:paraId="0231D667" w14:textId="77777777" w:rsidR="006965A5" w:rsidRPr="00276F98" w:rsidRDefault="00964796" w:rsidP="00300BD5">
      <w:pPr>
        <w:pStyle w:val="odstavec"/>
      </w:pPr>
      <w:r w:rsidRPr="00276F98">
        <w:t>Informácie za predchádzajúce účtovné obdobie sú uvedené v nasledujúcej tabuľke:</w:t>
      </w:r>
    </w:p>
    <w:p w14:paraId="303C9C9C" w14:textId="77777777" w:rsidR="00E2626B" w:rsidRPr="00276F98" w:rsidRDefault="00903126" w:rsidP="00300BD5">
      <w:pPr>
        <w:pStyle w:val="odstavec"/>
      </w:pPr>
      <w:bookmarkStart w:id="23" w:name="FWT_T11b"/>
      <w:r w:rsidRPr="00276F98">
        <w:t xml:space="preserve"> </w:t>
      </w:r>
    </w:p>
    <w:p w14:paraId="774C8F51" w14:textId="34DE4EE2" w:rsidR="00903126" w:rsidRDefault="00903126" w:rsidP="00300BD5">
      <w:pPr>
        <w:pStyle w:val="odstavec"/>
      </w:pPr>
    </w:p>
    <w:tbl>
      <w:tblPr>
        <w:tblW w:w="9214" w:type="dxa"/>
        <w:tblInd w:w="425" w:type="dxa"/>
        <w:tblLayout w:type="fixed"/>
        <w:tblCellMar>
          <w:left w:w="28" w:type="dxa"/>
          <w:right w:w="28" w:type="dxa"/>
        </w:tblCellMar>
        <w:tblLook w:val="04A0" w:firstRow="1" w:lastRow="0" w:firstColumn="1" w:lastColumn="0" w:noHBand="0" w:noVBand="1"/>
      </w:tblPr>
      <w:tblGrid>
        <w:gridCol w:w="2836"/>
        <w:gridCol w:w="1134"/>
        <w:gridCol w:w="1134"/>
        <w:gridCol w:w="1558"/>
        <w:gridCol w:w="1276"/>
        <w:gridCol w:w="1276"/>
      </w:tblGrid>
      <w:tr w:rsidR="000154CD" w:rsidRPr="00276F98" w14:paraId="7BDBEB41" w14:textId="77777777" w:rsidTr="004B5C5D">
        <w:trPr>
          <w:cantSplit/>
          <w:trHeight w:val="227"/>
        </w:trPr>
        <w:tc>
          <w:tcPr>
            <w:tcW w:w="2836" w:type="dxa"/>
            <w:tcBorders>
              <w:top w:val="nil"/>
              <w:left w:val="nil"/>
              <w:bottom w:val="single" w:sz="4" w:space="0" w:color="auto"/>
              <w:right w:val="nil"/>
            </w:tcBorders>
            <w:shd w:val="clear" w:color="auto" w:fill="auto"/>
            <w:vAlign w:val="bottom"/>
            <w:hideMark/>
          </w:tcPr>
          <w:p w14:paraId="74C3F035" w14:textId="77777777" w:rsidR="000154CD" w:rsidRPr="00276F98" w:rsidRDefault="000154CD" w:rsidP="004B5C5D">
            <w:pPr>
              <w:suppressAutoHyphens/>
              <w:jc w:val="center"/>
              <w:rPr>
                <w:rFonts w:ascii="Arial" w:hAnsi="Arial" w:cs="Arial"/>
                <w:b/>
                <w:bCs/>
                <w:sz w:val="18"/>
                <w:szCs w:val="18"/>
              </w:rPr>
            </w:pPr>
            <w:r w:rsidRPr="00276F98">
              <w:rPr>
                <w:rFonts w:ascii="Arial" w:hAnsi="Arial" w:cs="Arial"/>
                <w:b/>
                <w:bCs/>
                <w:sz w:val="18"/>
                <w:szCs w:val="18"/>
              </w:rPr>
              <w:t>Zásoby</w:t>
            </w:r>
          </w:p>
        </w:tc>
        <w:tc>
          <w:tcPr>
            <w:tcW w:w="1134" w:type="dxa"/>
            <w:tcBorders>
              <w:top w:val="nil"/>
              <w:left w:val="nil"/>
              <w:bottom w:val="single" w:sz="4" w:space="0" w:color="auto"/>
              <w:right w:val="nil"/>
            </w:tcBorders>
            <w:shd w:val="clear" w:color="auto" w:fill="auto"/>
            <w:vAlign w:val="bottom"/>
            <w:hideMark/>
          </w:tcPr>
          <w:p w14:paraId="1BE304B9" w14:textId="77777777" w:rsidR="000154CD" w:rsidRPr="00276F98" w:rsidRDefault="000154CD" w:rsidP="004B5C5D">
            <w:pPr>
              <w:suppressAutoHyphens/>
              <w:jc w:val="center"/>
              <w:rPr>
                <w:rFonts w:ascii="Arial" w:hAnsi="Arial" w:cs="Arial"/>
                <w:b/>
                <w:bCs/>
                <w:sz w:val="18"/>
                <w:szCs w:val="18"/>
              </w:rPr>
            </w:pPr>
            <w:r w:rsidRPr="00276F98">
              <w:rPr>
                <w:rFonts w:ascii="Arial" w:hAnsi="Arial" w:cs="Arial"/>
                <w:b/>
                <w:bCs/>
                <w:sz w:val="18"/>
                <w:szCs w:val="18"/>
              </w:rPr>
              <w:t>Stav k 1.1.2017</w:t>
            </w:r>
          </w:p>
        </w:tc>
        <w:tc>
          <w:tcPr>
            <w:tcW w:w="1134" w:type="dxa"/>
            <w:tcBorders>
              <w:top w:val="nil"/>
              <w:left w:val="nil"/>
              <w:bottom w:val="single" w:sz="4" w:space="0" w:color="auto"/>
              <w:right w:val="nil"/>
            </w:tcBorders>
            <w:shd w:val="clear" w:color="auto" w:fill="auto"/>
            <w:vAlign w:val="bottom"/>
            <w:hideMark/>
          </w:tcPr>
          <w:p w14:paraId="6F38F8CF" w14:textId="77777777" w:rsidR="000154CD" w:rsidRPr="00276F98" w:rsidRDefault="000154CD" w:rsidP="004B5C5D">
            <w:pPr>
              <w:suppressAutoHyphens/>
              <w:jc w:val="center"/>
              <w:rPr>
                <w:rFonts w:ascii="Arial" w:hAnsi="Arial" w:cs="Arial"/>
                <w:b/>
                <w:bCs/>
                <w:sz w:val="18"/>
                <w:szCs w:val="18"/>
              </w:rPr>
            </w:pPr>
            <w:r w:rsidRPr="00276F98">
              <w:rPr>
                <w:rFonts w:ascii="Arial" w:hAnsi="Arial" w:cs="Arial"/>
                <w:b/>
                <w:bCs/>
                <w:sz w:val="18"/>
                <w:szCs w:val="18"/>
              </w:rPr>
              <w:t>Tvorba OP</w:t>
            </w:r>
          </w:p>
        </w:tc>
        <w:tc>
          <w:tcPr>
            <w:tcW w:w="1558" w:type="dxa"/>
            <w:tcBorders>
              <w:top w:val="nil"/>
              <w:left w:val="nil"/>
              <w:bottom w:val="single" w:sz="4" w:space="0" w:color="auto"/>
              <w:right w:val="nil"/>
            </w:tcBorders>
            <w:shd w:val="clear" w:color="auto" w:fill="auto"/>
            <w:vAlign w:val="bottom"/>
            <w:hideMark/>
          </w:tcPr>
          <w:p w14:paraId="77AE019A" w14:textId="77777777" w:rsidR="000154CD" w:rsidRPr="00276F98" w:rsidRDefault="000154CD" w:rsidP="004B5C5D">
            <w:pPr>
              <w:suppressAutoHyphens/>
              <w:jc w:val="center"/>
              <w:rPr>
                <w:rFonts w:ascii="Arial" w:hAnsi="Arial" w:cs="Arial"/>
                <w:b/>
                <w:bCs/>
                <w:sz w:val="18"/>
                <w:szCs w:val="18"/>
              </w:rPr>
            </w:pPr>
            <w:r w:rsidRPr="00276F98">
              <w:rPr>
                <w:rFonts w:ascii="Arial" w:hAnsi="Arial" w:cs="Arial"/>
                <w:b/>
                <w:bCs/>
                <w:sz w:val="18"/>
                <w:szCs w:val="18"/>
              </w:rPr>
              <w:t>Zúčtovanie OP z dôvodu zániku opodstatnenosti</w:t>
            </w:r>
          </w:p>
        </w:tc>
        <w:tc>
          <w:tcPr>
            <w:tcW w:w="1276" w:type="dxa"/>
            <w:tcBorders>
              <w:top w:val="nil"/>
              <w:left w:val="nil"/>
              <w:bottom w:val="single" w:sz="4" w:space="0" w:color="auto"/>
              <w:right w:val="nil"/>
            </w:tcBorders>
            <w:shd w:val="clear" w:color="auto" w:fill="auto"/>
            <w:vAlign w:val="bottom"/>
            <w:hideMark/>
          </w:tcPr>
          <w:p w14:paraId="69805A11" w14:textId="77777777" w:rsidR="000154CD" w:rsidRPr="00276F98" w:rsidRDefault="000154CD" w:rsidP="004B5C5D">
            <w:pPr>
              <w:suppressAutoHyphens/>
              <w:jc w:val="center"/>
              <w:rPr>
                <w:rFonts w:ascii="Arial" w:hAnsi="Arial" w:cs="Arial"/>
                <w:b/>
                <w:bCs/>
                <w:sz w:val="18"/>
                <w:szCs w:val="18"/>
              </w:rPr>
            </w:pPr>
            <w:r w:rsidRPr="00276F98">
              <w:rPr>
                <w:rFonts w:ascii="Arial" w:hAnsi="Arial" w:cs="Arial"/>
                <w:b/>
                <w:bCs/>
                <w:sz w:val="18"/>
                <w:szCs w:val="18"/>
              </w:rPr>
              <w:t>Zúčtovanie OP z dôvodu vyradenia majetku z účtovníctva</w:t>
            </w:r>
          </w:p>
        </w:tc>
        <w:tc>
          <w:tcPr>
            <w:tcW w:w="1276" w:type="dxa"/>
            <w:tcBorders>
              <w:top w:val="nil"/>
              <w:left w:val="nil"/>
              <w:bottom w:val="single" w:sz="4" w:space="0" w:color="auto"/>
              <w:right w:val="nil"/>
            </w:tcBorders>
            <w:shd w:val="clear" w:color="auto" w:fill="auto"/>
            <w:vAlign w:val="bottom"/>
            <w:hideMark/>
          </w:tcPr>
          <w:p w14:paraId="7C0C3861" w14:textId="77777777" w:rsidR="000154CD" w:rsidRPr="00276F98" w:rsidRDefault="000154CD" w:rsidP="004B5C5D">
            <w:pPr>
              <w:suppressAutoHyphens/>
              <w:jc w:val="center"/>
              <w:rPr>
                <w:rFonts w:ascii="Arial" w:hAnsi="Arial" w:cs="Arial"/>
                <w:b/>
                <w:bCs/>
                <w:sz w:val="18"/>
                <w:szCs w:val="18"/>
              </w:rPr>
            </w:pPr>
            <w:r w:rsidRPr="00276F98">
              <w:rPr>
                <w:rFonts w:ascii="Arial" w:hAnsi="Arial" w:cs="Arial"/>
                <w:b/>
                <w:bCs/>
                <w:sz w:val="18"/>
                <w:szCs w:val="18"/>
              </w:rPr>
              <w:t>Stav k 31.12.2017</w:t>
            </w:r>
          </w:p>
        </w:tc>
      </w:tr>
      <w:tr w:rsidR="000154CD" w:rsidRPr="00276F98" w14:paraId="56A0CAD1" w14:textId="77777777" w:rsidTr="004B5C5D">
        <w:trPr>
          <w:cantSplit/>
          <w:trHeight w:val="227"/>
        </w:trPr>
        <w:tc>
          <w:tcPr>
            <w:tcW w:w="2836" w:type="dxa"/>
            <w:tcBorders>
              <w:top w:val="nil"/>
              <w:left w:val="nil"/>
              <w:bottom w:val="nil"/>
              <w:right w:val="nil"/>
            </w:tcBorders>
            <w:shd w:val="clear" w:color="auto" w:fill="auto"/>
            <w:vAlign w:val="bottom"/>
            <w:hideMark/>
          </w:tcPr>
          <w:p w14:paraId="3EDD0CEE" w14:textId="77777777" w:rsidR="000154CD" w:rsidRPr="00276F98" w:rsidRDefault="000154CD" w:rsidP="004B5C5D">
            <w:pPr>
              <w:suppressAutoHyphens/>
              <w:rPr>
                <w:rFonts w:ascii="Arial" w:hAnsi="Arial" w:cs="Arial"/>
                <w:sz w:val="18"/>
                <w:szCs w:val="18"/>
              </w:rPr>
            </w:pPr>
            <w:r w:rsidRPr="00276F98">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14:paraId="4145EB17"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38 147</w:t>
            </w:r>
          </w:p>
        </w:tc>
        <w:tc>
          <w:tcPr>
            <w:tcW w:w="1134" w:type="dxa"/>
            <w:tcBorders>
              <w:top w:val="nil"/>
              <w:left w:val="nil"/>
              <w:bottom w:val="nil"/>
              <w:right w:val="nil"/>
            </w:tcBorders>
            <w:shd w:val="clear" w:color="auto" w:fill="auto"/>
            <w:vAlign w:val="bottom"/>
            <w:hideMark/>
          </w:tcPr>
          <w:p w14:paraId="3258A906"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0E591297"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A2AE24E"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1 548</w:t>
            </w:r>
          </w:p>
        </w:tc>
        <w:tc>
          <w:tcPr>
            <w:tcW w:w="1276" w:type="dxa"/>
            <w:tcBorders>
              <w:top w:val="nil"/>
              <w:left w:val="nil"/>
              <w:bottom w:val="nil"/>
              <w:right w:val="nil"/>
            </w:tcBorders>
            <w:shd w:val="clear" w:color="auto" w:fill="auto"/>
            <w:vAlign w:val="bottom"/>
            <w:hideMark/>
          </w:tcPr>
          <w:p w14:paraId="2A388DB3" w14:textId="77777777" w:rsidR="000154CD" w:rsidRPr="00276F98" w:rsidRDefault="000154CD" w:rsidP="004B5C5D">
            <w:pPr>
              <w:suppressAutoHyphens/>
              <w:jc w:val="right"/>
              <w:rPr>
                <w:rFonts w:ascii="Arial" w:hAnsi="Arial" w:cs="Arial"/>
                <w:b/>
                <w:bCs/>
                <w:sz w:val="18"/>
                <w:szCs w:val="18"/>
              </w:rPr>
            </w:pPr>
            <w:r w:rsidRPr="00276F98">
              <w:rPr>
                <w:rFonts w:ascii="Arial" w:hAnsi="Arial" w:cs="Arial"/>
                <w:b/>
                <w:bCs/>
                <w:sz w:val="18"/>
                <w:szCs w:val="18"/>
              </w:rPr>
              <w:t>36 599</w:t>
            </w:r>
          </w:p>
        </w:tc>
      </w:tr>
      <w:tr w:rsidR="000154CD" w:rsidRPr="00276F98" w14:paraId="318A6B79" w14:textId="77777777" w:rsidTr="004B5C5D">
        <w:trPr>
          <w:cantSplit/>
          <w:trHeight w:val="227"/>
        </w:trPr>
        <w:tc>
          <w:tcPr>
            <w:tcW w:w="2836" w:type="dxa"/>
            <w:tcBorders>
              <w:top w:val="nil"/>
              <w:left w:val="nil"/>
              <w:bottom w:val="nil"/>
              <w:right w:val="nil"/>
            </w:tcBorders>
            <w:shd w:val="clear" w:color="auto" w:fill="auto"/>
            <w:vAlign w:val="bottom"/>
            <w:hideMark/>
          </w:tcPr>
          <w:p w14:paraId="71919601" w14:textId="77777777" w:rsidR="000154CD" w:rsidRPr="00276F98" w:rsidRDefault="000154CD" w:rsidP="004B5C5D">
            <w:pPr>
              <w:suppressAutoHyphens/>
              <w:rPr>
                <w:rFonts w:ascii="Arial" w:hAnsi="Arial" w:cs="Arial"/>
                <w:sz w:val="18"/>
                <w:szCs w:val="18"/>
              </w:rPr>
            </w:pPr>
            <w:r w:rsidRPr="00276F98">
              <w:rPr>
                <w:rFonts w:ascii="Arial" w:hAnsi="Arial" w:cs="Arial"/>
                <w:sz w:val="18"/>
                <w:szCs w:val="18"/>
              </w:rPr>
              <w:t>Nedokončená výroba a polotovary vlastnej výroby</w:t>
            </w:r>
          </w:p>
        </w:tc>
        <w:tc>
          <w:tcPr>
            <w:tcW w:w="1134" w:type="dxa"/>
            <w:tcBorders>
              <w:top w:val="nil"/>
              <w:left w:val="nil"/>
              <w:bottom w:val="nil"/>
              <w:right w:val="nil"/>
            </w:tcBorders>
            <w:shd w:val="clear" w:color="auto" w:fill="auto"/>
            <w:vAlign w:val="bottom"/>
            <w:hideMark/>
          </w:tcPr>
          <w:p w14:paraId="79349BA5"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2440FBC"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381C96CF"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BD25240"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EAA2CEE" w14:textId="77777777" w:rsidR="000154CD" w:rsidRPr="00276F98" w:rsidRDefault="000154CD" w:rsidP="004B5C5D">
            <w:pPr>
              <w:suppressAutoHyphens/>
              <w:jc w:val="right"/>
              <w:rPr>
                <w:rFonts w:ascii="Arial" w:hAnsi="Arial" w:cs="Arial"/>
                <w:b/>
                <w:bCs/>
                <w:sz w:val="18"/>
                <w:szCs w:val="18"/>
              </w:rPr>
            </w:pPr>
            <w:r w:rsidRPr="00276F98">
              <w:rPr>
                <w:rFonts w:ascii="Arial" w:hAnsi="Arial" w:cs="Arial"/>
                <w:b/>
                <w:bCs/>
                <w:sz w:val="18"/>
                <w:szCs w:val="18"/>
              </w:rPr>
              <w:t>0</w:t>
            </w:r>
          </w:p>
        </w:tc>
      </w:tr>
      <w:tr w:rsidR="000154CD" w:rsidRPr="00276F98" w14:paraId="26F75A02" w14:textId="77777777" w:rsidTr="004B5C5D">
        <w:trPr>
          <w:cantSplit/>
          <w:trHeight w:val="227"/>
        </w:trPr>
        <w:tc>
          <w:tcPr>
            <w:tcW w:w="2836" w:type="dxa"/>
            <w:tcBorders>
              <w:top w:val="nil"/>
              <w:left w:val="nil"/>
              <w:bottom w:val="nil"/>
              <w:right w:val="nil"/>
            </w:tcBorders>
            <w:shd w:val="clear" w:color="auto" w:fill="auto"/>
            <w:vAlign w:val="bottom"/>
            <w:hideMark/>
          </w:tcPr>
          <w:p w14:paraId="2649BF99" w14:textId="77777777" w:rsidR="000154CD" w:rsidRPr="00276F98" w:rsidRDefault="000154CD" w:rsidP="004B5C5D">
            <w:pPr>
              <w:suppressAutoHyphens/>
              <w:rPr>
                <w:rFonts w:ascii="Arial" w:hAnsi="Arial" w:cs="Arial"/>
                <w:sz w:val="18"/>
                <w:szCs w:val="18"/>
              </w:rPr>
            </w:pPr>
            <w:r w:rsidRPr="00276F98">
              <w:rPr>
                <w:rFonts w:ascii="Arial" w:hAnsi="Arial" w:cs="Arial"/>
                <w:sz w:val="18"/>
                <w:szCs w:val="18"/>
              </w:rPr>
              <w:t>Výrobky</w:t>
            </w:r>
          </w:p>
        </w:tc>
        <w:tc>
          <w:tcPr>
            <w:tcW w:w="1134" w:type="dxa"/>
            <w:tcBorders>
              <w:top w:val="nil"/>
              <w:left w:val="nil"/>
              <w:bottom w:val="nil"/>
              <w:right w:val="nil"/>
            </w:tcBorders>
            <w:shd w:val="clear" w:color="auto" w:fill="auto"/>
            <w:vAlign w:val="bottom"/>
            <w:hideMark/>
          </w:tcPr>
          <w:p w14:paraId="764824B9"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8B5CCBC"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017C2822"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31C600B"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29D489C" w14:textId="77777777" w:rsidR="000154CD" w:rsidRPr="00276F98" w:rsidRDefault="000154CD" w:rsidP="004B5C5D">
            <w:pPr>
              <w:suppressAutoHyphens/>
              <w:jc w:val="right"/>
              <w:rPr>
                <w:rFonts w:ascii="Arial" w:hAnsi="Arial" w:cs="Arial"/>
                <w:b/>
                <w:bCs/>
                <w:sz w:val="18"/>
                <w:szCs w:val="18"/>
              </w:rPr>
            </w:pPr>
            <w:r w:rsidRPr="00276F98">
              <w:rPr>
                <w:rFonts w:ascii="Arial" w:hAnsi="Arial" w:cs="Arial"/>
                <w:b/>
                <w:bCs/>
                <w:sz w:val="18"/>
                <w:szCs w:val="18"/>
              </w:rPr>
              <w:t>0</w:t>
            </w:r>
          </w:p>
        </w:tc>
      </w:tr>
      <w:tr w:rsidR="000154CD" w:rsidRPr="00276F98" w14:paraId="61C4FBAB" w14:textId="77777777" w:rsidTr="004B5C5D">
        <w:trPr>
          <w:cantSplit/>
          <w:trHeight w:val="227"/>
        </w:trPr>
        <w:tc>
          <w:tcPr>
            <w:tcW w:w="2836" w:type="dxa"/>
            <w:tcBorders>
              <w:top w:val="nil"/>
              <w:left w:val="nil"/>
              <w:bottom w:val="nil"/>
              <w:right w:val="nil"/>
            </w:tcBorders>
            <w:shd w:val="clear" w:color="auto" w:fill="auto"/>
            <w:vAlign w:val="bottom"/>
            <w:hideMark/>
          </w:tcPr>
          <w:p w14:paraId="7A44CBE6" w14:textId="77777777" w:rsidR="000154CD" w:rsidRPr="00276F98" w:rsidRDefault="000154CD" w:rsidP="004B5C5D">
            <w:pPr>
              <w:suppressAutoHyphens/>
              <w:rPr>
                <w:rFonts w:ascii="Arial" w:hAnsi="Arial" w:cs="Arial"/>
                <w:sz w:val="18"/>
                <w:szCs w:val="18"/>
              </w:rPr>
            </w:pPr>
            <w:r w:rsidRPr="00276F98">
              <w:rPr>
                <w:rFonts w:ascii="Arial" w:hAnsi="Arial" w:cs="Arial"/>
                <w:sz w:val="18"/>
                <w:szCs w:val="18"/>
              </w:rPr>
              <w:t xml:space="preserve">Zvieratá </w:t>
            </w:r>
          </w:p>
        </w:tc>
        <w:tc>
          <w:tcPr>
            <w:tcW w:w="1134" w:type="dxa"/>
            <w:tcBorders>
              <w:top w:val="nil"/>
              <w:left w:val="nil"/>
              <w:bottom w:val="nil"/>
              <w:right w:val="nil"/>
            </w:tcBorders>
            <w:shd w:val="clear" w:color="auto" w:fill="auto"/>
            <w:vAlign w:val="bottom"/>
            <w:hideMark/>
          </w:tcPr>
          <w:p w14:paraId="3C4F3A34"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678BC46"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20DBAC0A"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663B09C"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97B1442" w14:textId="77777777" w:rsidR="000154CD" w:rsidRPr="00276F98" w:rsidRDefault="000154CD" w:rsidP="004B5C5D">
            <w:pPr>
              <w:suppressAutoHyphens/>
              <w:jc w:val="right"/>
              <w:rPr>
                <w:rFonts w:ascii="Arial" w:hAnsi="Arial" w:cs="Arial"/>
                <w:b/>
                <w:bCs/>
                <w:sz w:val="18"/>
                <w:szCs w:val="18"/>
              </w:rPr>
            </w:pPr>
            <w:r w:rsidRPr="00276F98">
              <w:rPr>
                <w:rFonts w:ascii="Arial" w:hAnsi="Arial" w:cs="Arial"/>
                <w:b/>
                <w:bCs/>
                <w:sz w:val="18"/>
                <w:szCs w:val="18"/>
              </w:rPr>
              <w:t>0</w:t>
            </w:r>
          </w:p>
        </w:tc>
      </w:tr>
      <w:tr w:rsidR="000154CD" w:rsidRPr="00276F98" w14:paraId="01236EDC" w14:textId="77777777" w:rsidTr="004B5C5D">
        <w:trPr>
          <w:cantSplit/>
          <w:trHeight w:val="227"/>
        </w:trPr>
        <w:tc>
          <w:tcPr>
            <w:tcW w:w="2836" w:type="dxa"/>
            <w:tcBorders>
              <w:top w:val="nil"/>
              <w:left w:val="nil"/>
              <w:bottom w:val="nil"/>
              <w:right w:val="nil"/>
            </w:tcBorders>
            <w:shd w:val="clear" w:color="auto" w:fill="auto"/>
            <w:vAlign w:val="bottom"/>
            <w:hideMark/>
          </w:tcPr>
          <w:p w14:paraId="5CF7CB33" w14:textId="77777777" w:rsidR="000154CD" w:rsidRPr="00276F98" w:rsidRDefault="000154CD" w:rsidP="004B5C5D">
            <w:pPr>
              <w:suppressAutoHyphens/>
              <w:rPr>
                <w:rFonts w:ascii="Arial" w:hAnsi="Arial" w:cs="Arial"/>
                <w:sz w:val="18"/>
                <w:szCs w:val="18"/>
              </w:rPr>
            </w:pPr>
            <w:r w:rsidRPr="00276F98">
              <w:rPr>
                <w:rFonts w:ascii="Arial" w:hAnsi="Arial" w:cs="Arial"/>
                <w:sz w:val="18"/>
                <w:szCs w:val="18"/>
              </w:rPr>
              <w:t>Tovar</w:t>
            </w:r>
          </w:p>
        </w:tc>
        <w:tc>
          <w:tcPr>
            <w:tcW w:w="1134" w:type="dxa"/>
            <w:tcBorders>
              <w:top w:val="nil"/>
              <w:left w:val="nil"/>
              <w:bottom w:val="nil"/>
              <w:right w:val="nil"/>
            </w:tcBorders>
            <w:shd w:val="clear" w:color="auto" w:fill="auto"/>
            <w:vAlign w:val="bottom"/>
            <w:hideMark/>
          </w:tcPr>
          <w:p w14:paraId="293B5BF0"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542DC0E"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5100E512"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A60B12B"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A7978FD" w14:textId="77777777" w:rsidR="000154CD" w:rsidRPr="00276F98" w:rsidRDefault="000154CD" w:rsidP="004B5C5D">
            <w:pPr>
              <w:suppressAutoHyphens/>
              <w:jc w:val="right"/>
              <w:rPr>
                <w:rFonts w:ascii="Arial" w:hAnsi="Arial" w:cs="Arial"/>
                <w:b/>
                <w:bCs/>
                <w:sz w:val="18"/>
                <w:szCs w:val="18"/>
              </w:rPr>
            </w:pPr>
            <w:r w:rsidRPr="00276F98">
              <w:rPr>
                <w:rFonts w:ascii="Arial" w:hAnsi="Arial" w:cs="Arial"/>
                <w:b/>
                <w:bCs/>
                <w:sz w:val="18"/>
                <w:szCs w:val="18"/>
              </w:rPr>
              <w:t>0</w:t>
            </w:r>
          </w:p>
        </w:tc>
      </w:tr>
      <w:tr w:rsidR="000154CD" w:rsidRPr="00276F98" w14:paraId="35E4EB01" w14:textId="77777777" w:rsidTr="004B5C5D">
        <w:trPr>
          <w:cantSplit/>
          <w:trHeight w:val="227"/>
        </w:trPr>
        <w:tc>
          <w:tcPr>
            <w:tcW w:w="2836" w:type="dxa"/>
            <w:tcBorders>
              <w:top w:val="nil"/>
              <w:left w:val="nil"/>
              <w:bottom w:val="nil"/>
              <w:right w:val="nil"/>
            </w:tcBorders>
            <w:shd w:val="clear" w:color="auto" w:fill="auto"/>
            <w:noWrap/>
            <w:vAlign w:val="bottom"/>
            <w:hideMark/>
          </w:tcPr>
          <w:p w14:paraId="4760A572" w14:textId="77777777" w:rsidR="000154CD" w:rsidRPr="00276F98" w:rsidRDefault="000154CD" w:rsidP="004B5C5D">
            <w:pPr>
              <w:suppressAutoHyphens/>
              <w:rPr>
                <w:rFonts w:ascii="Arial" w:hAnsi="Arial" w:cs="Arial"/>
                <w:sz w:val="18"/>
                <w:szCs w:val="18"/>
              </w:rPr>
            </w:pPr>
            <w:r w:rsidRPr="00276F98">
              <w:rPr>
                <w:rFonts w:ascii="Arial" w:hAnsi="Arial" w:cs="Arial"/>
                <w:sz w:val="18"/>
                <w:szCs w:val="18"/>
              </w:rPr>
              <w:t>Nehnuteľnosť na predaj</w:t>
            </w:r>
          </w:p>
        </w:tc>
        <w:tc>
          <w:tcPr>
            <w:tcW w:w="1134" w:type="dxa"/>
            <w:tcBorders>
              <w:top w:val="nil"/>
              <w:left w:val="nil"/>
              <w:bottom w:val="nil"/>
              <w:right w:val="nil"/>
            </w:tcBorders>
            <w:shd w:val="clear" w:color="auto" w:fill="auto"/>
            <w:vAlign w:val="bottom"/>
            <w:hideMark/>
          </w:tcPr>
          <w:p w14:paraId="61B7D0BE"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3CFF585"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3C0AC9C1"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4EAD42C"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FDA5468" w14:textId="77777777" w:rsidR="000154CD" w:rsidRPr="00276F98" w:rsidRDefault="000154CD" w:rsidP="004B5C5D">
            <w:pPr>
              <w:suppressAutoHyphens/>
              <w:jc w:val="right"/>
              <w:rPr>
                <w:rFonts w:ascii="Arial" w:hAnsi="Arial" w:cs="Arial"/>
                <w:b/>
                <w:bCs/>
                <w:sz w:val="18"/>
                <w:szCs w:val="18"/>
              </w:rPr>
            </w:pPr>
            <w:r w:rsidRPr="00276F98">
              <w:rPr>
                <w:rFonts w:ascii="Arial" w:hAnsi="Arial" w:cs="Arial"/>
                <w:b/>
                <w:bCs/>
                <w:sz w:val="18"/>
                <w:szCs w:val="18"/>
              </w:rPr>
              <w:t>0</w:t>
            </w:r>
          </w:p>
        </w:tc>
      </w:tr>
      <w:tr w:rsidR="000154CD" w:rsidRPr="00276F98" w14:paraId="7B5E6C29" w14:textId="77777777" w:rsidTr="004B5C5D">
        <w:trPr>
          <w:cantSplit/>
          <w:trHeight w:val="227"/>
        </w:trPr>
        <w:tc>
          <w:tcPr>
            <w:tcW w:w="2836" w:type="dxa"/>
            <w:tcBorders>
              <w:top w:val="nil"/>
              <w:left w:val="nil"/>
              <w:bottom w:val="nil"/>
              <w:right w:val="nil"/>
            </w:tcBorders>
            <w:shd w:val="clear" w:color="auto" w:fill="auto"/>
            <w:vAlign w:val="bottom"/>
            <w:hideMark/>
          </w:tcPr>
          <w:p w14:paraId="2A185B4F" w14:textId="77777777" w:rsidR="000154CD" w:rsidRPr="00276F98" w:rsidRDefault="000154CD" w:rsidP="004B5C5D">
            <w:pPr>
              <w:suppressAutoHyphens/>
              <w:rPr>
                <w:rFonts w:ascii="Arial" w:hAnsi="Arial" w:cs="Arial"/>
                <w:sz w:val="18"/>
                <w:szCs w:val="18"/>
              </w:rPr>
            </w:pPr>
            <w:r w:rsidRPr="00276F98">
              <w:rPr>
                <w:rFonts w:ascii="Arial" w:hAnsi="Arial" w:cs="Arial"/>
                <w:sz w:val="18"/>
                <w:szCs w:val="18"/>
              </w:rPr>
              <w:t>Poskytnuté preddavky  na zásoby</w:t>
            </w:r>
          </w:p>
        </w:tc>
        <w:tc>
          <w:tcPr>
            <w:tcW w:w="1134" w:type="dxa"/>
            <w:tcBorders>
              <w:top w:val="nil"/>
              <w:left w:val="nil"/>
              <w:bottom w:val="nil"/>
              <w:right w:val="nil"/>
            </w:tcBorders>
            <w:shd w:val="clear" w:color="auto" w:fill="auto"/>
            <w:vAlign w:val="bottom"/>
            <w:hideMark/>
          </w:tcPr>
          <w:p w14:paraId="0373A64B"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6BF2E64"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6F636D12"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545C34F6" w14:textId="77777777" w:rsidR="000154CD" w:rsidRPr="00276F98" w:rsidRDefault="000154CD" w:rsidP="004B5C5D">
            <w:pPr>
              <w:suppressAutoHyphens/>
              <w:jc w:val="right"/>
              <w:rPr>
                <w:rFonts w:ascii="Arial" w:hAnsi="Arial" w:cs="Arial"/>
                <w:sz w:val="18"/>
                <w:szCs w:val="18"/>
              </w:rPr>
            </w:pPr>
            <w:r w:rsidRPr="00276F98">
              <w:rPr>
                <w:rFonts w:ascii="Arial" w:hAnsi="Arial" w:cs="Arial"/>
                <w:sz w:val="18"/>
                <w:szCs w:val="18"/>
              </w:rPr>
              <w:t>0</w:t>
            </w:r>
          </w:p>
        </w:tc>
        <w:tc>
          <w:tcPr>
            <w:tcW w:w="1276" w:type="dxa"/>
            <w:tcBorders>
              <w:top w:val="nil"/>
              <w:left w:val="nil"/>
              <w:bottom w:val="nil"/>
              <w:right w:val="nil"/>
            </w:tcBorders>
            <w:shd w:val="clear" w:color="auto" w:fill="auto"/>
            <w:noWrap/>
            <w:vAlign w:val="bottom"/>
            <w:hideMark/>
          </w:tcPr>
          <w:p w14:paraId="7068B115" w14:textId="77777777" w:rsidR="000154CD" w:rsidRPr="00276F98" w:rsidRDefault="000154CD" w:rsidP="004B5C5D">
            <w:pPr>
              <w:suppressAutoHyphens/>
              <w:jc w:val="right"/>
              <w:rPr>
                <w:rFonts w:ascii="Arial" w:hAnsi="Arial" w:cs="Arial"/>
                <w:b/>
                <w:bCs/>
                <w:sz w:val="18"/>
                <w:szCs w:val="18"/>
              </w:rPr>
            </w:pPr>
            <w:r w:rsidRPr="00276F98">
              <w:rPr>
                <w:rFonts w:ascii="Arial" w:hAnsi="Arial" w:cs="Arial"/>
                <w:b/>
                <w:bCs/>
                <w:sz w:val="18"/>
                <w:szCs w:val="18"/>
              </w:rPr>
              <w:t>0</w:t>
            </w:r>
          </w:p>
        </w:tc>
      </w:tr>
      <w:tr w:rsidR="000154CD" w:rsidRPr="00276F98" w14:paraId="55A92082" w14:textId="77777777" w:rsidTr="004B5C5D">
        <w:trPr>
          <w:cantSplit/>
          <w:trHeight w:val="227"/>
        </w:trPr>
        <w:tc>
          <w:tcPr>
            <w:tcW w:w="2836" w:type="dxa"/>
            <w:tcBorders>
              <w:top w:val="nil"/>
              <w:left w:val="nil"/>
              <w:bottom w:val="nil"/>
              <w:right w:val="nil"/>
            </w:tcBorders>
            <w:shd w:val="clear" w:color="auto" w:fill="auto"/>
            <w:vAlign w:val="bottom"/>
            <w:hideMark/>
          </w:tcPr>
          <w:p w14:paraId="706852B5" w14:textId="77777777" w:rsidR="000154CD" w:rsidRPr="00276F98" w:rsidRDefault="000154CD" w:rsidP="004B5C5D">
            <w:pPr>
              <w:suppressAutoHyphens/>
              <w:rPr>
                <w:rFonts w:ascii="Arial" w:hAnsi="Arial" w:cs="Arial"/>
                <w:b/>
                <w:bCs/>
                <w:sz w:val="18"/>
                <w:szCs w:val="18"/>
              </w:rPr>
            </w:pPr>
            <w:r w:rsidRPr="00276F98">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noWrap/>
            <w:vAlign w:val="bottom"/>
            <w:hideMark/>
          </w:tcPr>
          <w:p w14:paraId="6D39E6A8" w14:textId="77777777" w:rsidR="000154CD" w:rsidRPr="00276F98" w:rsidRDefault="000154CD" w:rsidP="004B5C5D">
            <w:pPr>
              <w:suppressAutoHyphens/>
              <w:jc w:val="right"/>
              <w:rPr>
                <w:rFonts w:ascii="Arial" w:hAnsi="Arial" w:cs="Arial"/>
                <w:b/>
                <w:bCs/>
                <w:sz w:val="18"/>
                <w:szCs w:val="18"/>
              </w:rPr>
            </w:pPr>
            <w:r w:rsidRPr="00276F98">
              <w:rPr>
                <w:rFonts w:ascii="Arial" w:hAnsi="Arial" w:cs="Arial"/>
                <w:b/>
                <w:bCs/>
                <w:sz w:val="18"/>
                <w:szCs w:val="18"/>
              </w:rPr>
              <w:t>38 147</w:t>
            </w:r>
          </w:p>
        </w:tc>
        <w:tc>
          <w:tcPr>
            <w:tcW w:w="1134" w:type="dxa"/>
            <w:tcBorders>
              <w:top w:val="single" w:sz="4" w:space="0" w:color="auto"/>
              <w:left w:val="nil"/>
              <w:bottom w:val="double" w:sz="6" w:space="0" w:color="auto"/>
              <w:right w:val="nil"/>
            </w:tcBorders>
            <w:shd w:val="clear" w:color="auto" w:fill="auto"/>
            <w:noWrap/>
            <w:vAlign w:val="bottom"/>
            <w:hideMark/>
          </w:tcPr>
          <w:p w14:paraId="6152B370" w14:textId="77777777" w:rsidR="000154CD" w:rsidRPr="00276F98" w:rsidRDefault="000154CD"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558" w:type="dxa"/>
            <w:tcBorders>
              <w:top w:val="single" w:sz="4" w:space="0" w:color="auto"/>
              <w:left w:val="nil"/>
              <w:bottom w:val="double" w:sz="6" w:space="0" w:color="auto"/>
              <w:right w:val="nil"/>
            </w:tcBorders>
            <w:shd w:val="clear" w:color="auto" w:fill="auto"/>
            <w:noWrap/>
            <w:vAlign w:val="bottom"/>
            <w:hideMark/>
          </w:tcPr>
          <w:p w14:paraId="3CBACBFE" w14:textId="77777777" w:rsidR="000154CD" w:rsidRPr="00276F98" w:rsidRDefault="000154CD"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6530B639" w14:textId="77777777" w:rsidR="000154CD" w:rsidRPr="00276F98" w:rsidRDefault="000154CD" w:rsidP="004B5C5D">
            <w:pPr>
              <w:suppressAutoHyphens/>
              <w:jc w:val="right"/>
              <w:rPr>
                <w:rFonts w:ascii="Arial" w:hAnsi="Arial" w:cs="Arial"/>
                <w:b/>
                <w:bCs/>
                <w:sz w:val="18"/>
                <w:szCs w:val="18"/>
              </w:rPr>
            </w:pPr>
            <w:r w:rsidRPr="00276F98">
              <w:rPr>
                <w:rFonts w:ascii="Arial" w:hAnsi="Arial" w:cs="Arial"/>
                <w:b/>
                <w:bCs/>
                <w:sz w:val="18"/>
                <w:szCs w:val="18"/>
              </w:rPr>
              <w:t>1 548</w:t>
            </w:r>
          </w:p>
        </w:tc>
        <w:tc>
          <w:tcPr>
            <w:tcW w:w="1276" w:type="dxa"/>
            <w:tcBorders>
              <w:top w:val="single" w:sz="4" w:space="0" w:color="auto"/>
              <w:left w:val="nil"/>
              <w:bottom w:val="double" w:sz="6" w:space="0" w:color="auto"/>
              <w:right w:val="nil"/>
            </w:tcBorders>
            <w:shd w:val="clear" w:color="auto" w:fill="auto"/>
            <w:noWrap/>
            <w:vAlign w:val="bottom"/>
            <w:hideMark/>
          </w:tcPr>
          <w:p w14:paraId="18CB9894" w14:textId="77777777" w:rsidR="000154CD" w:rsidRPr="00276F98" w:rsidRDefault="000154CD" w:rsidP="004B5C5D">
            <w:pPr>
              <w:suppressAutoHyphens/>
              <w:jc w:val="right"/>
              <w:rPr>
                <w:rFonts w:ascii="Arial" w:hAnsi="Arial" w:cs="Arial"/>
                <w:b/>
                <w:bCs/>
                <w:sz w:val="18"/>
                <w:szCs w:val="18"/>
              </w:rPr>
            </w:pPr>
            <w:r w:rsidRPr="00276F98">
              <w:rPr>
                <w:rFonts w:ascii="Arial" w:hAnsi="Arial" w:cs="Arial"/>
                <w:b/>
                <w:bCs/>
                <w:sz w:val="18"/>
                <w:szCs w:val="18"/>
              </w:rPr>
              <w:t>36 599</w:t>
            </w:r>
          </w:p>
        </w:tc>
      </w:tr>
    </w:tbl>
    <w:p w14:paraId="4E9790A4" w14:textId="13E3B766" w:rsidR="00A0463A" w:rsidRPr="00276F98" w:rsidRDefault="00A0463A" w:rsidP="00300BD5">
      <w:pPr>
        <w:pStyle w:val="odstavec"/>
      </w:pPr>
    </w:p>
    <w:p w14:paraId="210502EB" w14:textId="77777777" w:rsidR="000A6977" w:rsidRPr="00276F98" w:rsidRDefault="000A6977" w:rsidP="00300BD5">
      <w:pPr>
        <w:pStyle w:val="odstavec"/>
        <w:sectPr w:rsidR="000A6977" w:rsidRPr="00276F98" w:rsidSect="001D241E">
          <w:headerReference w:type="default" r:id="rId11"/>
          <w:pgSz w:w="11906" w:h="16838"/>
          <w:pgMar w:top="1134" w:right="1134" w:bottom="1134" w:left="1134" w:header="709" w:footer="709" w:gutter="0"/>
          <w:cols w:space="708"/>
          <w:docGrid w:linePitch="360"/>
        </w:sectPr>
      </w:pPr>
    </w:p>
    <w:bookmarkEnd w:id="23"/>
    <w:p w14:paraId="65C679ED" w14:textId="125D1FBA" w:rsidR="002A6B50" w:rsidRPr="00276F98" w:rsidRDefault="000A6977">
      <w:pPr>
        <w:pStyle w:val="Heading2"/>
      </w:pPr>
      <w:r w:rsidRPr="00276F98">
        <w:lastRenderedPageBreak/>
        <w:t>P</w:t>
      </w:r>
      <w:r w:rsidR="009353D5" w:rsidRPr="00276F98">
        <w:t>ohľadávky</w:t>
      </w:r>
    </w:p>
    <w:p w14:paraId="0A4054BD" w14:textId="557E8B48" w:rsidR="00F04CE9" w:rsidRPr="00276F98" w:rsidRDefault="009353D5" w:rsidP="00300BD5">
      <w:pPr>
        <w:pStyle w:val="odstavec"/>
      </w:pPr>
      <w:r w:rsidRPr="00276F98">
        <w:t xml:space="preserve">Vývoj opravnej položky v priebehu </w:t>
      </w:r>
      <w:r w:rsidR="00FE5E3F" w:rsidRPr="00276F98">
        <w:t xml:space="preserve">bežného </w:t>
      </w:r>
      <w:r w:rsidRPr="00276F98">
        <w:t>účtovného obdobia je zobrazený v</w:t>
      </w:r>
      <w:r w:rsidR="00964796" w:rsidRPr="00276F98">
        <w:t> </w:t>
      </w:r>
      <w:r w:rsidRPr="00276F98">
        <w:t>nasledujúc</w:t>
      </w:r>
      <w:r w:rsidR="00964796" w:rsidRPr="00276F98">
        <w:t>ej tabuľke</w:t>
      </w:r>
      <w:r w:rsidRPr="00276F98">
        <w:t>:</w:t>
      </w:r>
    </w:p>
    <w:p w14:paraId="72B21D4C" w14:textId="77777777" w:rsidR="00B6107A" w:rsidRPr="00276F98" w:rsidRDefault="00B6107A" w:rsidP="00300BD5">
      <w:pPr>
        <w:pStyle w:val="odstavec"/>
      </w:pPr>
    </w:p>
    <w:tbl>
      <w:tblPr>
        <w:tblW w:w="14135" w:type="dxa"/>
        <w:tblInd w:w="425" w:type="dxa"/>
        <w:tblLayout w:type="fixed"/>
        <w:tblCellMar>
          <w:left w:w="28" w:type="dxa"/>
          <w:right w:w="28" w:type="dxa"/>
        </w:tblCellMar>
        <w:tblLook w:val="04A0" w:firstRow="1" w:lastRow="0" w:firstColumn="1" w:lastColumn="0" w:noHBand="0" w:noVBand="1"/>
      </w:tblPr>
      <w:tblGrid>
        <w:gridCol w:w="6805"/>
        <w:gridCol w:w="1466"/>
        <w:gridCol w:w="1466"/>
        <w:gridCol w:w="1466"/>
        <w:gridCol w:w="1466"/>
        <w:gridCol w:w="1466"/>
      </w:tblGrid>
      <w:tr w:rsidR="00E2626B" w:rsidRPr="00276F98" w14:paraId="3248BEA3" w14:textId="77777777" w:rsidTr="000551DE">
        <w:trPr>
          <w:cantSplit/>
          <w:trHeight w:val="170"/>
        </w:trPr>
        <w:tc>
          <w:tcPr>
            <w:tcW w:w="6805" w:type="dxa"/>
            <w:tcBorders>
              <w:top w:val="nil"/>
              <w:left w:val="nil"/>
              <w:bottom w:val="single" w:sz="4" w:space="0" w:color="auto"/>
              <w:right w:val="nil"/>
            </w:tcBorders>
            <w:shd w:val="clear" w:color="auto" w:fill="auto"/>
            <w:vAlign w:val="bottom"/>
            <w:hideMark/>
          </w:tcPr>
          <w:p w14:paraId="7D6FB843" w14:textId="77777777" w:rsidR="00E2626B" w:rsidRPr="00276F98" w:rsidRDefault="00E2626B" w:rsidP="00E34481">
            <w:pPr>
              <w:suppressAutoHyphens/>
              <w:jc w:val="center"/>
              <w:rPr>
                <w:rFonts w:ascii="Arial" w:hAnsi="Arial" w:cs="Arial"/>
                <w:b/>
                <w:bCs/>
                <w:sz w:val="18"/>
                <w:szCs w:val="18"/>
              </w:rPr>
            </w:pPr>
            <w:bookmarkStart w:id="24" w:name="RANGE!B3:G31"/>
            <w:bookmarkStart w:id="25" w:name="FWT_T14a"/>
            <w:r w:rsidRPr="00276F98">
              <w:rPr>
                <w:rFonts w:ascii="Arial" w:hAnsi="Arial" w:cs="Arial"/>
                <w:b/>
                <w:bCs/>
                <w:sz w:val="18"/>
                <w:szCs w:val="18"/>
              </w:rPr>
              <w:t>Pohľadávky</w:t>
            </w:r>
            <w:bookmarkEnd w:id="24"/>
          </w:p>
        </w:tc>
        <w:tc>
          <w:tcPr>
            <w:tcW w:w="1466" w:type="dxa"/>
            <w:tcBorders>
              <w:top w:val="nil"/>
              <w:left w:val="nil"/>
              <w:bottom w:val="nil"/>
              <w:right w:val="nil"/>
            </w:tcBorders>
            <w:shd w:val="clear" w:color="auto" w:fill="auto"/>
            <w:vAlign w:val="bottom"/>
            <w:hideMark/>
          </w:tcPr>
          <w:p w14:paraId="41FCCFA9" w14:textId="630641B9"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Stav k 1.1.201</w:t>
            </w:r>
            <w:r w:rsidR="0003600C">
              <w:rPr>
                <w:rFonts w:ascii="Arial" w:hAnsi="Arial" w:cs="Arial"/>
                <w:b/>
                <w:bCs/>
                <w:sz w:val="18"/>
                <w:szCs w:val="18"/>
              </w:rPr>
              <w:t>8</w:t>
            </w:r>
          </w:p>
        </w:tc>
        <w:tc>
          <w:tcPr>
            <w:tcW w:w="1466" w:type="dxa"/>
            <w:tcBorders>
              <w:top w:val="nil"/>
              <w:left w:val="nil"/>
              <w:bottom w:val="nil"/>
              <w:right w:val="nil"/>
            </w:tcBorders>
            <w:shd w:val="clear" w:color="auto" w:fill="auto"/>
            <w:vAlign w:val="bottom"/>
            <w:hideMark/>
          </w:tcPr>
          <w:p w14:paraId="1AB760D6"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Tvorba OP</w:t>
            </w:r>
          </w:p>
        </w:tc>
        <w:tc>
          <w:tcPr>
            <w:tcW w:w="1466" w:type="dxa"/>
            <w:tcBorders>
              <w:top w:val="nil"/>
              <w:left w:val="nil"/>
              <w:bottom w:val="nil"/>
              <w:right w:val="nil"/>
            </w:tcBorders>
            <w:shd w:val="clear" w:color="auto" w:fill="auto"/>
            <w:vAlign w:val="bottom"/>
            <w:hideMark/>
          </w:tcPr>
          <w:p w14:paraId="080AAE70"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Zúčtovanie OP z dôvodu zániku opodstatnenosti</w:t>
            </w:r>
          </w:p>
        </w:tc>
        <w:tc>
          <w:tcPr>
            <w:tcW w:w="1466" w:type="dxa"/>
            <w:tcBorders>
              <w:top w:val="nil"/>
              <w:left w:val="nil"/>
              <w:bottom w:val="nil"/>
              <w:right w:val="nil"/>
            </w:tcBorders>
            <w:shd w:val="clear" w:color="auto" w:fill="auto"/>
            <w:vAlign w:val="bottom"/>
            <w:hideMark/>
          </w:tcPr>
          <w:p w14:paraId="1CD2B71C" w14:textId="77777777"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Zúčtovanie OP z dôvodu vyradenia majetku z účtovníctva</w:t>
            </w:r>
          </w:p>
        </w:tc>
        <w:tc>
          <w:tcPr>
            <w:tcW w:w="1466" w:type="dxa"/>
            <w:tcBorders>
              <w:top w:val="nil"/>
              <w:left w:val="nil"/>
              <w:bottom w:val="nil"/>
              <w:right w:val="nil"/>
            </w:tcBorders>
            <w:shd w:val="clear" w:color="auto" w:fill="auto"/>
            <w:vAlign w:val="bottom"/>
            <w:hideMark/>
          </w:tcPr>
          <w:p w14:paraId="5AC77E65" w14:textId="0214519E" w:rsidR="00E2626B" w:rsidRPr="00276F98" w:rsidRDefault="00E2626B" w:rsidP="00E34481">
            <w:pPr>
              <w:suppressAutoHyphens/>
              <w:jc w:val="center"/>
              <w:rPr>
                <w:rFonts w:ascii="Arial" w:hAnsi="Arial" w:cs="Arial"/>
                <w:b/>
                <w:bCs/>
                <w:sz w:val="18"/>
                <w:szCs w:val="18"/>
              </w:rPr>
            </w:pPr>
            <w:r w:rsidRPr="00276F98">
              <w:rPr>
                <w:rFonts w:ascii="Arial" w:hAnsi="Arial" w:cs="Arial"/>
                <w:b/>
                <w:bCs/>
                <w:sz w:val="18"/>
                <w:szCs w:val="18"/>
              </w:rPr>
              <w:t>Stav k 31.12.201</w:t>
            </w:r>
            <w:r w:rsidR="0003600C">
              <w:rPr>
                <w:rFonts w:ascii="Arial" w:hAnsi="Arial" w:cs="Arial"/>
                <w:b/>
                <w:bCs/>
                <w:sz w:val="18"/>
                <w:szCs w:val="18"/>
              </w:rPr>
              <w:t>8</w:t>
            </w:r>
          </w:p>
        </w:tc>
      </w:tr>
      <w:tr w:rsidR="00E2626B" w:rsidRPr="00276F98" w14:paraId="3AC6BA4D" w14:textId="77777777" w:rsidTr="000551DE">
        <w:trPr>
          <w:cantSplit/>
          <w:trHeight w:val="170"/>
        </w:trPr>
        <w:tc>
          <w:tcPr>
            <w:tcW w:w="6805" w:type="dxa"/>
            <w:tcBorders>
              <w:top w:val="nil"/>
              <w:left w:val="nil"/>
              <w:bottom w:val="nil"/>
              <w:right w:val="nil"/>
            </w:tcBorders>
            <w:shd w:val="clear" w:color="auto" w:fill="auto"/>
            <w:noWrap/>
            <w:vAlign w:val="bottom"/>
            <w:hideMark/>
          </w:tcPr>
          <w:p w14:paraId="2BC633CE" w14:textId="77777777" w:rsidR="00E2626B" w:rsidRPr="003B6D0E" w:rsidRDefault="00E2626B" w:rsidP="00E34481">
            <w:pPr>
              <w:suppressAutoHyphens/>
              <w:rPr>
                <w:rFonts w:ascii="Arial" w:hAnsi="Arial" w:cs="Arial"/>
                <w:b/>
                <w:bCs/>
                <w:sz w:val="18"/>
                <w:szCs w:val="18"/>
              </w:rPr>
            </w:pPr>
            <w:r w:rsidRPr="003B6D0E">
              <w:rPr>
                <w:rFonts w:ascii="Arial" w:hAnsi="Arial" w:cs="Arial"/>
                <w:b/>
                <w:bCs/>
                <w:sz w:val="18"/>
                <w:szCs w:val="18"/>
              </w:rPr>
              <w:t>Dlhodobé pohľadávky z obchodného styku, z toho:</w:t>
            </w:r>
          </w:p>
        </w:tc>
        <w:tc>
          <w:tcPr>
            <w:tcW w:w="1466" w:type="dxa"/>
            <w:tcBorders>
              <w:top w:val="single" w:sz="4" w:space="0" w:color="auto"/>
              <w:left w:val="nil"/>
              <w:bottom w:val="double" w:sz="6" w:space="0" w:color="auto"/>
              <w:right w:val="nil"/>
            </w:tcBorders>
            <w:shd w:val="clear" w:color="auto" w:fill="auto"/>
            <w:vAlign w:val="bottom"/>
            <w:hideMark/>
          </w:tcPr>
          <w:p w14:paraId="6DBE2F57"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342AFDB7"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7054188A"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653E55C6"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236D7FA6"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3285A333" w14:textId="77777777" w:rsidTr="000551DE">
        <w:trPr>
          <w:cantSplit/>
          <w:trHeight w:val="170"/>
        </w:trPr>
        <w:tc>
          <w:tcPr>
            <w:tcW w:w="6805" w:type="dxa"/>
            <w:tcBorders>
              <w:top w:val="nil"/>
              <w:left w:val="nil"/>
              <w:bottom w:val="nil"/>
              <w:right w:val="nil"/>
            </w:tcBorders>
            <w:shd w:val="clear" w:color="auto" w:fill="auto"/>
            <w:noWrap/>
            <w:vAlign w:val="bottom"/>
            <w:hideMark/>
          </w:tcPr>
          <w:p w14:paraId="74E6023F"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Pohľadávky voči prepojeným účtovným jednotkám</w:t>
            </w:r>
          </w:p>
        </w:tc>
        <w:tc>
          <w:tcPr>
            <w:tcW w:w="1466" w:type="dxa"/>
            <w:tcBorders>
              <w:top w:val="nil"/>
              <w:left w:val="nil"/>
              <w:bottom w:val="nil"/>
              <w:right w:val="nil"/>
            </w:tcBorders>
            <w:shd w:val="clear" w:color="auto" w:fill="auto"/>
            <w:noWrap/>
            <w:vAlign w:val="bottom"/>
            <w:hideMark/>
          </w:tcPr>
          <w:p w14:paraId="36F128C4"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CB5C709"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4A18A52"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44454C4"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C74A909"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27E64453" w14:textId="77777777" w:rsidTr="000551DE">
        <w:trPr>
          <w:cantSplit/>
          <w:trHeight w:val="170"/>
        </w:trPr>
        <w:tc>
          <w:tcPr>
            <w:tcW w:w="6805" w:type="dxa"/>
            <w:tcBorders>
              <w:top w:val="nil"/>
              <w:left w:val="nil"/>
              <w:bottom w:val="nil"/>
              <w:right w:val="nil"/>
            </w:tcBorders>
            <w:shd w:val="clear" w:color="auto" w:fill="auto"/>
            <w:noWrap/>
            <w:vAlign w:val="bottom"/>
            <w:hideMark/>
          </w:tcPr>
          <w:p w14:paraId="4BD2A8B4"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Pohľadávky v rámci podielovej účasti okrem pohľadávok voči prepojeným účtovným jednotkám</w:t>
            </w:r>
          </w:p>
        </w:tc>
        <w:tc>
          <w:tcPr>
            <w:tcW w:w="1466" w:type="dxa"/>
            <w:tcBorders>
              <w:top w:val="nil"/>
              <w:left w:val="nil"/>
              <w:bottom w:val="nil"/>
              <w:right w:val="nil"/>
            </w:tcBorders>
            <w:shd w:val="clear" w:color="auto" w:fill="auto"/>
            <w:noWrap/>
            <w:vAlign w:val="bottom"/>
            <w:hideMark/>
          </w:tcPr>
          <w:p w14:paraId="6B9EDEAD"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8D17228"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615442C"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8E5051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2500B9D7"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2796E8D2" w14:textId="77777777" w:rsidTr="000551DE">
        <w:trPr>
          <w:cantSplit/>
          <w:trHeight w:val="170"/>
        </w:trPr>
        <w:tc>
          <w:tcPr>
            <w:tcW w:w="6805" w:type="dxa"/>
            <w:tcBorders>
              <w:top w:val="nil"/>
              <w:left w:val="nil"/>
              <w:bottom w:val="nil"/>
              <w:right w:val="nil"/>
            </w:tcBorders>
            <w:shd w:val="clear" w:color="auto" w:fill="auto"/>
            <w:noWrap/>
            <w:vAlign w:val="bottom"/>
            <w:hideMark/>
          </w:tcPr>
          <w:p w14:paraId="47D7E81D"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Ostatné pohľadávky z obchodného styku</w:t>
            </w:r>
          </w:p>
        </w:tc>
        <w:tc>
          <w:tcPr>
            <w:tcW w:w="1466" w:type="dxa"/>
            <w:tcBorders>
              <w:top w:val="nil"/>
              <w:left w:val="nil"/>
              <w:bottom w:val="nil"/>
              <w:right w:val="nil"/>
            </w:tcBorders>
            <w:shd w:val="clear" w:color="auto" w:fill="auto"/>
            <w:noWrap/>
            <w:vAlign w:val="bottom"/>
            <w:hideMark/>
          </w:tcPr>
          <w:p w14:paraId="40F070B5"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320B73A"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922265A"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E263552"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0AD8508D"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4EC253DC" w14:textId="77777777" w:rsidTr="000551DE">
        <w:trPr>
          <w:cantSplit/>
          <w:trHeight w:val="170"/>
        </w:trPr>
        <w:tc>
          <w:tcPr>
            <w:tcW w:w="6805" w:type="dxa"/>
            <w:tcBorders>
              <w:top w:val="nil"/>
              <w:left w:val="nil"/>
              <w:bottom w:val="nil"/>
              <w:right w:val="nil"/>
            </w:tcBorders>
            <w:shd w:val="clear" w:color="auto" w:fill="auto"/>
            <w:noWrap/>
            <w:vAlign w:val="bottom"/>
            <w:hideMark/>
          </w:tcPr>
          <w:p w14:paraId="636E9196" w14:textId="77777777" w:rsidR="00E2626B" w:rsidRPr="003B6D0E" w:rsidRDefault="00E2626B" w:rsidP="00E34481">
            <w:pPr>
              <w:suppressAutoHyphens/>
              <w:rPr>
                <w:rFonts w:ascii="Arial" w:hAnsi="Arial" w:cs="Arial"/>
                <w:b/>
                <w:bCs/>
                <w:sz w:val="18"/>
                <w:szCs w:val="18"/>
              </w:rPr>
            </w:pPr>
            <w:r w:rsidRPr="003B6D0E">
              <w:rPr>
                <w:rFonts w:ascii="Arial" w:hAnsi="Arial" w:cs="Arial"/>
                <w:b/>
                <w:bCs/>
                <w:sz w:val="18"/>
                <w:szCs w:val="18"/>
              </w:rPr>
              <w:t>Ostatné dlhodobé pohľadávky, z toho:</w:t>
            </w:r>
          </w:p>
        </w:tc>
        <w:tc>
          <w:tcPr>
            <w:tcW w:w="1466" w:type="dxa"/>
            <w:tcBorders>
              <w:top w:val="single" w:sz="4" w:space="0" w:color="auto"/>
              <w:left w:val="nil"/>
              <w:bottom w:val="double" w:sz="6" w:space="0" w:color="auto"/>
              <w:right w:val="nil"/>
            </w:tcBorders>
            <w:shd w:val="clear" w:color="auto" w:fill="auto"/>
            <w:vAlign w:val="bottom"/>
            <w:hideMark/>
          </w:tcPr>
          <w:p w14:paraId="23D40468"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17B9C640"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4CF74F21"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46A38293"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09D5163A"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74917BDA" w14:textId="77777777" w:rsidTr="000551DE">
        <w:trPr>
          <w:cantSplit/>
          <w:trHeight w:val="170"/>
        </w:trPr>
        <w:tc>
          <w:tcPr>
            <w:tcW w:w="6805" w:type="dxa"/>
            <w:tcBorders>
              <w:top w:val="nil"/>
              <w:left w:val="nil"/>
              <w:bottom w:val="nil"/>
              <w:right w:val="nil"/>
            </w:tcBorders>
            <w:shd w:val="clear" w:color="auto" w:fill="auto"/>
            <w:noWrap/>
            <w:vAlign w:val="bottom"/>
            <w:hideMark/>
          </w:tcPr>
          <w:p w14:paraId="1017FFE2"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Čistá hodnota zákazky</w:t>
            </w:r>
          </w:p>
        </w:tc>
        <w:tc>
          <w:tcPr>
            <w:tcW w:w="1466" w:type="dxa"/>
            <w:tcBorders>
              <w:top w:val="nil"/>
              <w:left w:val="nil"/>
              <w:bottom w:val="nil"/>
              <w:right w:val="nil"/>
            </w:tcBorders>
            <w:shd w:val="clear" w:color="auto" w:fill="auto"/>
            <w:vAlign w:val="bottom"/>
            <w:hideMark/>
          </w:tcPr>
          <w:p w14:paraId="03C0363B"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FED2097"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70832AC"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08CC707"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3BC2983"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72A0E2B0" w14:textId="77777777" w:rsidTr="000551DE">
        <w:trPr>
          <w:cantSplit/>
          <w:trHeight w:val="170"/>
        </w:trPr>
        <w:tc>
          <w:tcPr>
            <w:tcW w:w="6805" w:type="dxa"/>
            <w:tcBorders>
              <w:top w:val="nil"/>
              <w:left w:val="nil"/>
              <w:bottom w:val="nil"/>
              <w:right w:val="nil"/>
            </w:tcBorders>
            <w:shd w:val="clear" w:color="auto" w:fill="auto"/>
            <w:noWrap/>
            <w:vAlign w:val="bottom"/>
            <w:hideMark/>
          </w:tcPr>
          <w:p w14:paraId="0C493E4E"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Pohľadávky voči prepojeným účtovným jednotkám</w:t>
            </w:r>
          </w:p>
        </w:tc>
        <w:tc>
          <w:tcPr>
            <w:tcW w:w="1466" w:type="dxa"/>
            <w:tcBorders>
              <w:top w:val="nil"/>
              <w:left w:val="nil"/>
              <w:bottom w:val="nil"/>
              <w:right w:val="nil"/>
            </w:tcBorders>
            <w:shd w:val="clear" w:color="auto" w:fill="auto"/>
            <w:noWrap/>
            <w:vAlign w:val="bottom"/>
            <w:hideMark/>
          </w:tcPr>
          <w:p w14:paraId="70E7DD39"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A1EB7F7"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78433B4"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5C06A58"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1BC5F4D"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4865689B" w14:textId="77777777" w:rsidTr="000551DE">
        <w:trPr>
          <w:cantSplit/>
          <w:trHeight w:val="170"/>
        </w:trPr>
        <w:tc>
          <w:tcPr>
            <w:tcW w:w="6805" w:type="dxa"/>
            <w:tcBorders>
              <w:top w:val="nil"/>
              <w:left w:val="nil"/>
              <w:bottom w:val="nil"/>
              <w:right w:val="nil"/>
            </w:tcBorders>
            <w:shd w:val="clear" w:color="auto" w:fill="auto"/>
            <w:noWrap/>
            <w:vAlign w:val="bottom"/>
            <w:hideMark/>
          </w:tcPr>
          <w:p w14:paraId="21257259"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Pohľadávky v rámci podielovej účasti okrem pohľadávok voči prepojeným účtovným jednotkám</w:t>
            </w:r>
          </w:p>
        </w:tc>
        <w:tc>
          <w:tcPr>
            <w:tcW w:w="1466" w:type="dxa"/>
            <w:tcBorders>
              <w:top w:val="nil"/>
              <w:left w:val="nil"/>
              <w:bottom w:val="nil"/>
              <w:right w:val="nil"/>
            </w:tcBorders>
            <w:shd w:val="clear" w:color="auto" w:fill="auto"/>
            <w:noWrap/>
            <w:vAlign w:val="bottom"/>
            <w:hideMark/>
          </w:tcPr>
          <w:p w14:paraId="34A09647"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FB1E262"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646931B"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C8653EA"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584E216E"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1D1EDA3C" w14:textId="77777777" w:rsidTr="000551DE">
        <w:trPr>
          <w:cantSplit/>
          <w:trHeight w:val="170"/>
        </w:trPr>
        <w:tc>
          <w:tcPr>
            <w:tcW w:w="6805" w:type="dxa"/>
            <w:tcBorders>
              <w:top w:val="nil"/>
              <w:left w:val="nil"/>
              <w:bottom w:val="nil"/>
              <w:right w:val="nil"/>
            </w:tcBorders>
            <w:shd w:val="clear" w:color="auto" w:fill="auto"/>
            <w:noWrap/>
            <w:vAlign w:val="bottom"/>
            <w:hideMark/>
          </w:tcPr>
          <w:p w14:paraId="756ACE82"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Pohľadávky voči spoločníkom, členom a združeniu</w:t>
            </w:r>
          </w:p>
        </w:tc>
        <w:tc>
          <w:tcPr>
            <w:tcW w:w="1466" w:type="dxa"/>
            <w:tcBorders>
              <w:top w:val="nil"/>
              <w:left w:val="nil"/>
              <w:bottom w:val="nil"/>
              <w:right w:val="nil"/>
            </w:tcBorders>
            <w:shd w:val="clear" w:color="auto" w:fill="auto"/>
            <w:noWrap/>
            <w:vAlign w:val="bottom"/>
            <w:hideMark/>
          </w:tcPr>
          <w:p w14:paraId="1D814704"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38E2C9D"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0523371"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C8C3690"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5A161B36"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7DB3B94F" w14:textId="77777777" w:rsidTr="000551DE">
        <w:trPr>
          <w:cantSplit/>
          <w:trHeight w:val="170"/>
        </w:trPr>
        <w:tc>
          <w:tcPr>
            <w:tcW w:w="6805" w:type="dxa"/>
            <w:tcBorders>
              <w:top w:val="nil"/>
              <w:left w:val="nil"/>
              <w:bottom w:val="nil"/>
              <w:right w:val="nil"/>
            </w:tcBorders>
            <w:shd w:val="clear" w:color="auto" w:fill="auto"/>
            <w:noWrap/>
            <w:vAlign w:val="bottom"/>
            <w:hideMark/>
          </w:tcPr>
          <w:p w14:paraId="43A6EDB0"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Pohľadávky z derivátových operácií</w:t>
            </w:r>
          </w:p>
        </w:tc>
        <w:tc>
          <w:tcPr>
            <w:tcW w:w="1466" w:type="dxa"/>
            <w:tcBorders>
              <w:top w:val="nil"/>
              <w:left w:val="nil"/>
              <w:bottom w:val="nil"/>
              <w:right w:val="nil"/>
            </w:tcBorders>
            <w:shd w:val="clear" w:color="auto" w:fill="auto"/>
            <w:vAlign w:val="bottom"/>
            <w:hideMark/>
          </w:tcPr>
          <w:p w14:paraId="75F9541F"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91D2BA2"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F1FE826"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619F536"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CE0F8C1"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2748592C" w14:textId="77777777" w:rsidTr="000551DE">
        <w:trPr>
          <w:cantSplit/>
          <w:trHeight w:val="170"/>
        </w:trPr>
        <w:tc>
          <w:tcPr>
            <w:tcW w:w="6805" w:type="dxa"/>
            <w:tcBorders>
              <w:top w:val="nil"/>
              <w:left w:val="nil"/>
              <w:bottom w:val="nil"/>
              <w:right w:val="nil"/>
            </w:tcBorders>
            <w:shd w:val="clear" w:color="auto" w:fill="auto"/>
            <w:noWrap/>
            <w:vAlign w:val="bottom"/>
            <w:hideMark/>
          </w:tcPr>
          <w:p w14:paraId="72D90A8D"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 xml:space="preserve">Iné </w:t>
            </w:r>
            <w:proofErr w:type="spellStart"/>
            <w:r w:rsidRPr="003B6D0E">
              <w:rPr>
                <w:rFonts w:ascii="Arial" w:hAnsi="Arial" w:cs="Arial"/>
                <w:sz w:val="18"/>
                <w:szCs w:val="18"/>
              </w:rPr>
              <w:t>pohĺadávky</w:t>
            </w:r>
            <w:proofErr w:type="spellEnd"/>
          </w:p>
        </w:tc>
        <w:tc>
          <w:tcPr>
            <w:tcW w:w="1466" w:type="dxa"/>
            <w:tcBorders>
              <w:top w:val="nil"/>
              <w:left w:val="nil"/>
              <w:bottom w:val="nil"/>
              <w:right w:val="nil"/>
            </w:tcBorders>
            <w:shd w:val="clear" w:color="auto" w:fill="auto"/>
            <w:noWrap/>
            <w:vAlign w:val="bottom"/>
            <w:hideMark/>
          </w:tcPr>
          <w:p w14:paraId="0B76B0FF"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370DE28"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C079538"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9F48CBD"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5C81131"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19EE4D6B" w14:textId="77777777" w:rsidTr="000551DE">
        <w:trPr>
          <w:cantSplit/>
          <w:trHeight w:val="170"/>
        </w:trPr>
        <w:tc>
          <w:tcPr>
            <w:tcW w:w="6805" w:type="dxa"/>
            <w:tcBorders>
              <w:top w:val="nil"/>
              <w:left w:val="nil"/>
              <w:bottom w:val="nil"/>
              <w:right w:val="nil"/>
            </w:tcBorders>
            <w:shd w:val="clear" w:color="auto" w:fill="auto"/>
            <w:noWrap/>
            <w:vAlign w:val="bottom"/>
            <w:hideMark/>
          </w:tcPr>
          <w:p w14:paraId="1D91B4B1" w14:textId="77777777" w:rsidR="00E2626B" w:rsidRPr="003B6D0E" w:rsidRDefault="00E2626B" w:rsidP="00E34481">
            <w:pPr>
              <w:suppressAutoHyphens/>
              <w:rPr>
                <w:rFonts w:ascii="Arial" w:hAnsi="Arial" w:cs="Arial"/>
                <w:sz w:val="18"/>
                <w:szCs w:val="18"/>
              </w:rPr>
            </w:pPr>
            <w:r w:rsidRPr="003B6D0E">
              <w:rPr>
                <w:rFonts w:ascii="Arial" w:hAnsi="Arial" w:cs="Arial"/>
                <w:sz w:val="18"/>
                <w:szCs w:val="18"/>
              </w:rPr>
              <w:t>Odložená daňová pohľadávka</w:t>
            </w:r>
          </w:p>
        </w:tc>
        <w:tc>
          <w:tcPr>
            <w:tcW w:w="1466" w:type="dxa"/>
            <w:tcBorders>
              <w:top w:val="nil"/>
              <w:left w:val="nil"/>
              <w:bottom w:val="nil"/>
              <w:right w:val="nil"/>
            </w:tcBorders>
            <w:shd w:val="clear" w:color="auto" w:fill="auto"/>
            <w:vAlign w:val="bottom"/>
            <w:hideMark/>
          </w:tcPr>
          <w:p w14:paraId="79CDBD9E"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4F05600"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32024B9"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32DCE89"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F592506" w14:textId="77777777" w:rsidR="00E2626B" w:rsidRPr="00276F98" w:rsidRDefault="00E2626B"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64C5902F" w14:textId="77777777" w:rsidTr="000551DE">
        <w:trPr>
          <w:cantSplit/>
          <w:trHeight w:val="170"/>
        </w:trPr>
        <w:tc>
          <w:tcPr>
            <w:tcW w:w="6805" w:type="dxa"/>
            <w:tcBorders>
              <w:top w:val="nil"/>
              <w:left w:val="nil"/>
              <w:bottom w:val="nil"/>
              <w:right w:val="nil"/>
            </w:tcBorders>
            <w:shd w:val="clear" w:color="auto" w:fill="auto"/>
            <w:noWrap/>
            <w:vAlign w:val="bottom"/>
            <w:hideMark/>
          </w:tcPr>
          <w:p w14:paraId="661CCD9F" w14:textId="77777777" w:rsidR="00E2626B" w:rsidRPr="003B6D0E" w:rsidRDefault="00E2626B" w:rsidP="00E34481">
            <w:pPr>
              <w:suppressAutoHyphens/>
              <w:rPr>
                <w:rFonts w:ascii="Arial" w:hAnsi="Arial" w:cs="Arial"/>
                <w:b/>
                <w:bCs/>
                <w:sz w:val="18"/>
                <w:szCs w:val="18"/>
              </w:rPr>
            </w:pPr>
            <w:r w:rsidRPr="003B6D0E">
              <w:rPr>
                <w:rFonts w:ascii="Arial" w:hAnsi="Arial" w:cs="Arial"/>
                <w:b/>
                <w:bCs/>
                <w:sz w:val="18"/>
                <w:szCs w:val="18"/>
              </w:rPr>
              <w:t>Dlhodobé pohľadávky spolu</w:t>
            </w:r>
          </w:p>
        </w:tc>
        <w:tc>
          <w:tcPr>
            <w:tcW w:w="1466" w:type="dxa"/>
            <w:tcBorders>
              <w:top w:val="single" w:sz="4" w:space="0" w:color="auto"/>
              <w:left w:val="nil"/>
              <w:bottom w:val="double" w:sz="6" w:space="0" w:color="auto"/>
              <w:right w:val="nil"/>
            </w:tcBorders>
            <w:shd w:val="clear" w:color="auto" w:fill="auto"/>
            <w:vAlign w:val="bottom"/>
            <w:hideMark/>
          </w:tcPr>
          <w:p w14:paraId="7A093F19"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4FC6A954"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135AD01D"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1DEE9EC9"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664E4BFA"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r>
      <w:tr w:rsidR="00E2626B" w:rsidRPr="00276F98" w14:paraId="0867D7BC" w14:textId="77777777" w:rsidTr="000551DE">
        <w:trPr>
          <w:cantSplit/>
          <w:trHeight w:val="170"/>
        </w:trPr>
        <w:tc>
          <w:tcPr>
            <w:tcW w:w="6805" w:type="dxa"/>
            <w:tcBorders>
              <w:top w:val="nil"/>
              <w:left w:val="nil"/>
              <w:bottom w:val="nil"/>
              <w:right w:val="nil"/>
            </w:tcBorders>
            <w:shd w:val="clear" w:color="auto" w:fill="auto"/>
            <w:noWrap/>
            <w:vAlign w:val="bottom"/>
            <w:hideMark/>
          </w:tcPr>
          <w:p w14:paraId="0A39372A" w14:textId="77777777" w:rsidR="00E2626B" w:rsidRPr="00276F98" w:rsidRDefault="00E2626B" w:rsidP="00E34481">
            <w:pPr>
              <w:suppressAutoHyphens/>
              <w:jc w:val="right"/>
              <w:rPr>
                <w:rFonts w:ascii="Arial" w:hAnsi="Arial" w:cs="Arial"/>
                <w:b/>
                <w:bCs/>
                <w:sz w:val="18"/>
                <w:szCs w:val="18"/>
              </w:rPr>
            </w:pPr>
          </w:p>
        </w:tc>
        <w:tc>
          <w:tcPr>
            <w:tcW w:w="1466" w:type="dxa"/>
            <w:tcBorders>
              <w:top w:val="nil"/>
              <w:left w:val="nil"/>
              <w:bottom w:val="nil"/>
              <w:right w:val="nil"/>
            </w:tcBorders>
            <w:shd w:val="clear" w:color="auto" w:fill="auto"/>
            <w:vAlign w:val="bottom"/>
            <w:hideMark/>
          </w:tcPr>
          <w:p w14:paraId="500602CD" w14:textId="77777777" w:rsidR="00E2626B" w:rsidRPr="00276F98" w:rsidRDefault="00E2626B" w:rsidP="00E34481">
            <w:pPr>
              <w:suppressAutoHyphens/>
              <w:rPr>
                <w:rFonts w:ascii="Arial" w:hAnsi="Arial" w:cs="Arial"/>
                <w:sz w:val="20"/>
                <w:szCs w:val="20"/>
              </w:rPr>
            </w:pPr>
          </w:p>
        </w:tc>
        <w:tc>
          <w:tcPr>
            <w:tcW w:w="1466" w:type="dxa"/>
            <w:tcBorders>
              <w:top w:val="nil"/>
              <w:left w:val="nil"/>
              <w:bottom w:val="nil"/>
              <w:right w:val="nil"/>
            </w:tcBorders>
            <w:shd w:val="clear" w:color="auto" w:fill="auto"/>
            <w:vAlign w:val="bottom"/>
            <w:hideMark/>
          </w:tcPr>
          <w:p w14:paraId="11A64353" w14:textId="77777777" w:rsidR="00E2626B" w:rsidRPr="00276F98" w:rsidRDefault="00E2626B" w:rsidP="00E34481">
            <w:pPr>
              <w:suppressAutoHyphens/>
              <w:jc w:val="right"/>
              <w:rPr>
                <w:rFonts w:ascii="Arial" w:hAnsi="Arial" w:cs="Arial"/>
                <w:sz w:val="20"/>
                <w:szCs w:val="20"/>
              </w:rPr>
            </w:pPr>
          </w:p>
        </w:tc>
        <w:tc>
          <w:tcPr>
            <w:tcW w:w="1466" w:type="dxa"/>
            <w:tcBorders>
              <w:top w:val="nil"/>
              <w:left w:val="nil"/>
              <w:bottom w:val="nil"/>
              <w:right w:val="nil"/>
            </w:tcBorders>
            <w:shd w:val="clear" w:color="auto" w:fill="auto"/>
            <w:vAlign w:val="bottom"/>
            <w:hideMark/>
          </w:tcPr>
          <w:p w14:paraId="32717A41" w14:textId="77777777" w:rsidR="00E2626B" w:rsidRPr="00276F98" w:rsidRDefault="00E2626B" w:rsidP="00E34481">
            <w:pPr>
              <w:suppressAutoHyphens/>
              <w:jc w:val="right"/>
              <w:rPr>
                <w:rFonts w:ascii="Arial" w:hAnsi="Arial" w:cs="Arial"/>
                <w:sz w:val="20"/>
                <w:szCs w:val="20"/>
              </w:rPr>
            </w:pPr>
          </w:p>
        </w:tc>
        <w:tc>
          <w:tcPr>
            <w:tcW w:w="1466" w:type="dxa"/>
            <w:tcBorders>
              <w:top w:val="nil"/>
              <w:left w:val="nil"/>
              <w:bottom w:val="nil"/>
              <w:right w:val="nil"/>
            </w:tcBorders>
            <w:shd w:val="clear" w:color="auto" w:fill="auto"/>
            <w:vAlign w:val="bottom"/>
            <w:hideMark/>
          </w:tcPr>
          <w:p w14:paraId="466BE4CF" w14:textId="77777777" w:rsidR="00E2626B" w:rsidRPr="00276F98" w:rsidRDefault="00E2626B" w:rsidP="00E34481">
            <w:pPr>
              <w:suppressAutoHyphens/>
              <w:jc w:val="right"/>
              <w:rPr>
                <w:rFonts w:ascii="Arial" w:hAnsi="Arial" w:cs="Arial"/>
                <w:sz w:val="20"/>
                <w:szCs w:val="20"/>
              </w:rPr>
            </w:pPr>
          </w:p>
        </w:tc>
        <w:tc>
          <w:tcPr>
            <w:tcW w:w="1466" w:type="dxa"/>
            <w:tcBorders>
              <w:top w:val="nil"/>
              <w:left w:val="nil"/>
              <w:bottom w:val="nil"/>
              <w:right w:val="nil"/>
            </w:tcBorders>
            <w:shd w:val="clear" w:color="auto" w:fill="auto"/>
            <w:vAlign w:val="bottom"/>
            <w:hideMark/>
          </w:tcPr>
          <w:p w14:paraId="3435A0D5" w14:textId="77777777" w:rsidR="00E2626B" w:rsidRPr="00276F98" w:rsidRDefault="00E2626B" w:rsidP="00E34481">
            <w:pPr>
              <w:suppressAutoHyphens/>
              <w:jc w:val="right"/>
              <w:rPr>
                <w:rFonts w:ascii="Arial" w:hAnsi="Arial" w:cs="Arial"/>
                <w:sz w:val="20"/>
                <w:szCs w:val="20"/>
              </w:rPr>
            </w:pPr>
          </w:p>
        </w:tc>
      </w:tr>
      <w:tr w:rsidR="00A61BB1" w:rsidRPr="00276F98" w14:paraId="672CACD7" w14:textId="77777777" w:rsidTr="000551DE">
        <w:trPr>
          <w:cantSplit/>
          <w:trHeight w:val="170"/>
        </w:trPr>
        <w:tc>
          <w:tcPr>
            <w:tcW w:w="6805" w:type="dxa"/>
            <w:tcBorders>
              <w:top w:val="nil"/>
              <w:left w:val="nil"/>
              <w:bottom w:val="nil"/>
              <w:right w:val="nil"/>
            </w:tcBorders>
            <w:shd w:val="clear" w:color="auto" w:fill="auto"/>
            <w:noWrap/>
            <w:vAlign w:val="bottom"/>
            <w:hideMark/>
          </w:tcPr>
          <w:p w14:paraId="12CBFE4C" w14:textId="77777777" w:rsidR="00A61BB1" w:rsidRPr="003B6D0E" w:rsidRDefault="00A61BB1" w:rsidP="00E34481">
            <w:pPr>
              <w:suppressAutoHyphens/>
              <w:rPr>
                <w:rFonts w:ascii="Arial" w:hAnsi="Arial" w:cs="Arial"/>
                <w:b/>
                <w:bCs/>
                <w:sz w:val="18"/>
                <w:szCs w:val="18"/>
              </w:rPr>
            </w:pPr>
            <w:r w:rsidRPr="003B6D0E">
              <w:rPr>
                <w:rFonts w:ascii="Arial" w:hAnsi="Arial" w:cs="Arial"/>
                <w:b/>
                <w:bCs/>
                <w:sz w:val="18"/>
                <w:szCs w:val="18"/>
              </w:rPr>
              <w:t>Krátkodobé pohľadávky z obchodného styku, z toho:</w:t>
            </w:r>
          </w:p>
        </w:tc>
        <w:tc>
          <w:tcPr>
            <w:tcW w:w="1466" w:type="dxa"/>
            <w:tcBorders>
              <w:top w:val="single" w:sz="4" w:space="0" w:color="auto"/>
              <w:left w:val="nil"/>
              <w:bottom w:val="double" w:sz="6" w:space="0" w:color="auto"/>
              <w:right w:val="nil"/>
            </w:tcBorders>
            <w:shd w:val="clear" w:color="auto" w:fill="auto"/>
            <w:vAlign w:val="bottom"/>
            <w:hideMark/>
          </w:tcPr>
          <w:p w14:paraId="36E76986" w14:textId="608BD417" w:rsidR="00A61BB1" w:rsidRPr="00276F98" w:rsidRDefault="00B647AF" w:rsidP="00E34481">
            <w:pPr>
              <w:suppressAutoHyphens/>
              <w:jc w:val="right"/>
              <w:rPr>
                <w:rFonts w:ascii="Arial" w:hAnsi="Arial" w:cs="Arial"/>
                <w:b/>
                <w:bCs/>
                <w:sz w:val="18"/>
                <w:szCs w:val="18"/>
              </w:rPr>
            </w:pPr>
            <w:r>
              <w:rPr>
                <w:rFonts w:ascii="Arial" w:hAnsi="Arial" w:cs="Arial"/>
                <w:b/>
                <w:bCs/>
                <w:sz w:val="18"/>
                <w:szCs w:val="18"/>
              </w:rPr>
              <w:t>3 216 108</w:t>
            </w:r>
          </w:p>
        </w:tc>
        <w:tc>
          <w:tcPr>
            <w:tcW w:w="1466" w:type="dxa"/>
            <w:tcBorders>
              <w:top w:val="single" w:sz="4" w:space="0" w:color="auto"/>
              <w:left w:val="nil"/>
              <w:bottom w:val="double" w:sz="6" w:space="0" w:color="auto"/>
              <w:right w:val="nil"/>
            </w:tcBorders>
            <w:shd w:val="clear" w:color="auto" w:fill="auto"/>
            <w:vAlign w:val="bottom"/>
            <w:hideMark/>
          </w:tcPr>
          <w:p w14:paraId="66C81132" w14:textId="158BFDAE" w:rsidR="00A61BB1" w:rsidRPr="00276F98" w:rsidRDefault="00B647AF" w:rsidP="00E34481">
            <w:pPr>
              <w:suppressAutoHyphens/>
              <w:jc w:val="right"/>
              <w:rPr>
                <w:rFonts w:ascii="Arial" w:hAnsi="Arial" w:cs="Arial"/>
                <w:b/>
                <w:bCs/>
                <w:sz w:val="18"/>
                <w:szCs w:val="18"/>
              </w:rPr>
            </w:pPr>
            <w:r>
              <w:rPr>
                <w:rFonts w:ascii="Arial" w:hAnsi="Arial" w:cs="Arial"/>
                <w:b/>
                <w:bCs/>
                <w:sz w:val="18"/>
                <w:szCs w:val="18"/>
              </w:rPr>
              <w:t>2 718 484</w:t>
            </w:r>
          </w:p>
        </w:tc>
        <w:tc>
          <w:tcPr>
            <w:tcW w:w="1466" w:type="dxa"/>
            <w:tcBorders>
              <w:top w:val="single" w:sz="4" w:space="0" w:color="auto"/>
              <w:left w:val="nil"/>
              <w:bottom w:val="double" w:sz="6" w:space="0" w:color="auto"/>
              <w:right w:val="nil"/>
            </w:tcBorders>
            <w:shd w:val="clear" w:color="auto" w:fill="auto"/>
            <w:vAlign w:val="bottom"/>
            <w:hideMark/>
          </w:tcPr>
          <w:p w14:paraId="24488B00" w14:textId="368FBA2D" w:rsidR="00A61BB1" w:rsidRPr="00276F98" w:rsidRDefault="00B647AF" w:rsidP="00E34481">
            <w:pPr>
              <w:suppressAutoHyphens/>
              <w:jc w:val="right"/>
              <w:rPr>
                <w:rFonts w:ascii="Arial" w:hAnsi="Arial" w:cs="Arial"/>
                <w:b/>
                <w:bCs/>
                <w:sz w:val="18"/>
                <w:szCs w:val="18"/>
              </w:rPr>
            </w:pPr>
            <w:r>
              <w:rPr>
                <w:rFonts w:ascii="Arial" w:hAnsi="Arial" w:cs="Arial"/>
                <w:b/>
                <w:bCs/>
                <w:sz w:val="18"/>
                <w:szCs w:val="18"/>
              </w:rPr>
              <w:t>5 358 560</w:t>
            </w:r>
          </w:p>
        </w:tc>
        <w:tc>
          <w:tcPr>
            <w:tcW w:w="1466" w:type="dxa"/>
            <w:tcBorders>
              <w:top w:val="single" w:sz="4" w:space="0" w:color="auto"/>
              <w:left w:val="nil"/>
              <w:bottom w:val="double" w:sz="6" w:space="0" w:color="auto"/>
              <w:right w:val="nil"/>
            </w:tcBorders>
            <w:shd w:val="clear" w:color="auto" w:fill="auto"/>
            <w:vAlign w:val="bottom"/>
            <w:hideMark/>
          </w:tcPr>
          <w:p w14:paraId="0E093EB1" w14:textId="44B86B44" w:rsidR="00A61BB1" w:rsidRPr="00276F98" w:rsidRDefault="00F73E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13B6CEEA" w14:textId="42E63281" w:rsidR="00A61BB1" w:rsidRPr="00276F98" w:rsidRDefault="00B647AF" w:rsidP="00E34481">
            <w:pPr>
              <w:suppressAutoHyphens/>
              <w:jc w:val="right"/>
              <w:rPr>
                <w:rFonts w:ascii="Arial" w:hAnsi="Arial" w:cs="Arial"/>
                <w:b/>
                <w:bCs/>
                <w:sz w:val="18"/>
                <w:szCs w:val="18"/>
              </w:rPr>
            </w:pPr>
            <w:r>
              <w:rPr>
                <w:rFonts w:ascii="Arial" w:hAnsi="Arial" w:cs="Arial"/>
                <w:b/>
                <w:bCs/>
                <w:sz w:val="18"/>
                <w:szCs w:val="18"/>
              </w:rPr>
              <w:t>576 032</w:t>
            </w:r>
          </w:p>
        </w:tc>
      </w:tr>
      <w:tr w:rsidR="00F73EE2" w:rsidRPr="00276F98" w14:paraId="75D855D4" w14:textId="77777777" w:rsidTr="000551DE">
        <w:trPr>
          <w:cantSplit/>
          <w:trHeight w:val="170"/>
        </w:trPr>
        <w:tc>
          <w:tcPr>
            <w:tcW w:w="6805" w:type="dxa"/>
            <w:tcBorders>
              <w:top w:val="nil"/>
              <w:left w:val="nil"/>
              <w:bottom w:val="nil"/>
              <w:right w:val="nil"/>
            </w:tcBorders>
            <w:shd w:val="clear" w:color="auto" w:fill="auto"/>
            <w:noWrap/>
            <w:vAlign w:val="bottom"/>
            <w:hideMark/>
          </w:tcPr>
          <w:p w14:paraId="37EF9909"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Pohľadávky voči prepojeným účtovným jednotkám</w:t>
            </w:r>
          </w:p>
        </w:tc>
        <w:tc>
          <w:tcPr>
            <w:tcW w:w="1466" w:type="dxa"/>
            <w:tcBorders>
              <w:top w:val="nil"/>
              <w:left w:val="nil"/>
              <w:bottom w:val="nil"/>
              <w:right w:val="nil"/>
            </w:tcBorders>
            <w:shd w:val="clear" w:color="auto" w:fill="auto"/>
            <w:noWrap/>
            <w:vAlign w:val="bottom"/>
            <w:hideMark/>
          </w:tcPr>
          <w:p w14:paraId="7DCEBB71" w14:textId="3CD8D39A"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EF9E1B2" w14:textId="131FF80F"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3546F69" w14:textId="4C7A0641"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942F1D3" w14:textId="69168384"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8440DF5" w14:textId="3190E748"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42107DA2" w14:textId="77777777" w:rsidTr="000551DE">
        <w:trPr>
          <w:cantSplit/>
          <w:trHeight w:val="170"/>
        </w:trPr>
        <w:tc>
          <w:tcPr>
            <w:tcW w:w="6805" w:type="dxa"/>
            <w:tcBorders>
              <w:top w:val="nil"/>
              <w:left w:val="nil"/>
              <w:bottom w:val="nil"/>
              <w:right w:val="nil"/>
            </w:tcBorders>
            <w:shd w:val="clear" w:color="auto" w:fill="auto"/>
            <w:noWrap/>
            <w:vAlign w:val="bottom"/>
            <w:hideMark/>
          </w:tcPr>
          <w:p w14:paraId="0761A074"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Pohľadávky v rámci podielovej účasti okrem pohľadávok voči prepojeným účtovným jednotkám</w:t>
            </w:r>
          </w:p>
        </w:tc>
        <w:tc>
          <w:tcPr>
            <w:tcW w:w="1466" w:type="dxa"/>
            <w:tcBorders>
              <w:top w:val="nil"/>
              <w:left w:val="nil"/>
              <w:bottom w:val="nil"/>
              <w:right w:val="nil"/>
            </w:tcBorders>
            <w:shd w:val="clear" w:color="auto" w:fill="auto"/>
            <w:noWrap/>
            <w:vAlign w:val="bottom"/>
            <w:hideMark/>
          </w:tcPr>
          <w:p w14:paraId="47552E20" w14:textId="30EFF978"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9D74D01" w14:textId="649373FF"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3B1EEDD" w14:textId="36F3C431"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C256369" w14:textId="483F08BE"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616385CA" w14:textId="57C48ACE"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6DEDB63F" w14:textId="77777777" w:rsidTr="000551DE">
        <w:trPr>
          <w:cantSplit/>
          <w:trHeight w:val="170"/>
        </w:trPr>
        <w:tc>
          <w:tcPr>
            <w:tcW w:w="6805" w:type="dxa"/>
            <w:tcBorders>
              <w:top w:val="nil"/>
              <w:left w:val="nil"/>
              <w:bottom w:val="nil"/>
              <w:right w:val="nil"/>
            </w:tcBorders>
            <w:shd w:val="clear" w:color="auto" w:fill="auto"/>
            <w:noWrap/>
            <w:vAlign w:val="bottom"/>
            <w:hideMark/>
          </w:tcPr>
          <w:p w14:paraId="0DB0953C"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Ostatné pohľadávky z obchodného styku</w:t>
            </w:r>
          </w:p>
        </w:tc>
        <w:tc>
          <w:tcPr>
            <w:tcW w:w="1466" w:type="dxa"/>
            <w:tcBorders>
              <w:top w:val="nil"/>
              <w:left w:val="nil"/>
              <w:bottom w:val="nil"/>
              <w:right w:val="nil"/>
            </w:tcBorders>
            <w:shd w:val="clear" w:color="auto" w:fill="auto"/>
            <w:noWrap/>
            <w:vAlign w:val="bottom"/>
            <w:hideMark/>
          </w:tcPr>
          <w:p w14:paraId="4A59C90E" w14:textId="142C56C2" w:rsidR="00F73EE2" w:rsidRPr="00276F98" w:rsidRDefault="00B647AF" w:rsidP="00E34481">
            <w:pPr>
              <w:suppressAutoHyphens/>
              <w:jc w:val="right"/>
              <w:rPr>
                <w:rFonts w:ascii="Arial" w:hAnsi="Arial" w:cs="Arial"/>
                <w:sz w:val="18"/>
                <w:szCs w:val="18"/>
              </w:rPr>
            </w:pPr>
            <w:r>
              <w:rPr>
                <w:rFonts w:ascii="Arial" w:hAnsi="Arial" w:cs="Arial"/>
                <w:sz w:val="18"/>
                <w:szCs w:val="18"/>
              </w:rPr>
              <w:t>3 216 108</w:t>
            </w:r>
          </w:p>
        </w:tc>
        <w:tc>
          <w:tcPr>
            <w:tcW w:w="1466" w:type="dxa"/>
            <w:tcBorders>
              <w:top w:val="nil"/>
              <w:left w:val="nil"/>
              <w:bottom w:val="nil"/>
              <w:right w:val="nil"/>
            </w:tcBorders>
            <w:shd w:val="clear" w:color="auto" w:fill="auto"/>
            <w:vAlign w:val="bottom"/>
            <w:hideMark/>
          </w:tcPr>
          <w:p w14:paraId="71830902" w14:textId="0409066E" w:rsidR="00F73EE2" w:rsidRPr="00A1625E" w:rsidRDefault="00B647AF" w:rsidP="00E34481">
            <w:pPr>
              <w:suppressAutoHyphens/>
              <w:jc w:val="right"/>
              <w:rPr>
                <w:rFonts w:ascii="Arial" w:hAnsi="Arial" w:cs="Arial"/>
                <w:sz w:val="18"/>
                <w:szCs w:val="18"/>
              </w:rPr>
            </w:pPr>
            <w:r w:rsidRPr="00A1625E">
              <w:rPr>
                <w:rFonts w:ascii="Arial" w:hAnsi="Arial" w:cs="Arial"/>
                <w:sz w:val="18"/>
                <w:szCs w:val="18"/>
              </w:rPr>
              <w:t>2 718 484</w:t>
            </w:r>
          </w:p>
        </w:tc>
        <w:tc>
          <w:tcPr>
            <w:tcW w:w="1466" w:type="dxa"/>
            <w:tcBorders>
              <w:top w:val="nil"/>
              <w:left w:val="nil"/>
              <w:bottom w:val="nil"/>
              <w:right w:val="nil"/>
            </w:tcBorders>
            <w:shd w:val="clear" w:color="auto" w:fill="auto"/>
            <w:vAlign w:val="bottom"/>
            <w:hideMark/>
          </w:tcPr>
          <w:p w14:paraId="4AFD7348" w14:textId="6948550B" w:rsidR="00F73EE2" w:rsidRPr="00A1625E" w:rsidRDefault="00B647AF" w:rsidP="00E34481">
            <w:pPr>
              <w:suppressAutoHyphens/>
              <w:jc w:val="right"/>
              <w:rPr>
                <w:rFonts w:ascii="Arial" w:hAnsi="Arial" w:cs="Arial"/>
                <w:sz w:val="18"/>
                <w:szCs w:val="18"/>
              </w:rPr>
            </w:pPr>
            <w:r w:rsidRPr="00A1625E">
              <w:rPr>
                <w:rFonts w:ascii="Arial" w:hAnsi="Arial" w:cs="Arial"/>
                <w:sz w:val="18"/>
                <w:szCs w:val="18"/>
              </w:rPr>
              <w:t xml:space="preserve">5 358 560 </w:t>
            </w:r>
          </w:p>
        </w:tc>
        <w:tc>
          <w:tcPr>
            <w:tcW w:w="1466" w:type="dxa"/>
            <w:tcBorders>
              <w:top w:val="nil"/>
              <w:left w:val="nil"/>
              <w:bottom w:val="nil"/>
              <w:right w:val="nil"/>
            </w:tcBorders>
            <w:shd w:val="clear" w:color="auto" w:fill="auto"/>
            <w:vAlign w:val="bottom"/>
            <w:hideMark/>
          </w:tcPr>
          <w:p w14:paraId="783C7E2C" w14:textId="3B24D24B"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3C16934" w14:textId="16F371D9" w:rsidR="00F73EE2" w:rsidRPr="00276F98" w:rsidRDefault="00B647AF" w:rsidP="00E34481">
            <w:pPr>
              <w:suppressAutoHyphens/>
              <w:jc w:val="right"/>
              <w:rPr>
                <w:rFonts w:ascii="Arial" w:hAnsi="Arial" w:cs="Arial"/>
                <w:sz w:val="18"/>
                <w:szCs w:val="18"/>
              </w:rPr>
            </w:pPr>
            <w:r>
              <w:rPr>
                <w:rFonts w:ascii="Arial" w:hAnsi="Arial" w:cs="Arial"/>
                <w:sz w:val="18"/>
                <w:szCs w:val="18"/>
              </w:rPr>
              <w:t>576 032</w:t>
            </w:r>
          </w:p>
        </w:tc>
      </w:tr>
      <w:tr w:rsidR="00F73EE2" w:rsidRPr="00276F98" w14:paraId="5359BE71" w14:textId="77777777" w:rsidTr="000551DE">
        <w:trPr>
          <w:cantSplit/>
          <w:trHeight w:val="170"/>
        </w:trPr>
        <w:tc>
          <w:tcPr>
            <w:tcW w:w="6805" w:type="dxa"/>
            <w:tcBorders>
              <w:top w:val="nil"/>
              <w:left w:val="nil"/>
              <w:bottom w:val="nil"/>
              <w:right w:val="nil"/>
            </w:tcBorders>
            <w:shd w:val="clear" w:color="auto" w:fill="auto"/>
            <w:noWrap/>
            <w:vAlign w:val="bottom"/>
            <w:hideMark/>
          </w:tcPr>
          <w:p w14:paraId="53757E3B" w14:textId="77777777" w:rsidR="00F73EE2" w:rsidRPr="003B6D0E" w:rsidRDefault="00F73EE2" w:rsidP="00E34481">
            <w:pPr>
              <w:suppressAutoHyphens/>
              <w:rPr>
                <w:rFonts w:ascii="Arial" w:hAnsi="Arial" w:cs="Arial"/>
                <w:b/>
                <w:bCs/>
                <w:sz w:val="18"/>
                <w:szCs w:val="18"/>
              </w:rPr>
            </w:pPr>
            <w:r w:rsidRPr="003B6D0E">
              <w:rPr>
                <w:rFonts w:ascii="Arial" w:hAnsi="Arial" w:cs="Arial"/>
                <w:b/>
                <w:bCs/>
                <w:sz w:val="18"/>
                <w:szCs w:val="18"/>
              </w:rPr>
              <w:t>Ostatné krátkodobé pohľadávky, z toho:</w:t>
            </w:r>
          </w:p>
        </w:tc>
        <w:tc>
          <w:tcPr>
            <w:tcW w:w="1466" w:type="dxa"/>
            <w:tcBorders>
              <w:top w:val="single" w:sz="4" w:space="0" w:color="auto"/>
              <w:left w:val="nil"/>
              <w:bottom w:val="double" w:sz="6" w:space="0" w:color="auto"/>
              <w:right w:val="nil"/>
            </w:tcBorders>
            <w:shd w:val="clear" w:color="auto" w:fill="auto"/>
            <w:vAlign w:val="bottom"/>
            <w:hideMark/>
          </w:tcPr>
          <w:p w14:paraId="5D787446" w14:textId="4D235446" w:rsidR="00F73EE2" w:rsidRPr="00276F98" w:rsidRDefault="00F73E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71118F46" w14:textId="3C2E2CE0" w:rsidR="00F73EE2" w:rsidRPr="00276F98" w:rsidRDefault="00F73E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49B25535" w14:textId="095CBCFC" w:rsidR="00F73EE2" w:rsidRPr="00276F98" w:rsidRDefault="00F73E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597BB7EE" w14:textId="0E359407" w:rsidR="00F73EE2" w:rsidRPr="00276F98" w:rsidRDefault="00F73EE2"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7A4C11F4" w14:textId="1D85329C" w:rsidR="00F73EE2" w:rsidRPr="00276F98" w:rsidRDefault="00F73EE2" w:rsidP="00E34481">
            <w:pPr>
              <w:suppressAutoHyphens/>
              <w:jc w:val="right"/>
              <w:rPr>
                <w:rFonts w:ascii="Arial" w:hAnsi="Arial" w:cs="Arial"/>
                <w:b/>
                <w:bCs/>
                <w:sz w:val="18"/>
                <w:szCs w:val="18"/>
              </w:rPr>
            </w:pPr>
            <w:r w:rsidRPr="00276F98">
              <w:rPr>
                <w:rFonts w:ascii="Arial" w:hAnsi="Arial" w:cs="Arial"/>
                <w:b/>
                <w:bCs/>
                <w:sz w:val="18"/>
                <w:szCs w:val="18"/>
              </w:rPr>
              <w:t>0</w:t>
            </w:r>
          </w:p>
        </w:tc>
      </w:tr>
      <w:tr w:rsidR="00F73EE2" w:rsidRPr="00276F98" w14:paraId="39748FAA" w14:textId="77777777" w:rsidTr="000551DE">
        <w:trPr>
          <w:cantSplit/>
          <w:trHeight w:val="170"/>
        </w:trPr>
        <w:tc>
          <w:tcPr>
            <w:tcW w:w="6805" w:type="dxa"/>
            <w:tcBorders>
              <w:top w:val="nil"/>
              <w:left w:val="nil"/>
              <w:bottom w:val="nil"/>
              <w:right w:val="nil"/>
            </w:tcBorders>
            <w:shd w:val="clear" w:color="auto" w:fill="auto"/>
            <w:noWrap/>
            <w:vAlign w:val="bottom"/>
            <w:hideMark/>
          </w:tcPr>
          <w:p w14:paraId="34EBD82F"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Čistá hodnota zákazky</w:t>
            </w:r>
          </w:p>
        </w:tc>
        <w:tc>
          <w:tcPr>
            <w:tcW w:w="1466" w:type="dxa"/>
            <w:tcBorders>
              <w:top w:val="nil"/>
              <w:left w:val="nil"/>
              <w:bottom w:val="nil"/>
              <w:right w:val="nil"/>
            </w:tcBorders>
            <w:shd w:val="clear" w:color="auto" w:fill="auto"/>
            <w:vAlign w:val="bottom"/>
            <w:hideMark/>
          </w:tcPr>
          <w:p w14:paraId="56D14276" w14:textId="2564754E"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4EF9C55" w14:textId="644E01F9"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74D3F32" w14:textId="07552B98"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97E4499" w14:textId="719F6086"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C1A567C" w14:textId="5EDCD778"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42EBF573" w14:textId="77777777" w:rsidTr="000551DE">
        <w:trPr>
          <w:cantSplit/>
          <w:trHeight w:val="170"/>
        </w:trPr>
        <w:tc>
          <w:tcPr>
            <w:tcW w:w="6805" w:type="dxa"/>
            <w:tcBorders>
              <w:top w:val="nil"/>
              <w:left w:val="nil"/>
              <w:bottom w:val="nil"/>
              <w:right w:val="nil"/>
            </w:tcBorders>
            <w:shd w:val="clear" w:color="auto" w:fill="auto"/>
            <w:noWrap/>
            <w:vAlign w:val="bottom"/>
            <w:hideMark/>
          </w:tcPr>
          <w:p w14:paraId="47B84493"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Pohľadávky voči prepojeným účtovným jednotkám</w:t>
            </w:r>
          </w:p>
        </w:tc>
        <w:tc>
          <w:tcPr>
            <w:tcW w:w="1466" w:type="dxa"/>
            <w:tcBorders>
              <w:top w:val="nil"/>
              <w:left w:val="nil"/>
              <w:bottom w:val="nil"/>
              <w:right w:val="nil"/>
            </w:tcBorders>
            <w:shd w:val="clear" w:color="auto" w:fill="auto"/>
            <w:noWrap/>
            <w:vAlign w:val="bottom"/>
            <w:hideMark/>
          </w:tcPr>
          <w:p w14:paraId="032B90C0" w14:textId="79143839"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95CC4F5" w14:textId="6BF02838"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6FCAF1E" w14:textId="7FB1D866"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6D6E0A7" w14:textId="5E42533D"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C751679" w14:textId="1F8ABAF9"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43C758EA" w14:textId="77777777" w:rsidTr="000551DE">
        <w:trPr>
          <w:cantSplit/>
          <w:trHeight w:val="170"/>
        </w:trPr>
        <w:tc>
          <w:tcPr>
            <w:tcW w:w="6805" w:type="dxa"/>
            <w:tcBorders>
              <w:top w:val="nil"/>
              <w:left w:val="nil"/>
              <w:bottom w:val="nil"/>
              <w:right w:val="nil"/>
            </w:tcBorders>
            <w:shd w:val="clear" w:color="auto" w:fill="auto"/>
            <w:noWrap/>
            <w:vAlign w:val="bottom"/>
            <w:hideMark/>
          </w:tcPr>
          <w:p w14:paraId="71342048"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Pohľadávky v rámci podielovej účasti okrem pohľadávok voči prepojeným účtovným jednotkám</w:t>
            </w:r>
          </w:p>
        </w:tc>
        <w:tc>
          <w:tcPr>
            <w:tcW w:w="1466" w:type="dxa"/>
            <w:tcBorders>
              <w:top w:val="nil"/>
              <w:left w:val="nil"/>
              <w:bottom w:val="nil"/>
              <w:right w:val="nil"/>
            </w:tcBorders>
            <w:shd w:val="clear" w:color="auto" w:fill="auto"/>
            <w:noWrap/>
            <w:vAlign w:val="bottom"/>
            <w:hideMark/>
          </w:tcPr>
          <w:p w14:paraId="77C74C62" w14:textId="5E1A22D9"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3CA50E6" w14:textId="44CC7248"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38E66C9" w14:textId="78AA95CC"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90A280D" w14:textId="47417B93"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55AF5E74" w14:textId="30B72AD9"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269EF04D" w14:textId="77777777" w:rsidTr="000551DE">
        <w:trPr>
          <w:cantSplit/>
          <w:trHeight w:val="170"/>
        </w:trPr>
        <w:tc>
          <w:tcPr>
            <w:tcW w:w="6805" w:type="dxa"/>
            <w:tcBorders>
              <w:top w:val="nil"/>
              <w:left w:val="nil"/>
              <w:bottom w:val="nil"/>
              <w:right w:val="nil"/>
            </w:tcBorders>
            <w:shd w:val="clear" w:color="auto" w:fill="auto"/>
            <w:noWrap/>
            <w:vAlign w:val="bottom"/>
            <w:hideMark/>
          </w:tcPr>
          <w:p w14:paraId="51AADB81"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Pohľadávky voči spoločníkom, členom a združeniu</w:t>
            </w:r>
          </w:p>
        </w:tc>
        <w:tc>
          <w:tcPr>
            <w:tcW w:w="1466" w:type="dxa"/>
            <w:tcBorders>
              <w:top w:val="nil"/>
              <w:left w:val="nil"/>
              <w:bottom w:val="nil"/>
              <w:right w:val="nil"/>
            </w:tcBorders>
            <w:shd w:val="clear" w:color="auto" w:fill="auto"/>
            <w:noWrap/>
            <w:vAlign w:val="bottom"/>
            <w:hideMark/>
          </w:tcPr>
          <w:p w14:paraId="22B3BD2E" w14:textId="033A3CC2"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46D54F7" w14:textId="79DFF572"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1617DF7" w14:textId="4083B629"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42A5EB3" w14:textId="73AA7186"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087FB712" w14:textId="529BE1BE"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712D1516" w14:textId="77777777" w:rsidTr="000551DE">
        <w:trPr>
          <w:cantSplit/>
          <w:trHeight w:val="170"/>
        </w:trPr>
        <w:tc>
          <w:tcPr>
            <w:tcW w:w="6805" w:type="dxa"/>
            <w:tcBorders>
              <w:top w:val="nil"/>
              <w:left w:val="nil"/>
              <w:bottom w:val="nil"/>
              <w:right w:val="nil"/>
            </w:tcBorders>
            <w:shd w:val="clear" w:color="auto" w:fill="auto"/>
            <w:noWrap/>
            <w:vAlign w:val="bottom"/>
            <w:hideMark/>
          </w:tcPr>
          <w:p w14:paraId="3A758DBE"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Sociálne poistenie</w:t>
            </w:r>
          </w:p>
        </w:tc>
        <w:tc>
          <w:tcPr>
            <w:tcW w:w="1466" w:type="dxa"/>
            <w:tcBorders>
              <w:top w:val="nil"/>
              <w:left w:val="nil"/>
              <w:bottom w:val="nil"/>
              <w:right w:val="nil"/>
            </w:tcBorders>
            <w:shd w:val="clear" w:color="auto" w:fill="auto"/>
            <w:noWrap/>
            <w:vAlign w:val="bottom"/>
            <w:hideMark/>
          </w:tcPr>
          <w:p w14:paraId="4ACB8EB6" w14:textId="6F97B805"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E2EAA0A" w14:textId="5EA1364F"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F3E3E3D" w14:textId="3A9C1F6F"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1E686B2" w14:textId="3A3BC760"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33CA4104" w14:textId="51623993"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07E16987" w14:textId="77777777" w:rsidTr="000551DE">
        <w:trPr>
          <w:cantSplit/>
          <w:trHeight w:val="170"/>
        </w:trPr>
        <w:tc>
          <w:tcPr>
            <w:tcW w:w="6805" w:type="dxa"/>
            <w:tcBorders>
              <w:top w:val="nil"/>
              <w:left w:val="nil"/>
              <w:bottom w:val="nil"/>
              <w:right w:val="nil"/>
            </w:tcBorders>
            <w:shd w:val="clear" w:color="auto" w:fill="auto"/>
            <w:noWrap/>
            <w:vAlign w:val="bottom"/>
            <w:hideMark/>
          </w:tcPr>
          <w:p w14:paraId="698ED6A4"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Daňové pohľadávky a dotácie</w:t>
            </w:r>
          </w:p>
        </w:tc>
        <w:tc>
          <w:tcPr>
            <w:tcW w:w="1466" w:type="dxa"/>
            <w:tcBorders>
              <w:top w:val="nil"/>
              <w:left w:val="nil"/>
              <w:bottom w:val="nil"/>
              <w:right w:val="nil"/>
            </w:tcBorders>
            <w:shd w:val="clear" w:color="auto" w:fill="auto"/>
            <w:noWrap/>
            <w:vAlign w:val="bottom"/>
            <w:hideMark/>
          </w:tcPr>
          <w:p w14:paraId="27CD2FEA" w14:textId="18FC106D"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5B3F1CA" w14:textId="6B56CC4D"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34F7453" w14:textId="2721FF56"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A2E78DA" w14:textId="5583844E"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63DF4831" w14:textId="52527D72"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4FB22EED" w14:textId="77777777" w:rsidTr="000551DE">
        <w:trPr>
          <w:cantSplit/>
          <w:trHeight w:val="170"/>
        </w:trPr>
        <w:tc>
          <w:tcPr>
            <w:tcW w:w="6805" w:type="dxa"/>
            <w:tcBorders>
              <w:top w:val="nil"/>
              <w:left w:val="nil"/>
              <w:bottom w:val="nil"/>
              <w:right w:val="nil"/>
            </w:tcBorders>
            <w:shd w:val="clear" w:color="auto" w:fill="auto"/>
            <w:noWrap/>
            <w:vAlign w:val="bottom"/>
            <w:hideMark/>
          </w:tcPr>
          <w:p w14:paraId="6D9A1ED5"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Pohľadávky z derivátových operácií</w:t>
            </w:r>
          </w:p>
        </w:tc>
        <w:tc>
          <w:tcPr>
            <w:tcW w:w="1466" w:type="dxa"/>
            <w:tcBorders>
              <w:top w:val="nil"/>
              <w:left w:val="nil"/>
              <w:bottom w:val="nil"/>
              <w:right w:val="nil"/>
            </w:tcBorders>
            <w:shd w:val="clear" w:color="auto" w:fill="auto"/>
            <w:vAlign w:val="bottom"/>
            <w:hideMark/>
          </w:tcPr>
          <w:p w14:paraId="4C9DB376" w14:textId="35D06101"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8FA86DD" w14:textId="552078E3"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E14B3B0" w14:textId="49CFC17D"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B3E33E4" w14:textId="78326AF9"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C597A36" w14:textId="21F67136"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F73EE2" w:rsidRPr="00276F98" w14:paraId="7BA0CA31" w14:textId="77777777" w:rsidTr="000551DE">
        <w:trPr>
          <w:cantSplit/>
          <w:trHeight w:val="170"/>
        </w:trPr>
        <w:tc>
          <w:tcPr>
            <w:tcW w:w="6805" w:type="dxa"/>
            <w:tcBorders>
              <w:top w:val="nil"/>
              <w:left w:val="nil"/>
              <w:bottom w:val="nil"/>
              <w:right w:val="nil"/>
            </w:tcBorders>
            <w:shd w:val="clear" w:color="auto" w:fill="auto"/>
            <w:noWrap/>
            <w:vAlign w:val="bottom"/>
            <w:hideMark/>
          </w:tcPr>
          <w:p w14:paraId="01BF149D" w14:textId="77777777" w:rsidR="00F73EE2" w:rsidRPr="003B6D0E" w:rsidRDefault="00F73EE2" w:rsidP="00E34481">
            <w:pPr>
              <w:suppressAutoHyphens/>
              <w:rPr>
                <w:rFonts w:ascii="Arial" w:hAnsi="Arial" w:cs="Arial"/>
                <w:sz w:val="18"/>
                <w:szCs w:val="18"/>
              </w:rPr>
            </w:pPr>
            <w:r w:rsidRPr="003B6D0E">
              <w:rPr>
                <w:rFonts w:ascii="Arial" w:hAnsi="Arial" w:cs="Arial"/>
                <w:sz w:val="18"/>
                <w:szCs w:val="18"/>
              </w:rPr>
              <w:t xml:space="preserve">Iné </w:t>
            </w:r>
            <w:proofErr w:type="spellStart"/>
            <w:r w:rsidRPr="003B6D0E">
              <w:rPr>
                <w:rFonts w:ascii="Arial" w:hAnsi="Arial" w:cs="Arial"/>
                <w:sz w:val="18"/>
                <w:szCs w:val="18"/>
              </w:rPr>
              <w:t>pohĺadávky</w:t>
            </w:r>
            <w:proofErr w:type="spellEnd"/>
          </w:p>
        </w:tc>
        <w:tc>
          <w:tcPr>
            <w:tcW w:w="1466" w:type="dxa"/>
            <w:tcBorders>
              <w:top w:val="nil"/>
              <w:left w:val="nil"/>
              <w:bottom w:val="nil"/>
              <w:right w:val="nil"/>
            </w:tcBorders>
            <w:shd w:val="clear" w:color="auto" w:fill="auto"/>
            <w:noWrap/>
            <w:vAlign w:val="bottom"/>
            <w:hideMark/>
          </w:tcPr>
          <w:p w14:paraId="1A868EB3" w14:textId="77C7C78B"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71D1D55" w14:textId="7F53C053"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2FB081D" w14:textId="46B38DCE"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3733041" w14:textId="3B0F7B2B"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150F00DD" w14:textId="60281350" w:rsidR="00F73EE2" w:rsidRPr="00276F98" w:rsidRDefault="00F73EE2" w:rsidP="00E34481">
            <w:pPr>
              <w:suppressAutoHyphens/>
              <w:jc w:val="right"/>
              <w:rPr>
                <w:rFonts w:ascii="Arial" w:hAnsi="Arial" w:cs="Arial"/>
                <w:sz w:val="18"/>
                <w:szCs w:val="18"/>
              </w:rPr>
            </w:pPr>
            <w:r w:rsidRPr="00276F98">
              <w:rPr>
                <w:rFonts w:ascii="Arial" w:hAnsi="Arial" w:cs="Arial"/>
                <w:sz w:val="18"/>
                <w:szCs w:val="18"/>
              </w:rPr>
              <w:t>0</w:t>
            </w:r>
          </w:p>
        </w:tc>
      </w:tr>
      <w:tr w:rsidR="00E2626B" w:rsidRPr="00276F98" w14:paraId="669958E4" w14:textId="77777777" w:rsidTr="000551DE">
        <w:trPr>
          <w:cantSplit/>
          <w:trHeight w:val="170"/>
        </w:trPr>
        <w:tc>
          <w:tcPr>
            <w:tcW w:w="6805" w:type="dxa"/>
            <w:tcBorders>
              <w:top w:val="nil"/>
              <w:left w:val="nil"/>
              <w:bottom w:val="nil"/>
              <w:right w:val="nil"/>
            </w:tcBorders>
            <w:shd w:val="clear" w:color="auto" w:fill="auto"/>
            <w:noWrap/>
            <w:vAlign w:val="bottom"/>
            <w:hideMark/>
          </w:tcPr>
          <w:p w14:paraId="6279A492" w14:textId="77777777" w:rsidR="00E2626B" w:rsidRPr="003B6D0E" w:rsidRDefault="00E2626B" w:rsidP="00E34481">
            <w:pPr>
              <w:suppressAutoHyphens/>
              <w:rPr>
                <w:rFonts w:ascii="Arial" w:hAnsi="Arial" w:cs="Arial"/>
                <w:b/>
                <w:bCs/>
                <w:sz w:val="18"/>
                <w:szCs w:val="18"/>
              </w:rPr>
            </w:pPr>
            <w:r w:rsidRPr="003B6D0E">
              <w:rPr>
                <w:rFonts w:ascii="Arial" w:hAnsi="Arial" w:cs="Arial"/>
                <w:b/>
                <w:bCs/>
                <w:sz w:val="18"/>
                <w:szCs w:val="18"/>
              </w:rPr>
              <w:t>Krátkodobé pohľadávky spolu</w:t>
            </w:r>
          </w:p>
        </w:tc>
        <w:tc>
          <w:tcPr>
            <w:tcW w:w="1466" w:type="dxa"/>
            <w:tcBorders>
              <w:top w:val="single" w:sz="4" w:space="0" w:color="auto"/>
              <w:left w:val="nil"/>
              <w:bottom w:val="double" w:sz="6" w:space="0" w:color="auto"/>
              <w:right w:val="nil"/>
            </w:tcBorders>
            <w:shd w:val="clear" w:color="auto" w:fill="auto"/>
            <w:vAlign w:val="bottom"/>
            <w:hideMark/>
          </w:tcPr>
          <w:p w14:paraId="6FAB6F18" w14:textId="1463460F" w:rsidR="00E2626B" w:rsidRPr="00276F98" w:rsidRDefault="00B647AF" w:rsidP="00E34481">
            <w:pPr>
              <w:suppressAutoHyphens/>
              <w:jc w:val="right"/>
              <w:rPr>
                <w:rFonts w:ascii="Arial" w:hAnsi="Arial" w:cs="Arial"/>
                <w:b/>
                <w:bCs/>
                <w:sz w:val="18"/>
                <w:szCs w:val="18"/>
              </w:rPr>
            </w:pPr>
            <w:r>
              <w:rPr>
                <w:rFonts w:ascii="Arial" w:hAnsi="Arial" w:cs="Arial"/>
                <w:b/>
                <w:bCs/>
                <w:sz w:val="18"/>
                <w:szCs w:val="18"/>
              </w:rPr>
              <w:t>3 216 108</w:t>
            </w:r>
          </w:p>
        </w:tc>
        <w:tc>
          <w:tcPr>
            <w:tcW w:w="1466" w:type="dxa"/>
            <w:tcBorders>
              <w:top w:val="single" w:sz="4" w:space="0" w:color="auto"/>
              <w:left w:val="nil"/>
              <w:bottom w:val="double" w:sz="6" w:space="0" w:color="auto"/>
              <w:right w:val="nil"/>
            </w:tcBorders>
            <w:shd w:val="clear" w:color="auto" w:fill="auto"/>
            <w:vAlign w:val="bottom"/>
            <w:hideMark/>
          </w:tcPr>
          <w:p w14:paraId="1ED1E7CD" w14:textId="3F837814" w:rsidR="00E2626B" w:rsidRPr="00276F98" w:rsidRDefault="00B647AF" w:rsidP="00E34481">
            <w:pPr>
              <w:suppressAutoHyphens/>
              <w:jc w:val="right"/>
              <w:rPr>
                <w:rFonts w:ascii="Arial" w:hAnsi="Arial" w:cs="Arial"/>
                <w:b/>
                <w:bCs/>
                <w:sz w:val="18"/>
                <w:szCs w:val="18"/>
              </w:rPr>
            </w:pPr>
            <w:r>
              <w:rPr>
                <w:rFonts w:ascii="Arial" w:hAnsi="Arial" w:cs="Arial"/>
                <w:b/>
                <w:bCs/>
                <w:sz w:val="18"/>
                <w:szCs w:val="18"/>
              </w:rPr>
              <w:t>2 718 484</w:t>
            </w:r>
          </w:p>
        </w:tc>
        <w:tc>
          <w:tcPr>
            <w:tcW w:w="1466" w:type="dxa"/>
            <w:tcBorders>
              <w:top w:val="single" w:sz="4" w:space="0" w:color="auto"/>
              <w:left w:val="nil"/>
              <w:bottom w:val="double" w:sz="6" w:space="0" w:color="auto"/>
              <w:right w:val="nil"/>
            </w:tcBorders>
            <w:shd w:val="clear" w:color="auto" w:fill="auto"/>
            <w:vAlign w:val="bottom"/>
            <w:hideMark/>
          </w:tcPr>
          <w:p w14:paraId="75B67584" w14:textId="31A26DCF" w:rsidR="00E2626B" w:rsidRPr="00276F98" w:rsidRDefault="00B647AF" w:rsidP="00E34481">
            <w:pPr>
              <w:suppressAutoHyphens/>
              <w:jc w:val="right"/>
              <w:rPr>
                <w:rFonts w:ascii="Arial" w:hAnsi="Arial" w:cs="Arial"/>
                <w:b/>
                <w:bCs/>
                <w:sz w:val="18"/>
                <w:szCs w:val="18"/>
              </w:rPr>
            </w:pPr>
            <w:r>
              <w:rPr>
                <w:rFonts w:ascii="Arial" w:hAnsi="Arial" w:cs="Arial"/>
                <w:b/>
                <w:bCs/>
                <w:sz w:val="18"/>
                <w:szCs w:val="18"/>
              </w:rPr>
              <w:t>5 358 560</w:t>
            </w:r>
          </w:p>
        </w:tc>
        <w:tc>
          <w:tcPr>
            <w:tcW w:w="1466" w:type="dxa"/>
            <w:tcBorders>
              <w:top w:val="single" w:sz="4" w:space="0" w:color="auto"/>
              <w:left w:val="nil"/>
              <w:bottom w:val="double" w:sz="6" w:space="0" w:color="auto"/>
              <w:right w:val="nil"/>
            </w:tcBorders>
            <w:shd w:val="clear" w:color="auto" w:fill="auto"/>
            <w:vAlign w:val="bottom"/>
            <w:hideMark/>
          </w:tcPr>
          <w:p w14:paraId="73C7452E" w14:textId="77777777" w:rsidR="00E2626B" w:rsidRPr="00276F98" w:rsidRDefault="00E2626B"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3EB5FC35" w14:textId="3F5B702C" w:rsidR="00E2626B" w:rsidRPr="00276F98" w:rsidRDefault="00BA006D" w:rsidP="00E34481">
            <w:pPr>
              <w:suppressAutoHyphens/>
              <w:jc w:val="right"/>
              <w:rPr>
                <w:rFonts w:ascii="Arial" w:hAnsi="Arial" w:cs="Arial"/>
                <w:b/>
                <w:bCs/>
                <w:sz w:val="18"/>
                <w:szCs w:val="18"/>
              </w:rPr>
            </w:pPr>
            <w:r>
              <w:rPr>
                <w:rFonts w:ascii="Arial" w:hAnsi="Arial" w:cs="Arial"/>
                <w:b/>
                <w:bCs/>
                <w:sz w:val="18"/>
                <w:szCs w:val="18"/>
              </w:rPr>
              <w:t>576 032</w:t>
            </w:r>
          </w:p>
        </w:tc>
      </w:tr>
      <w:bookmarkEnd w:id="25"/>
    </w:tbl>
    <w:p w14:paraId="2FC85DBF" w14:textId="49042EAB" w:rsidR="000E4258" w:rsidRPr="00A0463A" w:rsidRDefault="00A0463A" w:rsidP="00A0463A">
      <w:pPr>
        <w:rPr>
          <w:rFonts w:ascii="Arial" w:hAnsi="Arial" w:cs="Arial"/>
          <w:bCs/>
          <w:iCs/>
          <w:sz w:val="20"/>
          <w:szCs w:val="20"/>
        </w:rPr>
      </w:pPr>
      <w:r>
        <w:br w:type="page"/>
      </w:r>
    </w:p>
    <w:p w14:paraId="473AC8B0" w14:textId="1ED7699B" w:rsidR="00964796" w:rsidRPr="00276F98" w:rsidRDefault="00964796" w:rsidP="00300BD5">
      <w:pPr>
        <w:pStyle w:val="odstavec"/>
      </w:pPr>
      <w:r w:rsidRPr="00276F98">
        <w:lastRenderedPageBreak/>
        <w:t>Informácie za predchádzajúce účtovné obdobie sú uvedené v nasledujúcej tabuľke:</w:t>
      </w:r>
    </w:p>
    <w:p w14:paraId="48FB33FA" w14:textId="77777777" w:rsidR="00B6107A" w:rsidRPr="00276F98" w:rsidRDefault="00B6107A" w:rsidP="00300BD5">
      <w:pPr>
        <w:pStyle w:val="odstavec"/>
      </w:pPr>
    </w:p>
    <w:p w14:paraId="75FCED15" w14:textId="77777777" w:rsidR="00A0463A" w:rsidRDefault="00A0463A" w:rsidP="00300BD5">
      <w:pPr>
        <w:pStyle w:val="odstavec"/>
      </w:pPr>
      <w:bookmarkStart w:id="26" w:name="FWT_T14b"/>
    </w:p>
    <w:tbl>
      <w:tblPr>
        <w:tblW w:w="14135" w:type="dxa"/>
        <w:tblInd w:w="425" w:type="dxa"/>
        <w:tblLayout w:type="fixed"/>
        <w:tblCellMar>
          <w:left w:w="28" w:type="dxa"/>
          <w:right w:w="28" w:type="dxa"/>
        </w:tblCellMar>
        <w:tblLook w:val="04A0" w:firstRow="1" w:lastRow="0" w:firstColumn="1" w:lastColumn="0" w:noHBand="0" w:noVBand="1"/>
      </w:tblPr>
      <w:tblGrid>
        <w:gridCol w:w="6805"/>
        <w:gridCol w:w="1466"/>
        <w:gridCol w:w="1466"/>
        <w:gridCol w:w="1466"/>
        <w:gridCol w:w="1466"/>
        <w:gridCol w:w="1466"/>
      </w:tblGrid>
      <w:tr w:rsidR="0003600C" w:rsidRPr="00276F98" w14:paraId="5B04D12C" w14:textId="77777777" w:rsidTr="004B5C5D">
        <w:trPr>
          <w:cantSplit/>
          <w:trHeight w:val="170"/>
        </w:trPr>
        <w:tc>
          <w:tcPr>
            <w:tcW w:w="6805" w:type="dxa"/>
            <w:tcBorders>
              <w:top w:val="nil"/>
              <w:left w:val="nil"/>
              <w:bottom w:val="single" w:sz="4" w:space="0" w:color="auto"/>
              <w:right w:val="nil"/>
            </w:tcBorders>
            <w:shd w:val="clear" w:color="auto" w:fill="auto"/>
            <w:vAlign w:val="bottom"/>
            <w:hideMark/>
          </w:tcPr>
          <w:p w14:paraId="4B2FF7E0" w14:textId="77777777" w:rsidR="0003600C" w:rsidRPr="00276F98" w:rsidRDefault="0003600C" w:rsidP="004B5C5D">
            <w:pPr>
              <w:suppressAutoHyphens/>
              <w:jc w:val="center"/>
              <w:rPr>
                <w:rFonts w:ascii="Arial" w:hAnsi="Arial" w:cs="Arial"/>
                <w:b/>
                <w:bCs/>
                <w:sz w:val="18"/>
                <w:szCs w:val="18"/>
              </w:rPr>
            </w:pPr>
            <w:r w:rsidRPr="00276F98">
              <w:rPr>
                <w:rFonts w:ascii="Arial" w:hAnsi="Arial" w:cs="Arial"/>
                <w:b/>
                <w:bCs/>
                <w:sz w:val="18"/>
                <w:szCs w:val="18"/>
              </w:rPr>
              <w:t>Pohľadávky</w:t>
            </w:r>
          </w:p>
        </w:tc>
        <w:tc>
          <w:tcPr>
            <w:tcW w:w="1466" w:type="dxa"/>
            <w:tcBorders>
              <w:top w:val="nil"/>
              <w:left w:val="nil"/>
              <w:bottom w:val="nil"/>
              <w:right w:val="nil"/>
            </w:tcBorders>
            <w:shd w:val="clear" w:color="auto" w:fill="auto"/>
            <w:vAlign w:val="bottom"/>
            <w:hideMark/>
          </w:tcPr>
          <w:p w14:paraId="0A4526D1" w14:textId="77777777" w:rsidR="0003600C" w:rsidRPr="00276F98" w:rsidRDefault="0003600C" w:rsidP="004B5C5D">
            <w:pPr>
              <w:suppressAutoHyphens/>
              <w:jc w:val="center"/>
              <w:rPr>
                <w:rFonts w:ascii="Arial" w:hAnsi="Arial" w:cs="Arial"/>
                <w:b/>
                <w:bCs/>
                <w:sz w:val="18"/>
                <w:szCs w:val="18"/>
              </w:rPr>
            </w:pPr>
            <w:r w:rsidRPr="00276F98">
              <w:rPr>
                <w:rFonts w:ascii="Arial" w:hAnsi="Arial" w:cs="Arial"/>
                <w:b/>
                <w:bCs/>
                <w:sz w:val="18"/>
                <w:szCs w:val="18"/>
              </w:rPr>
              <w:t>Stav k 1.1.2017</w:t>
            </w:r>
          </w:p>
        </w:tc>
        <w:tc>
          <w:tcPr>
            <w:tcW w:w="1466" w:type="dxa"/>
            <w:tcBorders>
              <w:top w:val="nil"/>
              <w:left w:val="nil"/>
              <w:bottom w:val="nil"/>
              <w:right w:val="nil"/>
            </w:tcBorders>
            <w:shd w:val="clear" w:color="auto" w:fill="auto"/>
            <w:vAlign w:val="bottom"/>
            <w:hideMark/>
          </w:tcPr>
          <w:p w14:paraId="19EEDC9F" w14:textId="77777777" w:rsidR="0003600C" w:rsidRPr="00276F98" w:rsidRDefault="0003600C" w:rsidP="004B5C5D">
            <w:pPr>
              <w:suppressAutoHyphens/>
              <w:jc w:val="center"/>
              <w:rPr>
                <w:rFonts w:ascii="Arial" w:hAnsi="Arial" w:cs="Arial"/>
                <w:b/>
                <w:bCs/>
                <w:sz w:val="18"/>
                <w:szCs w:val="18"/>
              </w:rPr>
            </w:pPr>
            <w:r w:rsidRPr="00276F98">
              <w:rPr>
                <w:rFonts w:ascii="Arial" w:hAnsi="Arial" w:cs="Arial"/>
                <w:b/>
                <w:bCs/>
                <w:sz w:val="18"/>
                <w:szCs w:val="18"/>
              </w:rPr>
              <w:t>Tvorba OP</w:t>
            </w:r>
          </w:p>
        </w:tc>
        <w:tc>
          <w:tcPr>
            <w:tcW w:w="1466" w:type="dxa"/>
            <w:tcBorders>
              <w:top w:val="nil"/>
              <w:left w:val="nil"/>
              <w:bottom w:val="nil"/>
              <w:right w:val="nil"/>
            </w:tcBorders>
            <w:shd w:val="clear" w:color="auto" w:fill="auto"/>
            <w:vAlign w:val="bottom"/>
            <w:hideMark/>
          </w:tcPr>
          <w:p w14:paraId="7B92782E" w14:textId="77777777" w:rsidR="0003600C" w:rsidRPr="00276F98" w:rsidRDefault="0003600C" w:rsidP="004B5C5D">
            <w:pPr>
              <w:suppressAutoHyphens/>
              <w:jc w:val="center"/>
              <w:rPr>
                <w:rFonts w:ascii="Arial" w:hAnsi="Arial" w:cs="Arial"/>
                <w:b/>
                <w:bCs/>
                <w:sz w:val="18"/>
                <w:szCs w:val="18"/>
              </w:rPr>
            </w:pPr>
            <w:r w:rsidRPr="00276F98">
              <w:rPr>
                <w:rFonts w:ascii="Arial" w:hAnsi="Arial" w:cs="Arial"/>
                <w:b/>
                <w:bCs/>
                <w:sz w:val="18"/>
                <w:szCs w:val="18"/>
              </w:rPr>
              <w:t>Zúčtovanie OP z dôvodu zániku opodstatnenosti</w:t>
            </w:r>
          </w:p>
        </w:tc>
        <w:tc>
          <w:tcPr>
            <w:tcW w:w="1466" w:type="dxa"/>
            <w:tcBorders>
              <w:top w:val="nil"/>
              <w:left w:val="nil"/>
              <w:bottom w:val="nil"/>
              <w:right w:val="nil"/>
            </w:tcBorders>
            <w:shd w:val="clear" w:color="auto" w:fill="auto"/>
            <w:vAlign w:val="bottom"/>
            <w:hideMark/>
          </w:tcPr>
          <w:p w14:paraId="3D19744C" w14:textId="77777777" w:rsidR="0003600C" w:rsidRPr="00276F98" w:rsidRDefault="0003600C" w:rsidP="004B5C5D">
            <w:pPr>
              <w:suppressAutoHyphens/>
              <w:jc w:val="center"/>
              <w:rPr>
                <w:rFonts w:ascii="Arial" w:hAnsi="Arial" w:cs="Arial"/>
                <w:b/>
                <w:bCs/>
                <w:sz w:val="18"/>
                <w:szCs w:val="18"/>
              </w:rPr>
            </w:pPr>
            <w:r w:rsidRPr="00276F98">
              <w:rPr>
                <w:rFonts w:ascii="Arial" w:hAnsi="Arial" w:cs="Arial"/>
                <w:b/>
                <w:bCs/>
                <w:sz w:val="18"/>
                <w:szCs w:val="18"/>
              </w:rPr>
              <w:t>Zúčtovanie OP z dôvodu vyradenia majetku z účtovníctva</w:t>
            </w:r>
          </w:p>
        </w:tc>
        <w:tc>
          <w:tcPr>
            <w:tcW w:w="1466" w:type="dxa"/>
            <w:tcBorders>
              <w:top w:val="nil"/>
              <w:left w:val="nil"/>
              <w:bottom w:val="nil"/>
              <w:right w:val="nil"/>
            </w:tcBorders>
            <w:shd w:val="clear" w:color="auto" w:fill="auto"/>
            <w:vAlign w:val="bottom"/>
            <w:hideMark/>
          </w:tcPr>
          <w:p w14:paraId="148F5D8E" w14:textId="77777777" w:rsidR="0003600C" w:rsidRPr="00276F98" w:rsidRDefault="0003600C" w:rsidP="004B5C5D">
            <w:pPr>
              <w:suppressAutoHyphens/>
              <w:jc w:val="center"/>
              <w:rPr>
                <w:rFonts w:ascii="Arial" w:hAnsi="Arial" w:cs="Arial"/>
                <w:b/>
                <w:bCs/>
                <w:sz w:val="18"/>
                <w:szCs w:val="18"/>
              </w:rPr>
            </w:pPr>
            <w:r w:rsidRPr="00276F98">
              <w:rPr>
                <w:rFonts w:ascii="Arial" w:hAnsi="Arial" w:cs="Arial"/>
                <w:b/>
                <w:bCs/>
                <w:sz w:val="18"/>
                <w:szCs w:val="18"/>
              </w:rPr>
              <w:t>Stav k 31.12.2017</w:t>
            </w:r>
          </w:p>
        </w:tc>
      </w:tr>
      <w:tr w:rsidR="0003600C" w:rsidRPr="00276F98" w14:paraId="0E1C1BFE" w14:textId="77777777" w:rsidTr="004B5C5D">
        <w:trPr>
          <w:cantSplit/>
          <w:trHeight w:val="170"/>
        </w:trPr>
        <w:tc>
          <w:tcPr>
            <w:tcW w:w="6805" w:type="dxa"/>
            <w:tcBorders>
              <w:top w:val="nil"/>
              <w:left w:val="nil"/>
              <w:bottom w:val="nil"/>
              <w:right w:val="nil"/>
            </w:tcBorders>
            <w:shd w:val="clear" w:color="auto" w:fill="auto"/>
            <w:noWrap/>
            <w:vAlign w:val="bottom"/>
            <w:hideMark/>
          </w:tcPr>
          <w:p w14:paraId="62D974DA" w14:textId="77777777" w:rsidR="0003600C" w:rsidRPr="003B6D0E" w:rsidRDefault="0003600C" w:rsidP="004B5C5D">
            <w:pPr>
              <w:suppressAutoHyphens/>
              <w:rPr>
                <w:rFonts w:ascii="Arial" w:hAnsi="Arial" w:cs="Arial"/>
                <w:b/>
                <w:bCs/>
                <w:sz w:val="18"/>
                <w:szCs w:val="18"/>
              </w:rPr>
            </w:pPr>
            <w:r w:rsidRPr="003B6D0E">
              <w:rPr>
                <w:rFonts w:ascii="Arial" w:hAnsi="Arial" w:cs="Arial"/>
                <w:b/>
                <w:bCs/>
                <w:sz w:val="18"/>
                <w:szCs w:val="18"/>
              </w:rPr>
              <w:t>Dlhodobé pohľadávky z obchodného styku, z toho:</w:t>
            </w:r>
          </w:p>
        </w:tc>
        <w:tc>
          <w:tcPr>
            <w:tcW w:w="1466" w:type="dxa"/>
            <w:tcBorders>
              <w:top w:val="single" w:sz="4" w:space="0" w:color="auto"/>
              <w:left w:val="nil"/>
              <w:bottom w:val="double" w:sz="6" w:space="0" w:color="auto"/>
              <w:right w:val="nil"/>
            </w:tcBorders>
            <w:shd w:val="clear" w:color="auto" w:fill="auto"/>
            <w:vAlign w:val="bottom"/>
            <w:hideMark/>
          </w:tcPr>
          <w:p w14:paraId="4B64B04D"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70CC6365"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6C0E0955"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7188F497"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2E1C48A8"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r>
      <w:tr w:rsidR="0003600C" w:rsidRPr="00276F98" w14:paraId="660F07F7" w14:textId="77777777" w:rsidTr="004B5C5D">
        <w:trPr>
          <w:cantSplit/>
          <w:trHeight w:val="170"/>
        </w:trPr>
        <w:tc>
          <w:tcPr>
            <w:tcW w:w="6805" w:type="dxa"/>
            <w:tcBorders>
              <w:top w:val="nil"/>
              <w:left w:val="nil"/>
              <w:bottom w:val="nil"/>
              <w:right w:val="nil"/>
            </w:tcBorders>
            <w:shd w:val="clear" w:color="auto" w:fill="auto"/>
            <w:noWrap/>
            <w:vAlign w:val="bottom"/>
            <w:hideMark/>
          </w:tcPr>
          <w:p w14:paraId="676A9346" w14:textId="77777777" w:rsidR="0003600C" w:rsidRPr="003B6D0E" w:rsidRDefault="0003600C" w:rsidP="004B5C5D">
            <w:pPr>
              <w:suppressAutoHyphens/>
              <w:rPr>
                <w:rFonts w:ascii="Arial" w:hAnsi="Arial" w:cs="Arial"/>
                <w:sz w:val="18"/>
                <w:szCs w:val="18"/>
              </w:rPr>
            </w:pPr>
            <w:r w:rsidRPr="003B6D0E">
              <w:rPr>
                <w:rFonts w:ascii="Arial" w:hAnsi="Arial" w:cs="Arial"/>
                <w:sz w:val="18"/>
                <w:szCs w:val="18"/>
              </w:rPr>
              <w:t>Pohľadávky voči prepojeným účtovným jednotkám</w:t>
            </w:r>
          </w:p>
        </w:tc>
        <w:tc>
          <w:tcPr>
            <w:tcW w:w="1466" w:type="dxa"/>
            <w:tcBorders>
              <w:top w:val="nil"/>
              <w:left w:val="nil"/>
              <w:bottom w:val="nil"/>
              <w:right w:val="nil"/>
            </w:tcBorders>
            <w:shd w:val="clear" w:color="auto" w:fill="auto"/>
            <w:noWrap/>
            <w:vAlign w:val="bottom"/>
            <w:hideMark/>
          </w:tcPr>
          <w:p w14:paraId="7EA0C083"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8066ADB"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93E4AC5"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5C7411B"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581984F8"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r>
      <w:tr w:rsidR="0003600C" w:rsidRPr="00276F98" w14:paraId="5547D28E" w14:textId="77777777" w:rsidTr="004B5C5D">
        <w:trPr>
          <w:cantSplit/>
          <w:trHeight w:val="170"/>
        </w:trPr>
        <w:tc>
          <w:tcPr>
            <w:tcW w:w="6805" w:type="dxa"/>
            <w:tcBorders>
              <w:top w:val="nil"/>
              <w:left w:val="nil"/>
              <w:bottom w:val="nil"/>
              <w:right w:val="nil"/>
            </w:tcBorders>
            <w:shd w:val="clear" w:color="auto" w:fill="auto"/>
            <w:noWrap/>
            <w:vAlign w:val="bottom"/>
            <w:hideMark/>
          </w:tcPr>
          <w:p w14:paraId="69B181D1" w14:textId="77777777" w:rsidR="0003600C" w:rsidRPr="003B6D0E" w:rsidRDefault="0003600C" w:rsidP="004B5C5D">
            <w:pPr>
              <w:suppressAutoHyphens/>
              <w:rPr>
                <w:rFonts w:ascii="Arial" w:hAnsi="Arial" w:cs="Arial"/>
                <w:sz w:val="18"/>
                <w:szCs w:val="18"/>
              </w:rPr>
            </w:pPr>
            <w:r w:rsidRPr="003B6D0E">
              <w:rPr>
                <w:rFonts w:ascii="Arial" w:hAnsi="Arial" w:cs="Arial"/>
                <w:sz w:val="18"/>
                <w:szCs w:val="18"/>
              </w:rPr>
              <w:t>Pohľadávky v rámci podielovej účasti okrem pohľadávok voči prepojeným účtovným jednotkám</w:t>
            </w:r>
          </w:p>
        </w:tc>
        <w:tc>
          <w:tcPr>
            <w:tcW w:w="1466" w:type="dxa"/>
            <w:tcBorders>
              <w:top w:val="nil"/>
              <w:left w:val="nil"/>
              <w:bottom w:val="nil"/>
              <w:right w:val="nil"/>
            </w:tcBorders>
            <w:shd w:val="clear" w:color="auto" w:fill="auto"/>
            <w:noWrap/>
            <w:vAlign w:val="bottom"/>
            <w:hideMark/>
          </w:tcPr>
          <w:p w14:paraId="59CE2F20"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5F2D6A9"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021EAC8"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038EF3F"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733F0FA3"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r>
      <w:tr w:rsidR="0003600C" w:rsidRPr="00276F98" w14:paraId="176C24B9" w14:textId="77777777" w:rsidTr="004B5C5D">
        <w:trPr>
          <w:cantSplit/>
          <w:trHeight w:val="170"/>
        </w:trPr>
        <w:tc>
          <w:tcPr>
            <w:tcW w:w="6805" w:type="dxa"/>
            <w:tcBorders>
              <w:top w:val="nil"/>
              <w:left w:val="nil"/>
              <w:bottom w:val="nil"/>
              <w:right w:val="nil"/>
            </w:tcBorders>
            <w:shd w:val="clear" w:color="auto" w:fill="auto"/>
            <w:noWrap/>
            <w:vAlign w:val="bottom"/>
            <w:hideMark/>
          </w:tcPr>
          <w:p w14:paraId="3F65729E" w14:textId="77777777" w:rsidR="0003600C" w:rsidRPr="003B6D0E" w:rsidRDefault="0003600C" w:rsidP="004B5C5D">
            <w:pPr>
              <w:suppressAutoHyphens/>
              <w:rPr>
                <w:rFonts w:ascii="Arial" w:hAnsi="Arial" w:cs="Arial"/>
                <w:sz w:val="18"/>
                <w:szCs w:val="18"/>
              </w:rPr>
            </w:pPr>
            <w:r w:rsidRPr="003B6D0E">
              <w:rPr>
                <w:rFonts w:ascii="Arial" w:hAnsi="Arial" w:cs="Arial"/>
                <w:sz w:val="18"/>
                <w:szCs w:val="18"/>
              </w:rPr>
              <w:t>Ostatné pohľadávky z obchodného styku</w:t>
            </w:r>
          </w:p>
        </w:tc>
        <w:tc>
          <w:tcPr>
            <w:tcW w:w="1466" w:type="dxa"/>
            <w:tcBorders>
              <w:top w:val="nil"/>
              <w:left w:val="nil"/>
              <w:bottom w:val="nil"/>
              <w:right w:val="nil"/>
            </w:tcBorders>
            <w:shd w:val="clear" w:color="auto" w:fill="auto"/>
            <w:noWrap/>
            <w:vAlign w:val="bottom"/>
            <w:hideMark/>
          </w:tcPr>
          <w:p w14:paraId="31EAF9DB"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E8013F6"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28A9032"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8CAA11D"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60938BEE"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r>
      <w:tr w:rsidR="0003600C" w:rsidRPr="00276F98" w14:paraId="5BA0796D" w14:textId="77777777" w:rsidTr="004B5C5D">
        <w:trPr>
          <w:cantSplit/>
          <w:trHeight w:val="170"/>
        </w:trPr>
        <w:tc>
          <w:tcPr>
            <w:tcW w:w="6805" w:type="dxa"/>
            <w:tcBorders>
              <w:top w:val="nil"/>
              <w:left w:val="nil"/>
              <w:bottom w:val="nil"/>
              <w:right w:val="nil"/>
            </w:tcBorders>
            <w:shd w:val="clear" w:color="auto" w:fill="auto"/>
            <w:noWrap/>
            <w:vAlign w:val="bottom"/>
            <w:hideMark/>
          </w:tcPr>
          <w:p w14:paraId="2AC978F7" w14:textId="77777777" w:rsidR="0003600C" w:rsidRPr="003B6D0E" w:rsidRDefault="0003600C" w:rsidP="004B5C5D">
            <w:pPr>
              <w:suppressAutoHyphens/>
              <w:rPr>
                <w:rFonts w:ascii="Arial" w:hAnsi="Arial" w:cs="Arial"/>
                <w:b/>
                <w:bCs/>
                <w:sz w:val="18"/>
                <w:szCs w:val="18"/>
              </w:rPr>
            </w:pPr>
            <w:r w:rsidRPr="003B6D0E">
              <w:rPr>
                <w:rFonts w:ascii="Arial" w:hAnsi="Arial" w:cs="Arial"/>
                <w:b/>
                <w:bCs/>
                <w:sz w:val="18"/>
                <w:szCs w:val="18"/>
              </w:rPr>
              <w:t>Ostatné dlhodobé pohľadávky, z toho:</w:t>
            </w:r>
          </w:p>
        </w:tc>
        <w:tc>
          <w:tcPr>
            <w:tcW w:w="1466" w:type="dxa"/>
            <w:tcBorders>
              <w:top w:val="single" w:sz="4" w:space="0" w:color="auto"/>
              <w:left w:val="nil"/>
              <w:bottom w:val="double" w:sz="6" w:space="0" w:color="auto"/>
              <w:right w:val="nil"/>
            </w:tcBorders>
            <w:shd w:val="clear" w:color="auto" w:fill="auto"/>
            <w:vAlign w:val="bottom"/>
            <w:hideMark/>
          </w:tcPr>
          <w:p w14:paraId="0E327892"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41482E8A"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092E3223"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4C461F90"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3935AFA7"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r>
      <w:tr w:rsidR="0003600C" w:rsidRPr="00276F98" w14:paraId="21E17233" w14:textId="77777777" w:rsidTr="004B5C5D">
        <w:trPr>
          <w:cantSplit/>
          <w:trHeight w:val="170"/>
        </w:trPr>
        <w:tc>
          <w:tcPr>
            <w:tcW w:w="6805" w:type="dxa"/>
            <w:tcBorders>
              <w:top w:val="nil"/>
              <w:left w:val="nil"/>
              <w:bottom w:val="nil"/>
              <w:right w:val="nil"/>
            </w:tcBorders>
            <w:shd w:val="clear" w:color="auto" w:fill="auto"/>
            <w:noWrap/>
            <w:vAlign w:val="bottom"/>
            <w:hideMark/>
          </w:tcPr>
          <w:p w14:paraId="365F29AF" w14:textId="77777777" w:rsidR="0003600C" w:rsidRPr="003B6D0E" w:rsidRDefault="0003600C" w:rsidP="004B5C5D">
            <w:pPr>
              <w:suppressAutoHyphens/>
              <w:rPr>
                <w:rFonts w:ascii="Arial" w:hAnsi="Arial" w:cs="Arial"/>
                <w:sz w:val="18"/>
                <w:szCs w:val="18"/>
              </w:rPr>
            </w:pPr>
            <w:r w:rsidRPr="003B6D0E">
              <w:rPr>
                <w:rFonts w:ascii="Arial" w:hAnsi="Arial" w:cs="Arial"/>
                <w:sz w:val="18"/>
                <w:szCs w:val="18"/>
              </w:rPr>
              <w:t>Čistá hodnota zákazky</w:t>
            </w:r>
          </w:p>
        </w:tc>
        <w:tc>
          <w:tcPr>
            <w:tcW w:w="1466" w:type="dxa"/>
            <w:tcBorders>
              <w:top w:val="nil"/>
              <w:left w:val="nil"/>
              <w:bottom w:val="nil"/>
              <w:right w:val="nil"/>
            </w:tcBorders>
            <w:shd w:val="clear" w:color="auto" w:fill="auto"/>
            <w:vAlign w:val="bottom"/>
            <w:hideMark/>
          </w:tcPr>
          <w:p w14:paraId="7BCEE54E"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B3FCD28"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9AE600E"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1A7E1D5"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08FA60A"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r>
      <w:tr w:rsidR="0003600C" w:rsidRPr="00276F98" w14:paraId="4F18AF89" w14:textId="77777777" w:rsidTr="004B5C5D">
        <w:trPr>
          <w:cantSplit/>
          <w:trHeight w:val="170"/>
        </w:trPr>
        <w:tc>
          <w:tcPr>
            <w:tcW w:w="6805" w:type="dxa"/>
            <w:tcBorders>
              <w:top w:val="nil"/>
              <w:left w:val="nil"/>
              <w:bottom w:val="nil"/>
              <w:right w:val="nil"/>
            </w:tcBorders>
            <w:shd w:val="clear" w:color="auto" w:fill="auto"/>
            <w:noWrap/>
            <w:vAlign w:val="bottom"/>
            <w:hideMark/>
          </w:tcPr>
          <w:p w14:paraId="60E6DA94" w14:textId="77777777" w:rsidR="0003600C" w:rsidRPr="003B6D0E" w:rsidRDefault="0003600C" w:rsidP="004B5C5D">
            <w:pPr>
              <w:suppressAutoHyphens/>
              <w:rPr>
                <w:rFonts w:ascii="Arial" w:hAnsi="Arial" w:cs="Arial"/>
                <w:sz w:val="18"/>
                <w:szCs w:val="18"/>
              </w:rPr>
            </w:pPr>
            <w:r w:rsidRPr="003B6D0E">
              <w:rPr>
                <w:rFonts w:ascii="Arial" w:hAnsi="Arial" w:cs="Arial"/>
                <w:sz w:val="18"/>
                <w:szCs w:val="18"/>
              </w:rPr>
              <w:t>Pohľadávky voči prepojeným účtovným jednotkám</w:t>
            </w:r>
          </w:p>
        </w:tc>
        <w:tc>
          <w:tcPr>
            <w:tcW w:w="1466" w:type="dxa"/>
            <w:tcBorders>
              <w:top w:val="nil"/>
              <w:left w:val="nil"/>
              <w:bottom w:val="nil"/>
              <w:right w:val="nil"/>
            </w:tcBorders>
            <w:shd w:val="clear" w:color="auto" w:fill="auto"/>
            <w:noWrap/>
            <w:vAlign w:val="bottom"/>
            <w:hideMark/>
          </w:tcPr>
          <w:p w14:paraId="135C531F"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7ED84E8"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E109E68"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E99EBB9"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21F50049"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r>
      <w:tr w:rsidR="0003600C" w:rsidRPr="00276F98" w14:paraId="681B530B" w14:textId="77777777" w:rsidTr="004B5C5D">
        <w:trPr>
          <w:cantSplit/>
          <w:trHeight w:val="170"/>
        </w:trPr>
        <w:tc>
          <w:tcPr>
            <w:tcW w:w="6805" w:type="dxa"/>
            <w:tcBorders>
              <w:top w:val="nil"/>
              <w:left w:val="nil"/>
              <w:bottom w:val="nil"/>
              <w:right w:val="nil"/>
            </w:tcBorders>
            <w:shd w:val="clear" w:color="auto" w:fill="auto"/>
            <w:noWrap/>
            <w:vAlign w:val="bottom"/>
            <w:hideMark/>
          </w:tcPr>
          <w:p w14:paraId="0112EB66" w14:textId="77777777" w:rsidR="0003600C" w:rsidRPr="003B6D0E" w:rsidRDefault="0003600C" w:rsidP="004B5C5D">
            <w:pPr>
              <w:suppressAutoHyphens/>
              <w:rPr>
                <w:rFonts w:ascii="Arial" w:hAnsi="Arial" w:cs="Arial"/>
                <w:sz w:val="18"/>
                <w:szCs w:val="18"/>
              </w:rPr>
            </w:pPr>
            <w:r w:rsidRPr="003B6D0E">
              <w:rPr>
                <w:rFonts w:ascii="Arial" w:hAnsi="Arial" w:cs="Arial"/>
                <w:sz w:val="18"/>
                <w:szCs w:val="18"/>
              </w:rPr>
              <w:t>Pohľadávky v rámci podielovej účasti okrem pohľadávok voči prepojeným účtovným jednotkám</w:t>
            </w:r>
          </w:p>
        </w:tc>
        <w:tc>
          <w:tcPr>
            <w:tcW w:w="1466" w:type="dxa"/>
            <w:tcBorders>
              <w:top w:val="nil"/>
              <w:left w:val="nil"/>
              <w:bottom w:val="nil"/>
              <w:right w:val="nil"/>
            </w:tcBorders>
            <w:shd w:val="clear" w:color="auto" w:fill="auto"/>
            <w:noWrap/>
            <w:vAlign w:val="bottom"/>
            <w:hideMark/>
          </w:tcPr>
          <w:p w14:paraId="4DDD4640"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CDCE6CF"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18F652D"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52917E2"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4861D35"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r>
      <w:tr w:rsidR="0003600C" w:rsidRPr="00276F98" w14:paraId="147997EB" w14:textId="77777777" w:rsidTr="004B5C5D">
        <w:trPr>
          <w:cantSplit/>
          <w:trHeight w:val="170"/>
        </w:trPr>
        <w:tc>
          <w:tcPr>
            <w:tcW w:w="6805" w:type="dxa"/>
            <w:tcBorders>
              <w:top w:val="nil"/>
              <w:left w:val="nil"/>
              <w:bottom w:val="nil"/>
              <w:right w:val="nil"/>
            </w:tcBorders>
            <w:shd w:val="clear" w:color="auto" w:fill="auto"/>
            <w:noWrap/>
            <w:vAlign w:val="bottom"/>
            <w:hideMark/>
          </w:tcPr>
          <w:p w14:paraId="7B4DB033" w14:textId="77777777" w:rsidR="0003600C" w:rsidRPr="003B6D0E" w:rsidRDefault="0003600C" w:rsidP="004B5C5D">
            <w:pPr>
              <w:suppressAutoHyphens/>
              <w:rPr>
                <w:rFonts w:ascii="Arial" w:hAnsi="Arial" w:cs="Arial"/>
                <w:sz w:val="18"/>
                <w:szCs w:val="18"/>
              </w:rPr>
            </w:pPr>
            <w:r w:rsidRPr="003B6D0E">
              <w:rPr>
                <w:rFonts w:ascii="Arial" w:hAnsi="Arial" w:cs="Arial"/>
                <w:sz w:val="18"/>
                <w:szCs w:val="18"/>
              </w:rPr>
              <w:t>Pohľadávky voči spoločníkom, členom a združeniu</w:t>
            </w:r>
          </w:p>
        </w:tc>
        <w:tc>
          <w:tcPr>
            <w:tcW w:w="1466" w:type="dxa"/>
            <w:tcBorders>
              <w:top w:val="nil"/>
              <w:left w:val="nil"/>
              <w:bottom w:val="nil"/>
              <w:right w:val="nil"/>
            </w:tcBorders>
            <w:shd w:val="clear" w:color="auto" w:fill="auto"/>
            <w:noWrap/>
            <w:vAlign w:val="bottom"/>
            <w:hideMark/>
          </w:tcPr>
          <w:p w14:paraId="6E6D813F"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A043D4D"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FB0B713"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96C1060"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11BCD665"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r>
      <w:tr w:rsidR="0003600C" w:rsidRPr="00276F98" w14:paraId="2FEB9C47" w14:textId="77777777" w:rsidTr="004B5C5D">
        <w:trPr>
          <w:cantSplit/>
          <w:trHeight w:val="170"/>
        </w:trPr>
        <w:tc>
          <w:tcPr>
            <w:tcW w:w="6805" w:type="dxa"/>
            <w:tcBorders>
              <w:top w:val="nil"/>
              <w:left w:val="nil"/>
              <w:bottom w:val="nil"/>
              <w:right w:val="nil"/>
            </w:tcBorders>
            <w:shd w:val="clear" w:color="auto" w:fill="auto"/>
            <w:noWrap/>
            <w:vAlign w:val="bottom"/>
            <w:hideMark/>
          </w:tcPr>
          <w:p w14:paraId="17C5C0D4" w14:textId="77777777" w:rsidR="0003600C" w:rsidRPr="003B6D0E" w:rsidRDefault="0003600C" w:rsidP="004B5C5D">
            <w:pPr>
              <w:suppressAutoHyphens/>
              <w:rPr>
                <w:rFonts w:ascii="Arial" w:hAnsi="Arial" w:cs="Arial"/>
                <w:sz w:val="18"/>
                <w:szCs w:val="18"/>
              </w:rPr>
            </w:pPr>
            <w:r w:rsidRPr="003B6D0E">
              <w:rPr>
                <w:rFonts w:ascii="Arial" w:hAnsi="Arial" w:cs="Arial"/>
                <w:sz w:val="18"/>
                <w:szCs w:val="18"/>
              </w:rPr>
              <w:t>Pohľadávky z derivátových operácií</w:t>
            </w:r>
          </w:p>
        </w:tc>
        <w:tc>
          <w:tcPr>
            <w:tcW w:w="1466" w:type="dxa"/>
            <w:tcBorders>
              <w:top w:val="nil"/>
              <w:left w:val="nil"/>
              <w:bottom w:val="nil"/>
              <w:right w:val="nil"/>
            </w:tcBorders>
            <w:shd w:val="clear" w:color="auto" w:fill="auto"/>
            <w:vAlign w:val="bottom"/>
            <w:hideMark/>
          </w:tcPr>
          <w:p w14:paraId="1883502C"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0A76295"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07DA341"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EECC623"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C7A03AB"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r>
      <w:tr w:rsidR="0003600C" w:rsidRPr="00276F98" w14:paraId="213DFAFA" w14:textId="77777777" w:rsidTr="004B5C5D">
        <w:trPr>
          <w:cantSplit/>
          <w:trHeight w:val="170"/>
        </w:trPr>
        <w:tc>
          <w:tcPr>
            <w:tcW w:w="6805" w:type="dxa"/>
            <w:tcBorders>
              <w:top w:val="nil"/>
              <w:left w:val="nil"/>
              <w:bottom w:val="nil"/>
              <w:right w:val="nil"/>
            </w:tcBorders>
            <w:shd w:val="clear" w:color="auto" w:fill="auto"/>
            <w:noWrap/>
            <w:vAlign w:val="bottom"/>
            <w:hideMark/>
          </w:tcPr>
          <w:p w14:paraId="7CD70B82" w14:textId="77777777" w:rsidR="0003600C" w:rsidRPr="003B6D0E" w:rsidRDefault="0003600C" w:rsidP="004B5C5D">
            <w:pPr>
              <w:suppressAutoHyphens/>
              <w:rPr>
                <w:rFonts w:ascii="Arial" w:hAnsi="Arial" w:cs="Arial"/>
                <w:sz w:val="18"/>
                <w:szCs w:val="18"/>
              </w:rPr>
            </w:pPr>
            <w:r w:rsidRPr="003B6D0E">
              <w:rPr>
                <w:rFonts w:ascii="Arial" w:hAnsi="Arial" w:cs="Arial"/>
                <w:sz w:val="18"/>
                <w:szCs w:val="18"/>
              </w:rPr>
              <w:t xml:space="preserve">Iné </w:t>
            </w:r>
            <w:proofErr w:type="spellStart"/>
            <w:r w:rsidRPr="003B6D0E">
              <w:rPr>
                <w:rFonts w:ascii="Arial" w:hAnsi="Arial" w:cs="Arial"/>
                <w:sz w:val="18"/>
                <w:szCs w:val="18"/>
              </w:rPr>
              <w:t>pohĺadávky</w:t>
            </w:r>
            <w:proofErr w:type="spellEnd"/>
          </w:p>
        </w:tc>
        <w:tc>
          <w:tcPr>
            <w:tcW w:w="1466" w:type="dxa"/>
            <w:tcBorders>
              <w:top w:val="nil"/>
              <w:left w:val="nil"/>
              <w:bottom w:val="nil"/>
              <w:right w:val="nil"/>
            </w:tcBorders>
            <w:shd w:val="clear" w:color="auto" w:fill="auto"/>
            <w:noWrap/>
            <w:vAlign w:val="bottom"/>
            <w:hideMark/>
          </w:tcPr>
          <w:p w14:paraId="60E17183"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3CC8F06"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997AA41"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A6B479E"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30A76798"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r>
      <w:tr w:rsidR="0003600C" w:rsidRPr="00276F98" w14:paraId="4E49C92B" w14:textId="77777777" w:rsidTr="004B5C5D">
        <w:trPr>
          <w:cantSplit/>
          <w:trHeight w:val="170"/>
        </w:trPr>
        <w:tc>
          <w:tcPr>
            <w:tcW w:w="6805" w:type="dxa"/>
            <w:tcBorders>
              <w:top w:val="nil"/>
              <w:left w:val="nil"/>
              <w:bottom w:val="nil"/>
              <w:right w:val="nil"/>
            </w:tcBorders>
            <w:shd w:val="clear" w:color="auto" w:fill="auto"/>
            <w:noWrap/>
            <w:vAlign w:val="bottom"/>
            <w:hideMark/>
          </w:tcPr>
          <w:p w14:paraId="61D20A9B" w14:textId="77777777" w:rsidR="0003600C" w:rsidRPr="003B6D0E" w:rsidRDefault="0003600C" w:rsidP="004B5C5D">
            <w:pPr>
              <w:suppressAutoHyphens/>
              <w:rPr>
                <w:rFonts w:ascii="Arial" w:hAnsi="Arial" w:cs="Arial"/>
                <w:sz w:val="18"/>
                <w:szCs w:val="18"/>
              </w:rPr>
            </w:pPr>
            <w:r w:rsidRPr="003B6D0E">
              <w:rPr>
                <w:rFonts w:ascii="Arial" w:hAnsi="Arial" w:cs="Arial"/>
                <w:sz w:val="18"/>
                <w:szCs w:val="18"/>
              </w:rPr>
              <w:t>Odložená daňová pohľadávka</w:t>
            </w:r>
          </w:p>
        </w:tc>
        <w:tc>
          <w:tcPr>
            <w:tcW w:w="1466" w:type="dxa"/>
            <w:tcBorders>
              <w:top w:val="nil"/>
              <w:left w:val="nil"/>
              <w:bottom w:val="nil"/>
              <w:right w:val="nil"/>
            </w:tcBorders>
            <w:shd w:val="clear" w:color="auto" w:fill="auto"/>
            <w:vAlign w:val="bottom"/>
            <w:hideMark/>
          </w:tcPr>
          <w:p w14:paraId="51EDC894"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A34C1AA"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4F65FD0"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AC68C39"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DFE427E"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r>
      <w:tr w:rsidR="0003600C" w:rsidRPr="00276F98" w14:paraId="0CC481F5" w14:textId="77777777" w:rsidTr="004B5C5D">
        <w:trPr>
          <w:cantSplit/>
          <w:trHeight w:val="170"/>
        </w:trPr>
        <w:tc>
          <w:tcPr>
            <w:tcW w:w="6805" w:type="dxa"/>
            <w:tcBorders>
              <w:top w:val="nil"/>
              <w:left w:val="nil"/>
              <w:bottom w:val="nil"/>
              <w:right w:val="nil"/>
            </w:tcBorders>
            <w:shd w:val="clear" w:color="auto" w:fill="auto"/>
            <w:noWrap/>
            <w:vAlign w:val="bottom"/>
            <w:hideMark/>
          </w:tcPr>
          <w:p w14:paraId="7FB757F3" w14:textId="77777777" w:rsidR="0003600C" w:rsidRPr="003B6D0E" w:rsidRDefault="0003600C" w:rsidP="004B5C5D">
            <w:pPr>
              <w:suppressAutoHyphens/>
              <w:rPr>
                <w:rFonts w:ascii="Arial" w:hAnsi="Arial" w:cs="Arial"/>
                <w:b/>
                <w:bCs/>
                <w:sz w:val="18"/>
                <w:szCs w:val="18"/>
              </w:rPr>
            </w:pPr>
            <w:r w:rsidRPr="003B6D0E">
              <w:rPr>
                <w:rFonts w:ascii="Arial" w:hAnsi="Arial" w:cs="Arial"/>
                <w:b/>
                <w:bCs/>
                <w:sz w:val="18"/>
                <w:szCs w:val="18"/>
              </w:rPr>
              <w:t>Dlhodobé pohľadávky spolu</w:t>
            </w:r>
          </w:p>
        </w:tc>
        <w:tc>
          <w:tcPr>
            <w:tcW w:w="1466" w:type="dxa"/>
            <w:tcBorders>
              <w:top w:val="single" w:sz="4" w:space="0" w:color="auto"/>
              <w:left w:val="nil"/>
              <w:bottom w:val="double" w:sz="6" w:space="0" w:color="auto"/>
              <w:right w:val="nil"/>
            </w:tcBorders>
            <w:shd w:val="clear" w:color="auto" w:fill="auto"/>
            <w:vAlign w:val="bottom"/>
            <w:hideMark/>
          </w:tcPr>
          <w:p w14:paraId="37B6039B"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5CB534BD"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2EB511ED"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737D6DB6"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2DE6DD4C"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r>
      <w:tr w:rsidR="0003600C" w:rsidRPr="00276F98" w14:paraId="18602A75" w14:textId="77777777" w:rsidTr="004B5C5D">
        <w:trPr>
          <w:cantSplit/>
          <w:trHeight w:val="170"/>
        </w:trPr>
        <w:tc>
          <w:tcPr>
            <w:tcW w:w="6805" w:type="dxa"/>
            <w:tcBorders>
              <w:top w:val="nil"/>
              <w:left w:val="nil"/>
              <w:bottom w:val="nil"/>
              <w:right w:val="nil"/>
            </w:tcBorders>
            <w:shd w:val="clear" w:color="auto" w:fill="auto"/>
            <w:noWrap/>
            <w:vAlign w:val="bottom"/>
            <w:hideMark/>
          </w:tcPr>
          <w:p w14:paraId="69BA4335" w14:textId="77777777" w:rsidR="0003600C" w:rsidRPr="00276F98" w:rsidRDefault="0003600C" w:rsidP="004B5C5D">
            <w:pPr>
              <w:suppressAutoHyphens/>
              <w:jc w:val="right"/>
              <w:rPr>
                <w:rFonts w:ascii="Arial" w:hAnsi="Arial" w:cs="Arial"/>
                <w:b/>
                <w:bCs/>
                <w:sz w:val="18"/>
                <w:szCs w:val="18"/>
              </w:rPr>
            </w:pPr>
          </w:p>
        </w:tc>
        <w:tc>
          <w:tcPr>
            <w:tcW w:w="1466" w:type="dxa"/>
            <w:tcBorders>
              <w:top w:val="nil"/>
              <w:left w:val="nil"/>
              <w:bottom w:val="nil"/>
              <w:right w:val="nil"/>
            </w:tcBorders>
            <w:shd w:val="clear" w:color="auto" w:fill="auto"/>
            <w:vAlign w:val="bottom"/>
            <w:hideMark/>
          </w:tcPr>
          <w:p w14:paraId="29B132BB" w14:textId="77777777" w:rsidR="0003600C" w:rsidRPr="00276F98" w:rsidRDefault="0003600C" w:rsidP="004B5C5D">
            <w:pPr>
              <w:suppressAutoHyphens/>
              <w:rPr>
                <w:rFonts w:ascii="Arial" w:hAnsi="Arial" w:cs="Arial"/>
                <w:sz w:val="20"/>
                <w:szCs w:val="20"/>
              </w:rPr>
            </w:pPr>
          </w:p>
        </w:tc>
        <w:tc>
          <w:tcPr>
            <w:tcW w:w="1466" w:type="dxa"/>
            <w:tcBorders>
              <w:top w:val="nil"/>
              <w:left w:val="nil"/>
              <w:bottom w:val="nil"/>
              <w:right w:val="nil"/>
            </w:tcBorders>
            <w:shd w:val="clear" w:color="auto" w:fill="auto"/>
            <w:vAlign w:val="bottom"/>
            <w:hideMark/>
          </w:tcPr>
          <w:p w14:paraId="0DF3E7AF" w14:textId="77777777" w:rsidR="0003600C" w:rsidRPr="00276F98" w:rsidRDefault="0003600C" w:rsidP="004B5C5D">
            <w:pPr>
              <w:suppressAutoHyphens/>
              <w:jc w:val="right"/>
              <w:rPr>
                <w:rFonts w:ascii="Arial" w:hAnsi="Arial" w:cs="Arial"/>
                <w:sz w:val="20"/>
                <w:szCs w:val="20"/>
              </w:rPr>
            </w:pPr>
          </w:p>
        </w:tc>
        <w:tc>
          <w:tcPr>
            <w:tcW w:w="1466" w:type="dxa"/>
            <w:tcBorders>
              <w:top w:val="nil"/>
              <w:left w:val="nil"/>
              <w:bottom w:val="nil"/>
              <w:right w:val="nil"/>
            </w:tcBorders>
            <w:shd w:val="clear" w:color="auto" w:fill="auto"/>
            <w:vAlign w:val="bottom"/>
            <w:hideMark/>
          </w:tcPr>
          <w:p w14:paraId="610BDD71" w14:textId="77777777" w:rsidR="0003600C" w:rsidRPr="00276F98" w:rsidRDefault="0003600C" w:rsidP="004B5C5D">
            <w:pPr>
              <w:suppressAutoHyphens/>
              <w:jc w:val="right"/>
              <w:rPr>
                <w:rFonts w:ascii="Arial" w:hAnsi="Arial" w:cs="Arial"/>
                <w:sz w:val="20"/>
                <w:szCs w:val="20"/>
              </w:rPr>
            </w:pPr>
          </w:p>
        </w:tc>
        <w:tc>
          <w:tcPr>
            <w:tcW w:w="1466" w:type="dxa"/>
            <w:tcBorders>
              <w:top w:val="nil"/>
              <w:left w:val="nil"/>
              <w:bottom w:val="nil"/>
              <w:right w:val="nil"/>
            </w:tcBorders>
            <w:shd w:val="clear" w:color="auto" w:fill="auto"/>
            <w:vAlign w:val="bottom"/>
            <w:hideMark/>
          </w:tcPr>
          <w:p w14:paraId="1F3B3316" w14:textId="77777777" w:rsidR="0003600C" w:rsidRPr="00276F98" w:rsidRDefault="0003600C" w:rsidP="004B5C5D">
            <w:pPr>
              <w:suppressAutoHyphens/>
              <w:jc w:val="right"/>
              <w:rPr>
                <w:rFonts w:ascii="Arial" w:hAnsi="Arial" w:cs="Arial"/>
                <w:sz w:val="20"/>
                <w:szCs w:val="20"/>
              </w:rPr>
            </w:pPr>
          </w:p>
        </w:tc>
        <w:tc>
          <w:tcPr>
            <w:tcW w:w="1466" w:type="dxa"/>
            <w:tcBorders>
              <w:top w:val="nil"/>
              <w:left w:val="nil"/>
              <w:bottom w:val="nil"/>
              <w:right w:val="nil"/>
            </w:tcBorders>
            <w:shd w:val="clear" w:color="auto" w:fill="auto"/>
            <w:vAlign w:val="bottom"/>
            <w:hideMark/>
          </w:tcPr>
          <w:p w14:paraId="3D239036" w14:textId="77777777" w:rsidR="0003600C" w:rsidRPr="00276F98" w:rsidRDefault="0003600C" w:rsidP="004B5C5D">
            <w:pPr>
              <w:suppressAutoHyphens/>
              <w:jc w:val="right"/>
              <w:rPr>
                <w:rFonts w:ascii="Arial" w:hAnsi="Arial" w:cs="Arial"/>
                <w:sz w:val="20"/>
                <w:szCs w:val="20"/>
              </w:rPr>
            </w:pPr>
          </w:p>
        </w:tc>
      </w:tr>
      <w:tr w:rsidR="0003600C" w:rsidRPr="00276F98" w14:paraId="01BC47C4" w14:textId="77777777" w:rsidTr="004B5C5D">
        <w:trPr>
          <w:cantSplit/>
          <w:trHeight w:val="170"/>
        </w:trPr>
        <w:tc>
          <w:tcPr>
            <w:tcW w:w="6805" w:type="dxa"/>
            <w:tcBorders>
              <w:top w:val="nil"/>
              <w:left w:val="nil"/>
              <w:bottom w:val="nil"/>
              <w:right w:val="nil"/>
            </w:tcBorders>
            <w:shd w:val="clear" w:color="auto" w:fill="auto"/>
            <w:noWrap/>
            <w:vAlign w:val="bottom"/>
            <w:hideMark/>
          </w:tcPr>
          <w:p w14:paraId="3C497EE1" w14:textId="77777777" w:rsidR="0003600C" w:rsidRPr="003B6D0E" w:rsidRDefault="0003600C" w:rsidP="004B5C5D">
            <w:pPr>
              <w:suppressAutoHyphens/>
              <w:rPr>
                <w:rFonts w:ascii="Arial" w:hAnsi="Arial" w:cs="Arial"/>
                <w:b/>
                <w:bCs/>
                <w:sz w:val="18"/>
                <w:szCs w:val="18"/>
              </w:rPr>
            </w:pPr>
            <w:r w:rsidRPr="003B6D0E">
              <w:rPr>
                <w:rFonts w:ascii="Arial" w:hAnsi="Arial" w:cs="Arial"/>
                <w:b/>
                <w:bCs/>
                <w:sz w:val="18"/>
                <w:szCs w:val="18"/>
              </w:rPr>
              <w:t>Krátkodobé pohľadávky z obchodného styku, z toho:</w:t>
            </w:r>
          </w:p>
        </w:tc>
        <w:tc>
          <w:tcPr>
            <w:tcW w:w="1466" w:type="dxa"/>
            <w:tcBorders>
              <w:top w:val="single" w:sz="4" w:space="0" w:color="auto"/>
              <w:left w:val="nil"/>
              <w:bottom w:val="double" w:sz="6" w:space="0" w:color="auto"/>
              <w:right w:val="nil"/>
            </w:tcBorders>
            <w:shd w:val="clear" w:color="auto" w:fill="auto"/>
            <w:vAlign w:val="bottom"/>
            <w:hideMark/>
          </w:tcPr>
          <w:p w14:paraId="6A95564D"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2 934 792</w:t>
            </w:r>
          </w:p>
        </w:tc>
        <w:tc>
          <w:tcPr>
            <w:tcW w:w="1466" w:type="dxa"/>
            <w:tcBorders>
              <w:top w:val="single" w:sz="4" w:space="0" w:color="auto"/>
              <w:left w:val="nil"/>
              <w:bottom w:val="double" w:sz="6" w:space="0" w:color="auto"/>
              <w:right w:val="nil"/>
            </w:tcBorders>
            <w:shd w:val="clear" w:color="auto" w:fill="auto"/>
            <w:vAlign w:val="bottom"/>
            <w:hideMark/>
          </w:tcPr>
          <w:p w14:paraId="7E1CBCA2"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281 316</w:t>
            </w:r>
          </w:p>
        </w:tc>
        <w:tc>
          <w:tcPr>
            <w:tcW w:w="1466" w:type="dxa"/>
            <w:tcBorders>
              <w:top w:val="single" w:sz="4" w:space="0" w:color="auto"/>
              <w:left w:val="nil"/>
              <w:bottom w:val="double" w:sz="6" w:space="0" w:color="auto"/>
              <w:right w:val="nil"/>
            </w:tcBorders>
            <w:shd w:val="clear" w:color="auto" w:fill="auto"/>
            <w:vAlign w:val="bottom"/>
            <w:hideMark/>
          </w:tcPr>
          <w:p w14:paraId="2F7D8BF0"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7E6E3E0A"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664F0D40"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3 216 108</w:t>
            </w:r>
          </w:p>
        </w:tc>
      </w:tr>
      <w:tr w:rsidR="0003600C" w:rsidRPr="00276F98" w14:paraId="59015DFE" w14:textId="77777777" w:rsidTr="004B5C5D">
        <w:trPr>
          <w:cantSplit/>
          <w:trHeight w:val="170"/>
        </w:trPr>
        <w:tc>
          <w:tcPr>
            <w:tcW w:w="6805" w:type="dxa"/>
            <w:tcBorders>
              <w:top w:val="nil"/>
              <w:left w:val="nil"/>
              <w:bottom w:val="nil"/>
              <w:right w:val="nil"/>
            </w:tcBorders>
            <w:shd w:val="clear" w:color="auto" w:fill="auto"/>
            <w:noWrap/>
            <w:vAlign w:val="bottom"/>
            <w:hideMark/>
          </w:tcPr>
          <w:p w14:paraId="2F19D2D1" w14:textId="77777777" w:rsidR="0003600C" w:rsidRPr="003B6D0E" w:rsidRDefault="0003600C" w:rsidP="004B5C5D">
            <w:pPr>
              <w:suppressAutoHyphens/>
              <w:rPr>
                <w:rFonts w:ascii="Arial" w:hAnsi="Arial" w:cs="Arial"/>
                <w:sz w:val="18"/>
                <w:szCs w:val="18"/>
              </w:rPr>
            </w:pPr>
            <w:r w:rsidRPr="003B6D0E">
              <w:rPr>
                <w:rFonts w:ascii="Arial" w:hAnsi="Arial" w:cs="Arial"/>
                <w:sz w:val="18"/>
                <w:szCs w:val="18"/>
              </w:rPr>
              <w:t>Pohľadávky voči prepojeným účtovným jednotkám</w:t>
            </w:r>
          </w:p>
        </w:tc>
        <w:tc>
          <w:tcPr>
            <w:tcW w:w="1466" w:type="dxa"/>
            <w:tcBorders>
              <w:top w:val="nil"/>
              <w:left w:val="nil"/>
              <w:bottom w:val="nil"/>
              <w:right w:val="nil"/>
            </w:tcBorders>
            <w:shd w:val="clear" w:color="auto" w:fill="auto"/>
            <w:noWrap/>
            <w:vAlign w:val="bottom"/>
            <w:hideMark/>
          </w:tcPr>
          <w:p w14:paraId="0CB960A4"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EBD2D59"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A818AE4"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6BA4BAE"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3F63FFB"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r>
      <w:tr w:rsidR="0003600C" w:rsidRPr="00276F98" w14:paraId="151336FA" w14:textId="77777777" w:rsidTr="004B5C5D">
        <w:trPr>
          <w:cantSplit/>
          <w:trHeight w:val="170"/>
        </w:trPr>
        <w:tc>
          <w:tcPr>
            <w:tcW w:w="6805" w:type="dxa"/>
            <w:tcBorders>
              <w:top w:val="nil"/>
              <w:left w:val="nil"/>
              <w:bottom w:val="nil"/>
              <w:right w:val="nil"/>
            </w:tcBorders>
            <w:shd w:val="clear" w:color="auto" w:fill="auto"/>
            <w:noWrap/>
            <w:vAlign w:val="bottom"/>
            <w:hideMark/>
          </w:tcPr>
          <w:p w14:paraId="247FC300" w14:textId="77777777" w:rsidR="0003600C" w:rsidRPr="003B6D0E" w:rsidRDefault="0003600C" w:rsidP="004B5C5D">
            <w:pPr>
              <w:suppressAutoHyphens/>
              <w:rPr>
                <w:rFonts w:ascii="Arial" w:hAnsi="Arial" w:cs="Arial"/>
                <w:sz w:val="18"/>
                <w:szCs w:val="18"/>
              </w:rPr>
            </w:pPr>
            <w:r w:rsidRPr="003B6D0E">
              <w:rPr>
                <w:rFonts w:ascii="Arial" w:hAnsi="Arial" w:cs="Arial"/>
                <w:sz w:val="18"/>
                <w:szCs w:val="18"/>
              </w:rPr>
              <w:t>Pohľadávky v rámci podielovej účasti okrem pohľadávok voči prepojeným účtovným jednotkám</w:t>
            </w:r>
          </w:p>
        </w:tc>
        <w:tc>
          <w:tcPr>
            <w:tcW w:w="1466" w:type="dxa"/>
            <w:tcBorders>
              <w:top w:val="nil"/>
              <w:left w:val="nil"/>
              <w:bottom w:val="nil"/>
              <w:right w:val="nil"/>
            </w:tcBorders>
            <w:shd w:val="clear" w:color="auto" w:fill="auto"/>
            <w:noWrap/>
            <w:vAlign w:val="bottom"/>
            <w:hideMark/>
          </w:tcPr>
          <w:p w14:paraId="546895CA"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B474877"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8B3CE28"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4F88E99"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7E837B04"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r>
      <w:tr w:rsidR="0003600C" w:rsidRPr="00276F98" w14:paraId="7E250B94" w14:textId="77777777" w:rsidTr="004B5C5D">
        <w:trPr>
          <w:cantSplit/>
          <w:trHeight w:val="170"/>
        </w:trPr>
        <w:tc>
          <w:tcPr>
            <w:tcW w:w="6805" w:type="dxa"/>
            <w:tcBorders>
              <w:top w:val="nil"/>
              <w:left w:val="nil"/>
              <w:bottom w:val="nil"/>
              <w:right w:val="nil"/>
            </w:tcBorders>
            <w:shd w:val="clear" w:color="auto" w:fill="auto"/>
            <w:noWrap/>
            <w:vAlign w:val="bottom"/>
            <w:hideMark/>
          </w:tcPr>
          <w:p w14:paraId="1D30C54D" w14:textId="77777777" w:rsidR="0003600C" w:rsidRPr="003B6D0E" w:rsidRDefault="0003600C" w:rsidP="004B5C5D">
            <w:pPr>
              <w:suppressAutoHyphens/>
              <w:rPr>
                <w:rFonts w:ascii="Arial" w:hAnsi="Arial" w:cs="Arial"/>
                <w:sz w:val="18"/>
                <w:szCs w:val="18"/>
              </w:rPr>
            </w:pPr>
            <w:r w:rsidRPr="003B6D0E">
              <w:rPr>
                <w:rFonts w:ascii="Arial" w:hAnsi="Arial" w:cs="Arial"/>
                <w:sz w:val="18"/>
                <w:szCs w:val="18"/>
              </w:rPr>
              <w:t>Ostatné pohľadávky z obchodného styku</w:t>
            </w:r>
          </w:p>
        </w:tc>
        <w:tc>
          <w:tcPr>
            <w:tcW w:w="1466" w:type="dxa"/>
            <w:tcBorders>
              <w:top w:val="nil"/>
              <w:left w:val="nil"/>
              <w:bottom w:val="nil"/>
              <w:right w:val="nil"/>
            </w:tcBorders>
            <w:shd w:val="clear" w:color="auto" w:fill="auto"/>
            <w:noWrap/>
            <w:vAlign w:val="bottom"/>
            <w:hideMark/>
          </w:tcPr>
          <w:p w14:paraId="730DE274"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2 934 792</w:t>
            </w:r>
          </w:p>
        </w:tc>
        <w:tc>
          <w:tcPr>
            <w:tcW w:w="1466" w:type="dxa"/>
            <w:tcBorders>
              <w:top w:val="nil"/>
              <w:left w:val="nil"/>
              <w:bottom w:val="nil"/>
              <w:right w:val="nil"/>
            </w:tcBorders>
            <w:shd w:val="clear" w:color="auto" w:fill="auto"/>
            <w:vAlign w:val="bottom"/>
            <w:hideMark/>
          </w:tcPr>
          <w:p w14:paraId="76B560EB" w14:textId="77777777" w:rsidR="0003600C" w:rsidRPr="00276F98" w:rsidRDefault="0003600C" w:rsidP="004B5C5D">
            <w:pPr>
              <w:suppressAutoHyphens/>
              <w:jc w:val="right"/>
              <w:rPr>
                <w:rFonts w:ascii="Arial" w:hAnsi="Arial" w:cs="Arial"/>
                <w:sz w:val="18"/>
                <w:szCs w:val="18"/>
              </w:rPr>
            </w:pPr>
            <w:r w:rsidRPr="00276F98">
              <w:rPr>
                <w:rFonts w:ascii="Arial" w:hAnsi="Arial" w:cs="Arial"/>
                <w:b/>
                <w:bCs/>
                <w:sz w:val="18"/>
                <w:szCs w:val="18"/>
              </w:rPr>
              <w:t>281 316</w:t>
            </w:r>
          </w:p>
        </w:tc>
        <w:tc>
          <w:tcPr>
            <w:tcW w:w="1466" w:type="dxa"/>
            <w:tcBorders>
              <w:top w:val="nil"/>
              <w:left w:val="nil"/>
              <w:bottom w:val="nil"/>
              <w:right w:val="nil"/>
            </w:tcBorders>
            <w:shd w:val="clear" w:color="auto" w:fill="auto"/>
            <w:vAlign w:val="bottom"/>
            <w:hideMark/>
          </w:tcPr>
          <w:p w14:paraId="2753FD0D" w14:textId="77777777" w:rsidR="0003600C" w:rsidRPr="00276F98" w:rsidRDefault="0003600C" w:rsidP="004B5C5D">
            <w:pPr>
              <w:suppressAutoHyphens/>
              <w:jc w:val="right"/>
              <w:rPr>
                <w:rFonts w:ascii="Arial" w:hAnsi="Arial" w:cs="Arial"/>
                <w:sz w:val="18"/>
                <w:szCs w:val="18"/>
              </w:rPr>
            </w:pPr>
            <w:r w:rsidRPr="00276F98">
              <w:rPr>
                <w:rFonts w:ascii="Arial" w:hAnsi="Arial" w:cs="Arial"/>
                <w:b/>
                <w:bCs/>
                <w:sz w:val="18"/>
                <w:szCs w:val="18"/>
              </w:rPr>
              <w:t>0</w:t>
            </w:r>
          </w:p>
        </w:tc>
        <w:tc>
          <w:tcPr>
            <w:tcW w:w="1466" w:type="dxa"/>
            <w:tcBorders>
              <w:top w:val="nil"/>
              <w:left w:val="nil"/>
              <w:bottom w:val="nil"/>
              <w:right w:val="nil"/>
            </w:tcBorders>
            <w:shd w:val="clear" w:color="auto" w:fill="auto"/>
            <w:vAlign w:val="bottom"/>
            <w:hideMark/>
          </w:tcPr>
          <w:p w14:paraId="5C1FA1EE"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49408DE"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3 216 108</w:t>
            </w:r>
          </w:p>
        </w:tc>
      </w:tr>
      <w:tr w:rsidR="0003600C" w:rsidRPr="00276F98" w14:paraId="6B11949C" w14:textId="77777777" w:rsidTr="004B5C5D">
        <w:trPr>
          <w:cantSplit/>
          <w:trHeight w:val="170"/>
        </w:trPr>
        <w:tc>
          <w:tcPr>
            <w:tcW w:w="6805" w:type="dxa"/>
            <w:tcBorders>
              <w:top w:val="nil"/>
              <w:left w:val="nil"/>
              <w:bottom w:val="nil"/>
              <w:right w:val="nil"/>
            </w:tcBorders>
            <w:shd w:val="clear" w:color="auto" w:fill="auto"/>
            <w:noWrap/>
            <w:vAlign w:val="bottom"/>
            <w:hideMark/>
          </w:tcPr>
          <w:p w14:paraId="6E3A3249" w14:textId="77777777" w:rsidR="0003600C" w:rsidRPr="003B6D0E" w:rsidRDefault="0003600C" w:rsidP="004B5C5D">
            <w:pPr>
              <w:suppressAutoHyphens/>
              <w:rPr>
                <w:rFonts w:ascii="Arial" w:hAnsi="Arial" w:cs="Arial"/>
                <w:b/>
                <w:bCs/>
                <w:sz w:val="18"/>
                <w:szCs w:val="18"/>
              </w:rPr>
            </w:pPr>
            <w:r w:rsidRPr="003B6D0E">
              <w:rPr>
                <w:rFonts w:ascii="Arial" w:hAnsi="Arial" w:cs="Arial"/>
                <w:b/>
                <w:bCs/>
                <w:sz w:val="18"/>
                <w:szCs w:val="18"/>
              </w:rPr>
              <w:t>Ostatné krátkodobé pohľadávky, z toho:</w:t>
            </w:r>
          </w:p>
        </w:tc>
        <w:tc>
          <w:tcPr>
            <w:tcW w:w="1466" w:type="dxa"/>
            <w:tcBorders>
              <w:top w:val="single" w:sz="4" w:space="0" w:color="auto"/>
              <w:left w:val="nil"/>
              <w:bottom w:val="double" w:sz="6" w:space="0" w:color="auto"/>
              <w:right w:val="nil"/>
            </w:tcBorders>
            <w:shd w:val="clear" w:color="auto" w:fill="auto"/>
            <w:vAlign w:val="bottom"/>
            <w:hideMark/>
          </w:tcPr>
          <w:p w14:paraId="49A80EBC"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4F4A11A5"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6793CE7D"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2C6592AA"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4FB843E5"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r>
      <w:tr w:rsidR="0003600C" w:rsidRPr="00276F98" w14:paraId="1D7C5AE2" w14:textId="77777777" w:rsidTr="004B5C5D">
        <w:trPr>
          <w:cantSplit/>
          <w:trHeight w:val="170"/>
        </w:trPr>
        <w:tc>
          <w:tcPr>
            <w:tcW w:w="6805" w:type="dxa"/>
            <w:tcBorders>
              <w:top w:val="nil"/>
              <w:left w:val="nil"/>
              <w:bottom w:val="nil"/>
              <w:right w:val="nil"/>
            </w:tcBorders>
            <w:shd w:val="clear" w:color="auto" w:fill="auto"/>
            <w:noWrap/>
            <w:vAlign w:val="bottom"/>
            <w:hideMark/>
          </w:tcPr>
          <w:p w14:paraId="1C7F1E82" w14:textId="77777777" w:rsidR="0003600C" w:rsidRPr="003B6D0E" w:rsidRDefault="0003600C" w:rsidP="004B5C5D">
            <w:pPr>
              <w:suppressAutoHyphens/>
              <w:rPr>
                <w:rFonts w:ascii="Arial" w:hAnsi="Arial" w:cs="Arial"/>
                <w:sz w:val="18"/>
                <w:szCs w:val="18"/>
              </w:rPr>
            </w:pPr>
            <w:r w:rsidRPr="003B6D0E">
              <w:rPr>
                <w:rFonts w:ascii="Arial" w:hAnsi="Arial" w:cs="Arial"/>
                <w:sz w:val="18"/>
                <w:szCs w:val="18"/>
              </w:rPr>
              <w:t>Čistá hodnota zákazky</w:t>
            </w:r>
          </w:p>
        </w:tc>
        <w:tc>
          <w:tcPr>
            <w:tcW w:w="1466" w:type="dxa"/>
            <w:tcBorders>
              <w:top w:val="nil"/>
              <w:left w:val="nil"/>
              <w:bottom w:val="nil"/>
              <w:right w:val="nil"/>
            </w:tcBorders>
            <w:shd w:val="clear" w:color="auto" w:fill="auto"/>
            <w:vAlign w:val="bottom"/>
            <w:hideMark/>
          </w:tcPr>
          <w:p w14:paraId="53C22230"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9A677C8"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24E2685"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B28A79D"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1B31013"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r>
      <w:tr w:rsidR="0003600C" w:rsidRPr="00276F98" w14:paraId="468E4AF4" w14:textId="77777777" w:rsidTr="004B5C5D">
        <w:trPr>
          <w:cantSplit/>
          <w:trHeight w:val="170"/>
        </w:trPr>
        <w:tc>
          <w:tcPr>
            <w:tcW w:w="6805" w:type="dxa"/>
            <w:tcBorders>
              <w:top w:val="nil"/>
              <w:left w:val="nil"/>
              <w:bottom w:val="nil"/>
              <w:right w:val="nil"/>
            </w:tcBorders>
            <w:shd w:val="clear" w:color="auto" w:fill="auto"/>
            <w:noWrap/>
            <w:vAlign w:val="bottom"/>
            <w:hideMark/>
          </w:tcPr>
          <w:p w14:paraId="46B7497F" w14:textId="77777777" w:rsidR="0003600C" w:rsidRPr="003B6D0E" w:rsidRDefault="0003600C" w:rsidP="004B5C5D">
            <w:pPr>
              <w:suppressAutoHyphens/>
              <w:rPr>
                <w:rFonts w:ascii="Arial" w:hAnsi="Arial" w:cs="Arial"/>
                <w:sz w:val="18"/>
                <w:szCs w:val="18"/>
              </w:rPr>
            </w:pPr>
            <w:r w:rsidRPr="003B6D0E">
              <w:rPr>
                <w:rFonts w:ascii="Arial" w:hAnsi="Arial" w:cs="Arial"/>
                <w:sz w:val="18"/>
                <w:szCs w:val="18"/>
              </w:rPr>
              <w:t>Pohľadávky voči prepojeným účtovným jednotkám</w:t>
            </w:r>
          </w:p>
        </w:tc>
        <w:tc>
          <w:tcPr>
            <w:tcW w:w="1466" w:type="dxa"/>
            <w:tcBorders>
              <w:top w:val="nil"/>
              <w:left w:val="nil"/>
              <w:bottom w:val="nil"/>
              <w:right w:val="nil"/>
            </w:tcBorders>
            <w:shd w:val="clear" w:color="auto" w:fill="auto"/>
            <w:noWrap/>
            <w:vAlign w:val="bottom"/>
            <w:hideMark/>
          </w:tcPr>
          <w:p w14:paraId="008B6C3A"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FC38D70"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C15ED84"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045884A"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468A6695"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r>
      <w:tr w:rsidR="0003600C" w:rsidRPr="00276F98" w14:paraId="4EA22369" w14:textId="77777777" w:rsidTr="004B5C5D">
        <w:trPr>
          <w:cantSplit/>
          <w:trHeight w:val="170"/>
        </w:trPr>
        <w:tc>
          <w:tcPr>
            <w:tcW w:w="6805" w:type="dxa"/>
            <w:tcBorders>
              <w:top w:val="nil"/>
              <w:left w:val="nil"/>
              <w:bottom w:val="nil"/>
              <w:right w:val="nil"/>
            </w:tcBorders>
            <w:shd w:val="clear" w:color="auto" w:fill="auto"/>
            <w:noWrap/>
            <w:vAlign w:val="bottom"/>
            <w:hideMark/>
          </w:tcPr>
          <w:p w14:paraId="5BDE50E6" w14:textId="77777777" w:rsidR="0003600C" w:rsidRPr="003B6D0E" w:rsidRDefault="0003600C" w:rsidP="004B5C5D">
            <w:pPr>
              <w:suppressAutoHyphens/>
              <w:rPr>
                <w:rFonts w:ascii="Arial" w:hAnsi="Arial" w:cs="Arial"/>
                <w:sz w:val="18"/>
                <w:szCs w:val="18"/>
              </w:rPr>
            </w:pPr>
            <w:r w:rsidRPr="003B6D0E">
              <w:rPr>
                <w:rFonts w:ascii="Arial" w:hAnsi="Arial" w:cs="Arial"/>
                <w:sz w:val="18"/>
                <w:szCs w:val="18"/>
              </w:rPr>
              <w:t>Pohľadávky v rámci podielovej účasti okrem pohľadávok voči prepojeným účtovným jednotkám</w:t>
            </w:r>
          </w:p>
        </w:tc>
        <w:tc>
          <w:tcPr>
            <w:tcW w:w="1466" w:type="dxa"/>
            <w:tcBorders>
              <w:top w:val="nil"/>
              <w:left w:val="nil"/>
              <w:bottom w:val="nil"/>
              <w:right w:val="nil"/>
            </w:tcBorders>
            <w:shd w:val="clear" w:color="auto" w:fill="auto"/>
            <w:noWrap/>
            <w:vAlign w:val="bottom"/>
            <w:hideMark/>
          </w:tcPr>
          <w:p w14:paraId="7AD274B9"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6D4CFFF"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D3C4DF7"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D87DEF6"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1081623B"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r>
      <w:tr w:rsidR="0003600C" w:rsidRPr="00276F98" w14:paraId="3EED58CC" w14:textId="77777777" w:rsidTr="004B5C5D">
        <w:trPr>
          <w:cantSplit/>
          <w:trHeight w:val="170"/>
        </w:trPr>
        <w:tc>
          <w:tcPr>
            <w:tcW w:w="6805" w:type="dxa"/>
            <w:tcBorders>
              <w:top w:val="nil"/>
              <w:left w:val="nil"/>
              <w:bottom w:val="nil"/>
              <w:right w:val="nil"/>
            </w:tcBorders>
            <w:shd w:val="clear" w:color="auto" w:fill="auto"/>
            <w:noWrap/>
            <w:vAlign w:val="bottom"/>
            <w:hideMark/>
          </w:tcPr>
          <w:p w14:paraId="3D3552E7" w14:textId="77777777" w:rsidR="0003600C" w:rsidRPr="003B6D0E" w:rsidRDefault="0003600C" w:rsidP="004B5C5D">
            <w:pPr>
              <w:suppressAutoHyphens/>
              <w:rPr>
                <w:rFonts w:ascii="Arial" w:hAnsi="Arial" w:cs="Arial"/>
                <w:sz w:val="18"/>
                <w:szCs w:val="18"/>
              </w:rPr>
            </w:pPr>
            <w:r w:rsidRPr="003B6D0E">
              <w:rPr>
                <w:rFonts w:ascii="Arial" w:hAnsi="Arial" w:cs="Arial"/>
                <w:sz w:val="18"/>
                <w:szCs w:val="18"/>
              </w:rPr>
              <w:t>Pohľadávky voči spoločníkom, členom a združeniu</w:t>
            </w:r>
          </w:p>
        </w:tc>
        <w:tc>
          <w:tcPr>
            <w:tcW w:w="1466" w:type="dxa"/>
            <w:tcBorders>
              <w:top w:val="nil"/>
              <w:left w:val="nil"/>
              <w:bottom w:val="nil"/>
              <w:right w:val="nil"/>
            </w:tcBorders>
            <w:shd w:val="clear" w:color="auto" w:fill="auto"/>
            <w:noWrap/>
            <w:vAlign w:val="bottom"/>
            <w:hideMark/>
          </w:tcPr>
          <w:p w14:paraId="41BA4701"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242B819"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49D5C8A"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3F40295"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5313F00F"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r>
      <w:tr w:rsidR="0003600C" w:rsidRPr="00276F98" w14:paraId="4A3EAD57" w14:textId="77777777" w:rsidTr="004B5C5D">
        <w:trPr>
          <w:cantSplit/>
          <w:trHeight w:val="170"/>
        </w:trPr>
        <w:tc>
          <w:tcPr>
            <w:tcW w:w="6805" w:type="dxa"/>
            <w:tcBorders>
              <w:top w:val="nil"/>
              <w:left w:val="nil"/>
              <w:bottom w:val="nil"/>
              <w:right w:val="nil"/>
            </w:tcBorders>
            <w:shd w:val="clear" w:color="auto" w:fill="auto"/>
            <w:noWrap/>
            <w:vAlign w:val="bottom"/>
            <w:hideMark/>
          </w:tcPr>
          <w:p w14:paraId="327472C9" w14:textId="77777777" w:rsidR="0003600C" w:rsidRPr="003B6D0E" w:rsidRDefault="0003600C" w:rsidP="004B5C5D">
            <w:pPr>
              <w:suppressAutoHyphens/>
              <w:rPr>
                <w:rFonts w:ascii="Arial" w:hAnsi="Arial" w:cs="Arial"/>
                <w:sz w:val="18"/>
                <w:szCs w:val="18"/>
              </w:rPr>
            </w:pPr>
            <w:r w:rsidRPr="003B6D0E">
              <w:rPr>
                <w:rFonts w:ascii="Arial" w:hAnsi="Arial" w:cs="Arial"/>
                <w:sz w:val="18"/>
                <w:szCs w:val="18"/>
              </w:rPr>
              <w:t>Sociálne poistenie</w:t>
            </w:r>
          </w:p>
        </w:tc>
        <w:tc>
          <w:tcPr>
            <w:tcW w:w="1466" w:type="dxa"/>
            <w:tcBorders>
              <w:top w:val="nil"/>
              <w:left w:val="nil"/>
              <w:bottom w:val="nil"/>
              <w:right w:val="nil"/>
            </w:tcBorders>
            <w:shd w:val="clear" w:color="auto" w:fill="auto"/>
            <w:noWrap/>
            <w:vAlign w:val="bottom"/>
            <w:hideMark/>
          </w:tcPr>
          <w:p w14:paraId="38645958"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CC45404"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2D80F7F"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05D7404D"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2DCA7030"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r>
      <w:tr w:rsidR="0003600C" w:rsidRPr="00276F98" w14:paraId="4C956FF0" w14:textId="77777777" w:rsidTr="004B5C5D">
        <w:trPr>
          <w:cantSplit/>
          <w:trHeight w:val="170"/>
        </w:trPr>
        <w:tc>
          <w:tcPr>
            <w:tcW w:w="6805" w:type="dxa"/>
            <w:tcBorders>
              <w:top w:val="nil"/>
              <w:left w:val="nil"/>
              <w:bottom w:val="nil"/>
              <w:right w:val="nil"/>
            </w:tcBorders>
            <w:shd w:val="clear" w:color="auto" w:fill="auto"/>
            <w:noWrap/>
            <w:vAlign w:val="bottom"/>
            <w:hideMark/>
          </w:tcPr>
          <w:p w14:paraId="618CBC85" w14:textId="77777777" w:rsidR="0003600C" w:rsidRPr="003B6D0E" w:rsidRDefault="0003600C" w:rsidP="004B5C5D">
            <w:pPr>
              <w:suppressAutoHyphens/>
              <w:rPr>
                <w:rFonts w:ascii="Arial" w:hAnsi="Arial" w:cs="Arial"/>
                <w:sz w:val="18"/>
                <w:szCs w:val="18"/>
              </w:rPr>
            </w:pPr>
            <w:r w:rsidRPr="003B6D0E">
              <w:rPr>
                <w:rFonts w:ascii="Arial" w:hAnsi="Arial" w:cs="Arial"/>
                <w:sz w:val="18"/>
                <w:szCs w:val="18"/>
              </w:rPr>
              <w:t>Daňové pohľadávky a dotácie</w:t>
            </w:r>
          </w:p>
        </w:tc>
        <w:tc>
          <w:tcPr>
            <w:tcW w:w="1466" w:type="dxa"/>
            <w:tcBorders>
              <w:top w:val="nil"/>
              <w:left w:val="nil"/>
              <w:bottom w:val="nil"/>
              <w:right w:val="nil"/>
            </w:tcBorders>
            <w:shd w:val="clear" w:color="auto" w:fill="auto"/>
            <w:noWrap/>
            <w:vAlign w:val="bottom"/>
            <w:hideMark/>
          </w:tcPr>
          <w:p w14:paraId="6F2912F4"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5C91646"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5E684A2E"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61F29CE0"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3379393C"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r>
      <w:tr w:rsidR="0003600C" w:rsidRPr="00276F98" w14:paraId="50BC9780" w14:textId="77777777" w:rsidTr="004B5C5D">
        <w:trPr>
          <w:cantSplit/>
          <w:trHeight w:val="170"/>
        </w:trPr>
        <w:tc>
          <w:tcPr>
            <w:tcW w:w="6805" w:type="dxa"/>
            <w:tcBorders>
              <w:top w:val="nil"/>
              <w:left w:val="nil"/>
              <w:bottom w:val="nil"/>
              <w:right w:val="nil"/>
            </w:tcBorders>
            <w:shd w:val="clear" w:color="auto" w:fill="auto"/>
            <w:noWrap/>
            <w:vAlign w:val="bottom"/>
            <w:hideMark/>
          </w:tcPr>
          <w:p w14:paraId="1BF42C6C" w14:textId="77777777" w:rsidR="0003600C" w:rsidRPr="003B6D0E" w:rsidRDefault="0003600C" w:rsidP="004B5C5D">
            <w:pPr>
              <w:suppressAutoHyphens/>
              <w:rPr>
                <w:rFonts w:ascii="Arial" w:hAnsi="Arial" w:cs="Arial"/>
                <w:sz w:val="18"/>
                <w:szCs w:val="18"/>
              </w:rPr>
            </w:pPr>
            <w:r w:rsidRPr="003B6D0E">
              <w:rPr>
                <w:rFonts w:ascii="Arial" w:hAnsi="Arial" w:cs="Arial"/>
                <w:sz w:val="18"/>
                <w:szCs w:val="18"/>
              </w:rPr>
              <w:t>Pohľadávky z derivátových operácií</w:t>
            </w:r>
          </w:p>
        </w:tc>
        <w:tc>
          <w:tcPr>
            <w:tcW w:w="1466" w:type="dxa"/>
            <w:tcBorders>
              <w:top w:val="nil"/>
              <w:left w:val="nil"/>
              <w:bottom w:val="nil"/>
              <w:right w:val="nil"/>
            </w:tcBorders>
            <w:shd w:val="clear" w:color="auto" w:fill="auto"/>
            <w:vAlign w:val="bottom"/>
            <w:hideMark/>
          </w:tcPr>
          <w:p w14:paraId="0158E3BC"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4A255520"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153F7E73"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FE2CE34"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7B0D8537"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r>
      <w:tr w:rsidR="0003600C" w:rsidRPr="00276F98" w14:paraId="5A9AE6F9" w14:textId="77777777" w:rsidTr="004B5C5D">
        <w:trPr>
          <w:cantSplit/>
          <w:trHeight w:val="170"/>
        </w:trPr>
        <w:tc>
          <w:tcPr>
            <w:tcW w:w="6805" w:type="dxa"/>
            <w:tcBorders>
              <w:top w:val="nil"/>
              <w:left w:val="nil"/>
              <w:bottom w:val="nil"/>
              <w:right w:val="nil"/>
            </w:tcBorders>
            <w:shd w:val="clear" w:color="auto" w:fill="auto"/>
            <w:noWrap/>
            <w:vAlign w:val="bottom"/>
            <w:hideMark/>
          </w:tcPr>
          <w:p w14:paraId="6E0CE18A" w14:textId="77777777" w:rsidR="0003600C" w:rsidRPr="003B6D0E" w:rsidRDefault="0003600C" w:rsidP="004B5C5D">
            <w:pPr>
              <w:suppressAutoHyphens/>
              <w:rPr>
                <w:rFonts w:ascii="Arial" w:hAnsi="Arial" w:cs="Arial"/>
                <w:sz w:val="18"/>
                <w:szCs w:val="18"/>
              </w:rPr>
            </w:pPr>
            <w:r w:rsidRPr="003B6D0E">
              <w:rPr>
                <w:rFonts w:ascii="Arial" w:hAnsi="Arial" w:cs="Arial"/>
                <w:sz w:val="18"/>
                <w:szCs w:val="18"/>
              </w:rPr>
              <w:t xml:space="preserve">Iné </w:t>
            </w:r>
            <w:proofErr w:type="spellStart"/>
            <w:r w:rsidRPr="003B6D0E">
              <w:rPr>
                <w:rFonts w:ascii="Arial" w:hAnsi="Arial" w:cs="Arial"/>
                <w:sz w:val="18"/>
                <w:szCs w:val="18"/>
              </w:rPr>
              <w:t>pohĺadávky</w:t>
            </w:r>
            <w:proofErr w:type="spellEnd"/>
          </w:p>
        </w:tc>
        <w:tc>
          <w:tcPr>
            <w:tcW w:w="1466" w:type="dxa"/>
            <w:tcBorders>
              <w:top w:val="nil"/>
              <w:left w:val="nil"/>
              <w:bottom w:val="nil"/>
              <w:right w:val="nil"/>
            </w:tcBorders>
            <w:shd w:val="clear" w:color="auto" w:fill="auto"/>
            <w:noWrap/>
            <w:vAlign w:val="bottom"/>
            <w:hideMark/>
          </w:tcPr>
          <w:p w14:paraId="7F355561"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C1959F5"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339CDF40"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vAlign w:val="bottom"/>
            <w:hideMark/>
          </w:tcPr>
          <w:p w14:paraId="242D6C86"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c>
          <w:tcPr>
            <w:tcW w:w="1466" w:type="dxa"/>
            <w:tcBorders>
              <w:top w:val="nil"/>
              <w:left w:val="nil"/>
              <w:bottom w:val="nil"/>
              <w:right w:val="nil"/>
            </w:tcBorders>
            <w:shd w:val="clear" w:color="auto" w:fill="auto"/>
            <w:noWrap/>
            <w:vAlign w:val="bottom"/>
            <w:hideMark/>
          </w:tcPr>
          <w:p w14:paraId="7DA91516" w14:textId="77777777" w:rsidR="0003600C" w:rsidRPr="00276F98" w:rsidRDefault="0003600C" w:rsidP="004B5C5D">
            <w:pPr>
              <w:suppressAutoHyphens/>
              <w:jc w:val="right"/>
              <w:rPr>
                <w:rFonts w:ascii="Arial" w:hAnsi="Arial" w:cs="Arial"/>
                <w:sz w:val="18"/>
                <w:szCs w:val="18"/>
              </w:rPr>
            </w:pPr>
            <w:r w:rsidRPr="00276F98">
              <w:rPr>
                <w:rFonts w:ascii="Arial" w:hAnsi="Arial" w:cs="Arial"/>
                <w:sz w:val="18"/>
                <w:szCs w:val="18"/>
              </w:rPr>
              <w:t>0</w:t>
            </w:r>
          </w:p>
        </w:tc>
      </w:tr>
      <w:tr w:rsidR="0003600C" w:rsidRPr="00276F98" w14:paraId="5CC3000A" w14:textId="77777777" w:rsidTr="004B5C5D">
        <w:trPr>
          <w:cantSplit/>
          <w:trHeight w:val="170"/>
        </w:trPr>
        <w:tc>
          <w:tcPr>
            <w:tcW w:w="6805" w:type="dxa"/>
            <w:tcBorders>
              <w:top w:val="nil"/>
              <w:left w:val="nil"/>
              <w:bottom w:val="nil"/>
              <w:right w:val="nil"/>
            </w:tcBorders>
            <w:shd w:val="clear" w:color="auto" w:fill="auto"/>
            <w:noWrap/>
            <w:vAlign w:val="bottom"/>
            <w:hideMark/>
          </w:tcPr>
          <w:p w14:paraId="039BD393" w14:textId="77777777" w:rsidR="0003600C" w:rsidRPr="003B6D0E" w:rsidRDefault="0003600C" w:rsidP="004B5C5D">
            <w:pPr>
              <w:suppressAutoHyphens/>
              <w:rPr>
                <w:rFonts w:ascii="Arial" w:hAnsi="Arial" w:cs="Arial"/>
                <w:b/>
                <w:bCs/>
                <w:sz w:val="18"/>
                <w:szCs w:val="18"/>
              </w:rPr>
            </w:pPr>
            <w:r w:rsidRPr="003B6D0E">
              <w:rPr>
                <w:rFonts w:ascii="Arial" w:hAnsi="Arial" w:cs="Arial"/>
                <w:b/>
                <w:bCs/>
                <w:sz w:val="18"/>
                <w:szCs w:val="18"/>
              </w:rPr>
              <w:t>Krátkodobé pohľadávky spolu</w:t>
            </w:r>
          </w:p>
        </w:tc>
        <w:tc>
          <w:tcPr>
            <w:tcW w:w="1466" w:type="dxa"/>
            <w:tcBorders>
              <w:top w:val="single" w:sz="4" w:space="0" w:color="auto"/>
              <w:left w:val="nil"/>
              <w:bottom w:val="double" w:sz="6" w:space="0" w:color="auto"/>
              <w:right w:val="nil"/>
            </w:tcBorders>
            <w:shd w:val="clear" w:color="auto" w:fill="auto"/>
            <w:vAlign w:val="bottom"/>
            <w:hideMark/>
          </w:tcPr>
          <w:p w14:paraId="0C105E36"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2 934 792</w:t>
            </w:r>
          </w:p>
        </w:tc>
        <w:tc>
          <w:tcPr>
            <w:tcW w:w="1466" w:type="dxa"/>
            <w:tcBorders>
              <w:top w:val="single" w:sz="4" w:space="0" w:color="auto"/>
              <w:left w:val="nil"/>
              <w:bottom w:val="double" w:sz="6" w:space="0" w:color="auto"/>
              <w:right w:val="nil"/>
            </w:tcBorders>
            <w:shd w:val="clear" w:color="auto" w:fill="auto"/>
            <w:vAlign w:val="bottom"/>
            <w:hideMark/>
          </w:tcPr>
          <w:p w14:paraId="6AFAECBF"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281 316</w:t>
            </w:r>
          </w:p>
        </w:tc>
        <w:tc>
          <w:tcPr>
            <w:tcW w:w="1466" w:type="dxa"/>
            <w:tcBorders>
              <w:top w:val="single" w:sz="4" w:space="0" w:color="auto"/>
              <w:left w:val="nil"/>
              <w:bottom w:val="double" w:sz="6" w:space="0" w:color="auto"/>
              <w:right w:val="nil"/>
            </w:tcBorders>
            <w:shd w:val="clear" w:color="auto" w:fill="auto"/>
            <w:vAlign w:val="bottom"/>
            <w:hideMark/>
          </w:tcPr>
          <w:p w14:paraId="37593EE4"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75CE930E"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466" w:type="dxa"/>
            <w:tcBorders>
              <w:top w:val="single" w:sz="4" w:space="0" w:color="auto"/>
              <w:left w:val="nil"/>
              <w:bottom w:val="double" w:sz="6" w:space="0" w:color="auto"/>
              <w:right w:val="nil"/>
            </w:tcBorders>
            <w:shd w:val="clear" w:color="auto" w:fill="auto"/>
            <w:vAlign w:val="bottom"/>
            <w:hideMark/>
          </w:tcPr>
          <w:p w14:paraId="10EC8550" w14:textId="77777777" w:rsidR="0003600C" w:rsidRPr="00276F98" w:rsidRDefault="0003600C" w:rsidP="004B5C5D">
            <w:pPr>
              <w:suppressAutoHyphens/>
              <w:jc w:val="right"/>
              <w:rPr>
                <w:rFonts w:ascii="Arial" w:hAnsi="Arial" w:cs="Arial"/>
                <w:b/>
                <w:bCs/>
                <w:sz w:val="18"/>
                <w:szCs w:val="18"/>
              </w:rPr>
            </w:pPr>
            <w:r w:rsidRPr="00276F98">
              <w:rPr>
                <w:rFonts w:ascii="Arial" w:hAnsi="Arial" w:cs="Arial"/>
                <w:b/>
                <w:bCs/>
                <w:sz w:val="18"/>
                <w:szCs w:val="18"/>
              </w:rPr>
              <w:t>3 216 108</w:t>
            </w:r>
          </w:p>
        </w:tc>
      </w:tr>
    </w:tbl>
    <w:p w14:paraId="46DCF73E" w14:textId="77777777" w:rsidR="00A0463A" w:rsidRDefault="00A0463A" w:rsidP="00300BD5">
      <w:pPr>
        <w:pStyle w:val="odstavec"/>
      </w:pPr>
    </w:p>
    <w:bookmarkEnd w:id="26"/>
    <w:p w14:paraId="39E1F4B3" w14:textId="66D95CC8" w:rsidR="000A6977" w:rsidRPr="00276F98" w:rsidRDefault="000A6977" w:rsidP="00463922">
      <w:pPr>
        <w:pStyle w:val="odstavec"/>
        <w:rPr>
          <w:bCs w:val="0"/>
          <w:iCs w:val="0"/>
        </w:rPr>
        <w:sectPr w:rsidR="000A6977" w:rsidRPr="00276F98" w:rsidSect="00AD2062">
          <w:headerReference w:type="default" r:id="rId12"/>
          <w:pgSz w:w="16838" w:h="11906" w:orient="landscape"/>
          <w:pgMar w:top="1134" w:right="1134" w:bottom="1134" w:left="1134" w:header="709" w:footer="709" w:gutter="0"/>
          <w:cols w:space="708"/>
          <w:docGrid w:linePitch="360"/>
        </w:sectPr>
      </w:pPr>
    </w:p>
    <w:p w14:paraId="319AAF8F" w14:textId="77777777" w:rsidR="006157B1" w:rsidRPr="00276F98" w:rsidRDefault="006157B1" w:rsidP="00300BD5">
      <w:pPr>
        <w:pStyle w:val="odstavec"/>
      </w:pPr>
      <w:r w:rsidRPr="00276F98">
        <w:lastRenderedPageBreak/>
        <w:t>Spoločnosť tvorí opravnú položku k pochybným pohľadávkam po lehote splatnosti na základe internej smernice, ako aj k iným rizikovým pohľadávkam na základe individuálneho posúdenia pred uplynutím tejto lehoty.</w:t>
      </w:r>
    </w:p>
    <w:p w14:paraId="164DD120" w14:textId="77777777" w:rsidR="006157B1" w:rsidRPr="00276F98" w:rsidRDefault="006157B1" w:rsidP="00300BD5">
      <w:pPr>
        <w:pStyle w:val="odstavec"/>
      </w:pPr>
    </w:p>
    <w:p w14:paraId="425C79BD" w14:textId="77777777" w:rsidR="006157B1" w:rsidRPr="00276F98" w:rsidRDefault="006157B1" w:rsidP="00300BD5">
      <w:pPr>
        <w:pStyle w:val="odstavec"/>
      </w:pPr>
    </w:p>
    <w:p w14:paraId="70B71B94" w14:textId="697171B9" w:rsidR="006157B1" w:rsidRPr="00276F98" w:rsidRDefault="006157B1" w:rsidP="00300BD5">
      <w:pPr>
        <w:pStyle w:val="odstavec"/>
        <w:rPr>
          <w:highlight w:val="yellow"/>
        </w:rPr>
      </w:pPr>
      <w:r w:rsidRPr="00276F98">
        <w:t>Dlhodobé pohľadávky Spoločnosti sú v lehote splatnosti. Veková štruktúra krátkodobých pohľadávok Spoločnosti k </w:t>
      </w:r>
      <w:r w:rsidRPr="00276F98">
        <w:fldChar w:fldCharType="begin"/>
      </w:r>
      <w:r w:rsidRPr="00276F98">
        <w:instrText xml:space="preserve"> REF EntityDateEnd1 \h  \* MERGEFORMAT </w:instrText>
      </w:r>
      <w:r w:rsidRPr="00276F98">
        <w:fldChar w:fldCharType="separate"/>
      </w:r>
      <w:r w:rsidR="00CA01B6" w:rsidRPr="0033551B">
        <w:t>31. decembru 201</w:t>
      </w:r>
      <w:r w:rsidRPr="00276F98">
        <w:fldChar w:fldCharType="end"/>
      </w:r>
      <w:r w:rsidR="00CF2233">
        <w:t>8</w:t>
      </w:r>
      <w:r w:rsidRPr="00276F98">
        <w:t xml:space="preserve"> je uvedená v nasledujúcej tabuľke:</w:t>
      </w:r>
    </w:p>
    <w:p w14:paraId="3BA9E764" w14:textId="77777777" w:rsidR="006157B1" w:rsidRPr="00276F98" w:rsidRDefault="006157B1" w:rsidP="00300BD5">
      <w:pPr>
        <w:pStyle w:val="odstavec"/>
        <w:rPr>
          <w:highlight w:val="yellow"/>
        </w:rPr>
      </w:pPr>
      <w:bookmarkStart w:id="27" w:name="FWT_T15a"/>
      <w:r w:rsidRPr="00276F98">
        <w:rPr>
          <w:highlight w:val="yellow"/>
        </w:rPr>
        <w:t xml:space="preserve"> </w:t>
      </w:r>
    </w:p>
    <w:tbl>
      <w:tblPr>
        <w:tblW w:w="9214" w:type="dxa"/>
        <w:tblInd w:w="425" w:type="dxa"/>
        <w:tblLayout w:type="fixed"/>
        <w:tblCellMar>
          <w:left w:w="28" w:type="dxa"/>
          <w:right w:w="28" w:type="dxa"/>
        </w:tblCellMar>
        <w:tblLook w:val="04A0" w:firstRow="1" w:lastRow="0" w:firstColumn="1" w:lastColumn="0" w:noHBand="0" w:noVBand="1"/>
      </w:tblPr>
      <w:tblGrid>
        <w:gridCol w:w="5320"/>
        <w:gridCol w:w="1298"/>
        <w:gridCol w:w="1298"/>
        <w:gridCol w:w="1298"/>
      </w:tblGrid>
      <w:tr w:rsidR="006157B1" w:rsidRPr="000551DE" w14:paraId="6DCEC014" w14:textId="77777777" w:rsidTr="00F26855">
        <w:trPr>
          <w:cantSplit/>
          <w:trHeight w:val="227"/>
        </w:trPr>
        <w:tc>
          <w:tcPr>
            <w:tcW w:w="5320" w:type="dxa"/>
            <w:tcBorders>
              <w:top w:val="nil"/>
              <w:left w:val="nil"/>
              <w:bottom w:val="single" w:sz="4" w:space="0" w:color="auto"/>
              <w:right w:val="nil"/>
            </w:tcBorders>
            <w:shd w:val="clear" w:color="auto" w:fill="auto"/>
            <w:vAlign w:val="bottom"/>
            <w:hideMark/>
          </w:tcPr>
          <w:p w14:paraId="001EAD17" w14:textId="77777777" w:rsidR="006157B1" w:rsidRPr="000551DE" w:rsidRDefault="006157B1" w:rsidP="00E34481">
            <w:pPr>
              <w:suppressAutoHyphens/>
              <w:jc w:val="center"/>
              <w:rPr>
                <w:rFonts w:ascii="Arial" w:hAnsi="Arial" w:cs="Arial"/>
                <w:b/>
                <w:bCs/>
                <w:sz w:val="18"/>
                <w:szCs w:val="18"/>
              </w:rPr>
            </w:pPr>
            <w:bookmarkStart w:id="28" w:name="RANGE!B3:E17"/>
            <w:r w:rsidRPr="000551DE">
              <w:rPr>
                <w:rFonts w:ascii="Arial" w:hAnsi="Arial" w:cs="Arial"/>
                <w:b/>
                <w:bCs/>
                <w:sz w:val="18"/>
                <w:szCs w:val="18"/>
              </w:rPr>
              <w:t>Názov položky</w:t>
            </w:r>
            <w:bookmarkEnd w:id="28"/>
          </w:p>
        </w:tc>
        <w:tc>
          <w:tcPr>
            <w:tcW w:w="1298" w:type="dxa"/>
            <w:tcBorders>
              <w:top w:val="nil"/>
              <w:left w:val="nil"/>
              <w:bottom w:val="single" w:sz="4" w:space="0" w:color="auto"/>
              <w:right w:val="nil"/>
            </w:tcBorders>
            <w:shd w:val="clear" w:color="auto" w:fill="auto"/>
            <w:vAlign w:val="bottom"/>
            <w:hideMark/>
          </w:tcPr>
          <w:p w14:paraId="33E302F4" w14:textId="77777777" w:rsidR="006157B1" w:rsidRPr="000551DE" w:rsidRDefault="006157B1" w:rsidP="00E34481">
            <w:pPr>
              <w:suppressAutoHyphens/>
              <w:jc w:val="center"/>
              <w:rPr>
                <w:rFonts w:ascii="Arial" w:hAnsi="Arial" w:cs="Arial"/>
                <w:b/>
                <w:bCs/>
                <w:sz w:val="18"/>
                <w:szCs w:val="18"/>
              </w:rPr>
            </w:pPr>
            <w:r w:rsidRPr="000551DE">
              <w:rPr>
                <w:rFonts w:ascii="Arial" w:hAnsi="Arial" w:cs="Arial"/>
                <w:b/>
                <w:bCs/>
                <w:sz w:val="18"/>
                <w:szCs w:val="18"/>
              </w:rPr>
              <w:t>V lehote splatnosti</w:t>
            </w:r>
          </w:p>
        </w:tc>
        <w:tc>
          <w:tcPr>
            <w:tcW w:w="1298" w:type="dxa"/>
            <w:tcBorders>
              <w:top w:val="nil"/>
              <w:left w:val="nil"/>
              <w:bottom w:val="single" w:sz="4" w:space="0" w:color="auto"/>
              <w:right w:val="nil"/>
            </w:tcBorders>
            <w:shd w:val="clear" w:color="auto" w:fill="auto"/>
            <w:vAlign w:val="bottom"/>
            <w:hideMark/>
          </w:tcPr>
          <w:p w14:paraId="26F51BF1" w14:textId="77777777" w:rsidR="006157B1" w:rsidRPr="000551DE" w:rsidRDefault="006157B1" w:rsidP="00E34481">
            <w:pPr>
              <w:suppressAutoHyphens/>
              <w:jc w:val="center"/>
              <w:rPr>
                <w:rFonts w:ascii="Arial" w:hAnsi="Arial" w:cs="Arial"/>
                <w:b/>
                <w:bCs/>
                <w:sz w:val="18"/>
                <w:szCs w:val="18"/>
              </w:rPr>
            </w:pPr>
            <w:r w:rsidRPr="000551DE">
              <w:rPr>
                <w:rFonts w:ascii="Arial" w:hAnsi="Arial" w:cs="Arial"/>
                <w:b/>
                <w:bCs/>
                <w:sz w:val="18"/>
                <w:szCs w:val="18"/>
              </w:rPr>
              <w:t>Po lehote splatnosti</w:t>
            </w:r>
          </w:p>
        </w:tc>
        <w:tc>
          <w:tcPr>
            <w:tcW w:w="1298" w:type="dxa"/>
            <w:tcBorders>
              <w:top w:val="nil"/>
              <w:left w:val="nil"/>
              <w:bottom w:val="single" w:sz="4" w:space="0" w:color="auto"/>
              <w:right w:val="nil"/>
            </w:tcBorders>
            <w:shd w:val="clear" w:color="auto" w:fill="auto"/>
            <w:vAlign w:val="bottom"/>
            <w:hideMark/>
          </w:tcPr>
          <w:p w14:paraId="243DB17D" w14:textId="77777777" w:rsidR="006157B1" w:rsidRPr="000551DE" w:rsidRDefault="006157B1" w:rsidP="00E34481">
            <w:pPr>
              <w:suppressAutoHyphens/>
              <w:jc w:val="center"/>
              <w:rPr>
                <w:rFonts w:ascii="Arial" w:hAnsi="Arial" w:cs="Arial"/>
                <w:b/>
                <w:bCs/>
                <w:sz w:val="18"/>
                <w:szCs w:val="18"/>
              </w:rPr>
            </w:pPr>
            <w:r w:rsidRPr="000551DE">
              <w:rPr>
                <w:rFonts w:ascii="Arial" w:hAnsi="Arial" w:cs="Arial"/>
                <w:b/>
                <w:bCs/>
                <w:sz w:val="18"/>
                <w:szCs w:val="18"/>
              </w:rPr>
              <w:t>Pohľadávky spolu</w:t>
            </w:r>
          </w:p>
        </w:tc>
      </w:tr>
      <w:tr w:rsidR="00F26855" w:rsidRPr="000551DE" w14:paraId="0BFBDD54" w14:textId="77777777" w:rsidTr="00F26855">
        <w:trPr>
          <w:cantSplit/>
          <w:trHeight w:val="227"/>
        </w:trPr>
        <w:tc>
          <w:tcPr>
            <w:tcW w:w="5320" w:type="dxa"/>
            <w:tcBorders>
              <w:top w:val="nil"/>
              <w:left w:val="nil"/>
              <w:bottom w:val="nil"/>
              <w:right w:val="nil"/>
            </w:tcBorders>
            <w:shd w:val="clear" w:color="auto" w:fill="auto"/>
            <w:vAlign w:val="bottom"/>
            <w:hideMark/>
          </w:tcPr>
          <w:p w14:paraId="2FABBDE5" w14:textId="77777777" w:rsidR="00F26855" w:rsidRPr="000551DE" w:rsidRDefault="00F26855" w:rsidP="00F26855">
            <w:pPr>
              <w:suppressAutoHyphens/>
              <w:rPr>
                <w:rFonts w:ascii="Arial" w:hAnsi="Arial" w:cs="Arial"/>
                <w:b/>
                <w:bCs/>
                <w:sz w:val="18"/>
                <w:szCs w:val="18"/>
              </w:rPr>
            </w:pPr>
            <w:r w:rsidRPr="000551DE">
              <w:rPr>
                <w:rFonts w:ascii="Arial" w:hAnsi="Arial" w:cs="Arial"/>
                <w:b/>
                <w:bCs/>
                <w:sz w:val="18"/>
                <w:szCs w:val="18"/>
              </w:rPr>
              <w:t>Krátkodobé pohľadávky z obchodného styku, z toho:</w:t>
            </w:r>
          </w:p>
        </w:tc>
        <w:tc>
          <w:tcPr>
            <w:tcW w:w="1298" w:type="dxa"/>
            <w:tcBorders>
              <w:top w:val="nil"/>
              <w:left w:val="nil"/>
              <w:bottom w:val="double" w:sz="6" w:space="0" w:color="auto"/>
              <w:right w:val="nil"/>
            </w:tcBorders>
            <w:shd w:val="clear" w:color="auto" w:fill="auto"/>
            <w:vAlign w:val="center"/>
            <w:hideMark/>
          </w:tcPr>
          <w:p w14:paraId="6AA0D321" w14:textId="409CC246" w:rsidR="00F26855" w:rsidRPr="000551DE" w:rsidRDefault="00F26855" w:rsidP="00F26855">
            <w:pPr>
              <w:suppressAutoHyphens/>
              <w:jc w:val="right"/>
              <w:rPr>
                <w:rFonts w:ascii="Arial" w:hAnsi="Arial" w:cs="Arial"/>
                <w:b/>
                <w:bCs/>
                <w:sz w:val="18"/>
                <w:szCs w:val="18"/>
              </w:rPr>
            </w:pPr>
            <w:r>
              <w:rPr>
                <w:rFonts w:ascii="Arial" w:hAnsi="Arial" w:cs="Arial"/>
                <w:b/>
                <w:bCs/>
                <w:color w:val="000000"/>
                <w:sz w:val="18"/>
                <w:szCs w:val="18"/>
              </w:rPr>
              <w:t>1 459 495</w:t>
            </w:r>
          </w:p>
        </w:tc>
        <w:tc>
          <w:tcPr>
            <w:tcW w:w="1298" w:type="dxa"/>
            <w:tcBorders>
              <w:top w:val="nil"/>
              <w:left w:val="nil"/>
              <w:bottom w:val="double" w:sz="6" w:space="0" w:color="auto"/>
              <w:right w:val="nil"/>
            </w:tcBorders>
            <w:shd w:val="clear" w:color="auto" w:fill="auto"/>
            <w:vAlign w:val="center"/>
            <w:hideMark/>
          </w:tcPr>
          <w:p w14:paraId="36D08A22" w14:textId="4D154023" w:rsidR="00F26855" w:rsidRPr="000551DE" w:rsidRDefault="00F26855" w:rsidP="00F26855">
            <w:pPr>
              <w:suppressAutoHyphens/>
              <w:jc w:val="right"/>
              <w:rPr>
                <w:rFonts w:ascii="Arial" w:hAnsi="Arial" w:cs="Arial"/>
                <w:b/>
                <w:bCs/>
                <w:sz w:val="18"/>
                <w:szCs w:val="18"/>
              </w:rPr>
            </w:pPr>
            <w:r>
              <w:rPr>
                <w:rFonts w:ascii="Arial" w:hAnsi="Arial" w:cs="Arial"/>
                <w:b/>
                <w:bCs/>
                <w:color w:val="000000"/>
                <w:sz w:val="18"/>
                <w:szCs w:val="18"/>
              </w:rPr>
              <w:t>969 614</w:t>
            </w:r>
          </w:p>
        </w:tc>
        <w:tc>
          <w:tcPr>
            <w:tcW w:w="1298" w:type="dxa"/>
            <w:tcBorders>
              <w:top w:val="nil"/>
              <w:left w:val="nil"/>
              <w:bottom w:val="double" w:sz="6" w:space="0" w:color="auto"/>
              <w:right w:val="nil"/>
            </w:tcBorders>
            <w:shd w:val="clear" w:color="auto" w:fill="auto"/>
            <w:vAlign w:val="center"/>
            <w:hideMark/>
          </w:tcPr>
          <w:p w14:paraId="794FF877" w14:textId="4DF9D7D3" w:rsidR="00F26855" w:rsidRPr="005E79E1" w:rsidRDefault="00F26855" w:rsidP="00F26855">
            <w:pPr>
              <w:suppressAutoHyphens/>
              <w:jc w:val="right"/>
              <w:rPr>
                <w:rFonts w:ascii="Arial" w:hAnsi="Arial" w:cs="Arial"/>
                <w:b/>
                <w:bCs/>
                <w:sz w:val="18"/>
                <w:szCs w:val="18"/>
                <w:lang w:val="en-US"/>
              </w:rPr>
            </w:pPr>
            <w:r>
              <w:rPr>
                <w:rFonts w:ascii="Arial" w:hAnsi="Arial" w:cs="Arial"/>
                <w:b/>
                <w:bCs/>
                <w:color w:val="000000"/>
                <w:sz w:val="18"/>
                <w:szCs w:val="18"/>
              </w:rPr>
              <w:t>2 429 109</w:t>
            </w:r>
          </w:p>
        </w:tc>
      </w:tr>
      <w:tr w:rsidR="00F26855" w:rsidRPr="000551DE" w14:paraId="3A86F7C1" w14:textId="77777777" w:rsidTr="00F26855">
        <w:trPr>
          <w:cantSplit/>
          <w:trHeight w:val="227"/>
        </w:trPr>
        <w:tc>
          <w:tcPr>
            <w:tcW w:w="5320" w:type="dxa"/>
            <w:tcBorders>
              <w:top w:val="nil"/>
              <w:left w:val="nil"/>
              <w:bottom w:val="nil"/>
              <w:right w:val="nil"/>
            </w:tcBorders>
            <w:shd w:val="clear" w:color="auto" w:fill="auto"/>
            <w:vAlign w:val="bottom"/>
            <w:hideMark/>
          </w:tcPr>
          <w:p w14:paraId="586688CD" w14:textId="77777777" w:rsidR="00F26855" w:rsidRPr="000551DE" w:rsidRDefault="00F26855" w:rsidP="00F26855">
            <w:pPr>
              <w:suppressAutoHyphens/>
              <w:rPr>
                <w:rFonts w:ascii="Arial" w:hAnsi="Arial" w:cs="Arial"/>
                <w:sz w:val="18"/>
                <w:szCs w:val="18"/>
              </w:rPr>
            </w:pPr>
            <w:r w:rsidRPr="000551DE">
              <w:rPr>
                <w:rFonts w:ascii="Arial" w:hAnsi="Arial" w:cs="Arial"/>
                <w:sz w:val="18"/>
                <w:szCs w:val="18"/>
              </w:rPr>
              <w:t>Pohľadávky voči prepojeným účtovným jednotkám</w:t>
            </w:r>
          </w:p>
        </w:tc>
        <w:tc>
          <w:tcPr>
            <w:tcW w:w="1298" w:type="dxa"/>
            <w:tcBorders>
              <w:top w:val="nil"/>
              <w:left w:val="nil"/>
              <w:bottom w:val="nil"/>
              <w:right w:val="nil"/>
            </w:tcBorders>
            <w:shd w:val="clear" w:color="auto" w:fill="auto"/>
            <w:vAlign w:val="center"/>
            <w:hideMark/>
          </w:tcPr>
          <w:p w14:paraId="709AFD88" w14:textId="5BACEE72"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19 228</w:t>
            </w:r>
          </w:p>
        </w:tc>
        <w:tc>
          <w:tcPr>
            <w:tcW w:w="1298" w:type="dxa"/>
            <w:tcBorders>
              <w:top w:val="nil"/>
              <w:left w:val="nil"/>
              <w:bottom w:val="nil"/>
              <w:right w:val="nil"/>
            </w:tcBorders>
            <w:shd w:val="clear" w:color="auto" w:fill="auto"/>
            <w:vAlign w:val="center"/>
            <w:hideMark/>
          </w:tcPr>
          <w:p w14:paraId="04FD3B2D" w14:textId="21996182"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01D3EF10" w14:textId="3C238E21"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19 228</w:t>
            </w:r>
          </w:p>
        </w:tc>
      </w:tr>
      <w:tr w:rsidR="00F26855" w:rsidRPr="000551DE" w14:paraId="3FB93873" w14:textId="77777777" w:rsidTr="00F26855">
        <w:trPr>
          <w:cantSplit/>
          <w:trHeight w:val="227"/>
        </w:trPr>
        <w:tc>
          <w:tcPr>
            <w:tcW w:w="5320" w:type="dxa"/>
            <w:tcBorders>
              <w:top w:val="nil"/>
              <w:left w:val="nil"/>
              <w:bottom w:val="nil"/>
              <w:right w:val="nil"/>
            </w:tcBorders>
            <w:shd w:val="clear" w:color="auto" w:fill="auto"/>
            <w:vAlign w:val="bottom"/>
            <w:hideMark/>
          </w:tcPr>
          <w:p w14:paraId="66DB70C5" w14:textId="77777777" w:rsidR="00F26855" w:rsidRPr="000551DE" w:rsidRDefault="00F26855" w:rsidP="00F26855">
            <w:pPr>
              <w:suppressAutoHyphens/>
              <w:rPr>
                <w:rFonts w:ascii="Arial" w:hAnsi="Arial" w:cs="Arial"/>
                <w:sz w:val="18"/>
                <w:szCs w:val="18"/>
              </w:rPr>
            </w:pPr>
            <w:r w:rsidRPr="000551DE">
              <w:rPr>
                <w:rFonts w:ascii="Arial" w:hAnsi="Arial" w:cs="Arial"/>
                <w:sz w:val="18"/>
                <w:szCs w:val="18"/>
              </w:rPr>
              <w:t>Pohľadávky v rámci podielovej účasti okrem pohľadávok voči prepojeným účtovným jednotkám</w:t>
            </w:r>
          </w:p>
        </w:tc>
        <w:tc>
          <w:tcPr>
            <w:tcW w:w="1298" w:type="dxa"/>
            <w:tcBorders>
              <w:top w:val="nil"/>
              <w:left w:val="nil"/>
              <w:bottom w:val="nil"/>
              <w:right w:val="nil"/>
            </w:tcBorders>
            <w:shd w:val="clear" w:color="auto" w:fill="auto"/>
            <w:vAlign w:val="center"/>
            <w:hideMark/>
          </w:tcPr>
          <w:p w14:paraId="0B821541" w14:textId="7D49A1E9"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c>
          <w:tcPr>
            <w:tcW w:w="1298" w:type="dxa"/>
            <w:tcBorders>
              <w:top w:val="nil"/>
              <w:left w:val="nil"/>
              <w:bottom w:val="nil"/>
              <w:right w:val="nil"/>
            </w:tcBorders>
            <w:shd w:val="clear" w:color="auto" w:fill="auto"/>
            <w:vAlign w:val="center"/>
            <w:hideMark/>
          </w:tcPr>
          <w:p w14:paraId="1876105E" w14:textId="70DE4E82"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045EB101" w14:textId="37CBE09A"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r>
      <w:tr w:rsidR="00F26855" w:rsidRPr="000551DE" w14:paraId="474F18EF" w14:textId="77777777" w:rsidTr="00F26855">
        <w:trPr>
          <w:cantSplit/>
          <w:trHeight w:val="227"/>
        </w:trPr>
        <w:tc>
          <w:tcPr>
            <w:tcW w:w="5320" w:type="dxa"/>
            <w:tcBorders>
              <w:top w:val="nil"/>
              <w:left w:val="nil"/>
              <w:bottom w:val="nil"/>
              <w:right w:val="nil"/>
            </w:tcBorders>
            <w:shd w:val="clear" w:color="auto" w:fill="auto"/>
            <w:vAlign w:val="bottom"/>
            <w:hideMark/>
          </w:tcPr>
          <w:p w14:paraId="3FB75963" w14:textId="77777777" w:rsidR="00F26855" w:rsidRPr="000551DE" w:rsidRDefault="00F26855" w:rsidP="00F26855">
            <w:pPr>
              <w:suppressAutoHyphens/>
              <w:rPr>
                <w:rFonts w:ascii="Arial" w:hAnsi="Arial" w:cs="Arial"/>
                <w:sz w:val="18"/>
                <w:szCs w:val="18"/>
              </w:rPr>
            </w:pPr>
            <w:r w:rsidRPr="000551DE">
              <w:rPr>
                <w:rFonts w:ascii="Arial" w:hAnsi="Arial" w:cs="Arial"/>
                <w:sz w:val="18"/>
                <w:szCs w:val="18"/>
              </w:rPr>
              <w:t>Ostatné pohľadávky z obchodného styku</w:t>
            </w:r>
          </w:p>
        </w:tc>
        <w:tc>
          <w:tcPr>
            <w:tcW w:w="1298" w:type="dxa"/>
            <w:tcBorders>
              <w:top w:val="nil"/>
              <w:left w:val="nil"/>
              <w:bottom w:val="nil"/>
              <w:right w:val="nil"/>
            </w:tcBorders>
            <w:shd w:val="clear" w:color="auto" w:fill="auto"/>
            <w:vAlign w:val="center"/>
            <w:hideMark/>
          </w:tcPr>
          <w:p w14:paraId="77ECFAFC" w14:textId="7A0CBDB9" w:rsidR="00F26855" w:rsidRPr="004106F5" w:rsidRDefault="00F26855" w:rsidP="00F26855">
            <w:pPr>
              <w:suppressAutoHyphens/>
              <w:jc w:val="right"/>
              <w:rPr>
                <w:rFonts w:ascii="Arial" w:hAnsi="Arial" w:cs="Arial"/>
                <w:sz w:val="18"/>
                <w:szCs w:val="18"/>
              </w:rPr>
            </w:pPr>
            <w:r>
              <w:rPr>
                <w:rFonts w:ascii="Arial" w:hAnsi="Arial" w:cs="Arial"/>
                <w:bCs/>
                <w:color w:val="000000"/>
                <w:sz w:val="18"/>
                <w:szCs w:val="18"/>
              </w:rPr>
              <w:t>1 440 267</w:t>
            </w:r>
          </w:p>
        </w:tc>
        <w:tc>
          <w:tcPr>
            <w:tcW w:w="1298" w:type="dxa"/>
            <w:tcBorders>
              <w:top w:val="nil"/>
              <w:left w:val="nil"/>
              <w:bottom w:val="nil"/>
              <w:right w:val="nil"/>
            </w:tcBorders>
            <w:shd w:val="clear" w:color="auto" w:fill="auto"/>
            <w:vAlign w:val="center"/>
            <w:hideMark/>
          </w:tcPr>
          <w:p w14:paraId="59659573" w14:textId="26348BCA" w:rsidR="00F26855" w:rsidRPr="004106F5" w:rsidRDefault="00F26855" w:rsidP="00F26855">
            <w:pPr>
              <w:suppressAutoHyphens/>
              <w:jc w:val="right"/>
              <w:rPr>
                <w:rFonts w:ascii="Arial" w:hAnsi="Arial" w:cs="Arial"/>
                <w:sz w:val="18"/>
                <w:szCs w:val="18"/>
              </w:rPr>
            </w:pPr>
            <w:r>
              <w:rPr>
                <w:rFonts w:ascii="Arial" w:hAnsi="Arial" w:cs="Arial"/>
                <w:bCs/>
                <w:color w:val="000000"/>
                <w:sz w:val="18"/>
                <w:szCs w:val="18"/>
              </w:rPr>
              <w:t>969 614</w:t>
            </w:r>
          </w:p>
        </w:tc>
        <w:tc>
          <w:tcPr>
            <w:tcW w:w="1298" w:type="dxa"/>
            <w:tcBorders>
              <w:top w:val="nil"/>
              <w:left w:val="nil"/>
              <w:bottom w:val="nil"/>
              <w:right w:val="nil"/>
            </w:tcBorders>
            <w:shd w:val="clear" w:color="auto" w:fill="auto"/>
            <w:noWrap/>
            <w:vAlign w:val="center"/>
            <w:hideMark/>
          </w:tcPr>
          <w:p w14:paraId="29233904" w14:textId="2CADFB69"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2 409 881</w:t>
            </w:r>
          </w:p>
        </w:tc>
      </w:tr>
      <w:tr w:rsidR="00F26855" w:rsidRPr="000551DE" w14:paraId="7754A27C" w14:textId="77777777" w:rsidTr="00F26855">
        <w:trPr>
          <w:cantSplit/>
          <w:trHeight w:val="227"/>
        </w:trPr>
        <w:tc>
          <w:tcPr>
            <w:tcW w:w="5320" w:type="dxa"/>
            <w:tcBorders>
              <w:top w:val="nil"/>
              <w:left w:val="nil"/>
              <w:bottom w:val="nil"/>
              <w:right w:val="nil"/>
            </w:tcBorders>
            <w:shd w:val="clear" w:color="auto" w:fill="auto"/>
            <w:vAlign w:val="bottom"/>
            <w:hideMark/>
          </w:tcPr>
          <w:p w14:paraId="407C516E" w14:textId="77777777" w:rsidR="00F26855" w:rsidRPr="000551DE" w:rsidRDefault="00F26855" w:rsidP="00F26855">
            <w:pPr>
              <w:suppressAutoHyphens/>
              <w:rPr>
                <w:rFonts w:ascii="Arial" w:hAnsi="Arial" w:cs="Arial"/>
                <w:b/>
                <w:bCs/>
                <w:sz w:val="18"/>
                <w:szCs w:val="18"/>
              </w:rPr>
            </w:pPr>
            <w:r w:rsidRPr="000551DE">
              <w:rPr>
                <w:rFonts w:ascii="Arial" w:hAnsi="Arial" w:cs="Arial"/>
                <w:b/>
                <w:bCs/>
                <w:sz w:val="18"/>
                <w:szCs w:val="18"/>
              </w:rPr>
              <w:t>Ostatné krátkodobé pohľadávky, z toho:</w:t>
            </w:r>
          </w:p>
        </w:tc>
        <w:tc>
          <w:tcPr>
            <w:tcW w:w="1298" w:type="dxa"/>
            <w:tcBorders>
              <w:top w:val="single" w:sz="4" w:space="0" w:color="auto"/>
              <w:left w:val="nil"/>
              <w:bottom w:val="double" w:sz="6" w:space="0" w:color="auto"/>
              <w:right w:val="nil"/>
            </w:tcBorders>
            <w:shd w:val="clear" w:color="auto" w:fill="auto"/>
            <w:vAlign w:val="center"/>
            <w:hideMark/>
          </w:tcPr>
          <w:p w14:paraId="7C4CC32C" w14:textId="1A1911CB" w:rsidR="00F26855" w:rsidRPr="000551DE" w:rsidRDefault="00F26855" w:rsidP="00F26855">
            <w:pPr>
              <w:suppressAutoHyphens/>
              <w:jc w:val="right"/>
              <w:rPr>
                <w:rFonts w:ascii="Arial" w:hAnsi="Arial" w:cs="Arial"/>
                <w:b/>
                <w:bCs/>
                <w:sz w:val="18"/>
                <w:szCs w:val="18"/>
              </w:rPr>
            </w:pPr>
            <w:r>
              <w:rPr>
                <w:rFonts w:ascii="Arial" w:hAnsi="Arial" w:cs="Arial"/>
                <w:b/>
                <w:bCs/>
                <w:color w:val="000000"/>
                <w:sz w:val="18"/>
                <w:szCs w:val="18"/>
              </w:rPr>
              <w:t>0</w:t>
            </w:r>
          </w:p>
        </w:tc>
        <w:tc>
          <w:tcPr>
            <w:tcW w:w="1298" w:type="dxa"/>
            <w:tcBorders>
              <w:top w:val="single" w:sz="4" w:space="0" w:color="auto"/>
              <w:left w:val="nil"/>
              <w:bottom w:val="double" w:sz="6" w:space="0" w:color="auto"/>
              <w:right w:val="nil"/>
            </w:tcBorders>
            <w:shd w:val="clear" w:color="auto" w:fill="auto"/>
            <w:vAlign w:val="center"/>
            <w:hideMark/>
          </w:tcPr>
          <w:p w14:paraId="27E86380" w14:textId="1271CBE5" w:rsidR="00F26855" w:rsidRPr="000551DE" w:rsidRDefault="00F26855" w:rsidP="00F26855">
            <w:pPr>
              <w:suppressAutoHyphens/>
              <w:jc w:val="right"/>
              <w:rPr>
                <w:rFonts w:ascii="Arial" w:hAnsi="Arial" w:cs="Arial"/>
                <w:b/>
                <w:bCs/>
                <w:sz w:val="18"/>
                <w:szCs w:val="18"/>
              </w:rPr>
            </w:pPr>
            <w:r>
              <w:rPr>
                <w:rFonts w:ascii="Arial" w:hAnsi="Arial" w:cs="Arial"/>
                <w:b/>
                <w:bCs/>
                <w:color w:val="000000"/>
                <w:sz w:val="18"/>
                <w:szCs w:val="18"/>
              </w:rPr>
              <w:t>0</w:t>
            </w:r>
          </w:p>
        </w:tc>
        <w:tc>
          <w:tcPr>
            <w:tcW w:w="1298" w:type="dxa"/>
            <w:tcBorders>
              <w:top w:val="single" w:sz="4" w:space="0" w:color="auto"/>
              <w:left w:val="nil"/>
              <w:bottom w:val="double" w:sz="6" w:space="0" w:color="auto"/>
              <w:right w:val="nil"/>
            </w:tcBorders>
            <w:shd w:val="clear" w:color="auto" w:fill="auto"/>
            <w:vAlign w:val="center"/>
            <w:hideMark/>
          </w:tcPr>
          <w:p w14:paraId="193DEA5D" w14:textId="693E0676" w:rsidR="00F26855" w:rsidRPr="000551DE" w:rsidRDefault="00F26855" w:rsidP="00F26855">
            <w:pPr>
              <w:suppressAutoHyphens/>
              <w:jc w:val="right"/>
              <w:rPr>
                <w:rFonts w:ascii="Arial" w:hAnsi="Arial" w:cs="Arial"/>
                <w:b/>
                <w:bCs/>
                <w:sz w:val="18"/>
                <w:szCs w:val="18"/>
              </w:rPr>
            </w:pPr>
            <w:r>
              <w:rPr>
                <w:rFonts w:ascii="Arial" w:hAnsi="Arial" w:cs="Arial"/>
                <w:b/>
                <w:bCs/>
                <w:color w:val="000000"/>
                <w:sz w:val="18"/>
                <w:szCs w:val="18"/>
              </w:rPr>
              <w:t>0</w:t>
            </w:r>
          </w:p>
        </w:tc>
      </w:tr>
      <w:tr w:rsidR="00F26855" w:rsidRPr="000551DE" w14:paraId="6324CCB2" w14:textId="77777777" w:rsidTr="00F26855">
        <w:trPr>
          <w:cantSplit/>
          <w:trHeight w:val="227"/>
        </w:trPr>
        <w:tc>
          <w:tcPr>
            <w:tcW w:w="5320" w:type="dxa"/>
            <w:tcBorders>
              <w:top w:val="nil"/>
              <w:left w:val="nil"/>
              <w:bottom w:val="nil"/>
              <w:right w:val="nil"/>
            </w:tcBorders>
            <w:shd w:val="clear" w:color="auto" w:fill="auto"/>
            <w:vAlign w:val="bottom"/>
            <w:hideMark/>
          </w:tcPr>
          <w:p w14:paraId="04EA71CD" w14:textId="77777777" w:rsidR="00F26855" w:rsidRPr="000551DE" w:rsidRDefault="00F26855" w:rsidP="00F26855">
            <w:pPr>
              <w:suppressAutoHyphens/>
              <w:rPr>
                <w:rFonts w:ascii="Arial" w:hAnsi="Arial" w:cs="Arial"/>
                <w:sz w:val="18"/>
                <w:szCs w:val="18"/>
              </w:rPr>
            </w:pPr>
            <w:r w:rsidRPr="000551DE">
              <w:rPr>
                <w:rFonts w:ascii="Arial" w:hAnsi="Arial" w:cs="Arial"/>
                <w:sz w:val="18"/>
                <w:szCs w:val="18"/>
              </w:rPr>
              <w:t>Čistá hodnota zákazky</w:t>
            </w:r>
          </w:p>
        </w:tc>
        <w:tc>
          <w:tcPr>
            <w:tcW w:w="1298" w:type="dxa"/>
            <w:tcBorders>
              <w:top w:val="nil"/>
              <w:left w:val="nil"/>
              <w:bottom w:val="nil"/>
              <w:right w:val="nil"/>
            </w:tcBorders>
            <w:shd w:val="clear" w:color="auto" w:fill="auto"/>
            <w:vAlign w:val="center"/>
            <w:hideMark/>
          </w:tcPr>
          <w:p w14:paraId="311C779A" w14:textId="69A04996"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c>
          <w:tcPr>
            <w:tcW w:w="1298" w:type="dxa"/>
            <w:tcBorders>
              <w:top w:val="nil"/>
              <w:left w:val="nil"/>
              <w:bottom w:val="nil"/>
              <w:right w:val="nil"/>
            </w:tcBorders>
            <w:shd w:val="clear" w:color="auto" w:fill="auto"/>
            <w:vAlign w:val="center"/>
            <w:hideMark/>
          </w:tcPr>
          <w:p w14:paraId="2C251647" w14:textId="76C862A0"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25D478A3" w14:textId="46AF2820"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r>
      <w:tr w:rsidR="00F26855" w:rsidRPr="000551DE" w14:paraId="19F2B50A" w14:textId="77777777" w:rsidTr="00F26855">
        <w:trPr>
          <w:cantSplit/>
          <w:trHeight w:val="227"/>
        </w:trPr>
        <w:tc>
          <w:tcPr>
            <w:tcW w:w="5320" w:type="dxa"/>
            <w:tcBorders>
              <w:top w:val="nil"/>
              <w:left w:val="nil"/>
              <w:bottom w:val="nil"/>
              <w:right w:val="nil"/>
            </w:tcBorders>
            <w:shd w:val="clear" w:color="auto" w:fill="auto"/>
            <w:vAlign w:val="bottom"/>
            <w:hideMark/>
          </w:tcPr>
          <w:p w14:paraId="15CDAD72" w14:textId="77777777" w:rsidR="00F26855" w:rsidRPr="000551DE" w:rsidRDefault="00F26855" w:rsidP="00F26855">
            <w:pPr>
              <w:suppressAutoHyphens/>
              <w:rPr>
                <w:rFonts w:ascii="Arial" w:hAnsi="Arial" w:cs="Arial"/>
                <w:sz w:val="18"/>
                <w:szCs w:val="18"/>
              </w:rPr>
            </w:pPr>
            <w:r w:rsidRPr="000551DE">
              <w:rPr>
                <w:rFonts w:ascii="Arial" w:hAnsi="Arial" w:cs="Arial"/>
                <w:sz w:val="18"/>
                <w:szCs w:val="18"/>
              </w:rPr>
              <w:t>Pohľadávky voči prepojeným účtovným jednotkám</w:t>
            </w:r>
          </w:p>
        </w:tc>
        <w:tc>
          <w:tcPr>
            <w:tcW w:w="1298" w:type="dxa"/>
            <w:tcBorders>
              <w:top w:val="nil"/>
              <w:left w:val="nil"/>
              <w:bottom w:val="nil"/>
              <w:right w:val="nil"/>
            </w:tcBorders>
            <w:shd w:val="clear" w:color="auto" w:fill="auto"/>
            <w:vAlign w:val="center"/>
            <w:hideMark/>
          </w:tcPr>
          <w:p w14:paraId="0E83ADA8" w14:textId="358A3D16"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c>
          <w:tcPr>
            <w:tcW w:w="1298" w:type="dxa"/>
            <w:tcBorders>
              <w:top w:val="nil"/>
              <w:left w:val="nil"/>
              <w:bottom w:val="nil"/>
              <w:right w:val="nil"/>
            </w:tcBorders>
            <w:shd w:val="clear" w:color="auto" w:fill="auto"/>
            <w:vAlign w:val="center"/>
            <w:hideMark/>
          </w:tcPr>
          <w:p w14:paraId="6CA9C532" w14:textId="6E35746A"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47FEEDB9" w14:textId="47195985"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r>
      <w:tr w:rsidR="00F26855" w:rsidRPr="000551DE" w14:paraId="057568E4" w14:textId="77777777" w:rsidTr="00F26855">
        <w:trPr>
          <w:cantSplit/>
          <w:trHeight w:val="227"/>
        </w:trPr>
        <w:tc>
          <w:tcPr>
            <w:tcW w:w="5320" w:type="dxa"/>
            <w:tcBorders>
              <w:top w:val="nil"/>
              <w:left w:val="nil"/>
              <w:bottom w:val="nil"/>
              <w:right w:val="nil"/>
            </w:tcBorders>
            <w:shd w:val="clear" w:color="auto" w:fill="auto"/>
            <w:vAlign w:val="bottom"/>
            <w:hideMark/>
          </w:tcPr>
          <w:p w14:paraId="0F180A84" w14:textId="77777777" w:rsidR="00F26855" w:rsidRPr="000551DE" w:rsidRDefault="00F26855" w:rsidP="00F26855">
            <w:pPr>
              <w:suppressAutoHyphens/>
              <w:rPr>
                <w:rFonts w:ascii="Arial" w:hAnsi="Arial" w:cs="Arial"/>
                <w:sz w:val="18"/>
                <w:szCs w:val="18"/>
              </w:rPr>
            </w:pPr>
            <w:r w:rsidRPr="000551DE">
              <w:rPr>
                <w:rFonts w:ascii="Arial" w:hAnsi="Arial" w:cs="Arial"/>
                <w:sz w:val="18"/>
                <w:szCs w:val="18"/>
              </w:rPr>
              <w:t>Pohľadávky v rámci podielovej účasti okrem pohľadávok voči prepojeným účtovným jednotkám</w:t>
            </w:r>
          </w:p>
        </w:tc>
        <w:tc>
          <w:tcPr>
            <w:tcW w:w="1298" w:type="dxa"/>
            <w:tcBorders>
              <w:top w:val="nil"/>
              <w:left w:val="nil"/>
              <w:bottom w:val="nil"/>
              <w:right w:val="nil"/>
            </w:tcBorders>
            <w:shd w:val="clear" w:color="auto" w:fill="auto"/>
            <w:vAlign w:val="center"/>
            <w:hideMark/>
          </w:tcPr>
          <w:p w14:paraId="2858212D" w14:textId="4724583A"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c>
          <w:tcPr>
            <w:tcW w:w="1298" w:type="dxa"/>
            <w:tcBorders>
              <w:top w:val="nil"/>
              <w:left w:val="nil"/>
              <w:bottom w:val="nil"/>
              <w:right w:val="nil"/>
            </w:tcBorders>
            <w:shd w:val="clear" w:color="auto" w:fill="auto"/>
            <w:vAlign w:val="center"/>
            <w:hideMark/>
          </w:tcPr>
          <w:p w14:paraId="57FD902A" w14:textId="7AACF115"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35908CC6" w14:textId="2588F854"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r>
      <w:tr w:rsidR="00F26855" w:rsidRPr="000551DE" w14:paraId="75AFD85D" w14:textId="77777777" w:rsidTr="00F26855">
        <w:trPr>
          <w:cantSplit/>
          <w:trHeight w:val="227"/>
        </w:trPr>
        <w:tc>
          <w:tcPr>
            <w:tcW w:w="5320" w:type="dxa"/>
            <w:tcBorders>
              <w:top w:val="nil"/>
              <w:left w:val="nil"/>
              <w:bottom w:val="nil"/>
              <w:right w:val="nil"/>
            </w:tcBorders>
            <w:shd w:val="clear" w:color="auto" w:fill="auto"/>
            <w:vAlign w:val="bottom"/>
            <w:hideMark/>
          </w:tcPr>
          <w:p w14:paraId="0445A7F5" w14:textId="77777777" w:rsidR="00F26855" w:rsidRPr="000551DE" w:rsidRDefault="00F26855" w:rsidP="00F26855">
            <w:pPr>
              <w:suppressAutoHyphens/>
              <w:rPr>
                <w:rFonts w:ascii="Arial" w:hAnsi="Arial" w:cs="Arial"/>
                <w:sz w:val="18"/>
                <w:szCs w:val="18"/>
              </w:rPr>
            </w:pPr>
            <w:r w:rsidRPr="000551DE">
              <w:rPr>
                <w:rFonts w:ascii="Arial" w:hAnsi="Arial" w:cs="Arial"/>
                <w:sz w:val="18"/>
                <w:szCs w:val="18"/>
              </w:rPr>
              <w:t>Pohľadávky voči spoločníkom, členom a združeniu</w:t>
            </w:r>
          </w:p>
        </w:tc>
        <w:tc>
          <w:tcPr>
            <w:tcW w:w="1298" w:type="dxa"/>
            <w:tcBorders>
              <w:top w:val="nil"/>
              <w:left w:val="nil"/>
              <w:bottom w:val="nil"/>
              <w:right w:val="nil"/>
            </w:tcBorders>
            <w:shd w:val="clear" w:color="auto" w:fill="auto"/>
            <w:vAlign w:val="center"/>
            <w:hideMark/>
          </w:tcPr>
          <w:p w14:paraId="7F490D29" w14:textId="5997FCDC"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c>
          <w:tcPr>
            <w:tcW w:w="1298" w:type="dxa"/>
            <w:tcBorders>
              <w:top w:val="nil"/>
              <w:left w:val="nil"/>
              <w:bottom w:val="nil"/>
              <w:right w:val="nil"/>
            </w:tcBorders>
            <w:shd w:val="clear" w:color="auto" w:fill="auto"/>
            <w:vAlign w:val="center"/>
            <w:hideMark/>
          </w:tcPr>
          <w:p w14:paraId="308ACFB6" w14:textId="59C2AD2C"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584F4FA9" w14:textId="1EBFC259"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r>
      <w:tr w:rsidR="00F26855" w:rsidRPr="000551DE" w14:paraId="5E43E578" w14:textId="77777777" w:rsidTr="00F26855">
        <w:trPr>
          <w:cantSplit/>
          <w:trHeight w:val="227"/>
        </w:trPr>
        <w:tc>
          <w:tcPr>
            <w:tcW w:w="5320" w:type="dxa"/>
            <w:tcBorders>
              <w:top w:val="nil"/>
              <w:left w:val="nil"/>
              <w:bottom w:val="nil"/>
              <w:right w:val="nil"/>
            </w:tcBorders>
            <w:shd w:val="clear" w:color="auto" w:fill="auto"/>
            <w:vAlign w:val="bottom"/>
            <w:hideMark/>
          </w:tcPr>
          <w:p w14:paraId="760C5D0C" w14:textId="77777777" w:rsidR="00F26855" w:rsidRPr="000551DE" w:rsidRDefault="00F26855" w:rsidP="00F26855">
            <w:pPr>
              <w:suppressAutoHyphens/>
              <w:rPr>
                <w:rFonts w:ascii="Arial" w:hAnsi="Arial" w:cs="Arial"/>
                <w:sz w:val="18"/>
                <w:szCs w:val="18"/>
              </w:rPr>
            </w:pPr>
            <w:r w:rsidRPr="000551DE">
              <w:rPr>
                <w:rFonts w:ascii="Arial" w:hAnsi="Arial" w:cs="Arial"/>
                <w:sz w:val="18"/>
                <w:szCs w:val="18"/>
              </w:rPr>
              <w:t>Sociálne poistenie</w:t>
            </w:r>
          </w:p>
        </w:tc>
        <w:tc>
          <w:tcPr>
            <w:tcW w:w="1298" w:type="dxa"/>
            <w:tcBorders>
              <w:top w:val="nil"/>
              <w:left w:val="nil"/>
              <w:bottom w:val="nil"/>
              <w:right w:val="nil"/>
            </w:tcBorders>
            <w:shd w:val="clear" w:color="auto" w:fill="auto"/>
            <w:vAlign w:val="center"/>
            <w:hideMark/>
          </w:tcPr>
          <w:p w14:paraId="535A798A" w14:textId="4686C4F3"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c>
          <w:tcPr>
            <w:tcW w:w="1298" w:type="dxa"/>
            <w:tcBorders>
              <w:top w:val="nil"/>
              <w:left w:val="nil"/>
              <w:bottom w:val="nil"/>
              <w:right w:val="nil"/>
            </w:tcBorders>
            <w:shd w:val="clear" w:color="auto" w:fill="auto"/>
            <w:vAlign w:val="center"/>
            <w:hideMark/>
          </w:tcPr>
          <w:p w14:paraId="50F5776D" w14:textId="642324A2"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73F377B2" w14:textId="6947082F"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r>
      <w:tr w:rsidR="00F26855" w:rsidRPr="000551DE" w14:paraId="4DC9F3AC" w14:textId="77777777" w:rsidTr="00F26855">
        <w:trPr>
          <w:cantSplit/>
          <w:trHeight w:val="227"/>
        </w:trPr>
        <w:tc>
          <w:tcPr>
            <w:tcW w:w="5320" w:type="dxa"/>
            <w:tcBorders>
              <w:top w:val="nil"/>
              <w:left w:val="nil"/>
              <w:bottom w:val="nil"/>
              <w:right w:val="nil"/>
            </w:tcBorders>
            <w:shd w:val="clear" w:color="auto" w:fill="auto"/>
            <w:vAlign w:val="bottom"/>
            <w:hideMark/>
          </w:tcPr>
          <w:p w14:paraId="6DC70588" w14:textId="77777777" w:rsidR="00F26855" w:rsidRPr="000551DE" w:rsidRDefault="00F26855" w:rsidP="00F26855">
            <w:pPr>
              <w:suppressAutoHyphens/>
              <w:rPr>
                <w:rFonts w:ascii="Arial" w:hAnsi="Arial" w:cs="Arial"/>
                <w:sz w:val="18"/>
                <w:szCs w:val="18"/>
              </w:rPr>
            </w:pPr>
            <w:r w:rsidRPr="000551DE">
              <w:rPr>
                <w:rFonts w:ascii="Arial" w:hAnsi="Arial" w:cs="Arial"/>
                <w:sz w:val="18"/>
                <w:szCs w:val="18"/>
              </w:rPr>
              <w:t>Daňové pohľadávky a dotácie</w:t>
            </w:r>
          </w:p>
        </w:tc>
        <w:tc>
          <w:tcPr>
            <w:tcW w:w="1298" w:type="dxa"/>
            <w:tcBorders>
              <w:top w:val="nil"/>
              <w:left w:val="nil"/>
              <w:bottom w:val="nil"/>
              <w:right w:val="nil"/>
            </w:tcBorders>
            <w:shd w:val="clear" w:color="auto" w:fill="auto"/>
            <w:vAlign w:val="center"/>
            <w:hideMark/>
          </w:tcPr>
          <w:p w14:paraId="072C238D" w14:textId="624B2889" w:rsidR="00F26855" w:rsidRPr="000551DE" w:rsidRDefault="0063022E" w:rsidP="00F26855">
            <w:pPr>
              <w:suppressAutoHyphens/>
              <w:jc w:val="right"/>
              <w:rPr>
                <w:rFonts w:ascii="Arial" w:hAnsi="Arial" w:cs="Arial"/>
                <w:sz w:val="18"/>
                <w:szCs w:val="18"/>
              </w:rPr>
            </w:pPr>
            <w:r>
              <w:rPr>
                <w:rFonts w:ascii="Arial" w:hAnsi="Arial" w:cs="Arial"/>
                <w:sz w:val="18"/>
                <w:szCs w:val="18"/>
              </w:rPr>
              <w:t>2 644</w:t>
            </w:r>
          </w:p>
        </w:tc>
        <w:tc>
          <w:tcPr>
            <w:tcW w:w="1298" w:type="dxa"/>
            <w:tcBorders>
              <w:top w:val="nil"/>
              <w:left w:val="nil"/>
              <w:bottom w:val="nil"/>
              <w:right w:val="nil"/>
            </w:tcBorders>
            <w:shd w:val="clear" w:color="auto" w:fill="auto"/>
            <w:vAlign w:val="center"/>
            <w:hideMark/>
          </w:tcPr>
          <w:p w14:paraId="435C967D" w14:textId="39D7B58E"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52061113" w14:textId="310E19E1" w:rsidR="00F26855" w:rsidRPr="000551DE" w:rsidRDefault="008A08D8" w:rsidP="00F26855">
            <w:pPr>
              <w:suppressAutoHyphens/>
              <w:jc w:val="right"/>
              <w:rPr>
                <w:rFonts w:ascii="Arial" w:hAnsi="Arial" w:cs="Arial"/>
                <w:sz w:val="18"/>
                <w:szCs w:val="18"/>
              </w:rPr>
            </w:pPr>
            <w:r>
              <w:rPr>
                <w:rFonts w:ascii="Arial" w:hAnsi="Arial" w:cs="Arial"/>
                <w:color w:val="000000"/>
                <w:sz w:val="18"/>
                <w:szCs w:val="18"/>
              </w:rPr>
              <w:t>2 644</w:t>
            </w:r>
          </w:p>
        </w:tc>
      </w:tr>
      <w:tr w:rsidR="00F26855" w:rsidRPr="000551DE" w14:paraId="2CF52505" w14:textId="77777777" w:rsidTr="00F26855">
        <w:trPr>
          <w:cantSplit/>
          <w:trHeight w:val="227"/>
        </w:trPr>
        <w:tc>
          <w:tcPr>
            <w:tcW w:w="5320" w:type="dxa"/>
            <w:tcBorders>
              <w:top w:val="nil"/>
              <w:left w:val="nil"/>
              <w:bottom w:val="nil"/>
              <w:right w:val="nil"/>
            </w:tcBorders>
            <w:shd w:val="clear" w:color="auto" w:fill="auto"/>
            <w:vAlign w:val="bottom"/>
            <w:hideMark/>
          </w:tcPr>
          <w:p w14:paraId="5795EB4B" w14:textId="77777777" w:rsidR="00F26855" w:rsidRPr="000551DE" w:rsidRDefault="00F26855" w:rsidP="00F26855">
            <w:pPr>
              <w:suppressAutoHyphens/>
              <w:rPr>
                <w:rFonts w:ascii="Arial" w:hAnsi="Arial" w:cs="Arial"/>
                <w:sz w:val="18"/>
                <w:szCs w:val="18"/>
              </w:rPr>
            </w:pPr>
            <w:r w:rsidRPr="000551DE">
              <w:rPr>
                <w:rFonts w:ascii="Arial" w:hAnsi="Arial" w:cs="Arial"/>
                <w:sz w:val="18"/>
                <w:szCs w:val="18"/>
              </w:rPr>
              <w:t>Pohľadávky z derivátových operácií</w:t>
            </w:r>
          </w:p>
        </w:tc>
        <w:tc>
          <w:tcPr>
            <w:tcW w:w="1298" w:type="dxa"/>
            <w:tcBorders>
              <w:top w:val="nil"/>
              <w:left w:val="nil"/>
              <w:bottom w:val="nil"/>
              <w:right w:val="nil"/>
            </w:tcBorders>
            <w:shd w:val="clear" w:color="auto" w:fill="auto"/>
            <w:vAlign w:val="center"/>
            <w:hideMark/>
          </w:tcPr>
          <w:p w14:paraId="2D7085F9" w14:textId="0BF65BD8"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c>
          <w:tcPr>
            <w:tcW w:w="1298" w:type="dxa"/>
            <w:tcBorders>
              <w:top w:val="nil"/>
              <w:left w:val="nil"/>
              <w:bottom w:val="nil"/>
              <w:right w:val="nil"/>
            </w:tcBorders>
            <w:shd w:val="clear" w:color="auto" w:fill="auto"/>
            <w:vAlign w:val="center"/>
            <w:hideMark/>
          </w:tcPr>
          <w:p w14:paraId="50D0603F" w14:textId="55063D58"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650932F7" w14:textId="33642429"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r>
      <w:tr w:rsidR="00F26855" w:rsidRPr="000551DE" w14:paraId="49FBE566" w14:textId="77777777" w:rsidTr="00F26855">
        <w:trPr>
          <w:cantSplit/>
          <w:trHeight w:val="227"/>
        </w:trPr>
        <w:tc>
          <w:tcPr>
            <w:tcW w:w="5320" w:type="dxa"/>
            <w:tcBorders>
              <w:top w:val="nil"/>
              <w:left w:val="nil"/>
              <w:bottom w:val="nil"/>
              <w:right w:val="nil"/>
            </w:tcBorders>
            <w:shd w:val="clear" w:color="auto" w:fill="auto"/>
            <w:vAlign w:val="bottom"/>
            <w:hideMark/>
          </w:tcPr>
          <w:p w14:paraId="5399EAE3" w14:textId="77777777" w:rsidR="00F26855" w:rsidRPr="000551DE" w:rsidRDefault="00F26855" w:rsidP="00F26855">
            <w:pPr>
              <w:suppressAutoHyphens/>
              <w:rPr>
                <w:rFonts w:ascii="Arial" w:hAnsi="Arial" w:cs="Arial"/>
                <w:sz w:val="18"/>
                <w:szCs w:val="18"/>
              </w:rPr>
            </w:pPr>
            <w:r w:rsidRPr="000551DE">
              <w:rPr>
                <w:rFonts w:ascii="Arial" w:hAnsi="Arial" w:cs="Arial"/>
                <w:sz w:val="18"/>
                <w:szCs w:val="18"/>
              </w:rPr>
              <w:t xml:space="preserve">Iné </w:t>
            </w:r>
            <w:proofErr w:type="spellStart"/>
            <w:r w:rsidRPr="000551DE">
              <w:rPr>
                <w:rFonts w:ascii="Arial" w:hAnsi="Arial" w:cs="Arial"/>
                <w:sz w:val="18"/>
                <w:szCs w:val="18"/>
              </w:rPr>
              <w:t>pohĺadávky</w:t>
            </w:r>
            <w:proofErr w:type="spellEnd"/>
          </w:p>
        </w:tc>
        <w:tc>
          <w:tcPr>
            <w:tcW w:w="1298" w:type="dxa"/>
            <w:tcBorders>
              <w:top w:val="nil"/>
              <w:left w:val="nil"/>
              <w:bottom w:val="nil"/>
              <w:right w:val="nil"/>
            </w:tcBorders>
            <w:shd w:val="clear" w:color="auto" w:fill="auto"/>
            <w:vAlign w:val="center"/>
            <w:hideMark/>
          </w:tcPr>
          <w:p w14:paraId="52D4D789" w14:textId="67C67EA8"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5 829</w:t>
            </w:r>
          </w:p>
        </w:tc>
        <w:tc>
          <w:tcPr>
            <w:tcW w:w="1298" w:type="dxa"/>
            <w:tcBorders>
              <w:top w:val="nil"/>
              <w:left w:val="nil"/>
              <w:bottom w:val="nil"/>
              <w:right w:val="nil"/>
            </w:tcBorders>
            <w:shd w:val="clear" w:color="auto" w:fill="auto"/>
            <w:vAlign w:val="center"/>
            <w:hideMark/>
          </w:tcPr>
          <w:p w14:paraId="4A5D9123" w14:textId="263707E0"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0</w:t>
            </w:r>
          </w:p>
        </w:tc>
        <w:tc>
          <w:tcPr>
            <w:tcW w:w="1298" w:type="dxa"/>
            <w:tcBorders>
              <w:top w:val="nil"/>
              <w:left w:val="nil"/>
              <w:bottom w:val="nil"/>
              <w:right w:val="nil"/>
            </w:tcBorders>
            <w:shd w:val="clear" w:color="auto" w:fill="auto"/>
            <w:noWrap/>
            <w:vAlign w:val="center"/>
            <w:hideMark/>
          </w:tcPr>
          <w:p w14:paraId="0295DAEA" w14:textId="33962E51" w:rsidR="00F26855" w:rsidRPr="000551DE" w:rsidRDefault="00F26855" w:rsidP="00F26855">
            <w:pPr>
              <w:suppressAutoHyphens/>
              <w:jc w:val="right"/>
              <w:rPr>
                <w:rFonts w:ascii="Arial" w:hAnsi="Arial" w:cs="Arial"/>
                <w:sz w:val="18"/>
                <w:szCs w:val="18"/>
              </w:rPr>
            </w:pPr>
            <w:r>
              <w:rPr>
                <w:rFonts w:ascii="Arial" w:hAnsi="Arial" w:cs="Arial"/>
                <w:color w:val="000000"/>
                <w:sz w:val="18"/>
                <w:szCs w:val="18"/>
              </w:rPr>
              <w:t>5 829</w:t>
            </w:r>
          </w:p>
        </w:tc>
      </w:tr>
      <w:tr w:rsidR="00F26855" w:rsidRPr="000551DE" w14:paraId="625ACD61" w14:textId="77777777" w:rsidTr="00F26855">
        <w:trPr>
          <w:cantSplit/>
          <w:trHeight w:val="227"/>
        </w:trPr>
        <w:tc>
          <w:tcPr>
            <w:tcW w:w="5320" w:type="dxa"/>
            <w:tcBorders>
              <w:top w:val="nil"/>
              <w:left w:val="nil"/>
              <w:bottom w:val="nil"/>
              <w:right w:val="nil"/>
            </w:tcBorders>
            <w:shd w:val="clear" w:color="auto" w:fill="auto"/>
            <w:vAlign w:val="bottom"/>
            <w:hideMark/>
          </w:tcPr>
          <w:p w14:paraId="5F9C6235" w14:textId="77777777" w:rsidR="00F26855" w:rsidRPr="000551DE" w:rsidRDefault="00F26855" w:rsidP="00F26855">
            <w:pPr>
              <w:suppressAutoHyphens/>
              <w:rPr>
                <w:rFonts w:ascii="Arial" w:hAnsi="Arial" w:cs="Arial"/>
                <w:b/>
                <w:bCs/>
                <w:sz w:val="18"/>
                <w:szCs w:val="18"/>
              </w:rPr>
            </w:pPr>
            <w:r w:rsidRPr="000551DE">
              <w:rPr>
                <w:rFonts w:ascii="Arial" w:hAnsi="Arial" w:cs="Arial"/>
                <w:b/>
                <w:bCs/>
                <w:sz w:val="18"/>
                <w:szCs w:val="18"/>
              </w:rPr>
              <w:t>Krátkodobé pohľadávky spolu</w:t>
            </w:r>
          </w:p>
        </w:tc>
        <w:tc>
          <w:tcPr>
            <w:tcW w:w="1298" w:type="dxa"/>
            <w:tcBorders>
              <w:top w:val="single" w:sz="4" w:space="0" w:color="auto"/>
              <w:left w:val="nil"/>
              <w:bottom w:val="double" w:sz="6" w:space="0" w:color="auto"/>
              <w:right w:val="nil"/>
            </w:tcBorders>
            <w:shd w:val="clear" w:color="auto" w:fill="auto"/>
            <w:vAlign w:val="center"/>
            <w:hideMark/>
          </w:tcPr>
          <w:p w14:paraId="0D70682B" w14:textId="61632248" w:rsidR="00F26855" w:rsidRPr="000551DE" w:rsidRDefault="00F26855" w:rsidP="00F26855">
            <w:pPr>
              <w:suppressAutoHyphens/>
              <w:jc w:val="right"/>
              <w:rPr>
                <w:rFonts w:ascii="Arial" w:hAnsi="Arial" w:cs="Arial"/>
                <w:b/>
                <w:bCs/>
                <w:sz w:val="18"/>
                <w:szCs w:val="18"/>
              </w:rPr>
            </w:pPr>
            <w:r>
              <w:rPr>
                <w:rFonts w:ascii="Arial" w:hAnsi="Arial" w:cs="Arial"/>
                <w:b/>
                <w:bCs/>
                <w:color w:val="000000"/>
                <w:sz w:val="18"/>
                <w:szCs w:val="18"/>
              </w:rPr>
              <w:t>1 46</w:t>
            </w:r>
            <w:r w:rsidR="0063022E">
              <w:rPr>
                <w:rFonts w:ascii="Arial" w:hAnsi="Arial" w:cs="Arial"/>
                <w:b/>
                <w:bCs/>
                <w:color w:val="000000"/>
                <w:sz w:val="18"/>
                <w:szCs w:val="18"/>
              </w:rPr>
              <w:t>7</w:t>
            </w:r>
            <w:r>
              <w:rPr>
                <w:rFonts w:ascii="Arial" w:hAnsi="Arial" w:cs="Arial"/>
                <w:b/>
                <w:bCs/>
                <w:color w:val="000000"/>
                <w:sz w:val="18"/>
                <w:szCs w:val="18"/>
              </w:rPr>
              <w:t xml:space="preserve"> </w:t>
            </w:r>
            <w:r w:rsidR="0063022E">
              <w:rPr>
                <w:rFonts w:ascii="Arial" w:hAnsi="Arial" w:cs="Arial"/>
                <w:b/>
                <w:bCs/>
                <w:color w:val="000000"/>
                <w:sz w:val="18"/>
                <w:szCs w:val="18"/>
              </w:rPr>
              <w:t>968</w:t>
            </w:r>
          </w:p>
        </w:tc>
        <w:tc>
          <w:tcPr>
            <w:tcW w:w="1298" w:type="dxa"/>
            <w:tcBorders>
              <w:top w:val="single" w:sz="4" w:space="0" w:color="auto"/>
              <w:left w:val="nil"/>
              <w:bottom w:val="double" w:sz="6" w:space="0" w:color="auto"/>
              <w:right w:val="nil"/>
            </w:tcBorders>
            <w:shd w:val="clear" w:color="auto" w:fill="auto"/>
            <w:vAlign w:val="center"/>
            <w:hideMark/>
          </w:tcPr>
          <w:p w14:paraId="2C58F617" w14:textId="20C89CB4" w:rsidR="00F26855" w:rsidRPr="000551DE" w:rsidRDefault="00F26855" w:rsidP="00F26855">
            <w:pPr>
              <w:suppressAutoHyphens/>
              <w:jc w:val="right"/>
              <w:rPr>
                <w:rFonts w:ascii="Arial" w:hAnsi="Arial" w:cs="Arial"/>
                <w:b/>
                <w:bCs/>
                <w:sz w:val="18"/>
                <w:szCs w:val="18"/>
              </w:rPr>
            </w:pPr>
            <w:r>
              <w:rPr>
                <w:rFonts w:ascii="Arial" w:hAnsi="Arial" w:cs="Arial"/>
                <w:b/>
                <w:bCs/>
                <w:color w:val="000000"/>
                <w:sz w:val="18"/>
                <w:szCs w:val="18"/>
              </w:rPr>
              <w:t>969 614</w:t>
            </w:r>
          </w:p>
        </w:tc>
        <w:tc>
          <w:tcPr>
            <w:tcW w:w="1298" w:type="dxa"/>
            <w:tcBorders>
              <w:top w:val="single" w:sz="4" w:space="0" w:color="auto"/>
              <w:left w:val="nil"/>
              <w:bottom w:val="double" w:sz="6" w:space="0" w:color="auto"/>
              <w:right w:val="nil"/>
            </w:tcBorders>
            <w:shd w:val="clear" w:color="auto" w:fill="auto"/>
            <w:vAlign w:val="center"/>
            <w:hideMark/>
          </w:tcPr>
          <w:p w14:paraId="6BE59A3B" w14:textId="46DF7315" w:rsidR="00F26855" w:rsidRPr="000551DE" w:rsidRDefault="00F26855" w:rsidP="00F26855">
            <w:pPr>
              <w:suppressAutoHyphens/>
              <w:jc w:val="right"/>
              <w:rPr>
                <w:rFonts w:ascii="Arial" w:hAnsi="Arial" w:cs="Arial"/>
                <w:b/>
                <w:bCs/>
                <w:sz w:val="18"/>
                <w:szCs w:val="18"/>
              </w:rPr>
            </w:pPr>
            <w:r>
              <w:rPr>
                <w:rFonts w:ascii="Arial" w:hAnsi="Arial" w:cs="Arial"/>
                <w:b/>
                <w:bCs/>
                <w:color w:val="000000"/>
                <w:sz w:val="18"/>
                <w:szCs w:val="18"/>
              </w:rPr>
              <w:t>2 43</w:t>
            </w:r>
            <w:r w:rsidR="0063022E">
              <w:rPr>
                <w:rFonts w:ascii="Arial" w:hAnsi="Arial" w:cs="Arial"/>
                <w:b/>
                <w:bCs/>
                <w:color w:val="000000"/>
                <w:sz w:val="18"/>
                <w:szCs w:val="18"/>
              </w:rPr>
              <w:t>7</w:t>
            </w:r>
            <w:r>
              <w:rPr>
                <w:rFonts w:ascii="Arial" w:hAnsi="Arial" w:cs="Arial"/>
                <w:b/>
                <w:bCs/>
                <w:color w:val="000000"/>
                <w:sz w:val="18"/>
                <w:szCs w:val="18"/>
              </w:rPr>
              <w:t xml:space="preserve"> </w:t>
            </w:r>
            <w:r w:rsidR="0063022E">
              <w:rPr>
                <w:rFonts w:ascii="Arial" w:hAnsi="Arial" w:cs="Arial"/>
                <w:b/>
                <w:bCs/>
                <w:color w:val="000000"/>
                <w:sz w:val="18"/>
                <w:szCs w:val="18"/>
              </w:rPr>
              <w:t>582</w:t>
            </w:r>
          </w:p>
        </w:tc>
      </w:tr>
    </w:tbl>
    <w:p w14:paraId="5085FD7F" w14:textId="77777777" w:rsidR="006157B1" w:rsidRPr="00276F98" w:rsidRDefault="006157B1" w:rsidP="00300BD5">
      <w:pPr>
        <w:pStyle w:val="odstavec"/>
        <w:rPr>
          <w:highlight w:val="yellow"/>
        </w:rPr>
      </w:pPr>
    </w:p>
    <w:p w14:paraId="3F5AC342" w14:textId="77777777" w:rsidR="006157B1" w:rsidRPr="00276F98" w:rsidRDefault="006157B1" w:rsidP="00300BD5">
      <w:pPr>
        <w:pStyle w:val="odstavec"/>
        <w:rPr>
          <w:highlight w:val="yellow"/>
        </w:rPr>
      </w:pPr>
    </w:p>
    <w:bookmarkEnd w:id="27"/>
    <w:p w14:paraId="180197D1" w14:textId="77777777" w:rsidR="006157B1" w:rsidRPr="00276F98" w:rsidRDefault="006157B1" w:rsidP="00300BD5">
      <w:pPr>
        <w:pStyle w:val="odstavec"/>
      </w:pPr>
      <w:r w:rsidRPr="00276F98">
        <w:t>Informácie za predchádzajúce účtovné obdobie sú uvedené v nasledujúcej tabuľke:</w:t>
      </w:r>
    </w:p>
    <w:p w14:paraId="0718623F" w14:textId="77777777" w:rsidR="006157B1" w:rsidRPr="00276F98" w:rsidRDefault="006157B1" w:rsidP="00180ABD">
      <w:pPr>
        <w:ind w:left="425"/>
        <w:rPr>
          <w:rFonts w:ascii="Arial" w:hAnsi="Arial" w:cs="Arial"/>
        </w:rPr>
      </w:pPr>
    </w:p>
    <w:p w14:paraId="47D1FD4A" w14:textId="12BC0DF8" w:rsidR="00D656CC" w:rsidRDefault="00D656CC" w:rsidP="00180ABD">
      <w:pPr>
        <w:ind w:left="425"/>
        <w:rPr>
          <w:rFonts w:ascii="Arial" w:hAnsi="Arial" w:cs="Arial"/>
          <w:sz w:val="20"/>
        </w:rPr>
      </w:pPr>
    </w:p>
    <w:tbl>
      <w:tblPr>
        <w:tblW w:w="9214" w:type="dxa"/>
        <w:tblInd w:w="425" w:type="dxa"/>
        <w:tblLayout w:type="fixed"/>
        <w:tblCellMar>
          <w:left w:w="28" w:type="dxa"/>
          <w:right w:w="28" w:type="dxa"/>
        </w:tblCellMar>
        <w:tblLook w:val="04A0" w:firstRow="1" w:lastRow="0" w:firstColumn="1" w:lastColumn="0" w:noHBand="0" w:noVBand="1"/>
      </w:tblPr>
      <w:tblGrid>
        <w:gridCol w:w="5320"/>
        <w:gridCol w:w="1298"/>
        <w:gridCol w:w="1298"/>
        <w:gridCol w:w="1298"/>
      </w:tblGrid>
      <w:tr w:rsidR="002133EE" w:rsidRPr="000551DE" w14:paraId="4B6AE88C" w14:textId="77777777" w:rsidTr="004B5C5D">
        <w:trPr>
          <w:cantSplit/>
          <w:trHeight w:val="227"/>
        </w:trPr>
        <w:tc>
          <w:tcPr>
            <w:tcW w:w="5500" w:type="dxa"/>
            <w:tcBorders>
              <w:top w:val="nil"/>
              <w:left w:val="nil"/>
              <w:bottom w:val="single" w:sz="4" w:space="0" w:color="auto"/>
              <w:right w:val="nil"/>
            </w:tcBorders>
            <w:shd w:val="clear" w:color="auto" w:fill="auto"/>
            <w:vAlign w:val="bottom"/>
            <w:hideMark/>
          </w:tcPr>
          <w:p w14:paraId="2518C500" w14:textId="77777777" w:rsidR="002133EE" w:rsidRPr="000551DE" w:rsidRDefault="002133EE" w:rsidP="004B5C5D">
            <w:pPr>
              <w:suppressAutoHyphens/>
              <w:jc w:val="center"/>
              <w:rPr>
                <w:rFonts w:ascii="Arial" w:hAnsi="Arial" w:cs="Arial"/>
                <w:b/>
                <w:bCs/>
                <w:sz w:val="18"/>
                <w:szCs w:val="18"/>
              </w:rPr>
            </w:pPr>
            <w:r w:rsidRPr="000551DE">
              <w:rPr>
                <w:rFonts w:ascii="Arial" w:hAnsi="Arial" w:cs="Arial"/>
                <w:b/>
                <w:bCs/>
                <w:sz w:val="18"/>
                <w:szCs w:val="18"/>
              </w:rPr>
              <w:t>Názov položky</w:t>
            </w:r>
          </w:p>
        </w:tc>
        <w:tc>
          <w:tcPr>
            <w:tcW w:w="1340" w:type="dxa"/>
            <w:tcBorders>
              <w:top w:val="nil"/>
              <w:left w:val="nil"/>
              <w:bottom w:val="single" w:sz="4" w:space="0" w:color="auto"/>
              <w:right w:val="nil"/>
            </w:tcBorders>
            <w:shd w:val="clear" w:color="auto" w:fill="auto"/>
            <w:vAlign w:val="bottom"/>
            <w:hideMark/>
          </w:tcPr>
          <w:p w14:paraId="424A5E8D" w14:textId="77777777" w:rsidR="002133EE" w:rsidRPr="000551DE" w:rsidRDefault="002133EE" w:rsidP="004B5C5D">
            <w:pPr>
              <w:suppressAutoHyphens/>
              <w:jc w:val="center"/>
              <w:rPr>
                <w:rFonts w:ascii="Arial" w:hAnsi="Arial" w:cs="Arial"/>
                <w:b/>
                <w:bCs/>
                <w:sz w:val="18"/>
                <w:szCs w:val="18"/>
              </w:rPr>
            </w:pPr>
            <w:r w:rsidRPr="000551DE">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3A1A20FD" w14:textId="77777777" w:rsidR="002133EE" w:rsidRPr="000551DE" w:rsidRDefault="002133EE" w:rsidP="004B5C5D">
            <w:pPr>
              <w:suppressAutoHyphens/>
              <w:jc w:val="center"/>
              <w:rPr>
                <w:rFonts w:ascii="Arial" w:hAnsi="Arial" w:cs="Arial"/>
                <w:b/>
                <w:bCs/>
                <w:sz w:val="18"/>
                <w:szCs w:val="18"/>
              </w:rPr>
            </w:pPr>
            <w:r w:rsidRPr="000551DE">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1770549E" w14:textId="77777777" w:rsidR="002133EE" w:rsidRPr="000551DE" w:rsidRDefault="002133EE" w:rsidP="004B5C5D">
            <w:pPr>
              <w:suppressAutoHyphens/>
              <w:jc w:val="center"/>
              <w:rPr>
                <w:rFonts w:ascii="Arial" w:hAnsi="Arial" w:cs="Arial"/>
                <w:b/>
                <w:bCs/>
                <w:sz w:val="18"/>
                <w:szCs w:val="18"/>
              </w:rPr>
            </w:pPr>
            <w:r w:rsidRPr="000551DE">
              <w:rPr>
                <w:rFonts w:ascii="Arial" w:hAnsi="Arial" w:cs="Arial"/>
                <w:b/>
                <w:bCs/>
                <w:sz w:val="18"/>
                <w:szCs w:val="18"/>
              </w:rPr>
              <w:t>Pohľadávky spolu</w:t>
            </w:r>
          </w:p>
        </w:tc>
      </w:tr>
      <w:tr w:rsidR="002133EE" w:rsidRPr="000551DE" w14:paraId="7B3926CB" w14:textId="77777777" w:rsidTr="004B5C5D">
        <w:trPr>
          <w:cantSplit/>
          <w:trHeight w:val="227"/>
        </w:trPr>
        <w:tc>
          <w:tcPr>
            <w:tcW w:w="5500" w:type="dxa"/>
            <w:tcBorders>
              <w:top w:val="nil"/>
              <w:left w:val="nil"/>
              <w:bottom w:val="nil"/>
              <w:right w:val="nil"/>
            </w:tcBorders>
            <w:shd w:val="clear" w:color="auto" w:fill="auto"/>
            <w:vAlign w:val="bottom"/>
            <w:hideMark/>
          </w:tcPr>
          <w:p w14:paraId="5F6810B5" w14:textId="77777777" w:rsidR="002133EE" w:rsidRPr="000551DE" w:rsidRDefault="002133EE" w:rsidP="004B5C5D">
            <w:pPr>
              <w:suppressAutoHyphens/>
              <w:rPr>
                <w:rFonts w:ascii="Arial" w:hAnsi="Arial" w:cs="Arial"/>
                <w:b/>
                <w:bCs/>
                <w:sz w:val="18"/>
                <w:szCs w:val="18"/>
              </w:rPr>
            </w:pPr>
            <w:r w:rsidRPr="000551DE">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3655E564" w14:textId="77777777" w:rsidR="002133EE" w:rsidRPr="000551DE" w:rsidRDefault="002133EE" w:rsidP="004B5C5D">
            <w:pPr>
              <w:suppressAutoHyphens/>
              <w:jc w:val="right"/>
              <w:rPr>
                <w:rFonts w:ascii="Arial" w:hAnsi="Arial" w:cs="Arial"/>
                <w:b/>
                <w:bCs/>
                <w:sz w:val="18"/>
                <w:szCs w:val="18"/>
              </w:rPr>
            </w:pPr>
            <w:r w:rsidRPr="000551DE">
              <w:rPr>
                <w:rFonts w:ascii="Arial" w:hAnsi="Arial" w:cs="Arial"/>
                <w:b/>
                <w:bCs/>
                <w:sz w:val="18"/>
                <w:szCs w:val="18"/>
              </w:rPr>
              <w:t>1 277 128</w:t>
            </w:r>
          </w:p>
        </w:tc>
        <w:tc>
          <w:tcPr>
            <w:tcW w:w="1340" w:type="dxa"/>
            <w:tcBorders>
              <w:top w:val="nil"/>
              <w:left w:val="nil"/>
              <w:bottom w:val="double" w:sz="6" w:space="0" w:color="auto"/>
              <w:right w:val="nil"/>
            </w:tcBorders>
            <w:shd w:val="clear" w:color="auto" w:fill="auto"/>
            <w:vAlign w:val="bottom"/>
            <w:hideMark/>
          </w:tcPr>
          <w:p w14:paraId="184E0DEA" w14:textId="77777777" w:rsidR="002133EE" w:rsidRPr="000551DE" w:rsidRDefault="002133EE" w:rsidP="004B5C5D">
            <w:pPr>
              <w:suppressAutoHyphens/>
              <w:jc w:val="right"/>
              <w:rPr>
                <w:rFonts w:ascii="Arial" w:hAnsi="Arial" w:cs="Arial"/>
                <w:b/>
                <w:bCs/>
                <w:sz w:val="18"/>
                <w:szCs w:val="18"/>
              </w:rPr>
            </w:pPr>
            <w:r w:rsidRPr="000551DE">
              <w:rPr>
                <w:rFonts w:ascii="Arial" w:hAnsi="Arial" w:cs="Arial"/>
                <w:b/>
                <w:bCs/>
                <w:sz w:val="18"/>
                <w:szCs w:val="18"/>
              </w:rPr>
              <w:t>3 672 946</w:t>
            </w:r>
          </w:p>
        </w:tc>
        <w:tc>
          <w:tcPr>
            <w:tcW w:w="1340" w:type="dxa"/>
            <w:tcBorders>
              <w:top w:val="nil"/>
              <w:left w:val="nil"/>
              <w:bottom w:val="double" w:sz="6" w:space="0" w:color="auto"/>
              <w:right w:val="nil"/>
            </w:tcBorders>
            <w:shd w:val="clear" w:color="auto" w:fill="auto"/>
            <w:vAlign w:val="bottom"/>
            <w:hideMark/>
          </w:tcPr>
          <w:p w14:paraId="057882A8" w14:textId="77777777" w:rsidR="002133EE" w:rsidRPr="000551DE" w:rsidRDefault="002133EE" w:rsidP="004B5C5D">
            <w:pPr>
              <w:suppressAutoHyphens/>
              <w:jc w:val="right"/>
              <w:rPr>
                <w:rFonts w:ascii="Arial" w:hAnsi="Arial" w:cs="Arial"/>
                <w:b/>
                <w:bCs/>
                <w:sz w:val="18"/>
                <w:szCs w:val="18"/>
              </w:rPr>
            </w:pPr>
            <w:r w:rsidRPr="000551DE">
              <w:rPr>
                <w:rFonts w:ascii="Arial" w:hAnsi="Arial" w:cs="Arial"/>
                <w:b/>
                <w:bCs/>
                <w:sz w:val="18"/>
                <w:szCs w:val="18"/>
              </w:rPr>
              <w:t>4 950 074</w:t>
            </w:r>
          </w:p>
        </w:tc>
      </w:tr>
      <w:tr w:rsidR="002133EE" w:rsidRPr="000551DE" w14:paraId="4F28746B" w14:textId="77777777" w:rsidTr="004B5C5D">
        <w:trPr>
          <w:cantSplit/>
          <w:trHeight w:val="227"/>
        </w:trPr>
        <w:tc>
          <w:tcPr>
            <w:tcW w:w="5500" w:type="dxa"/>
            <w:tcBorders>
              <w:top w:val="nil"/>
              <w:left w:val="nil"/>
              <w:bottom w:val="nil"/>
              <w:right w:val="nil"/>
            </w:tcBorders>
            <w:shd w:val="clear" w:color="auto" w:fill="auto"/>
            <w:vAlign w:val="bottom"/>
            <w:hideMark/>
          </w:tcPr>
          <w:p w14:paraId="5A9229B0" w14:textId="77777777" w:rsidR="002133EE" w:rsidRPr="000551DE" w:rsidRDefault="002133EE" w:rsidP="004B5C5D">
            <w:pPr>
              <w:suppressAutoHyphens/>
              <w:rPr>
                <w:rFonts w:ascii="Arial" w:hAnsi="Arial" w:cs="Arial"/>
                <w:sz w:val="18"/>
                <w:szCs w:val="18"/>
              </w:rPr>
            </w:pPr>
            <w:r w:rsidRPr="000551DE">
              <w:rPr>
                <w:rFonts w:ascii="Arial" w:hAnsi="Arial" w:cs="Arial"/>
                <w:sz w:val="18"/>
                <w:szCs w:val="18"/>
              </w:rPr>
              <w:t>Pohľadávky voči prepojeným účtovným jednotkám</w:t>
            </w:r>
          </w:p>
        </w:tc>
        <w:tc>
          <w:tcPr>
            <w:tcW w:w="1340" w:type="dxa"/>
            <w:tcBorders>
              <w:top w:val="nil"/>
              <w:left w:val="nil"/>
              <w:bottom w:val="nil"/>
              <w:right w:val="nil"/>
            </w:tcBorders>
            <w:shd w:val="clear" w:color="auto" w:fill="auto"/>
            <w:vAlign w:val="bottom"/>
            <w:hideMark/>
          </w:tcPr>
          <w:p w14:paraId="34562D2A"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38 388</w:t>
            </w:r>
          </w:p>
        </w:tc>
        <w:tc>
          <w:tcPr>
            <w:tcW w:w="1340" w:type="dxa"/>
            <w:tcBorders>
              <w:top w:val="nil"/>
              <w:left w:val="nil"/>
              <w:bottom w:val="nil"/>
              <w:right w:val="nil"/>
            </w:tcBorders>
            <w:shd w:val="clear" w:color="auto" w:fill="auto"/>
            <w:vAlign w:val="bottom"/>
            <w:hideMark/>
          </w:tcPr>
          <w:p w14:paraId="690F7122"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10740D21"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38 388</w:t>
            </w:r>
          </w:p>
        </w:tc>
      </w:tr>
      <w:tr w:rsidR="002133EE" w:rsidRPr="000551DE" w14:paraId="140760C3" w14:textId="77777777" w:rsidTr="004B5C5D">
        <w:trPr>
          <w:cantSplit/>
          <w:trHeight w:val="227"/>
        </w:trPr>
        <w:tc>
          <w:tcPr>
            <w:tcW w:w="5500" w:type="dxa"/>
            <w:tcBorders>
              <w:top w:val="nil"/>
              <w:left w:val="nil"/>
              <w:bottom w:val="nil"/>
              <w:right w:val="nil"/>
            </w:tcBorders>
            <w:shd w:val="clear" w:color="auto" w:fill="auto"/>
            <w:vAlign w:val="bottom"/>
            <w:hideMark/>
          </w:tcPr>
          <w:p w14:paraId="5E070702" w14:textId="77777777" w:rsidR="002133EE" w:rsidRPr="000551DE" w:rsidRDefault="002133EE" w:rsidP="004B5C5D">
            <w:pPr>
              <w:suppressAutoHyphens/>
              <w:rPr>
                <w:rFonts w:ascii="Arial" w:hAnsi="Arial" w:cs="Arial"/>
                <w:sz w:val="18"/>
                <w:szCs w:val="18"/>
              </w:rPr>
            </w:pPr>
            <w:r w:rsidRPr="000551DE">
              <w:rPr>
                <w:rFonts w:ascii="Arial" w:hAnsi="Arial" w:cs="Arial"/>
                <w:sz w:val="18"/>
                <w:szCs w:val="18"/>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4EA4C545"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2230D756"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6C1CDF7"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r>
      <w:tr w:rsidR="002133EE" w:rsidRPr="000551DE" w14:paraId="199052CD" w14:textId="77777777" w:rsidTr="004B5C5D">
        <w:trPr>
          <w:cantSplit/>
          <w:trHeight w:val="227"/>
        </w:trPr>
        <w:tc>
          <w:tcPr>
            <w:tcW w:w="5500" w:type="dxa"/>
            <w:tcBorders>
              <w:top w:val="nil"/>
              <w:left w:val="nil"/>
              <w:bottom w:val="nil"/>
              <w:right w:val="nil"/>
            </w:tcBorders>
            <w:shd w:val="clear" w:color="auto" w:fill="auto"/>
            <w:vAlign w:val="bottom"/>
            <w:hideMark/>
          </w:tcPr>
          <w:p w14:paraId="7A17DF1F" w14:textId="77777777" w:rsidR="002133EE" w:rsidRPr="000551DE" w:rsidRDefault="002133EE" w:rsidP="004B5C5D">
            <w:pPr>
              <w:suppressAutoHyphens/>
              <w:rPr>
                <w:rFonts w:ascii="Arial" w:hAnsi="Arial" w:cs="Arial"/>
                <w:sz w:val="18"/>
                <w:szCs w:val="18"/>
              </w:rPr>
            </w:pPr>
            <w:r w:rsidRPr="000551DE">
              <w:rPr>
                <w:rFonts w:ascii="Arial" w:hAnsi="Arial" w:cs="Arial"/>
                <w:sz w:val="18"/>
                <w:szCs w:val="18"/>
              </w:rPr>
              <w:t>Ostatné pohľadávky z obchodného styku</w:t>
            </w:r>
          </w:p>
        </w:tc>
        <w:tc>
          <w:tcPr>
            <w:tcW w:w="1340" w:type="dxa"/>
            <w:tcBorders>
              <w:top w:val="nil"/>
              <w:left w:val="nil"/>
              <w:bottom w:val="nil"/>
              <w:right w:val="nil"/>
            </w:tcBorders>
            <w:shd w:val="clear" w:color="auto" w:fill="auto"/>
            <w:vAlign w:val="bottom"/>
            <w:hideMark/>
          </w:tcPr>
          <w:p w14:paraId="00D790A4" w14:textId="77777777" w:rsidR="002133EE" w:rsidRPr="004106F5" w:rsidRDefault="002133EE" w:rsidP="004B5C5D">
            <w:pPr>
              <w:suppressAutoHyphens/>
              <w:jc w:val="right"/>
              <w:rPr>
                <w:rFonts w:ascii="Arial" w:hAnsi="Arial" w:cs="Arial"/>
                <w:sz w:val="18"/>
                <w:szCs w:val="18"/>
              </w:rPr>
            </w:pPr>
            <w:r w:rsidRPr="004106F5">
              <w:rPr>
                <w:rFonts w:ascii="Arial" w:hAnsi="Arial" w:cs="Arial"/>
                <w:bCs/>
                <w:sz w:val="18"/>
                <w:szCs w:val="18"/>
              </w:rPr>
              <w:t>1 238 740</w:t>
            </w:r>
          </w:p>
        </w:tc>
        <w:tc>
          <w:tcPr>
            <w:tcW w:w="1340" w:type="dxa"/>
            <w:tcBorders>
              <w:top w:val="nil"/>
              <w:left w:val="nil"/>
              <w:bottom w:val="nil"/>
              <w:right w:val="nil"/>
            </w:tcBorders>
            <w:shd w:val="clear" w:color="auto" w:fill="auto"/>
            <w:vAlign w:val="bottom"/>
            <w:hideMark/>
          </w:tcPr>
          <w:p w14:paraId="68D4981A" w14:textId="77777777" w:rsidR="002133EE" w:rsidRPr="004106F5" w:rsidRDefault="002133EE" w:rsidP="004B5C5D">
            <w:pPr>
              <w:suppressAutoHyphens/>
              <w:jc w:val="right"/>
              <w:rPr>
                <w:rFonts w:ascii="Arial" w:hAnsi="Arial" w:cs="Arial"/>
                <w:sz w:val="18"/>
                <w:szCs w:val="18"/>
              </w:rPr>
            </w:pPr>
            <w:r w:rsidRPr="004106F5">
              <w:rPr>
                <w:rFonts w:ascii="Arial" w:hAnsi="Arial" w:cs="Arial"/>
                <w:bCs/>
                <w:sz w:val="18"/>
                <w:szCs w:val="18"/>
              </w:rPr>
              <w:t>3 672 946</w:t>
            </w:r>
          </w:p>
        </w:tc>
        <w:tc>
          <w:tcPr>
            <w:tcW w:w="1340" w:type="dxa"/>
            <w:tcBorders>
              <w:top w:val="nil"/>
              <w:left w:val="nil"/>
              <w:bottom w:val="nil"/>
              <w:right w:val="nil"/>
            </w:tcBorders>
            <w:shd w:val="clear" w:color="auto" w:fill="auto"/>
            <w:noWrap/>
            <w:vAlign w:val="bottom"/>
            <w:hideMark/>
          </w:tcPr>
          <w:p w14:paraId="3EDC03F3"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4 911 686</w:t>
            </w:r>
          </w:p>
        </w:tc>
      </w:tr>
      <w:tr w:rsidR="002133EE" w:rsidRPr="000551DE" w14:paraId="32F7552A" w14:textId="77777777" w:rsidTr="004B5C5D">
        <w:trPr>
          <w:cantSplit/>
          <w:trHeight w:val="227"/>
        </w:trPr>
        <w:tc>
          <w:tcPr>
            <w:tcW w:w="5500" w:type="dxa"/>
            <w:tcBorders>
              <w:top w:val="nil"/>
              <w:left w:val="nil"/>
              <w:bottom w:val="nil"/>
              <w:right w:val="nil"/>
            </w:tcBorders>
            <w:shd w:val="clear" w:color="auto" w:fill="auto"/>
            <w:vAlign w:val="bottom"/>
            <w:hideMark/>
          </w:tcPr>
          <w:p w14:paraId="50C54DED" w14:textId="77777777" w:rsidR="002133EE" w:rsidRPr="000551DE" w:rsidRDefault="002133EE" w:rsidP="004B5C5D">
            <w:pPr>
              <w:suppressAutoHyphens/>
              <w:rPr>
                <w:rFonts w:ascii="Arial" w:hAnsi="Arial" w:cs="Arial"/>
                <w:b/>
                <w:bCs/>
                <w:sz w:val="18"/>
                <w:szCs w:val="18"/>
              </w:rPr>
            </w:pPr>
            <w:r w:rsidRPr="000551DE">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3C4B5391" w14:textId="77777777" w:rsidR="002133EE" w:rsidRPr="000551DE" w:rsidRDefault="002133EE" w:rsidP="004B5C5D">
            <w:pPr>
              <w:suppressAutoHyphens/>
              <w:jc w:val="right"/>
              <w:rPr>
                <w:rFonts w:ascii="Arial" w:hAnsi="Arial" w:cs="Arial"/>
                <w:b/>
                <w:bCs/>
                <w:sz w:val="18"/>
                <w:szCs w:val="18"/>
              </w:rPr>
            </w:pPr>
            <w:r w:rsidRPr="000551DE">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30D1ACAE" w14:textId="77777777" w:rsidR="002133EE" w:rsidRPr="000551DE" w:rsidRDefault="002133EE" w:rsidP="004B5C5D">
            <w:pPr>
              <w:suppressAutoHyphens/>
              <w:jc w:val="right"/>
              <w:rPr>
                <w:rFonts w:ascii="Arial" w:hAnsi="Arial" w:cs="Arial"/>
                <w:b/>
                <w:bCs/>
                <w:sz w:val="18"/>
                <w:szCs w:val="18"/>
              </w:rPr>
            </w:pPr>
            <w:r w:rsidRPr="000551DE">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76DA623A" w14:textId="77777777" w:rsidR="002133EE" w:rsidRPr="000551DE" w:rsidRDefault="002133EE" w:rsidP="004B5C5D">
            <w:pPr>
              <w:suppressAutoHyphens/>
              <w:jc w:val="right"/>
              <w:rPr>
                <w:rFonts w:ascii="Arial" w:hAnsi="Arial" w:cs="Arial"/>
                <w:b/>
                <w:bCs/>
                <w:sz w:val="18"/>
                <w:szCs w:val="18"/>
              </w:rPr>
            </w:pPr>
            <w:r w:rsidRPr="000551DE">
              <w:rPr>
                <w:rFonts w:ascii="Arial" w:hAnsi="Arial" w:cs="Arial"/>
                <w:b/>
                <w:bCs/>
                <w:sz w:val="18"/>
                <w:szCs w:val="18"/>
              </w:rPr>
              <w:t>0</w:t>
            </w:r>
          </w:p>
        </w:tc>
      </w:tr>
      <w:tr w:rsidR="002133EE" w:rsidRPr="000551DE" w14:paraId="728363D3" w14:textId="77777777" w:rsidTr="004B5C5D">
        <w:trPr>
          <w:cantSplit/>
          <w:trHeight w:val="227"/>
        </w:trPr>
        <w:tc>
          <w:tcPr>
            <w:tcW w:w="5500" w:type="dxa"/>
            <w:tcBorders>
              <w:top w:val="nil"/>
              <w:left w:val="nil"/>
              <w:bottom w:val="nil"/>
              <w:right w:val="nil"/>
            </w:tcBorders>
            <w:shd w:val="clear" w:color="auto" w:fill="auto"/>
            <w:vAlign w:val="bottom"/>
            <w:hideMark/>
          </w:tcPr>
          <w:p w14:paraId="558AFD1B" w14:textId="77777777" w:rsidR="002133EE" w:rsidRPr="000551DE" w:rsidRDefault="002133EE" w:rsidP="004B5C5D">
            <w:pPr>
              <w:suppressAutoHyphens/>
              <w:rPr>
                <w:rFonts w:ascii="Arial" w:hAnsi="Arial" w:cs="Arial"/>
                <w:sz w:val="18"/>
                <w:szCs w:val="18"/>
              </w:rPr>
            </w:pPr>
            <w:r w:rsidRPr="000551DE">
              <w:rPr>
                <w:rFonts w:ascii="Arial" w:hAnsi="Arial" w:cs="Arial"/>
                <w:sz w:val="18"/>
                <w:szCs w:val="18"/>
              </w:rPr>
              <w:t>Čistá hodnota zákazky</w:t>
            </w:r>
          </w:p>
        </w:tc>
        <w:tc>
          <w:tcPr>
            <w:tcW w:w="1340" w:type="dxa"/>
            <w:tcBorders>
              <w:top w:val="nil"/>
              <w:left w:val="nil"/>
              <w:bottom w:val="nil"/>
              <w:right w:val="nil"/>
            </w:tcBorders>
            <w:shd w:val="clear" w:color="auto" w:fill="auto"/>
            <w:vAlign w:val="bottom"/>
            <w:hideMark/>
          </w:tcPr>
          <w:p w14:paraId="501CCE46"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7C22289F"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57D49C2"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r>
      <w:tr w:rsidR="002133EE" w:rsidRPr="000551DE" w14:paraId="1D02EE3E" w14:textId="77777777" w:rsidTr="004B5C5D">
        <w:trPr>
          <w:cantSplit/>
          <w:trHeight w:val="227"/>
        </w:trPr>
        <w:tc>
          <w:tcPr>
            <w:tcW w:w="5500" w:type="dxa"/>
            <w:tcBorders>
              <w:top w:val="nil"/>
              <w:left w:val="nil"/>
              <w:bottom w:val="nil"/>
              <w:right w:val="nil"/>
            </w:tcBorders>
            <w:shd w:val="clear" w:color="auto" w:fill="auto"/>
            <w:vAlign w:val="bottom"/>
            <w:hideMark/>
          </w:tcPr>
          <w:p w14:paraId="35999961" w14:textId="77777777" w:rsidR="002133EE" w:rsidRPr="000551DE" w:rsidRDefault="002133EE" w:rsidP="004B5C5D">
            <w:pPr>
              <w:suppressAutoHyphens/>
              <w:rPr>
                <w:rFonts w:ascii="Arial" w:hAnsi="Arial" w:cs="Arial"/>
                <w:sz w:val="18"/>
                <w:szCs w:val="18"/>
              </w:rPr>
            </w:pPr>
            <w:r w:rsidRPr="000551DE">
              <w:rPr>
                <w:rFonts w:ascii="Arial" w:hAnsi="Arial" w:cs="Arial"/>
                <w:sz w:val="18"/>
                <w:szCs w:val="18"/>
              </w:rPr>
              <w:t>Pohľadávky voči prepojeným účtovným jednotkám</w:t>
            </w:r>
          </w:p>
        </w:tc>
        <w:tc>
          <w:tcPr>
            <w:tcW w:w="1340" w:type="dxa"/>
            <w:tcBorders>
              <w:top w:val="nil"/>
              <w:left w:val="nil"/>
              <w:bottom w:val="nil"/>
              <w:right w:val="nil"/>
            </w:tcBorders>
            <w:shd w:val="clear" w:color="auto" w:fill="auto"/>
            <w:vAlign w:val="bottom"/>
            <w:hideMark/>
          </w:tcPr>
          <w:p w14:paraId="609DDE4D"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2366156D"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1E50CE31"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r>
      <w:tr w:rsidR="002133EE" w:rsidRPr="000551DE" w14:paraId="68D3DE8C" w14:textId="77777777" w:rsidTr="004B5C5D">
        <w:trPr>
          <w:cantSplit/>
          <w:trHeight w:val="227"/>
        </w:trPr>
        <w:tc>
          <w:tcPr>
            <w:tcW w:w="5500" w:type="dxa"/>
            <w:tcBorders>
              <w:top w:val="nil"/>
              <w:left w:val="nil"/>
              <w:bottom w:val="nil"/>
              <w:right w:val="nil"/>
            </w:tcBorders>
            <w:shd w:val="clear" w:color="auto" w:fill="auto"/>
            <w:vAlign w:val="bottom"/>
            <w:hideMark/>
          </w:tcPr>
          <w:p w14:paraId="147A7C18" w14:textId="77777777" w:rsidR="002133EE" w:rsidRPr="000551DE" w:rsidRDefault="002133EE" w:rsidP="004B5C5D">
            <w:pPr>
              <w:suppressAutoHyphens/>
              <w:rPr>
                <w:rFonts w:ascii="Arial" w:hAnsi="Arial" w:cs="Arial"/>
                <w:sz w:val="18"/>
                <w:szCs w:val="18"/>
              </w:rPr>
            </w:pPr>
            <w:r w:rsidRPr="000551DE">
              <w:rPr>
                <w:rFonts w:ascii="Arial" w:hAnsi="Arial" w:cs="Arial"/>
                <w:sz w:val="18"/>
                <w:szCs w:val="18"/>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39F767B5"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63524D10"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763557F"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r>
      <w:tr w:rsidR="002133EE" w:rsidRPr="000551DE" w14:paraId="7F833C17" w14:textId="77777777" w:rsidTr="004B5C5D">
        <w:trPr>
          <w:cantSplit/>
          <w:trHeight w:val="227"/>
        </w:trPr>
        <w:tc>
          <w:tcPr>
            <w:tcW w:w="5500" w:type="dxa"/>
            <w:tcBorders>
              <w:top w:val="nil"/>
              <w:left w:val="nil"/>
              <w:bottom w:val="nil"/>
              <w:right w:val="nil"/>
            </w:tcBorders>
            <w:shd w:val="clear" w:color="auto" w:fill="auto"/>
            <w:vAlign w:val="bottom"/>
            <w:hideMark/>
          </w:tcPr>
          <w:p w14:paraId="230D92E7" w14:textId="77777777" w:rsidR="002133EE" w:rsidRPr="000551DE" w:rsidRDefault="002133EE" w:rsidP="004B5C5D">
            <w:pPr>
              <w:suppressAutoHyphens/>
              <w:rPr>
                <w:rFonts w:ascii="Arial" w:hAnsi="Arial" w:cs="Arial"/>
                <w:sz w:val="18"/>
                <w:szCs w:val="18"/>
              </w:rPr>
            </w:pPr>
            <w:r w:rsidRPr="000551DE">
              <w:rPr>
                <w:rFonts w:ascii="Arial" w:hAnsi="Arial" w:cs="Arial"/>
                <w:sz w:val="18"/>
                <w:szCs w:val="18"/>
              </w:rPr>
              <w:t>Pohľadávky voči spoločníkom, členom a združeniu</w:t>
            </w:r>
          </w:p>
        </w:tc>
        <w:tc>
          <w:tcPr>
            <w:tcW w:w="1340" w:type="dxa"/>
            <w:tcBorders>
              <w:top w:val="nil"/>
              <w:left w:val="nil"/>
              <w:bottom w:val="nil"/>
              <w:right w:val="nil"/>
            </w:tcBorders>
            <w:shd w:val="clear" w:color="auto" w:fill="auto"/>
            <w:vAlign w:val="bottom"/>
            <w:hideMark/>
          </w:tcPr>
          <w:p w14:paraId="5AC96CED"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7C64A519"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C1EAA97"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r>
      <w:tr w:rsidR="002133EE" w:rsidRPr="000551DE" w14:paraId="00D066F4" w14:textId="77777777" w:rsidTr="004B5C5D">
        <w:trPr>
          <w:cantSplit/>
          <w:trHeight w:val="227"/>
        </w:trPr>
        <w:tc>
          <w:tcPr>
            <w:tcW w:w="5500" w:type="dxa"/>
            <w:tcBorders>
              <w:top w:val="nil"/>
              <w:left w:val="nil"/>
              <w:bottom w:val="nil"/>
              <w:right w:val="nil"/>
            </w:tcBorders>
            <w:shd w:val="clear" w:color="auto" w:fill="auto"/>
            <w:vAlign w:val="bottom"/>
            <w:hideMark/>
          </w:tcPr>
          <w:p w14:paraId="68A54B5E" w14:textId="77777777" w:rsidR="002133EE" w:rsidRPr="000551DE" w:rsidRDefault="002133EE" w:rsidP="004B5C5D">
            <w:pPr>
              <w:suppressAutoHyphens/>
              <w:rPr>
                <w:rFonts w:ascii="Arial" w:hAnsi="Arial" w:cs="Arial"/>
                <w:sz w:val="18"/>
                <w:szCs w:val="18"/>
              </w:rPr>
            </w:pPr>
            <w:r w:rsidRPr="000551DE">
              <w:rPr>
                <w:rFonts w:ascii="Arial" w:hAnsi="Arial" w:cs="Arial"/>
                <w:sz w:val="18"/>
                <w:szCs w:val="18"/>
              </w:rPr>
              <w:t>Sociálne poistenie</w:t>
            </w:r>
          </w:p>
        </w:tc>
        <w:tc>
          <w:tcPr>
            <w:tcW w:w="1340" w:type="dxa"/>
            <w:tcBorders>
              <w:top w:val="nil"/>
              <w:left w:val="nil"/>
              <w:bottom w:val="nil"/>
              <w:right w:val="nil"/>
            </w:tcBorders>
            <w:shd w:val="clear" w:color="auto" w:fill="auto"/>
            <w:vAlign w:val="bottom"/>
            <w:hideMark/>
          </w:tcPr>
          <w:p w14:paraId="28494FA8"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1F81B933"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EAA92D9"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r>
      <w:tr w:rsidR="002133EE" w:rsidRPr="000551DE" w14:paraId="62F872A9" w14:textId="77777777" w:rsidTr="004B5C5D">
        <w:trPr>
          <w:cantSplit/>
          <w:trHeight w:val="227"/>
        </w:trPr>
        <w:tc>
          <w:tcPr>
            <w:tcW w:w="5500" w:type="dxa"/>
            <w:tcBorders>
              <w:top w:val="nil"/>
              <w:left w:val="nil"/>
              <w:bottom w:val="nil"/>
              <w:right w:val="nil"/>
            </w:tcBorders>
            <w:shd w:val="clear" w:color="auto" w:fill="auto"/>
            <w:vAlign w:val="bottom"/>
            <w:hideMark/>
          </w:tcPr>
          <w:p w14:paraId="560A4321" w14:textId="77777777" w:rsidR="002133EE" w:rsidRPr="000551DE" w:rsidRDefault="002133EE" w:rsidP="004B5C5D">
            <w:pPr>
              <w:suppressAutoHyphens/>
              <w:rPr>
                <w:rFonts w:ascii="Arial" w:hAnsi="Arial" w:cs="Arial"/>
                <w:sz w:val="18"/>
                <w:szCs w:val="18"/>
              </w:rPr>
            </w:pPr>
            <w:r w:rsidRPr="000551DE">
              <w:rPr>
                <w:rFonts w:ascii="Arial" w:hAnsi="Arial" w:cs="Arial"/>
                <w:sz w:val="18"/>
                <w:szCs w:val="18"/>
              </w:rPr>
              <w:t>Daňové pohľadávky a dotácie</w:t>
            </w:r>
          </w:p>
        </w:tc>
        <w:tc>
          <w:tcPr>
            <w:tcW w:w="1340" w:type="dxa"/>
            <w:tcBorders>
              <w:top w:val="nil"/>
              <w:left w:val="nil"/>
              <w:bottom w:val="nil"/>
              <w:right w:val="nil"/>
            </w:tcBorders>
            <w:shd w:val="clear" w:color="auto" w:fill="auto"/>
            <w:vAlign w:val="bottom"/>
            <w:hideMark/>
          </w:tcPr>
          <w:p w14:paraId="62BE346F"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35EE7DC3"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195B69D9"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r>
      <w:tr w:rsidR="002133EE" w:rsidRPr="000551DE" w14:paraId="52E7AB42" w14:textId="77777777" w:rsidTr="004B5C5D">
        <w:trPr>
          <w:cantSplit/>
          <w:trHeight w:val="227"/>
        </w:trPr>
        <w:tc>
          <w:tcPr>
            <w:tcW w:w="5500" w:type="dxa"/>
            <w:tcBorders>
              <w:top w:val="nil"/>
              <w:left w:val="nil"/>
              <w:bottom w:val="nil"/>
              <w:right w:val="nil"/>
            </w:tcBorders>
            <w:shd w:val="clear" w:color="auto" w:fill="auto"/>
            <w:vAlign w:val="bottom"/>
            <w:hideMark/>
          </w:tcPr>
          <w:p w14:paraId="7053AC83" w14:textId="77777777" w:rsidR="002133EE" w:rsidRPr="000551DE" w:rsidRDefault="002133EE" w:rsidP="004B5C5D">
            <w:pPr>
              <w:suppressAutoHyphens/>
              <w:rPr>
                <w:rFonts w:ascii="Arial" w:hAnsi="Arial" w:cs="Arial"/>
                <w:sz w:val="18"/>
                <w:szCs w:val="18"/>
              </w:rPr>
            </w:pPr>
            <w:r w:rsidRPr="000551DE">
              <w:rPr>
                <w:rFonts w:ascii="Arial" w:hAnsi="Arial" w:cs="Arial"/>
                <w:sz w:val="18"/>
                <w:szCs w:val="18"/>
              </w:rPr>
              <w:t>Pohľadávky z derivátových operácií</w:t>
            </w:r>
          </w:p>
        </w:tc>
        <w:tc>
          <w:tcPr>
            <w:tcW w:w="1340" w:type="dxa"/>
            <w:tcBorders>
              <w:top w:val="nil"/>
              <w:left w:val="nil"/>
              <w:bottom w:val="nil"/>
              <w:right w:val="nil"/>
            </w:tcBorders>
            <w:shd w:val="clear" w:color="auto" w:fill="auto"/>
            <w:vAlign w:val="bottom"/>
            <w:hideMark/>
          </w:tcPr>
          <w:p w14:paraId="550E05BD"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15FF1016"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518C919"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r>
      <w:tr w:rsidR="002133EE" w:rsidRPr="000551DE" w14:paraId="55E5D534" w14:textId="77777777" w:rsidTr="004B5C5D">
        <w:trPr>
          <w:cantSplit/>
          <w:trHeight w:val="227"/>
        </w:trPr>
        <w:tc>
          <w:tcPr>
            <w:tcW w:w="5500" w:type="dxa"/>
            <w:tcBorders>
              <w:top w:val="nil"/>
              <w:left w:val="nil"/>
              <w:bottom w:val="nil"/>
              <w:right w:val="nil"/>
            </w:tcBorders>
            <w:shd w:val="clear" w:color="auto" w:fill="auto"/>
            <w:vAlign w:val="bottom"/>
            <w:hideMark/>
          </w:tcPr>
          <w:p w14:paraId="1CA1E177" w14:textId="77777777" w:rsidR="002133EE" w:rsidRPr="000551DE" w:rsidRDefault="002133EE" w:rsidP="004B5C5D">
            <w:pPr>
              <w:suppressAutoHyphens/>
              <w:rPr>
                <w:rFonts w:ascii="Arial" w:hAnsi="Arial" w:cs="Arial"/>
                <w:sz w:val="18"/>
                <w:szCs w:val="18"/>
              </w:rPr>
            </w:pPr>
            <w:r w:rsidRPr="000551DE">
              <w:rPr>
                <w:rFonts w:ascii="Arial" w:hAnsi="Arial" w:cs="Arial"/>
                <w:sz w:val="18"/>
                <w:szCs w:val="18"/>
              </w:rPr>
              <w:t xml:space="preserve">Iné </w:t>
            </w:r>
            <w:proofErr w:type="spellStart"/>
            <w:r w:rsidRPr="000551DE">
              <w:rPr>
                <w:rFonts w:ascii="Arial" w:hAnsi="Arial" w:cs="Arial"/>
                <w:sz w:val="18"/>
                <w:szCs w:val="18"/>
              </w:rPr>
              <w:t>pohĺadávky</w:t>
            </w:r>
            <w:proofErr w:type="spellEnd"/>
          </w:p>
        </w:tc>
        <w:tc>
          <w:tcPr>
            <w:tcW w:w="1340" w:type="dxa"/>
            <w:tcBorders>
              <w:top w:val="nil"/>
              <w:left w:val="nil"/>
              <w:bottom w:val="nil"/>
              <w:right w:val="nil"/>
            </w:tcBorders>
            <w:shd w:val="clear" w:color="auto" w:fill="auto"/>
            <w:vAlign w:val="bottom"/>
            <w:hideMark/>
          </w:tcPr>
          <w:p w14:paraId="09534795"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5AEDDF31"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2984040" w14:textId="77777777" w:rsidR="002133EE" w:rsidRPr="000551DE" w:rsidRDefault="002133EE" w:rsidP="004B5C5D">
            <w:pPr>
              <w:suppressAutoHyphens/>
              <w:jc w:val="right"/>
              <w:rPr>
                <w:rFonts w:ascii="Arial" w:hAnsi="Arial" w:cs="Arial"/>
                <w:sz w:val="18"/>
                <w:szCs w:val="18"/>
              </w:rPr>
            </w:pPr>
            <w:r w:rsidRPr="000551DE">
              <w:rPr>
                <w:rFonts w:ascii="Arial" w:hAnsi="Arial" w:cs="Arial"/>
                <w:sz w:val="18"/>
                <w:szCs w:val="18"/>
              </w:rPr>
              <w:t>0</w:t>
            </w:r>
          </w:p>
        </w:tc>
      </w:tr>
      <w:tr w:rsidR="002133EE" w:rsidRPr="000551DE" w14:paraId="1CDA9B93" w14:textId="77777777" w:rsidTr="004B5C5D">
        <w:trPr>
          <w:cantSplit/>
          <w:trHeight w:val="227"/>
        </w:trPr>
        <w:tc>
          <w:tcPr>
            <w:tcW w:w="5500" w:type="dxa"/>
            <w:tcBorders>
              <w:top w:val="nil"/>
              <w:left w:val="nil"/>
              <w:bottom w:val="nil"/>
              <w:right w:val="nil"/>
            </w:tcBorders>
            <w:shd w:val="clear" w:color="auto" w:fill="auto"/>
            <w:vAlign w:val="bottom"/>
            <w:hideMark/>
          </w:tcPr>
          <w:p w14:paraId="6D3112C4" w14:textId="77777777" w:rsidR="002133EE" w:rsidRPr="000551DE" w:rsidRDefault="002133EE" w:rsidP="004B5C5D">
            <w:pPr>
              <w:suppressAutoHyphens/>
              <w:rPr>
                <w:rFonts w:ascii="Arial" w:hAnsi="Arial" w:cs="Arial"/>
                <w:b/>
                <w:bCs/>
                <w:sz w:val="18"/>
                <w:szCs w:val="18"/>
              </w:rPr>
            </w:pPr>
            <w:r w:rsidRPr="000551DE">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0EA9D21B" w14:textId="77777777" w:rsidR="002133EE" w:rsidRPr="000551DE" w:rsidRDefault="002133EE" w:rsidP="004B5C5D">
            <w:pPr>
              <w:suppressAutoHyphens/>
              <w:jc w:val="right"/>
              <w:rPr>
                <w:rFonts w:ascii="Arial" w:hAnsi="Arial" w:cs="Arial"/>
                <w:b/>
                <w:bCs/>
                <w:sz w:val="18"/>
                <w:szCs w:val="18"/>
              </w:rPr>
            </w:pPr>
            <w:r w:rsidRPr="000551DE">
              <w:rPr>
                <w:rFonts w:ascii="Arial" w:hAnsi="Arial" w:cs="Arial"/>
                <w:b/>
                <w:bCs/>
                <w:sz w:val="18"/>
                <w:szCs w:val="18"/>
              </w:rPr>
              <w:t>1 277 128</w:t>
            </w:r>
          </w:p>
        </w:tc>
        <w:tc>
          <w:tcPr>
            <w:tcW w:w="1340" w:type="dxa"/>
            <w:tcBorders>
              <w:top w:val="single" w:sz="4" w:space="0" w:color="auto"/>
              <w:left w:val="nil"/>
              <w:bottom w:val="double" w:sz="6" w:space="0" w:color="auto"/>
              <w:right w:val="nil"/>
            </w:tcBorders>
            <w:shd w:val="clear" w:color="auto" w:fill="auto"/>
            <w:vAlign w:val="bottom"/>
            <w:hideMark/>
          </w:tcPr>
          <w:p w14:paraId="23EE14AD" w14:textId="77777777" w:rsidR="002133EE" w:rsidRPr="000551DE" w:rsidRDefault="002133EE" w:rsidP="004B5C5D">
            <w:pPr>
              <w:suppressAutoHyphens/>
              <w:jc w:val="right"/>
              <w:rPr>
                <w:rFonts w:ascii="Arial" w:hAnsi="Arial" w:cs="Arial"/>
                <w:b/>
                <w:bCs/>
                <w:sz w:val="18"/>
                <w:szCs w:val="18"/>
              </w:rPr>
            </w:pPr>
            <w:r w:rsidRPr="000551DE">
              <w:rPr>
                <w:rFonts w:ascii="Arial" w:hAnsi="Arial" w:cs="Arial"/>
                <w:b/>
                <w:bCs/>
                <w:sz w:val="18"/>
                <w:szCs w:val="18"/>
              </w:rPr>
              <w:t>3 672 946</w:t>
            </w:r>
          </w:p>
        </w:tc>
        <w:tc>
          <w:tcPr>
            <w:tcW w:w="1340" w:type="dxa"/>
            <w:tcBorders>
              <w:top w:val="single" w:sz="4" w:space="0" w:color="auto"/>
              <w:left w:val="nil"/>
              <w:bottom w:val="double" w:sz="6" w:space="0" w:color="auto"/>
              <w:right w:val="nil"/>
            </w:tcBorders>
            <w:shd w:val="clear" w:color="auto" w:fill="auto"/>
            <w:vAlign w:val="bottom"/>
            <w:hideMark/>
          </w:tcPr>
          <w:p w14:paraId="7F9BF388" w14:textId="77777777" w:rsidR="002133EE" w:rsidRPr="000551DE" w:rsidRDefault="002133EE" w:rsidP="004B5C5D">
            <w:pPr>
              <w:suppressAutoHyphens/>
              <w:jc w:val="right"/>
              <w:rPr>
                <w:rFonts w:ascii="Arial" w:hAnsi="Arial" w:cs="Arial"/>
                <w:b/>
                <w:bCs/>
                <w:sz w:val="18"/>
                <w:szCs w:val="18"/>
              </w:rPr>
            </w:pPr>
            <w:r w:rsidRPr="000551DE">
              <w:rPr>
                <w:rFonts w:ascii="Arial" w:hAnsi="Arial" w:cs="Arial"/>
                <w:b/>
                <w:bCs/>
                <w:sz w:val="18"/>
                <w:szCs w:val="18"/>
              </w:rPr>
              <w:t>4 950 074</w:t>
            </w:r>
          </w:p>
        </w:tc>
      </w:tr>
    </w:tbl>
    <w:p w14:paraId="5370AFE5" w14:textId="77777777" w:rsidR="002133EE" w:rsidRDefault="002133EE" w:rsidP="00180ABD">
      <w:pPr>
        <w:ind w:left="425"/>
        <w:rPr>
          <w:rFonts w:ascii="Arial" w:hAnsi="Arial" w:cs="Arial"/>
          <w:sz w:val="20"/>
        </w:rPr>
      </w:pPr>
    </w:p>
    <w:p w14:paraId="5430139D" w14:textId="77777777" w:rsidR="00A0463A" w:rsidRPr="00A0463A" w:rsidRDefault="00A0463A" w:rsidP="00180ABD">
      <w:pPr>
        <w:ind w:left="425"/>
        <w:rPr>
          <w:rFonts w:ascii="Arial" w:hAnsi="Arial" w:cs="Arial"/>
          <w:sz w:val="20"/>
        </w:rPr>
      </w:pPr>
    </w:p>
    <w:p w14:paraId="767D1964" w14:textId="77777777" w:rsidR="00D656CC" w:rsidRPr="00276F98" w:rsidRDefault="00D656CC" w:rsidP="00300BD5">
      <w:pPr>
        <w:pStyle w:val="body1"/>
      </w:pPr>
      <w:r w:rsidRPr="00276F98">
        <w:t>Informácie o záložnom práve prípadne obmedzenom práve disponovať s pohľadávkami a informácie o pohľadávkach krytých záložným právom sú uvedené v nasledujúcej tabuľke:</w:t>
      </w:r>
    </w:p>
    <w:p w14:paraId="384407F1" w14:textId="77777777" w:rsidR="00D656CC" w:rsidRPr="00276F98" w:rsidRDefault="00D656CC" w:rsidP="00300BD5">
      <w:pPr>
        <w:pStyle w:val="body"/>
      </w:pPr>
    </w:p>
    <w:tbl>
      <w:tblPr>
        <w:tblW w:w="9214" w:type="dxa"/>
        <w:tblInd w:w="425" w:type="dxa"/>
        <w:tblLayout w:type="fixed"/>
        <w:tblCellMar>
          <w:left w:w="28" w:type="dxa"/>
          <w:right w:w="28" w:type="dxa"/>
        </w:tblCellMar>
        <w:tblLook w:val="04A0" w:firstRow="1" w:lastRow="0" w:firstColumn="1" w:lastColumn="0" w:noHBand="0" w:noVBand="1"/>
      </w:tblPr>
      <w:tblGrid>
        <w:gridCol w:w="6416"/>
        <w:gridCol w:w="1399"/>
        <w:gridCol w:w="1399"/>
      </w:tblGrid>
      <w:tr w:rsidR="00D656CC" w:rsidRPr="00276F98" w14:paraId="5AD4F7B3" w14:textId="77777777" w:rsidTr="00E34481">
        <w:trPr>
          <w:cantSplit/>
          <w:trHeight w:val="227"/>
        </w:trPr>
        <w:tc>
          <w:tcPr>
            <w:tcW w:w="6420" w:type="dxa"/>
            <w:tcBorders>
              <w:top w:val="nil"/>
              <w:left w:val="nil"/>
              <w:bottom w:val="single" w:sz="4" w:space="0" w:color="auto"/>
              <w:right w:val="nil"/>
            </w:tcBorders>
            <w:shd w:val="clear" w:color="auto" w:fill="auto"/>
            <w:vAlign w:val="bottom"/>
            <w:hideMark/>
          </w:tcPr>
          <w:p w14:paraId="24F170B5" w14:textId="77777777" w:rsidR="00D656CC" w:rsidRPr="00276F98" w:rsidRDefault="00D656CC" w:rsidP="00E34481">
            <w:pPr>
              <w:suppressAutoHyphens/>
              <w:jc w:val="center"/>
              <w:rPr>
                <w:rFonts w:ascii="Arial" w:hAnsi="Arial" w:cs="Arial"/>
                <w:b/>
                <w:bCs/>
                <w:sz w:val="18"/>
                <w:szCs w:val="18"/>
              </w:rPr>
            </w:pPr>
            <w:r w:rsidRPr="00276F98">
              <w:rPr>
                <w:rFonts w:ascii="Arial" w:hAnsi="Arial" w:cs="Arial"/>
                <w:b/>
                <w:bCs/>
                <w:sz w:val="18"/>
                <w:szCs w:val="18"/>
              </w:rPr>
              <w:t>Pohľadávky</w:t>
            </w:r>
          </w:p>
        </w:tc>
        <w:tc>
          <w:tcPr>
            <w:tcW w:w="1400" w:type="dxa"/>
            <w:tcBorders>
              <w:top w:val="nil"/>
              <w:left w:val="nil"/>
              <w:bottom w:val="single" w:sz="4" w:space="0" w:color="auto"/>
              <w:right w:val="nil"/>
            </w:tcBorders>
            <w:shd w:val="clear" w:color="auto" w:fill="auto"/>
            <w:vAlign w:val="bottom"/>
            <w:hideMark/>
          </w:tcPr>
          <w:p w14:paraId="5D7DA685" w14:textId="6087EB8C" w:rsidR="00D656CC" w:rsidRPr="00276F98" w:rsidRDefault="00D656CC" w:rsidP="00E34481">
            <w:pPr>
              <w:suppressAutoHyphens/>
              <w:jc w:val="center"/>
              <w:rPr>
                <w:rFonts w:ascii="Arial" w:hAnsi="Arial" w:cs="Arial"/>
                <w:b/>
                <w:bCs/>
                <w:sz w:val="18"/>
                <w:szCs w:val="18"/>
              </w:rPr>
            </w:pPr>
            <w:r w:rsidRPr="00276F98">
              <w:rPr>
                <w:rFonts w:ascii="Arial" w:hAnsi="Arial" w:cs="Arial"/>
                <w:b/>
                <w:bCs/>
                <w:sz w:val="18"/>
                <w:szCs w:val="18"/>
              </w:rPr>
              <w:t>Stav k 31.12.201</w:t>
            </w:r>
            <w:r w:rsidR="00CF2233">
              <w:rPr>
                <w:rFonts w:ascii="Arial" w:hAnsi="Arial" w:cs="Arial"/>
                <w:b/>
                <w:bCs/>
                <w:sz w:val="18"/>
                <w:szCs w:val="18"/>
              </w:rPr>
              <w:t>8</w:t>
            </w:r>
          </w:p>
        </w:tc>
        <w:tc>
          <w:tcPr>
            <w:tcW w:w="1400" w:type="dxa"/>
            <w:tcBorders>
              <w:top w:val="nil"/>
              <w:left w:val="nil"/>
              <w:bottom w:val="single" w:sz="4" w:space="0" w:color="auto"/>
              <w:right w:val="nil"/>
            </w:tcBorders>
            <w:shd w:val="clear" w:color="auto" w:fill="auto"/>
            <w:vAlign w:val="bottom"/>
            <w:hideMark/>
          </w:tcPr>
          <w:p w14:paraId="386A2332" w14:textId="596453D7" w:rsidR="00D656CC" w:rsidRPr="00276F98" w:rsidRDefault="00D656CC" w:rsidP="00E34481">
            <w:pPr>
              <w:suppressAutoHyphens/>
              <w:jc w:val="center"/>
              <w:rPr>
                <w:rFonts w:ascii="Arial" w:hAnsi="Arial" w:cs="Arial"/>
                <w:b/>
                <w:bCs/>
                <w:sz w:val="18"/>
                <w:szCs w:val="18"/>
              </w:rPr>
            </w:pPr>
            <w:r w:rsidRPr="00276F98">
              <w:rPr>
                <w:rFonts w:ascii="Arial" w:hAnsi="Arial" w:cs="Arial"/>
                <w:b/>
                <w:bCs/>
                <w:sz w:val="18"/>
                <w:szCs w:val="18"/>
              </w:rPr>
              <w:t>Stav k 31.12.201</w:t>
            </w:r>
            <w:r w:rsidR="00CF2233">
              <w:rPr>
                <w:rFonts w:ascii="Arial" w:hAnsi="Arial" w:cs="Arial"/>
                <w:b/>
                <w:bCs/>
                <w:sz w:val="18"/>
                <w:szCs w:val="18"/>
              </w:rPr>
              <w:t>7</w:t>
            </w:r>
          </w:p>
        </w:tc>
      </w:tr>
      <w:tr w:rsidR="00D656CC" w:rsidRPr="00276F98" w14:paraId="6C8951C1" w14:textId="77777777" w:rsidTr="00E34481">
        <w:trPr>
          <w:cantSplit/>
          <w:trHeight w:val="227"/>
        </w:trPr>
        <w:tc>
          <w:tcPr>
            <w:tcW w:w="6420" w:type="dxa"/>
            <w:tcBorders>
              <w:top w:val="nil"/>
              <w:left w:val="nil"/>
              <w:bottom w:val="nil"/>
              <w:right w:val="nil"/>
            </w:tcBorders>
            <w:shd w:val="clear" w:color="auto" w:fill="auto"/>
            <w:noWrap/>
            <w:vAlign w:val="bottom"/>
            <w:hideMark/>
          </w:tcPr>
          <w:p w14:paraId="372F7342" w14:textId="77777777" w:rsidR="00D656CC" w:rsidRPr="00276F98" w:rsidRDefault="00D656CC" w:rsidP="00E34481">
            <w:pPr>
              <w:suppressAutoHyphens/>
              <w:rPr>
                <w:rFonts w:ascii="Arial" w:hAnsi="Arial" w:cs="Arial"/>
                <w:sz w:val="18"/>
                <w:szCs w:val="18"/>
              </w:rPr>
            </w:pPr>
            <w:r w:rsidRPr="00276F98">
              <w:rPr>
                <w:rFonts w:ascii="Arial" w:hAnsi="Arial" w:cs="Arial"/>
                <w:sz w:val="18"/>
                <w:szCs w:val="18"/>
              </w:rPr>
              <w:t>Pohľadávky kryté záložným právom alebo inou formou zabezpečenia</w:t>
            </w:r>
          </w:p>
        </w:tc>
        <w:tc>
          <w:tcPr>
            <w:tcW w:w="1400" w:type="dxa"/>
            <w:tcBorders>
              <w:top w:val="nil"/>
              <w:left w:val="nil"/>
              <w:bottom w:val="nil"/>
              <w:right w:val="nil"/>
            </w:tcBorders>
            <w:shd w:val="clear" w:color="auto" w:fill="auto"/>
            <w:vAlign w:val="bottom"/>
            <w:hideMark/>
          </w:tcPr>
          <w:p w14:paraId="32656DAA" w14:textId="77777777" w:rsidR="00D656CC" w:rsidRPr="00276F98" w:rsidRDefault="00D656CC"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2CDF8E" w14:textId="77777777" w:rsidR="00D656CC" w:rsidRPr="00276F98" w:rsidRDefault="00D656CC" w:rsidP="00E34481">
            <w:pPr>
              <w:suppressAutoHyphens/>
              <w:jc w:val="right"/>
              <w:rPr>
                <w:rFonts w:ascii="Arial" w:hAnsi="Arial" w:cs="Arial"/>
                <w:sz w:val="18"/>
                <w:szCs w:val="18"/>
              </w:rPr>
            </w:pPr>
            <w:r w:rsidRPr="00276F98">
              <w:rPr>
                <w:rFonts w:ascii="Arial" w:hAnsi="Arial" w:cs="Arial"/>
                <w:sz w:val="18"/>
                <w:szCs w:val="18"/>
              </w:rPr>
              <w:t>0</w:t>
            </w:r>
          </w:p>
        </w:tc>
      </w:tr>
      <w:tr w:rsidR="00D656CC" w:rsidRPr="00276F98" w14:paraId="7E792AB0" w14:textId="77777777" w:rsidTr="00E34481">
        <w:trPr>
          <w:cantSplit/>
          <w:trHeight w:val="227"/>
        </w:trPr>
        <w:tc>
          <w:tcPr>
            <w:tcW w:w="6420" w:type="dxa"/>
            <w:tcBorders>
              <w:top w:val="nil"/>
              <w:left w:val="nil"/>
              <w:bottom w:val="nil"/>
              <w:right w:val="nil"/>
            </w:tcBorders>
            <w:shd w:val="clear" w:color="auto" w:fill="auto"/>
            <w:vAlign w:val="bottom"/>
            <w:hideMark/>
          </w:tcPr>
          <w:p w14:paraId="6B124D06" w14:textId="77777777" w:rsidR="00D656CC" w:rsidRPr="00276F98" w:rsidRDefault="00D656CC" w:rsidP="00E34481">
            <w:pPr>
              <w:suppressAutoHyphens/>
              <w:rPr>
                <w:rFonts w:ascii="Arial" w:hAnsi="Arial" w:cs="Arial"/>
                <w:sz w:val="18"/>
                <w:szCs w:val="18"/>
              </w:rPr>
            </w:pPr>
            <w:r w:rsidRPr="00276F98">
              <w:rPr>
                <w:rFonts w:ascii="Arial" w:hAnsi="Arial" w:cs="Arial"/>
                <w:sz w:val="18"/>
                <w:szCs w:val="18"/>
              </w:rPr>
              <w:t>Hodnota pohľadávok, na ktoré sa zriadilo záložné právo</w:t>
            </w:r>
          </w:p>
        </w:tc>
        <w:tc>
          <w:tcPr>
            <w:tcW w:w="1400" w:type="dxa"/>
            <w:tcBorders>
              <w:top w:val="nil"/>
              <w:left w:val="nil"/>
              <w:bottom w:val="nil"/>
              <w:right w:val="nil"/>
            </w:tcBorders>
            <w:shd w:val="clear" w:color="auto" w:fill="auto"/>
            <w:vAlign w:val="bottom"/>
            <w:hideMark/>
          </w:tcPr>
          <w:p w14:paraId="3821DF62" w14:textId="77777777" w:rsidR="00D656CC" w:rsidRPr="00276F98" w:rsidRDefault="00D656CC"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83845A" w14:textId="77777777" w:rsidR="00D656CC" w:rsidRPr="00276F98" w:rsidRDefault="00D656CC" w:rsidP="00E34481">
            <w:pPr>
              <w:suppressAutoHyphens/>
              <w:jc w:val="right"/>
              <w:rPr>
                <w:rFonts w:ascii="Arial" w:hAnsi="Arial" w:cs="Arial"/>
                <w:sz w:val="18"/>
                <w:szCs w:val="18"/>
              </w:rPr>
            </w:pPr>
            <w:r w:rsidRPr="00276F98">
              <w:rPr>
                <w:rFonts w:ascii="Arial" w:hAnsi="Arial" w:cs="Arial"/>
                <w:sz w:val="18"/>
                <w:szCs w:val="18"/>
              </w:rPr>
              <w:t>0</w:t>
            </w:r>
          </w:p>
        </w:tc>
      </w:tr>
      <w:tr w:rsidR="00D656CC" w:rsidRPr="00276F98" w14:paraId="0938259E" w14:textId="77777777" w:rsidTr="00E34481">
        <w:trPr>
          <w:cantSplit/>
          <w:trHeight w:val="227"/>
        </w:trPr>
        <w:tc>
          <w:tcPr>
            <w:tcW w:w="6420" w:type="dxa"/>
            <w:tcBorders>
              <w:top w:val="nil"/>
              <w:left w:val="nil"/>
              <w:bottom w:val="nil"/>
              <w:right w:val="nil"/>
            </w:tcBorders>
            <w:shd w:val="clear" w:color="auto" w:fill="auto"/>
            <w:vAlign w:val="bottom"/>
            <w:hideMark/>
          </w:tcPr>
          <w:p w14:paraId="09679269" w14:textId="77777777" w:rsidR="00D656CC" w:rsidRPr="00276F98" w:rsidRDefault="00D656CC" w:rsidP="00E34481">
            <w:pPr>
              <w:suppressAutoHyphens/>
              <w:rPr>
                <w:rFonts w:ascii="Arial" w:hAnsi="Arial" w:cs="Arial"/>
                <w:sz w:val="18"/>
                <w:szCs w:val="18"/>
              </w:rPr>
            </w:pPr>
            <w:r w:rsidRPr="00276F98">
              <w:rPr>
                <w:rFonts w:ascii="Arial" w:hAnsi="Arial" w:cs="Arial"/>
                <w:sz w:val="18"/>
                <w:szCs w:val="18"/>
              </w:rPr>
              <w:t>Hodnota pohľadávok, pri ktorých je obmedzené právo s nimi nakladať</w:t>
            </w:r>
          </w:p>
        </w:tc>
        <w:tc>
          <w:tcPr>
            <w:tcW w:w="1400" w:type="dxa"/>
            <w:tcBorders>
              <w:top w:val="nil"/>
              <w:left w:val="nil"/>
              <w:bottom w:val="nil"/>
              <w:right w:val="nil"/>
            </w:tcBorders>
            <w:shd w:val="clear" w:color="auto" w:fill="auto"/>
            <w:vAlign w:val="bottom"/>
            <w:hideMark/>
          </w:tcPr>
          <w:p w14:paraId="65686BFB" w14:textId="77777777" w:rsidR="00D656CC" w:rsidRPr="00276F98" w:rsidRDefault="00D656CC"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0371F8" w14:textId="77777777" w:rsidR="00D656CC" w:rsidRPr="00276F98" w:rsidRDefault="00D656CC" w:rsidP="00E34481">
            <w:pPr>
              <w:suppressAutoHyphens/>
              <w:jc w:val="right"/>
              <w:rPr>
                <w:rFonts w:ascii="Arial" w:hAnsi="Arial" w:cs="Arial"/>
                <w:sz w:val="18"/>
                <w:szCs w:val="18"/>
              </w:rPr>
            </w:pPr>
            <w:r w:rsidRPr="00276F98">
              <w:rPr>
                <w:rFonts w:ascii="Arial" w:hAnsi="Arial" w:cs="Arial"/>
                <w:sz w:val="18"/>
                <w:szCs w:val="18"/>
              </w:rPr>
              <w:t>0</w:t>
            </w:r>
          </w:p>
        </w:tc>
      </w:tr>
    </w:tbl>
    <w:p w14:paraId="1686370D" w14:textId="77777777" w:rsidR="00A0463A" w:rsidRPr="00A0463A" w:rsidRDefault="00A0463A" w:rsidP="00180ABD">
      <w:pPr>
        <w:ind w:left="425"/>
        <w:rPr>
          <w:rFonts w:ascii="Arial" w:hAnsi="Arial" w:cs="Arial"/>
          <w:sz w:val="20"/>
        </w:rPr>
      </w:pPr>
    </w:p>
    <w:p w14:paraId="04D68A07" w14:textId="78F15437" w:rsidR="006157B1" w:rsidRPr="00276F98" w:rsidRDefault="006157B1" w:rsidP="005E79E1">
      <w:pPr>
        <w:rPr>
          <w:rFonts w:ascii="Arial" w:hAnsi="Arial" w:cs="Arial"/>
          <w:b/>
          <w:bCs/>
          <w:iCs/>
          <w:sz w:val="20"/>
          <w:szCs w:val="20"/>
        </w:rPr>
      </w:pPr>
    </w:p>
    <w:p w14:paraId="10E2F714" w14:textId="53AF3D7B" w:rsidR="007972C6" w:rsidRPr="00276F98" w:rsidRDefault="007972C6" w:rsidP="00E860CD">
      <w:pPr>
        <w:pStyle w:val="Heading2"/>
      </w:pPr>
      <w:r w:rsidRPr="00276F98">
        <w:lastRenderedPageBreak/>
        <w:t>Odložená daňová pohľadávka</w:t>
      </w:r>
    </w:p>
    <w:p w14:paraId="6E2D6319" w14:textId="6A3F876E" w:rsidR="007972C6" w:rsidRPr="00276F98" w:rsidRDefault="007972C6" w:rsidP="00300BD5">
      <w:pPr>
        <w:pStyle w:val="odstavec"/>
        <w:rPr>
          <w:i/>
          <w:color w:val="00B050"/>
        </w:rPr>
      </w:pPr>
      <w:r w:rsidRPr="00276F98">
        <w:t>Informácie o výpo</w:t>
      </w:r>
      <w:r w:rsidR="00044BED" w:rsidRPr="00276F98">
        <w:t xml:space="preserve">čte odloženej daňovej pohľadávky </w:t>
      </w:r>
      <w:r w:rsidR="00370341" w:rsidRPr="00276F98">
        <w:t xml:space="preserve">a iné doplňujúce informácie k odloženej dani </w:t>
      </w:r>
      <w:r w:rsidR="00044BED" w:rsidRPr="00276F98">
        <w:t xml:space="preserve">sú uvedené v poznámkach v časti </w:t>
      </w:r>
      <w:r w:rsidR="00C049FD" w:rsidRPr="00276F98">
        <w:t xml:space="preserve">IV bod </w:t>
      </w:r>
      <w:r w:rsidR="0024515D" w:rsidRPr="00276F98">
        <w:t>7</w:t>
      </w:r>
      <w:r w:rsidR="00C049FD" w:rsidRPr="00276F98">
        <w:t>.</w:t>
      </w:r>
    </w:p>
    <w:p w14:paraId="45A9ECDA" w14:textId="7AF3FB3F" w:rsidR="007972C6" w:rsidRPr="00276F98" w:rsidRDefault="007972C6" w:rsidP="00300BD5">
      <w:pPr>
        <w:pStyle w:val="odstavec"/>
      </w:pPr>
    </w:p>
    <w:p w14:paraId="22F03952" w14:textId="77777777" w:rsidR="002A6B50" w:rsidRPr="00276F98" w:rsidRDefault="009353D5" w:rsidP="00E860CD">
      <w:pPr>
        <w:pStyle w:val="Heading2"/>
      </w:pPr>
      <w:r w:rsidRPr="00276F98">
        <w:t>Časové rozlíšenie</w:t>
      </w:r>
    </w:p>
    <w:p w14:paraId="74D3B542" w14:textId="77777777" w:rsidR="000328FE" w:rsidRPr="00276F98" w:rsidRDefault="009353D5" w:rsidP="00300BD5">
      <w:pPr>
        <w:pStyle w:val="odstavec"/>
      </w:pPr>
      <w:r w:rsidRPr="00276F98">
        <w:t>Jednotlivé položky časového rozlíšenia sú uvedené</w:t>
      </w:r>
      <w:r w:rsidR="00202611" w:rsidRPr="00276F98">
        <w:t xml:space="preserve"> v nasledujúcej tabuľke</w:t>
      </w:r>
      <w:r w:rsidRPr="00276F98">
        <w:t>:</w:t>
      </w:r>
    </w:p>
    <w:p w14:paraId="2BBFD543" w14:textId="77777777" w:rsidR="00F11AB2" w:rsidRPr="00276F98" w:rsidRDefault="00903126" w:rsidP="00180ABD">
      <w:pPr>
        <w:ind w:left="425"/>
        <w:rPr>
          <w:rFonts w:ascii="Arial" w:hAnsi="Arial" w:cs="Arial"/>
          <w:sz w:val="20"/>
          <w:szCs w:val="20"/>
        </w:rPr>
      </w:pPr>
      <w:bookmarkStart w:id="29" w:name="FWT_T21"/>
      <w:r w:rsidRPr="00276F98">
        <w:rPr>
          <w:rFonts w:ascii="Arial" w:hAnsi="Arial" w:cs="Arial"/>
          <w:sz w:val="20"/>
          <w:szCs w:val="20"/>
        </w:rPr>
        <w:t xml:space="preserve"> </w:t>
      </w:r>
    </w:p>
    <w:tbl>
      <w:tblPr>
        <w:tblW w:w="9220" w:type="dxa"/>
        <w:tblInd w:w="425" w:type="dxa"/>
        <w:tblLayout w:type="fixed"/>
        <w:tblCellMar>
          <w:left w:w="28" w:type="dxa"/>
          <w:right w:w="28" w:type="dxa"/>
        </w:tblCellMar>
        <w:tblLook w:val="04A0" w:firstRow="1" w:lastRow="0" w:firstColumn="1" w:lastColumn="0" w:noHBand="0" w:noVBand="1"/>
      </w:tblPr>
      <w:tblGrid>
        <w:gridCol w:w="6420"/>
        <w:gridCol w:w="1400"/>
        <w:gridCol w:w="1400"/>
      </w:tblGrid>
      <w:tr w:rsidR="00F11AB2" w:rsidRPr="00276F98" w14:paraId="3E527A1B" w14:textId="77777777" w:rsidTr="00E33C46">
        <w:trPr>
          <w:cantSplit/>
          <w:trHeight w:val="227"/>
        </w:trPr>
        <w:tc>
          <w:tcPr>
            <w:tcW w:w="6420" w:type="dxa"/>
            <w:tcBorders>
              <w:top w:val="nil"/>
              <w:left w:val="nil"/>
              <w:bottom w:val="single" w:sz="4" w:space="0" w:color="auto"/>
              <w:right w:val="nil"/>
            </w:tcBorders>
            <w:shd w:val="clear" w:color="auto" w:fill="auto"/>
            <w:vAlign w:val="bottom"/>
            <w:hideMark/>
          </w:tcPr>
          <w:p w14:paraId="79653524" w14:textId="77777777" w:rsidR="00F11AB2" w:rsidRPr="00276F98" w:rsidRDefault="00F11AB2" w:rsidP="00E34481">
            <w:pPr>
              <w:suppressAutoHyphens/>
              <w:jc w:val="center"/>
              <w:rPr>
                <w:rFonts w:ascii="Arial" w:hAnsi="Arial" w:cs="Arial"/>
                <w:b/>
                <w:bCs/>
                <w:sz w:val="18"/>
                <w:szCs w:val="18"/>
              </w:rPr>
            </w:pPr>
            <w:r w:rsidRPr="00276F98">
              <w:rPr>
                <w:rFonts w:ascii="Arial" w:hAnsi="Arial" w:cs="Arial"/>
                <w:b/>
                <w:bCs/>
                <w:sz w:val="18"/>
                <w:szCs w:val="18"/>
              </w:rPr>
              <w:t>Opis položky časového rozlíšenia</w:t>
            </w:r>
          </w:p>
        </w:tc>
        <w:tc>
          <w:tcPr>
            <w:tcW w:w="1400" w:type="dxa"/>
            <w:tcBorders>
              <w:top w:val="nil"/>
              <w:left w:val="nil"/>
              <w:bottom w:val="single" w:sz="4" w:space="0" w:color="auto"/>
              <w:right w:val="nil"/>
            </w:tcBorders>
            <w:shd w:val="clear" w:color="auto" w:fill="auto"/>
            <w:vAlign w:val="bottom"/>
            <w:hideMark/>
          </w:tcPr>
          <w:p w14:paraId="3AB4A30F" w14:textId="5D38BE83" w:rsidR="00F11AB2" w:rsidRPr="00276F98" w:rsidRDefault="00F11AB2" w:rsidP="00E34481">
            <w:pPr>
              <w:suppressAutoHyphens/>
              <w:jc w:val="center"/>
              <w:rPr>
                <w:rFonts w:ascii="Arial" w:hAnsi="Arial" w:cs="Arial"/>
                <w:b/>
                <w:bCs/>
                <w:sz w:val="18"/>
                <w:szCs w:val="18"/>
              </w:rPr>
            </w:pPr>
            <w:r w:rsidRPr="00276F98">
              <w:rPr>
                <w:rFonts w:ascii="Arial" w:hAnsi="Arial" w:cs="Arial"/>
                <w:b/>
                <w:bCs/>
                <w:sz w:val="18"/>
                <w:szCs w:val="18"/>
              </w:rPr>
              <w:t>Stav k 31.12.201</w:t>
            </w:r>
            <w:r w:rsidR="002A2263">
              <w:rPr>
                <w:rFonts w:ascii="Arial" w:hAnsi="Arial" w:cs="Arial"/>
                <w:b/>
                <w:bCs/>
                <w:sz w:val="18"/>
                <w:szCs w:val="18"/>
              </w:rPr>
              <w:t>8</w:t>
            </w:r>
          </w:p>
        </w:tc>
        <w:tc>
          <w:tcPr>
            <w:tcW w:w="1400" w:type="dxa"/>
            <w:tcBorders>
              <w:top w:val="nil"/>
              <w:left w:val="nil"/>
              <w:bottom w:val="single" w:sz="4" w:space="0" w:color="auto"/>
              <w:right w:val="nil"/>
            </w:tcBorders>
            <w:shd w:val="clear" w:color="auto" w:fill="auto"/>
            <w:vAlign w:val="bottom"/>
            <w:hideMark/>
          </w:tcPr>
          <w:p w14:paraId="3EE04F64" w14:textId="64F17D3B" w:rsidR="00F11AB2" w:rsidRPr="00276F98" w:rsidRDefault="00F11AB2" w:rsidP="00E34481">
            <w:pPr>
              <w:suppressAutoHyphens/>
              <w:jc w:val="center"/>
              <w:rPr>
                <w:rFonts w:ascii="Arial" w:hAnsi="Arial" w:cs="Arial"/>
                <w:b/>
                <w:bCs/>
                <w:sz w:val="18"/>
                <w:szCs w:val="18"/>
              </w:rPr>
            </w:pPr>
            <w:r w:rsidRPr="00276F98">
              <w:rPr>
                <w:rFonts w:ascii="Arial" w:hAnsi="Arial" w:cs="Arial"/>
                <w:b/>
                <w:bCs/>
                <w:sz w:val="18"/>
                <w:szCs w:val="18"/>
              </w:rPr>
              <w:t>Stav k 31.12.201</w:t>
            </w:r>
            <w:r w:rsidR="002A2263">
              <w:rPr>
                <w:rFonts w:ascii="Arial" w:hAnsi="Arial" w:cs="Arial"/>
                <w:b/>
                <w:bCs/>
                <w:sz w:val="18"/>
                <w:szCs w:val="18"/>
              </w:rPr>
              <w:t>7</w:t>
            </w:r>
          </w:p>
        </w:tc>
      </w:tr>
      <w:tr w:rsidR="00F11AB2" w:rsidRPr="00276F98" w14:paraId="457D7EA3" w14:textId="77777777" w:rsidTr="00E33C46">
        <w:trPr>
          <w:cantSplit/>
          <w:trHeight w:val="227"/>
        </w:trPr>
        <w:tc>
          <w:tcPr>
            <w:tcW w:w="6420" w:type="dxa"/>
            <w:tcBorders>
              <w:top w:val="nil"/>
              <w:left w:val="nil"/>
              <w:bottom w:val="nil"/>
              <w:right w:val="nil"/>
            </w:tcBorders>
            <w:shd w:val="clear" w:color="auto" w:fill="auto"/>
            <w:vAlign w:val="bottom"/>
            <w:hideMark/>
          </w:tcPr>
          <w:p w14:paraId="7D234249" w14:textId="77777777" w:rsidR="00F11AB2" w:rsidRPr="00E33C46" w:rsidRDefault="00F11AB2" w:rsidP="00E34481">
            <w:pPr>
              <w:suppressAutoHyphens/>
              <w:rPr>
                <w:rFonts w:ascii="Arial" w:hAnsi="Arial" w:cs="Arial"/>
                <w:bCs/>
                <w:sz w:val="18"/>
                <w:szCs w:val="18"/>
              </w:rPr>
            </w:pPr>
            <w:r w:rsidRPr="00E33C46">
              <w:rPr>
                <w:rFonts w:ascii="Arial" w:hAnsi="Arial" w:cs="Arial"/>
                <w:bCs/>
                <w:sz w:val="18"/>
                <w:szCs w:val="18"/>
              </w:rPr>
              <w:t xml:space="preserve">Náklady budúcich období dlhodobé,  z toho: </w:t>
            </w:r>
          </w:p>
        </w:tc>
        <w:tc>
          <w:tcPr>
            <w:tcW w:w="1400" w:type="dxa"/>
            <w:tcBorders>
              <w:top w:val="single" w:sz="4" w:space="0" w:color="auto"/>
              <w:left w:val="nil"/>
              <w:right w:val="nil"/>
            </w:tcBorders>
            <w:shd w:val="clear" w:color="auto" w:fill="auto"/>
            <w:noWrap/>
            <w:vAlign w:val="bottom"/>
            <w:hideMark/>
          </w:tcPr>
          <w:p w14:paraId="4CB2DA9D" w14:textId="77777777" w:rsidR="00F11AB2" w:rsidRPr="00E33C46" w:rsidRDefault="00F11AB2" w:rsidP="00E34481">
            <w:pPr>
              <w:suppressAutoHyphens/>
              <w:jc w:val="right"/>
              <w:rPr>
                <w:rFonts w:ascii="Arial" w:hAnsi="Arial" w:cs="Arial"/>
                <w:bCs/>
                <w:sz w:val="18"/>
                <w:szCs w:val="18"/>
              </w:rPr>
            </w:pPr>
            <w:r w:rsidRPr="00E33C46">
              <w:rPr>
                <w:rFonts w:ascii="Arial" w:hAnsi="Arial" w:cs="Arial"/>
                <w:bCs/>
                <w:sz w:val="18"/>
                <w:szCs w:val="18"/>
              </w:rPr>
              <w:t>0</w:t>
            </w:r>
          </w:p>
        </w:tc>
        <w:tc>
          <w:tcPr>
            <w:tcW w:w="1400" w:type="dxa"/>
            <w:tcBorders>
              <w:top w:val="single" w:sz="4" w:space="0" w:color="auto"/>
              <w:left w:val="nil"/>
              <w:right w:val="nil"/>
            </w:tcBorders>
            <w:shd w:val="clear" w:color="auto" w:fill="auto"/>
            <w:noWrap/>
            <w:vAlign w:val="bottom"/>
            <w:hideMark/>
          </w:tcPr>
          <w:p w14:paraId="047988B0" w14:textId="77777777" w:rsidR="00F11AB2" w:rsidRPr="00E33C46" w:rsidRDefault="00F11AB2" w:rsidP="00E34481">
            <w:pPr>
              <w:suppressAutoHyphens/>
              <w:jc w:val="right"/>
              <w:rPr>
                <w:rFonts w:ascii="Arial" w:hAnsi="Arial" w:cs="Arial"/>
                <w:bCs/>
                <w:sz w:val="18"/>
                <w:szCs w:val="18"/>
              </w:rPr>
            </w:pPr>
            <w:r w:rsidRPr="00E33C46">
              <w:rPr>
                <w:rFonts w:ascii="Arial" w:hAnsi="Arial" w:cs="Arial"/>
                <w:bCs/>
                <w:sz w:val="18"/>
                <w:szCs w:val="18"/>
              </w:rPr>
              <w:t>0</w:t>
            </w:r>
          </w:p>
        </w:tc>
      </w:tr>
      <w:tr w:rsidR="00F11AB2" w:rsidRPr="00276F98" w14:paraId="11EC1E4A" w14:textId="77777777" w:rsidTr="00E33C46">
        <w:trPr>
          <w:cantSplit/>
          <w:trHeight w:val="227"/>
        </w:trPr>
        <w:tc>
          <w:tcPr>
            <w:tcW w:w="6420" w:type="dxa"/>
            <w:tcBorders>
              <w:top w:val="nil"/>
              <w:left w:val="nil"/>
              <w:bottom w:val="nil"/>
              <w:right w:val="nil"/>
            </w:tcBorders>
            <w:shd w:val="clear" w:color="auto" w:fill="auto"/>
            <w:vAlign w:val="bottom"/>
            <w:hideMark/>
          </w:tcPr>
          <w:p w14:paraId="46E0C518" w14:textId="77777777" w:rsidR="00F11AB2" w:rsidRPr="00E33C46" w:rsidRDefault="00F11AB2" w:rsidP="00E34481">
            <w:pPr>
              <w:suppressAutoHyphens/>
              <w:rPr>
                <w:rFonts w:ascii="Arial" w:hAnsi="Arial" w:cs="Arial"/>
                <w:bCs/>
                <w:sz w:val="18"/>
                <w:szCs w:val="18"/>
              </w:rPr>
            </w:pPr>
            <w:r w:rsidRPr="00E33C46">
              <w:rPr>
                <w:rFonts w:ascii="Arial" w:hAnsi="Arial" w:cs="Arial"/>
                <w:bCs/>
                <w:sz w:val="18"/>
                <w:szCs w:val="18"/>
              </w:rPr>
              <w:t>Náklady budúcich období krátkodobé, z toho:</w:t>
            </w:r>
          </w:p>
        </w:tc>
        <w:tc>
          <w:tcPr>
            <w:tcW w:w="1400" w:type="dxa"/>
            <w:tcBorders>
              <w:top w:val="nil"/>
              <w:left w:val="nil"/>
              <w:bottom w:val="single" w:sz="4" w:space="0" w:color="auto"/>
              <w:right w:val="nil"/>
            </w:tcBorders>
            <w:shd w:val="clear" w:color="auto" w:fill="auto"/>
            <w:noWrap/>
            <w:vAlign w:val="bottom"/>
            <w:hideMark/>
          </w:tcPr>
          <w:p w14:paraId="37F61757" w14:textId="1F5E31E1" w:rsidR="00F11AB2" w:rsidRPr="00E33C46" w:rsidRDefault="008018B0" w:rsidP="00E34481">
            <w:pPr>
              <w:suppressAutoHyphens/>
              <w:jc w:val="right"/>
              <w:rPr>
                <w:rFonts w:ascii="Arial" w:hAnsi="Arial" w:cs="Arial"/>
                <w:bCs/>
                <w:sz w:val="18"/>
                <w:szCs w:val="18"/>
              </w:rPr>
            </w:pPr>
            <w:r>
              <w:rPr>
                <w:rFonts w:ascii="Arial" w:hAnsi="Arial" w:cs="Arial"/>
                <w:bCs/>
                <w:sz w:val="18"/>
                <w:szCs w:val="18"/>
              </w:rPr>
              <w:t>17 013</w:t>
            </w:r>
          </w:p>
        </w:tc>
        <w:tc>
          <w:tcPr>
            <w:tcW w:w="1400" w:type="dxa"/>
            <w:tcBorders>
              <w:top w:val="nil"/>
              <w:left w:val="nil"/>
              <w:bottom w:val="single" w:sz="4" w:space="0" w:color="auto"/>
              <w:right w:val="nil"/>
            </w:tcBorders>
            <w:shd w:val="clear" w:color="auto" w:fill="auto"/>
            <w:noWrap/>
            <w:vAlign w:val="bottom"/>
            <w:hideMark/>
          </w:tcPr>
          <w:p w14:paraId="76EA347A" w14:textId="7BAC385C" w:rsidR="00F11AB2" w:rsidRPr="00E33C46" w:rsidRDefault="008018B0" w:rsidP="00E34481">
            <w:pPr>
              <w:suppressAutoHyphens/>
              <w:jc w:val="right"/>
              <w:rPr>
                <w:rFonts w:ascii="Arial" w:hAnsi="Arial" w:cs="Arial"/>
                <w:bCs/>
                <w:sz w:val="18"/>
                <w:szCs w:val="18"/>
              </w:rPr>
            </w:pPr>
            <w:r>
              <w:rPr>
                <w:rFonts w:ascii="Arial" w:hAnsi="Arial" w:cs="Arial"/>
                <w:bCs/>
                <w:sz w:val="18"/>
                <w:szCs w:val="18"/>
              </w:rPr>
              <w:t>37 869</w:t>
            </w:r>
          </w:p>
        </w:tc>
      </w:tr>
      <w:tr w:rsidR="00F11AB2" w:rsidRPr="00276F98" w14:paraId="43BB0A31" w14:textId="77777777" w:rsidTr="00E33C46">
        <w:trPr>
          <w:cantSplit/>
          <w:trHeight w:val="227"/>
        </w:trPr>
        <w:tc>
          <w:tcPr>
            <w:tcW w:w="6420" w:type="dxa"/>
            <w:tcBorders>
              <w:top w:val="nil"/>
              <w:left w:val="nil"/>
              <w:bottom w:val="nil"/>
              <w:right w:val="nil"/>
            </w:tcBorders>
            <w:shd w:val="clear" w:color="auto" w:fill="auto"/>
            <w:vAlign w:val="bottom"/>
            <w:hideMark/>
          </w:tcPr>
          <w:p w14:paraId="2A52BB00" w14:textId="1B8A95D5" w:rsidR="00F11AB2" w:rsidRPr="00276F98" w:rsidRDefault="0024515D" w:rsidP="00E34481">
            <w:pPr>
              <w:suppressAutoHyphens/>
              <w:rPr>
                <w:rFonts w:ascii="Arial" w:hAnsi="Arial" w:cs="Arial"/>
                <w:b/>
                <w:bCs/>
                <w:sz w:val="18"/>
                <w:szCs w:val="18"/>
              </w:rPr>
            </w:pPr>
            <w:r w:rsidRPr="00276F98">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42DCB8BB" w14:textId="18FB2765" w:rsidR="00F11AB2" w:rsidRPr="00276F98" w:rsidRDefault="008018B0" w:rsidP="00E34481">
            <w:pPr>
              <w:suppressAutoHyphens/>
              <w:jc w:val="right"/>
              <w:rPr>
                <w:rFonts w:ascii="Arial" w:hAnsi="Arial" w:cs="Arial"/>
                <w:b/>
                <w:bCs/>
                <w:sz w:val="18"/>
                <w:szCs w:val="18"/>
              </w:rPr>
            </w:pPr>
            <w:r>
              <w:rPr>
                <w:rFonts w:ascii="Arial" w:hAnsi="Arial" w:cs="Arial"/>
                <w:b/>
                <w:bCs/>
                <w:sz w:val="18"/>
                <w:szCs w:val="18"/>
              </w:rPr>
              <w:t>17 013</w:t>
            </w:r>
          </w:p>
        </w:tc>
        <w:tc>
          <w:tcPr>
            <w:tcW w:w="1400" w:type="dxa"/>
            <w:tcBorders>
              <w:top w:val="single" w:sz="4" w:space="0" w:color="auto"/>
              <w:left w:val="nil"/>
              <w:bottom w:val="double" w:sz="6" w:space="0" w:color="auto"/>
              <w:right w:val="nil"/>
            </w:tcBorders>
            <w:shd w:val="clear" w:color="auto" w:fill="auto"/>
            <w:noWrap/>
            <w:vAlign w:val="bottom"/>
            <w:hideMark/>
          </w:tcPr>
          <w:p w14:paraId="28A7AD96" w14:textId="76231ED6" w:rsidR="00F11AB2" w:rsidRPr="00276F98" w:rsidRDefault="008018B0" w:rsidP="00E34481">
            <w:pPr>
              <w:suppressAutoHyphens/>
              <w:jc w:val="right"/>
              <w:rPr>
                <w:rFonts w:ascii="Arial" w:hAnsi="Arial" w:cs="Arial"/>
                <w:b/>
                <w:bCs/>
                <w:sz w:val="18"/>
                <w:szCs w:val="18"/>
              </w:rPr>
            </w:pPr>
            <w:r>
              <w:rPr>
                <w:rFonts w:ascii="Arial" w:hAnsi="Arial" w:cs="Arial"/>
                <w:b/>
                <w:bCs/>
                <w:sz w:val="18"/>
                <w:szCs w:val="18"/>
              </w:rPr>
              <w:t>37 869</w:t>
            </w:r>
          </w:p>
        </w:tc>
      </w:tr>
      <w:tr w:rsidR="00F11AB2" w:rsidRPr="00276F98" w14:paraId="7CD19DB3" w14:textId="77777777" w:rsidTr="00E33C46">
        <w:trPr>
          <w:cantSplit/>
          <w:trHeight w:val="227"/>
        </w:trPr>
        <w:tc>
          <w:tcPr>
            <w:tcW w:w="6420" w:type="dxa"/>
            <w:tcBorders>
              <w:top w:val="nil"/>
              <w:left w:val="nil"/>
              <w:bottom w:val="nil"/>
              <w:right w:val="nil"/>
            </w:tcBorders>
            <w:shd w:val="clear" w:color="auto" w:fill="auto"/>
            <w:vAlign w:val="bottom"/>
            <w:hideMark/>
          </w:tcPr>
          <w:p w14:paraId="329A26E7" w14:textId="77777777" w:rsidR="00F11AB2" w:rsidRPr="00E33C46" w:rsidRDefault="00F11AB2" w:rsidP="00E34481">
            <w:pPr>
              <w:suppressAutoHyphens/>
              <w:rPr>
                <w:rFonts w:ascii="Arial" w:hAnsi="Arial" w:cs="Arial"/>
                <w:bCs/>
                <w:sz w:val="18"/>
                <w:szCs w:val="18"/>
              </w:rPr>
            </w:pPr>
            <w:r w:rsidRPr="00E33C46">
              <w:rPr>
                <w:rFonts w:ascii="Arial" w:hAnsi="Arial" w:cs="Arial"/>
                <w:bCs/>
                <w:sz w:val="18"/>
                <w:szCs w:val="18"/>
              </w:rPr>
              <w:t>Príjmy budúcich období dlhodobé, z toho:</w:t>
            </w:r>
          </w:p>
        </w:tc>
        <w:tc>
          <w:tcPr>
            <w:tcW w:w="1400" w:type="dxa"/>
            <w:tcBorders>
              <w:top w:val="nil"/>
              <w:left w:val="nil"/>
              <w:right w:val="nil"/>
            </w:tcBorders>
            <w:shd w:val="clear" w:color="auto" w:fill="auto"/>
            <w:noWrap/>
            <w:vAlign w:val="bottom"/>
            <w:hideMark/>
          </w:tcPr>
          <w:p w14:paraId="5ED335A5" w14:textId="77777777" w:rsidR="00F11AB2" w:rsidRPr="00E33C46" w:rsidRDefault="00F11AB2" w:rsidP="00E34481">
            <w:pPr>
              <w:suppressAutoHyphens/>
              <w:jc w:val="right"/>
              <w:rPr>
                <w:rFonts w:ascii="Arial" w:hAnsi="Arial" w:cs="Arial"/>
                <w:bCs/>
                <w:sz w:val="18"/>
                <w:szCs w:val="18"/>
              </w:rPr>
            </w:pPr>
            <w:r w:rsidRPr="00E33C46">
              <w:rPr>
                <w:rFonts w:ascii="Arial" w:hAnsi="Arial" w:cs="Arial"/>
                <w:bCs/>
                <w:sz w:val="18"/>
                <w:szCs w:val="18"/>
              </w:rPr>
              <w:t>0</w:t>
            </w:r>
          </w:p>
        </w:tc>
        <w:tc>
          <w:tcPr>
            <w:tcW w:w="1400" w:type="dxa"/>
            <w:tcBorders>
              <w:top w:val="nil"/>
              <w:left w:val="nil"/>
              <w:right w:val="nil"/>
            </w:tcBorders>
            <w:shd w:val="clear" w:color="auto" w:fill="auto"/>
            <w:noWrap/>
            <w:vAlign w:val="bottom"/>
            <w:hideMark/>
          </w:tcPr>
          <w:p w14:paraId="67BDF0F4" w14:textId="77777777" w:rsidR="00F11AB2" w:rsidRPr="00E33C46" w:rsidRDefault="00F11AB2" w:rsidP="00E34481">
            <w:pPr>
              <w:suppressAutoHyphens/>
              <w:jc w:val="right"/>
              <w:rPr>
                <w:rFonts w:ascii="Arial" w:hAnsi="Arial" w:cs="Arial"/>
                <w:bCs/>
                <w:sz w:val="18"/>
                <w:szCs w:val="18"/>
              </w:rPr>
            </w:pPr>
            <w:r w:rsidRPr="00E33C46">
              <w:rPr>
                <w:rFonts w:ascii="Arial" w:hAnsi="Arial" w:cs="Arial"/>
                <w:bCs/>
                <w:sz w:val="18"/>
                <w:szCs w:val="18"/>
              </w:rPr>
              <w:t>0</w:t>
            </w:r>
          </w:p>
        </w:tc>
      </w:tr>
      <w:tr w:rsidR="00F11AB2" w:rsidRPr="00276F98" w14:paraId="5AE6C64C" w14:textId="77777777" w:rsidTr="00E33C46">
        <w:trPr>
          <w:cantSplit/>
          <w:trHeight w:val="227"/>
        </w:trPr>
        <w:tc>
          <w:tcPr>
            <w:tcW w:w="6420" w:type="dxa"/>
            <w:tcBorders>
              <w:top w:val="nil"/>
              <w:left w:val="nil"/>
              <w:bottom w:val="nil"/>
              <w:right w:val="nil"/>
            </w:tcBorders>
            <w:shd w:val="clear" w:color="auto" w:fill="auto"/>
            <w:vAlign w:val="bottom"/>
            <w:hideMark/>
          </w:tcPr>
          <w:p w14:paraId="57C519A8" w14:textId="77777777" w:rsidR="00F11AB2" w:rsidRPr="00E33C46" w:rsidRDefault="00F11AB2" w:rsidP="00E34481">
            <w:pPr>
              <w:suppressAutoHyphens/>
              <w:rPr>
                <w:rFonts w:ascii="Arial" w:hAnsi="Arial" w:cs="Arial"/>
                <w:bCs/>
                <w:sz w:val="18"/>
                <w:szCs w:val="18"/>
              </w:rPr>
            </w:pPr>
            <w:r w:rsidRPr="00E33C46">
              <w:rPr>
                <w:rFonts w:ascii="Arial" w:hAnsi="Arial" w:cs="Arial"/>
                <w:bCs/>
                <w:sz w:val="18"/>
                <w:szCs w:val="18"/>
              </w:rPr>
              <w:t>Príjmy budúcich období krátkodobé, z toho:</w:t>
            </w:r>
          </w:p>
        </w:tc>
        <w:tc>
          <w:tcPr>
            <w:tcW w:w="1400" w:type="dxa"/>
            <w:tcBorders>
              <w:top w:val="nil"/>
              <w:left w:val="nil"/>
              <w:bottom w:val="single" w:sz="4" w:space="0" w:color="auto"/>
              <w:right w:val="nil"/>
            </w:tcBorders>
            <w:shd w:val="clear" w:color="auto" w:fill="auto"/>
            <w:noWrap/>
            <w:vAlign w:val="bottom"/>
            <w:hideMark/>
          </w:tcPr>
          <w:p w14:paraId="3F76253D" w14:textId="77777777" w:rsidR="00F11AB2" w:rsidRPr="00E33C46" w:rsidRDefault="00F11AB2" w:rsidP="00E34481">
            <w:pPr>
              <w:suppressAutoHyphens/>
              <w:jc w:val="right"/>
              <w:rPr>
                <w:rFonts w:ascii="Arial" w:hAnsi="Arial" w:cs="Arial"/>
                <w:bCs/>
                <w:sz w:val="18"/>
                <w:szCs w:val="18"/>
              </w:rPr>
            </w:pPr>
            <w:r w:rsidRPr="00E33C46">
              <w:rPr>
                <w:rFonts w:ascii="Arial" w:hAnsi="Arial" w:cs="Arial"/>
                <w:bCs/>
                <w:sz w:val="18"/>
                <w:szCs w:val="18"/>
              </w:rPr>
              <w:t>0</w:t>
            </w:r>
          </w:p>
        </w:tc>
        <w:tc>
          <w:tcPr>
            <w:tcW w:w="1400" w:type="dxa"/>
            <w:tcBorders>
              <w:top w:val="nil"/>
              <w:left w:val="nil"/>
              <w:bottom w:val="single" w:sz="4" w:space="0" w:color="auto"/>
              <w:right w:val="nil"/>
            </w:tcBorders>
            <w:shd w:val="clear" w:color="auto" w:fill="auto"/>
            <w:noWrap/>
            <w:vAlign w:val="bottom"/>
            <w:hideMark/>
          </w:tcPr>
          <w:p w14:paraId="327F5B85" w14:textId="77777777" w:rsidR="00F11AB2" w:rsidRPr="00E33C46" w:rsidRDefault="00F11AB2" w:rsidP="00E34481">
            <w:pPr>
              <w:suppressAutoHyphens/>
              <w:jc w:val="right"/>
              <w:rPr>
                <w:rFonts w:ascii="Arial" w:hAnsi="Arial" w:cs="Arial"/>
                <w:bCs/>
                <w:sz w:val="18"/>
                <w:szCs w:val="18"/>
              </w:rPr>
            </w:pPr>
            <w:r w:rsidRPr="00E33C46">
              <w:rPr>
                <w:rFonts w:ascii="Arial" w:hAnsi="Arial" w:cs="Arial"/>
                <w:bCs/>
                <w:sz w:val="18"/>
                <w:szCs w:val="18"/>
              </w:rPr>
              <w:t>0</w:t>
            </w:r>
          </w:p>
        </w:tc>
      </w:tr>
      <w:tr w:rsidR="00F11AB2" w:rsidRPr="00276F98" w14:paraId="5EE4A1EA" w14:textId="77777777" w:rsidTr="00E33C46">
        <w:trPr>
          <w:cantSplit/>
          <w:trHeight w:val="227"/>
        </w:trPr>
        <w:tc>
          <w:tcPr>
            <w:tcW w:w="6420" w:type="dxa"/>
            <w:tcBorders>
              <w:top w:val="nil"/>
              <w:left w:val="nil"/>
              <w:bottom w:val="nil"/>
              <w:right w:val="nil"/>
            </w:tcBorders>
            <w:shd w:val="clear" w:color="auto" w:fill="auto"/>
            <w:vAlign w:val="bottom"/>
            <w:hideMark/>
          </w:tcPr>
          <w:p w14:paraId="236B8B3B" w14:textId="77777777" w:rsidR="00F11AB2" w:rsidRPr="00276F98" w:rsidRDefault="00F11AB2" w:rsidP="00E34481">
            <w:pPr>
              <w:suppressAutoHyphens/>
              <w:rPr>
                <w:rFonts w:ascii="Arial" w:hAnsi="Arial" w:cs="Arial"/>
                <w:b/>
                <w:bCs/>
                <w:sz w:val="18"/>
                <w:szCs w:val="18"/>
              </w:rPr>
            </w:pPr>
            <w:r w:rsidRPr="00276F98">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6FC9178B" w14:textId="3C62ED15" w:rsidR="00F11AB2" w:rsidRPr="00276F98" w:rsidRDefault="008018B0" w:rsidP="00E34481">
            <w:pPr>
              <w:suppressAutoHyphens/>
              <w:jc w:val="right"/>
              <w:rPr>
                <w:rFonts w:ascii="Arial" w:hAnsi="Arial" w:cs="Arial"/>
                <w:b/>
                <w:bCs/>
                <w:sz w:val="18"/>
                <w:szCs w:val="18"/>
              </w:rPr>
            </w:pPr>
            <w:r>
              <w:rPr>
                <w:rFonts w:ascii="Arial" w:hAnsi="Arial" w:cs="Arial"/>
                <w:b/>
                <w:bCs/>
                <w:sz w:val="18"/>
                <w:szCs w:val="18"/>
              </w:rPr>
              <w:t>17 013</w:t>
            </w:r>
          </w:p>
        </w:tc>
        <w:tc>
          <w:tcPr>
            <w:tcW w:w="1400" w:type="dxa"/>
            <w:tcBorders>
              <w:top w:val="single" w:sz="4" w:space="0" w:color="auto"/>
              <w:left w:val="nil"/>
              <w:bottom w:val="double" w:sz="6" w:space="0" w:color="auto"/>
              <w:right w:val="nil"/>
            </w:tcBorders>
            <w:shd w:val="clear" w:color="auto" w:fill="auto"/>
            <w:noWrap/>
            <w:vAlign w:val="bottom"/>
            <w:hideMark/>
          </w:tcPr>
          <w:p w14:paraId="109929C8" w14:textId="3A2E037D" w:rsidR="00F11AB2" w:rsidRPr="00276F98" w:rsidRDefault="008018B0" w:rsidP="00E34481">
            <w:pPr>
              <w:suppressAutoHyphens/>
              <w:jc w:val="right"/>
              <w:rPr>
                <w:rFonts w:ascii="Arial" w:hAnsi="Arial" w:cs="Arial"/>
                <w:b/>
                <w:bCs/>
                <w:sz w:val="18"/>
                <w:szCs w:val="18"/>
              </w:rPr>
            </w:pPr>
            <w:r>
              <w:rPr>
                <w:rFonts w:ascii="Arial" w:hAnsi="Arial" w:cs="Arial"/>
                <w:b/>
                <w:bCs/>
                <w:sz w:val="18"/>
                <w:szCs w:val="18"/>
              </w:rPr>
              <w:t>37 869</w:t>
            </w:r>
          </w:p>
        </w:tc>
      </w:tr>
    </w:tbl>
    <w:p w14:paraId="52E95DCF" w14:textId="0A5F2DF9" w:rsidR="00A85FE3" w:rsidRPr="00276F98" w:rsidRDefault="00A85FE3" w:rsidP="00A0463A">
      <w:pPr>
        <w:rPr>
          <w:rFonts w:ascii="Arial" w:hAnsi="Arial" w:cs="Arial"/>
          <w:sz w:val="20"/>
          <w:szCs w:val="20"/>
        </w:rPr>
      </w:pPr>
    </w:p>
    <w:p w14:paraId="3F41F447" w14:textId="77777777" w:rsidR="00A85FE3" w:rsidRPr="00276F98" w:rsidRDefault="00A85FE3" w:rsidP="00180ABD">
      <w:pPr>
        <w:ind w:left="425"/>
        <w:rPr>
          <w:rFonts w:ascii="Arial" w:hAnsi="Arial" w:cs="Arial"/>
          <w:sz w:val="20"/>
          <w:szCs w:val="20"/>
        </w:rPr>
      </w:pPr>
    </w:p>
    <w:bookmarkEnd w:id="29"/>
    <w:p w14:paraId="2E76B602" w14:textId="77777777" w:rsidR="00710CBF" w:rsidRPr="00276F98" w:rsidRDefault="00710CBF" w:rsidP="00425A47">
      <w:pPr>
        <w:pStyle w:val="Heading1"/>
        <w:numPr>
          <w:ilvl w:val="0"/>
          <w:numId w:val="0"/>
        </w:numPr>
        <w:ind w:left="425"/>
      </w:pPr>
      <w:r w:rsidRPr="00276F98">
        <w:t>PASÍVA</w:t>
      </w:r>
    </w:p>
    <w:p w14:paraId="1B312B18" w14:textId="77777777" w:rsidR="00497802" w:rsidRPr="00276F98" w:rsidRDefault="00497802" w:rsidP="004106F5">
      <w:pPr>
        <w:pStyle w:val="Heading2"/>
        <w:numPr>
          <w:ilvl w:val="1"/>
          <w:numId w:val="15"/>
        </w:numPr>
        <w:tabs>
          <w:tab w:val="clear" w:pos="992"/>
          <w:tab w:val="num" w:pos="567"/>
        </w:tabs>
        <w:ind w:left="426"/>
      </w:pPr>
      <w:r w:rsidRPr="00276F98">
        <w:t>Vlastné imanie</w:t>
      </w:r>
    </w:p>
    <w:p w14:paraId="484EEC51" w14:textId="5958EFCE" w:rsidR="00497802" w:rsidRPr="00276F98" w:rsidRDefault="00497802" w:rsidP="00300BD5">
      <w:pPr>
        <w:pStyle w:val="odstavec"/>
      </w:pPr>
      <w:r w:rsidRPr="00276F98">
        <w:t xml:space="preserve">Informácie o pohyboch vo vlastnom imaní a iné dodatočné informácie o vlastnom imaní Spoločnosti sú uvedené v poznámkach v časti </w:t>
      </w:r>
      <w:r w:rsidR="003F6502" w:rsidRPr="00276F98">
        <w:fldChar w:fldCharType="begin"/>
      </w:r>
      <w:r w:rsidR="003F6502" w:rsidRPr="00276F98">
        <w:instrText xml:space="preserve"> REF _Ref434581298 \r \h </w:instrText>
      </w:r>
      <w:r w:rsidR="00796393" w:rsidRPr="00276F98">
        <w:instrText xml:space="preserve"> \* MERGEFORMAT </w:instrText>
      </w:r>
      <w:r w:rsidR="003F6502" w:rsidRPr="00276F98">
        <w:fldChar w:fldCharType="separate"/>
      </w:r>
      <w:r w:rsidR="00CA01B6">
        <w:t>X</w:t>
      </w:r>
      <w:r w:rsidR="003F6502" w:rsidRPr="00276F98">
        <w:fldChar w:fldCharType="end"/>
      </w:r>
      <w:r w:rsidR="00F11AB2" w:rsidRPr="00276F98">
        <w:t>.</w:t>
      </w:r>
    </w:p>
    <w:p w14:paraId="7793F1C7" w14:textId="77777777" w:rsidR="003F6502" w:rsidRPr="00276F98" w:rsidRDefault="003F6502" w:rsidP="00300BD5">
      <w:pPr>
        <w:pStyle w:val="odstavec"/>
      </w:pPr>
    </w:p>
    <w:p w14:paraId="49DD557E" w14:textId="77777777" w:rsidR="007972C6" w:rsidRPr="00276F98" w:rsidRDefault="007972C6" w:rsidP="004106F5">
      <w:pPr>
        <w:pStyle w:val="Heading2"/>
        <w:numPr>
          <w:ilvl w:val="1"/>
          <w:numId w:val="15"/>
        </w:numPr>
        <w:tabs>
          <w:tab w:val="clear" w:pos="992"/>
          <w:tab w:val="num" w:pos="567"/>
        </w:tabs>
        <w:ind w:left="426"/>
      </w:pPr>
      <w:r w:rsidRPr="00276F98">
        <w:t>Sociálny fond</w:t>
      </w:r>
    </w:p>
    <w:p w14:paraId="4B25969E" w14:textId="7FC96BC9" w:rsidR="007972C6" w:rsidRDefault="007972C6" w:rsidP="00300BD5">
      <w:pPr>
        <w:pStyle w:val="odstavec"/>
      </w:pPr>
      <w:r w:rsidRPr="00276F98">
        <w:t>Tvorba a čerpanie sociálneho fondu v priebehu účtovného obdobia sú uvedené v nasledujúcej tabuľke:</w:t>
      </w:r>
    </w:p>
    <w:p w14:paraId="6D38ED96" w14:textId="77777777" w:rsidR="00A0463A" w:rsidRPr="00276F98" w:rsidRDefault="00A0463A" w:rsidP="00300BD5">
      <w:pPr>
        <w:pStyle w:val="odstavec"/>
      </w:pPr>
    </w:p>
    <w:tbl>
      <w:tblPr>
        <w:tblW w:w="9220" w:type="dxa"/>
        <w:tblInd w:w="425" w:type="dxa"/>
        <w:tblLayout w:type="fixed"/>
        <w:tblCellMar>
          <w:left w:w="28" w:type="dxa"/>
          <w:right w:w="28" w:type="dxa"/>
        </w:tblCellMar>
        <w:tblLook w:val="04A0" w:firstRow="1" w:lastRow="0" w:firstColumn="1" w:lastColumn="0" w:noHBand="0" w:noVBand="1"/>
      </w:tblPr>
      <w:tblGrid>
        <w:gridCol w:w="6406"/>
        <w:gridCol w:w="1416"/>
        <w:gridCol w:w="1398"/>
      </w:tblGrid>
      <w:tr w:rsidR="00F11AB2" w:rsidRPr="00276F98" w14:paraId="5A3A20A2" w14:textId="77777777" w:rsidTr="008E01D3">
        <w:trPr>
          <w:cantSplit/>
          <w:trHeight w:val="227"/>
        </w:trPr>
        <w:tc>
          <w:tcPr>
            <w:tcW w:w="6406" w:type="dxa"/>
            <w:tcBorders>
              <w:top w:val="nil"/>
              <w:left w:val="nil"/>
              <w:bottom w:val="single" w:sz="4" w:space="0" w:color="auto"/>
              <w:right w:val="nil"/>
            </w:tcBorders>
            <w:shd w:val="clear" w:color="auto" w:fill="auto"/>
            <w:vAlign w:val="bottom"/>
            <w:hideMark/>
          </w:tcPr>
          <w:p w14:paraId="4A64E8C2" w14:textId="77777777" w:rsidR="00F11AB2" w:rsidRPr="00276F98" w:rsidRDefault="00F11AB2" w:rsidP="00E34481">
            <w:pPr>
              <w:suppressAutoHyphens/>
              <w:jc w:val="center"/>
              <w:rPr>
                <w:rFonts w:ascii="Arial" w:hAnsi="Arial" w:cs="Arial"/>
                <w:b/>
                <w:bCs/>
                <w:sz w:val="18"/>
                <w:szCs w:val="18"/>
              </w:rPr>
            </w:pPr>
            <w:bookmarkStart w:id="30" w:name="RANGE!B3:D10"/>
            <w:bookmarkStart w:id="31" w:name="FWT_T29"/>
            <w:r w:rsidRPr="00276F98">
              <w:rPr>
                <w:rFonts w:ascii="Arial" w:hAnsi="Arial" w:cs="Arial"/>
                <w:b/>
                <w:bCs/>
                <w:sz w:val="18"/>
                <w:szCs w:val="18"/>
              </w:rPr>
              <w:t>Názov položky</w:t>
            </w:r>
            <w:bookmarkEnd w:id="30"/>
          </w:p>
        </w:tc>
        <w:tc>
          <w:tcPr>
            <w:tcW w:w="1416" w:type="dxa"/>
            <w:tcBorders>
              <w:top w:val="nil"/>
              <w:left w:val="nil"/>
              <w:bottom w:val="single" w:sz="4" w:space="0" w:color="auto"/>
              <w:right w:val="nil"/>
            </w:tcBorders>
            <w:shd w:val="clear" w:color="auto" w:fill="auto"/>
            <w:noWrap/>
            <w:vAlign w:val="bottom"/>
            <w:hideMark/>
          </w:tcPr>
          <w:p w14:paraId="1C423FDB" w14:textId="76E30158" w:rsidR="00F11AB2" w:rsidRPr="00276F98" w:rsidRDefault="00F11AB2" w:rsidP="00E34481">
            <w:pPr>
              <w:suppressAutoHyphens/>
              <w:jc w:val="center"/>
              <w:rPr>
                <w:rFonts w:ascii="Arial" w:hAnsi="Arial" w:cs="Arial"/>
                <w:b/>
                <w:bCs/>
                <w:sz w:val="18"/>
                <w:szCs w:val="18"/>
              </w:rPr>
            </w:pPr>
            <w:r w:rsidRPr="00276F98">
              <w:rPr>
                <w:rFonts w:ascii="Arial" w:hAnsi="Arial" w:cs="Arial"/>
                <w:b/>
                <w:bCs/>
                <w:sz w:val="18"/>
                <w:szCs w:val="18"/>
              </w:rPr>
              <w:t>201</w:t>
            </w:r>
            <w:r w:rsidR="00CF63BB">
              <w:rPr>
                <w:rFonts w:ascii="Arial" w:hAnsi="Arial" w:cs="Arial"/>
                <w:b/>
                <w:bCs/>
                <w:sz w:val="18"/>
                <w:szCs w:val="18"/>
              </w:rPr>
              <w:t>8</w:t>
            </w:r>
          </w:p>
        </w:tc>
        <w:tc>
          <w:tcPr>
            <w:tcW w:w="1398" w:type="dxa"/>
            <w:tcBorders>
              <w:top w:val="nil"/>
              <w:left w:val="nil"/>
              <w:bottom w:val="single" w:sz="4" w:space="0" w:color="auto"/>
              <w:right w:val="nil"/>
            </w:tcBorders>
            <w:shd w:val="clear" w:color="auto" w:fill="auto"/>
            <w:vAlign w:val="bottom"/>
            <w:hideMark/>
          </w:tcPr>
          <w:p w14:paraId="3498852F" w14:textId="7DB78E4B" w:rsidR="00F11AB2" w:rsidRPr="00276F98" w:rsidRDefault="00F11AB2" w:rsidP="00E34481">
            <w:pPr>
              <w:suppressAutoHyphens/>
              <w:jc w:val="center"/>
              <w:rPr>
                <w:rFonts w:ascii="Arial" w:hAnsi="Arial" w:cs="Arial"/>
                <w:b/>
                <w:bCs/>
                <w:sz w:val="18"/>
                <w:szCs w:val="18"/>
              </w:rPr>
            </w:pPr>
            <w:r w:rsidRPr="00276F98">
              <w:rPr>
                <w:rFonts w:ascii="Arial" w:hAnsi="Arial" w:cs="Arial"/>
                <w:b/>
                <w:bCs/>
                <w:sz w:val="18"/>
                <w:szCs w:val="18"/>
              </w:rPr>
              <w:t>201</w:t>
            </w:r>
            <w:r w:rsidR="00CF63BB">
              <w:rPr>
                <w:rFonts w:ascii="Arial" w:hAnsi="Arial" w:cs="Arial"/>
                <w:b/>
                <w:bCs/>
                <w:sz w:val="18"/>
                <w:szCs w:val="18"/>
              </w:rPr>
              <w:t>7</w:t>
            </w:r>
          </w:p>
        </w:tc>
      </w:tr>
      <w:tr w:rsidR="00F11AB2" w:rsidRPr="00276F98" w14:paraId="7D5CA2F1" w14:textId="77777777" w:rsidTr="008E01D3">
        <w:trPr>
          <w:cantSplit/>
          <w:trHeight w:val="227"/>
        </w:trPr>
        <w:tc>
          <w:tcPr>
            <w:tcW w:w="6406" w:type="dxa"/>
            <w:tcBorders>
              <w:top w:val="nil"/>
              <w:left w:val="nil"/>
              <w:bottom w:val="nil"/>
              <w:right w:val="nil"/>
            </w:tcBorders>
            <w:shd w:val="clear" w:color="auto" w:fill="auto"/>
            <w:vAlign w:val="bottom"/>
            <w:hideMark/>
          </w:tcPr>
          <w:p w14:paraId="0302C86A" w14:textId="77777777" w:rsidR="00F11AB2" w:rsidRPr="00276F98" w:rsidRDefault="00F11AB2" w:rsidP="00E34481">
            <w:pPr>
              <w:suppressAutoHyphens/>
              <w:rPr>
                <w:rFonts w:ascii="Arial" w:hAnsi="Arial" w:cs="Arial"/>
                <w:b/>
                <w:bCs/>
                <w:sz w:val="18"/>
                <w:szCs w:val="18"/>
              </w:rPr>
            </w:pPr>
            <w:r w:rsidRPr="00276F98">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1CCF2AA8" w14:textId="05DAC0DF" w:rsidR="00F11AB2" w:rsidRPr="005E79E1" w:rsidRDefault="00F11AB2" w:rsidP="00E34481">
            <w:pPr>
              <w:suppressAutoHyphens/>
              <w:jc w:val="right"/>
              <w:rPr>
                <w:rFonts w:ascii="Arial" w:hAnsi="Arial" w:cs="Arial"/>
                <w:sz w:val="18"/>
                <w:szCs w:val="18"/>
              </w:rPr>
            </w:pPr>
            <w:r w:rsidRPr="005E79E1">
              <w:rPr>
                <w:rFonts w:ascii="Arial" w:hAnsi="Arial" w:cs="Arial"/>
                <w:sz w:val="18"/>
                <w:szCs w:val="18"/>
              </w:rPr>
              <w:t>1</w:t>
            </w:r>
            <w:r w:rsidR="00CF63BB" w:rsidRPr="005E79E1">
              <w:rPr>
                <w:rFonts w:ascii="Arial" w:hAnsi="Arial" w:cs="Arial"/>
                <w:sz w:val="18"/>
                <w:szCs w:val="18"/>
              </w:rPr>
              <w:t>3 401</w:t>
            </w:r>
          </w:p>
        </w:tc>
        <w:tc>
          <w:tcPr>
            <w:tcW w:w="1398" w:type="dxa"/>
            <w:tcBorders>
              <w:top w:val="nil"/>
              <w:left w:val="nil"/>
              <w:bottom w:val="nil"/>
              <w:right w:val="nil"/>
            </w:tcBorders>
            <w:shd w:val="clear" w:color="auto" w:fill="auto"/>
            <w:vAlign w:val="bottom"/>
            <w:hideMark/>
          </w:tcPr>
          <w:p w14:paraId="52A41F96" w14:textId="3425D499" w:rsidR="00F11AB2" w:rsidRPr="00276F98" w:rsidRDefault="00CF63BB" w:rsidP="00E34481">
            <w:pPr>
              <w:suppressAutoHyphens/>
              <w:jc w:val="right"/>
              <w:rPr>
                <w:rFonts w:ascii="Arial" w:hAnsi="Arial" w:cs="Arial"/>
                <w:sz w:val="18"/>
                <w:szCs w:val="18"/>
              </w:rPr>
            </w:pPr>
            <w:r>
              <w:rPr>
                <w:rFonts w:ascii="Arial" w:hAnsi="Arial" w:cs="Arial"/>
                <w:sz w:val="18"/>
                <w:szCs w:val="18"/>
              </w:rPr>
              <w:t>14 895</w:t>
            </w:r>
          </w:p>
        </w:tc>
      </w:tr>
      <w:tr w:rsidR="00F11AB2" w:rsidRPr="00276F98" w14:paraId="3897DE2E" w14:textId="77777777" w:rsidTr="008E01D3">
        <w:trPr>
          <w:cantSplit/>
          <w:trHeight w:val="227"/>
        </w:trPr>
        <w:tc>
          <w:tcPr>
            <w:tcW w:w="6406" w:type="dxa"/>
            <w:tcBorders>
              <w:top w:val="nil"/>
              <w:left w:val="nil"/>
              <w:bottom w:val="nil"/>
              <w:right w:val="nil"/>
            </w:tcBorders>
            <w:shd w:val="clear" w:color="auto" w:fill="auto"/>
            <w:vAlign w:val="bottom"/>
            <w:hideMark/>
          </w:tcPr>
          <w:p w14:paraId="65E3F581" w14:textId="77777777" w:rsidR="00F11AB2" w:rsidRPr="00276F98" w:rsidRDefault="00F11AB2" w:rsidP="00E34481">
            <w:pPr>
              <w:suppressAutoHyphens/>
              <w:rPr>
                <w:rFonts w:ascii="Arial" w:hAnsi="Arial" w:cs="Arial"/>
                <w:sz w:val="18"/>
                <w:szCs w:val="18"/>
              </w:rPr>
            </w:pPr>
            <w:r w:rsidRPr="00276F98">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754E3CBD" w14:textId="77777777" w:rsidR="00F11AB2" w:rsidRPr="00276F98" w:rsidRDefault="00F11AB2" w:rsidP="00E34481">
            <w:pPr>
              <w:suppressAutoHyphens/>
              <w:jc w:val="right"/>
              <w:rPr>
                <w:rFonts w:ascii="Arial" w:hAnsi="Arial" w:cs="Arial"/>
                <w:sz w:val="18"/>
                <w:szCs w:val="18"/>
              </w:rPr>
            </w:pPr>
            <w:r w:rsidRPr="00276F98">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557D078F" w14:textId="77777777" w:rsidR="00F11AB2" w:rsidRPr="00276F98" w:rsidRDefault="00F11AB2" w:rsidP="00E34481">
            <w:pPr>
              <w:suppressAutoHyphens/>
              <w:jc w:val="right"/>
              <w:rPr>
                <w:rFonts w:ascii="Arial" w:hAnsi="Arial" w:cs="Arial"/>
                <w:sz w:val="18"/>
                <w:szCs w:val="18"/>
              </w:rPr>
            </w:pPr>
            <w:r w:rsidRPr="00276F98">
              <w:rPr>
                <w:rFonts w:ascii="Arial" w:hAnsi="Arial" w:cs="Arial"/>
                <w:sz w:val="18"/>
                <w:szCs w:val="18"/>
              </w:rPr>
              <w:t>0</w:t>
            </w:r>
          </w:p>
        </w:tc>
      </w:tr>
      <w:tr w:rsidR="00F11AB2" w:rsidRPr="00276F98" w14:paraId="07D68BB4" w14:textId="77777777" w:rsidTr="008E01D3">
        <w:trPr>
          <w:cantSplit/>
          <w:trHeight w:val="227"/>
        </w:trPr>
        <w:tc>
          <w:tcPr>
            <w:tcW w:w="6406" w:type="dxa"/>
            <w:tcBorders>
              <w:top w:val="nil"/>
              <w:left w:val="nil"/>
              <w:bottom w:val="nil"/>
              <w:right w:val="nil"/>
            </w:tcBorders>
            <w:shd w:val="clear" w:color="auto" w:fill="auto"/>
            <w:vAlign w:val="bottom"/>
            <w:hideMark/>
          </w:tcPr>
          <w:p w14:paraId="35334D66" w14:textId="77777777" w:rsidR="00F11AB2" w:rsidRPr="00276F98" w:rsidRDefault="00F11AB2" w:rsidP="00E34481">
            <w:pPr>
              <w:suppressAutoHyphens/>
              <w:rPr>
                <w:rFonts w:ascii="Arial" w:hAnsi="Arial" w:cs="Arial"/>
                <w:sz w:val="18"/>
                <w:szCs w:val="18"/>
              </w:rPr>
            </w:pPr>
            <w:r w:rsidRPr="00276F98">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0C2D0EDC" w14:textId="77777777" w:rsidR="00F11AB2" w:rsidRPr="00276F98" w:rsidRDefault="00F11AB2" w:rsidP="00E34481">
            <w:pPr>
              <w:suppressAutoHyphens/>
              <w:jc w:val="right"/>
              <w:rPr>
                <w:rFonts w:ascii="Arial" w:hAnsi="Arial" w:cs="Arial"/>
                <w:sz w:val="18"/>
                <w:szCs w:val="18"/>
              </w:rPr>
            </w:pPr>
            <w:r w:rsidRPr="00276F98">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379FC85E" w14:textId="77777777" w:rsidR="00F11AB2" w:rsidRPr="00276F98" w:rsidRDefault="00F11AB2" w:rsidP="00E34481">
            <w:pPr>
              <w:suppressAutoHyphens/>
              <w:jc w:val="right"/>
              <w:rPr>
                <w:rFonts w:ascii="Arial" w:hAnsi="Arial" w:cs="Arial"/>
                <w:sz w:val="18"/>
                <w:szCs w:val="18"/>
              </w:rPr>
            </w:pPr>
            <w:r w:rsidRPr="00276F98">
              <w:rPr>
                <w:rFonts w:ascii="Arial" w:hAnsi="Arial" w:cs="Arial"/>
                <w:sz w:val="18"/>
                <w:szCs w:val="18"/>
              </w:rPr>
              <w:t>0</w:t>
            </w:r>
          </w:p>
        </w:tc>
      </w:tr>
      <w:tr w:rsidR="00F11AB2" w:rsidRPr="00276F98" w14:paraId="54C336BB" w14:textId="77777777" w:rsidTr="008E01D3">
        <w:trPr>
          <w:cantSplit/>
          <w:trHeight w:val="227"/>
        </w:trPr>
        <w:tc>
          <w:tcPr>
            <w:tcW w:w="6406" w:type="dxa"/>
            <w:tcBorders>
              <w:top w:val="nil"/>
              <w:left w:val="nil"/>
              <w:bottom w:val="nil"/>
              <w:right w:val="nil"/>
            </w:tcBorders>
            <w:shd w:val="clear" w:color="auto" w:fill="auto"/>
            <w:vAlign w:val="bottom"/>
            <w:hideMark/>
          </w:tcPr>
          <w:p w14:paraId="4CBA2BCA" w14:textId="77777777" w:rsidR="00F11AB2" w:rsidRPr="00276F98" w:rsidRDefault="00F11AB2" w:rsidP="00E34481">
            <w:pPr>
              <w:suppressAutoHyphens/>
              <w:rPr>
                <w:rFonts w:ascii="Arial" w:hAnsi="Arial" w:cs="Arial"/>
                <w:sz w:val="18"/>
                <w:szCs w:val="18"/>
              </w:rPr>
            </w:pPr>
            <w:r w:rsidRPr="00276F98">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1D2ED574" w14:textId="2A59C428" w:rsidR="00F11AB2" w:rsidRPr="00276F98" w:rsidRDefault="00F11AB2" w:rsidP="00E34481">
            <w:pPr>
              <w:suppressAutoHyphens/>
              <w:jc w:val="right"/>
              <w:rPr>
                <w:rFonts w:ascii="Arial" w:hAnsi="Arial" w:cs="Arial"/>
                <w:sz w:val="18"/>
                <w:szCs w:val="18"/>
              </w:rPr>
            </w:pPr>
            <w:r w:rsidRPr="00276F98">
              <w:rPr>
                <w:rFonts w:ascii="Arial" w:hAnsi="Arial" w:cs="Arial"/>
                <w:sz w:val="18"/>
                <w:szCs w:val="18"/>
              </w:rPr>
              <w:t xml:space="preserve">3 </w:t>
            </w:r>
            <w:r w:rsidR="00CF63BB">
              <w:rPr>
                <w:rFonts w:ascii="Arial" w:hAnsi="Arial" w:cs="Arial"/>
                <w:sz w:val="18"/>
                <w:szCs w:val="18"/>
              </w:rPr>
              <w:t>067</w:t>
            </w:r>
          </w:p>
        </w:tc>
        <w:tc>
          <w:tcPr>
            <w:tcW w:w="1398" w:type="dxa"/>
            <w:tcBorders>
              <w:top w:val="nil"/>
              <w:left w:val="nil"/>
              <w:bottom w:val="nil"/>
              <w:right w:val="nil"/>
            </w:tcBorders>
            <w:shd w:val="clear" w:color="auto" w:fill="auto"/>
            <w:vAlign w:val="bottom"/>
            <w:hideMark/>
          </w:tcPr>
          <w:p w14:paraId="28BF7A4A" w14:textId="50C6EC73" w:rsidR="00F11AB2" w:rsidRPr="00276F98" w:rsidRDefault="00F11AB2" w:rsidP="00E34481">
            <w:pPr>
              <w:suppressAutoHyphens/>
              <w:jc w:val="right"/>
              <w:rPr>
                <w:rFonts w:ascii="Arial" w:hAnsi="Arial" w:cs="Arial"/>
                <w:sz w:val="18"/>
                <w:szCs w:val="18"/>
              </w:rPr>
            </w:pPr>
            <w:r w:rsidRPr="00276F98">
              <w:rPr>
                <w:rFonts w:ascii="Arial" w:hAnsi="Arial" w:cs="Arial"/>
                <w:sz w:val="18"/>
                <w:szCs w:val="18"/>
              </w:rPr>
              <w:t xml:space="preserve">3 </w:t>
            </w:r>
            <w:r w:rsidR="00CF63BB">
              <w:rPr>
                <w:rFonts w:ascii="Arial" w:hAnsi="Arial" w:cs="Arial"/>
                <w:sz w:val="18"/>
                <w:szCs w:val="18"/>
              </w:rPr>
              <w:t>407</w:t>
            </w:r>
          </w:p>
        </w:tc>
      </w:tr>
      <w:tr w:rsidR="00F11AB2" w:rsidRPr="00276F98" w14:paraId="4AAF9BB1" w14:textId="77777777" w:rsidTr="008E01D3">
        <w:trPr>
          <w:cantSplit/>
          <w:trHeight w:val="227"/>
        </w:trPr>
        <w:tc>
          <w:tcPr>
            <w:tcW w:w="6406" w:type="dxa"/>
            <w:tcBorders>
              <w:top w:val="nil"/>
              <w:left w:val="nil"/>
              <w:bottom w:val="nil"/>
              <w:right w:val="nil"/>
            </w:tcBorders>
            <w:shd w:val="clear" w:color="auto" w:fill="auto"/>
            <w:vAlign w:val="bottom"/>
            <w:hideMark/>
          </w:tcPr>
          <w:p w14:paraId="60179992" w14:textId="77777777" w:rsidR="00F11AB2" w:rsidRPr="00276F98" w:rsidRDefault="00F11AB2" w:rsidP="00E34481">
            <w:pPr>
              <w:suppressAutoHyphens/>
              <w:rPr>
                <w:rFonts w:ascii="Arial" w:hAnsi="Arial" w:cs="Arial"/>
                <w:b/>
                <w:bCs/>
                <w:sz w:val="18"/>
                <w:szCs w:val="18"/>
              </w:rPr>
            </w:pPr>
            <w:r w:rsidRPr="00276F98">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046B56A0" w14:textId="7A69E146" w:rsidR="00F11AB2" w:rsidRPr="00276F98" w:rsidRDefault="00F11AB2" w:rsidP="00E34481">
            <w:pPr>
              <w:suppressAutoHyphens/>
              <w:jc w:val="right"/>
              <w:rPr>
                <w:rFonts w:ascii="Arial" w:hAnsi="Arial" w:cs="Arial"/>
                <w:sz w:val="18"/>
                <w:szCs w:val="18"/>
              </w:rPr>
            </w:pPr>
            <w:r w:rsidRPr="00276F98">
              <w:rPr>
                <w:rFonts w:ascii="Arial" w:hAnsi="Arial" w:cs="Arial"/>
                <w:sz w:val="18"/>
                <w:szCs w:val="18"/>
              </w:rPr>
              <w:t xml:space="preserve">3 </w:t>
            </w:r>
            <w:r w:rsidR="00CF63BB">
              <w:rPr>
                <w:rFonts w:ascii="Arial" w:hAnsi="Arial" w:cs="Arial"/>
                <w:sz w:val="18"/>
                <w:szCs w:val="18"/>
              </w:rPr>
              <w:t>067</w:t>
            </w:r>
          </w:p>
        </w:tc>
        <w:tc>
          <w:tcPr>
            <w:tcW w:w="1398" w:type="dxa"/>
            <w:tcBorders>
              <w:top w:val="single" w:sz="4" w:space="0" w:color="auto"/>
              <w:left w:val="nil"/>
              <w:bottom w:val="double" w:sz="6" w:space="0" w:color="auto"/>
              <w:right w:val="nil"/>
            </w:tcBorders>
            <w:shd w:val="clear" w:color="auto" w:fill="auto"/>
            <w:noWrap/>
            <w:vAlign w:val="bottom"/>
            <w:hideMark/>
          </w:tcPr>
          <w:p w14:paraId="24E6F0C6" w14:textId="4AF4310A" w:rsidR="00F11AB2" w:rsidRPr="00276F98" w:rsidRDefault="00F11AB2" w:rsidP="00E34481">
            <w:pPr>
              <w:suppressAutoHyphens/>
              <w:jc w:val="right"/>
              <w:rPr>
                <w:rFonts w:ascii="Arial" w:hAnsi="Arial" w:cs="Arial"/>
                <w:sz w:val="18"/>
                <w:szCs w:val="18"/>
              </w:rPr>
            </w:pPr>
            <w:r w:rsidRPr="00276F98">
              <w:rPr>
                <w:rFonts w:ascii="Arial" w:hAnsi="Arial" w:cs="Arial"/>
                <w:sz w:val="18"/>
                <w:szCs w:val="18"/>
              </w:rPr>
              <w:t xml:space="preserve">3 </w:t>
            </w:r>
            <w:r w:rsidR="00CF63BB">
              <w:rPr>
                <w:rFonts w:ascii="Arial" w:hAnsi="Arial" w:cs="Arial"/>
                <w:sz w:val="18"/>
                <w:szCs w:val="18"/>
              </w:rPr>
              <w:t>407</w:t>
            </w:r>
          </w:p>
        </w:tc>
      </w:tr>
      <w:tr w:rsidR="00F11AB2" w:rsidRPr="00276F98" w14:paraId="5C65331E" w14:textId="77777777" w:rsidTr="008E01D3">
        <w:trPr>
          <w:cantSplit/>
          <w:trHeight w:val="227"/>
        </w:trPr>
        <w:tc>
          <w:tcPr>
            <w:tcW w:w="6406" w:type="dxa"/>
            <w:tcBorders>
              <w:top w:val="nil"/>
              <w:left w:val="nil"/>
              <w:bottom w:val="nil"/>
              <w:right w:val="nil"/>
            </w:tcBorders>
            <w:shd w:val="clear" w:color="auto" w:fill="auto"/>
            <w:vAlign w:val="bottom"/>
            <w:hideMark/>
          </w:tcPr>
          <w:p w14:paraId="4DF4C53E" w14:textId="77777777" w:rsidR="00F11AB2" w:rsidRPr="00276F98" w:rsidRDefault="00F11AB2" w:rsidP="00E34481">
            <w:pPr>
              <w:suppressAutoHyphens/>
              <w:rPr>
                <w:rFonts w:ascii="Arial" w:hAnsi="Arial" w:cs="Arial"/>
                <w:b/>
                <w:bCs/>
                <w:sz w:val="18"/>
                <w:szCs w:val="18"/>
              </w:rPr>
            </w:pPr>
            <w:r w:rsidRPr="00276F98">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423FC399" w14:textId="150A3B28" w:rsidR="00F11AB2" w:rsidRPr="00276F98" w:rsidRDefault="00CF63BB" w:rsidP="00E34481">
            <w:pPr>
              <w:suppressAutoHyphens/>
              <w:jc w:val="right"/>
              <w:rPr>
                <w:rFonts w:ascii="Arial" w:hAnsi="Arial" w:cs="Arial"/>
                <w:sz w:val="18"/>
                <w:szCs w:val="18"/>
              </w:rPr>
            </w:pPr>
            <w:r>
              <w:rPr>
                <w:rFonts w:ascii="Arial" w:hAnsi="Arial" w:cs="Arial"/>
                <w:sz w:val="18"/>
                <w:szCs w:val="18"/>
              </w:rPr>
              <w:t>2 786</w:t>
            </w:r>
          </w:p>
        </w:tc>
        <w:tc>
          <w:tcPr>
            <w:tcW w:w="1398" w:type="dxa"/>
            <w:tcBorders>
              <w:top w:val="nil"/>
              <w:left w:val="nil"/>
              <w:bottom w:val="nil"/>
              <w:right w:val="nil"/>
            </w:tcBorders>
            <w:shd w:val="clear" w:color="auto" w:fill="auto"/>
            <w:vAlign w:val="bottom"/>
            <w:hideMark/>
          </w:tcPr>
          <w:p w14:paraId="233FA9E3" w14:textId="448C1DEF" w:rsidR="00F11AB2" w:rsidRPr="00276F98" w:rsidRDefault="00CF63BB" w:rsidP="00E34481">
            <w:pPr>
              <w:suppressAutoHyphens/>
              <w:jc w:val="right"/>
              <w:rPr>
                <w:rFonts w:ascii="Arial" w:hAnsi="Arial" w:cs="Arial"/>
                <w:sz w:val="18"/>
                <w:szCs w:val="18"/>
              </w:rPr>
            </w:pPr>
            <w:r>
              <w:rPr>
                <w:rFonts w:ascii="Arial" w:hAnsi="Arial" w:cs="Arial"/>
                <w:sz w:val="18"/>
                <w:szCs w:val="18"/>
              </w:rPr>
              <w:t>4 901</w:t>
            </w:r>
          </w:p>
        </w:tc>
      </w:tr>
      <w:tr w:rsidR="00F11AB2" w:rsidRPr="00276F98" w14:paraId="161EEBAD" w14:textId="77777777" w:rsidTr="008E01D3">
        <w:trPr>
          <w:cantSplit/>
          <w:trHeight w:val="227"/>
        </w:trPr>
        <w:tc>
          <w:tcPr>
            <w:tcW w:w="6406" w:type="dxa"/>
            <w:tcBorders>
              <w:top w:val="nil"/>
              <w:left w:val="nil"/>
              <w:bottom w:val="nil"/>
              <w:right w:val="nil"/>
            </w:tcBorders>
            <w:shd w:val="clear" w:color="auto" w:fill="auto"/>
            <w:vAlign w:val="bottom"/>
            <w:hideMark/>
          </w:tcPr>
          <w:p w14:paraId="3166F4F2" w14:textId="77777777" w:rsidR="00F11AB2" w:rsidRPr="00276F98" w:rsidRDefault="00F11AB2" w:rsidP="00E34481">
            <w:pPr>
              <w:suppressAutoHyphens/>
              <w:rPr>
                <w:rFonts w:ascii="Arial" w:hAnsi="Arial" w:cs="Arial"/>
                <w:b/>
                <w:bCs/>
                <w:sz w:val="18"/>
                <w:szCs w:val="18"/>
              </w:rPr>
            </w:pPr>
            <w:r w:rsidRPr="00276F98">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55CFA2BB" w14:textId="4E6540B3" w:rsidR="00F11AB2" w:rsidRPr="00276F98" w:rsidRDefault="00F11AB2" w:rsidP="00E34481">
            <w:pPr>
              <w:suppressAutoHyphens/>
              <w:jc w:val="right"/>
              <w:rPr>
                <w:rFonts w:ascii="Arial" w:hAnsi="Arial" w:cs="Arial"/>
                <w:b/>
                <w:bCs/>
                <w:sz w:val="18"/>
                <w:szCs w:val="18"/>
              </w:rPr>
            </w:pPr>
            <w:r w:rsidRPr="00276F98">
              <w:rPr>
                <w:rFonts w:ascii="Arial" w:hAnsi="Arial" w:cs="Arial"/>
                <w:b/>
                <w:bCs/>
                <w:sz w:val="18"/>
                <w:szCs w:val="18"/>
              </w:rPr>
              <w:t xml:space="preserve">13 </w:t>
            </w:r>
            <w:r w:rsidR="00CF63BB">
              <w:rPr>
                <w:rFonts w:ascii="Arial" w:hAnsi="Arial" w:cs="Arial"/>
                <w:b/>
                <w:bCs/>
                <w:sz w:val="18"/>
                <w:szCs w:val="18"/>
              </w:rPr>
              <w:t>683</w:t>
            </w:r>
          </w:p>
        </w:tc>
        <w:tc>
          <w:tcPr>
            <w:tcW w:w="1398" w:type="dxa"/>
            <w:tcBorders>
              <w:top w:val="single" w:sz="4" w:space="0" w:color="auto"/>
              <w:left w:val="nil"/>
              <w:bottom w:val="double" w:sz="6" w:space="0" w:color="auto"/>
              <w:right w:val="nil"/>
            </w:tcBorders>
            <w:shd w:val="clear" w:color="auto" w:fill="auto"/>
            <w:noWrap/>
            <w:vAlign w:val="bottom"/>
            <w:hideMark/>
          </w:tcPr>
          <w:p w14:paraId="19A2D054" w14:textId="1D6FFBEE" w:rsidR="00F11AB2" w:rsidRPr="00276F98" w:rsidRDefault="00CF63BB" w:rsidP="00E34481">
            <w:pPr>
              <w:suppressAutoHyphens/>
              <w:jc w:val="right"/>
              <w:rPr>
                <w:rFonts w:ascii="Arial" w:hAnsi="Arial" w:cs="Arial"/>
                <w:b/>
                <w:bCs/>
                <w:sz w:val="18"/>
                <w:szCs w:val="18"/>
              </w:rPr>
            </w:pPr>
            <w:r>
              <w:rPr>
                <w:rFonts w:ascii="Arial" w:hAnsi="Arial" w:cs="Arial"/>
                <w:b/>
                <w:bCs/>
                <w:sz w:val="18"/>
                <w:szCs w:val="18"/>
              </w:rPr>
              <w:t>13 401</w:t>
            </w:r>
          </w:p>
        </w:tc>
      </w:tr>
    </w:tbl>
    <w:p w14:paraId="65134468" w14:textId="77777777" w:rsidR="00903126" w:rsidRPr="00276F98" w:rsidRDefault="00903126" w:rsidP="00300BD5">
      <w:pPr>
        <w:pStyle w:val="odstavec"/>
      </w:pPr>
      <w:r w:rsidRPr="00276F98">
        <w:t xml:space="preserve"> </w:t>
      </w:r>
    </w:p>
    <w:p w14:paraId="08C4AC64" w14:textId="6B9B58A6" w:rsidR="00F11AB2" w:rsidRPr="00A0463A" w:rsidRDefault="00A0463A" w:rsidP="00A0463A">
      <w:r>
        <w:br w:type="page"/>
      </w:r>
    </w:p>
    <w:bookmarkEnd w:id="31"/>
    <w:p w14:paraId="249546CF" w14:textId="77777777" w:rsidR="002A6B50" w:rsidRPr="00276F98" w:rsidRDefault="00F316C5" w:rsidP="00E860CD">
      <w:pPr>
        <w:pStyle w:val="Heading2"/>
      </w:pPr>
      <w:r w:rsidRPr="00276F98">
        <w:lastRenderedPageBreak/>
        <w:t>Záväzky</w:t>
      </w:r>
    </w:p>
    <w:p w14:paraId="0DCA2E3F" w14:textId="14E5AFD3" w:rsidR="002F5809" w:rsidRPr="00276F98" w:rsidRDefault="00316173" w:rsidP="00300BD5">
      <w:pPr>
        <w:pStyle w:val="odstavec"/>
      </w:pPr>
      <w:r w:rsidRPr="00276F98">
        <w:t>Štruktúra záväzkov</w:t>
      </w:r>
      <w:r w:rsidR="006441E9" w:rsidRPr="00276F98">
        <w:t xml:space="preserve"> </w:t>
      </w:r>
      <w:r w:rsidRPr="00276F98">
        <w:t>podľa zostatkov</w:t>
      </w:r>
      <w:r w:rsidR="000B2ED1" w:rsidRPr="00276F98">
        <w:t xml:space="preserve">ej doby splatnosti </w:t>
      </w:r>
      <w:r w:rsidR="006441E9" w:rsidRPr="00276F98">
        <w:t>k </w:t>
      </w:r>
      <w:r w:rsidR="007B78FE" w:rsidRPr="00276F98">
        <w:rPr>
          <w:highlight w:val="yellow"/>
        </w:rPr>
        <w:fldChar w:fldCharType="begin"/>
      </w:r>
      <w:r w:rsidR="007B78FE" w:rsidRPr="00276F98">
        <w:instrText xml:space="preserve"> REF EntityDateEnd1 \h </w:instrText>
      </w:r>
      <w:r w:rsidR="00796393" w:rsidRPr="00276F98">
        <w:rPr>
          <w:highlight w:val="yellow"/>
        </w:rPr>
        <w:instrText xml:space="preserve"> \* MERGEFORMAT </w:instrText>
      </w:r>
      <w:r w:rsidR="007B78FE" w:rsidRPr="00276F98">
        <w:rPr>
          <w:highlight w:val="yellow"/>
        </w:rPr>
      </w:r>
      <w:r w:rsidR="007B78FE" w:rsidRPr="00276F98">
        <w:rPr>
          <w:highlight w:val="yellow"/>
        </w:rPr>
        <w:fldChar w:fldCharType="separate"/>
      </w:r>
      <w:r w:rsidR="00CA01B6" w:rsidRPr="0033551B">
        <w:t>31. decembru 201</w:t>
      </w:r>
      <w:r w:rsidR="007B78FE" w:rsidRPr="00276F98">
        <w:rPr>
          <w:highlight w:val="yellow"/>
        </w:rPr>
        <w:fldChar w:fldCharType="end"/>
      </w:r>
      <w:r w:rsidR="004B2967">
        <w:t>8</w:t>
      </w:r>
      <w:r w:rsidR="006441E9" w:rsidRPr="00276F98">
        <w:t>:</w:t>
      </w:r>
    </w:p>
    <w:p w14:paraId="6FCBEF06" w14:textId="77777777" w:rsidR="0058390F" w:rsidRPr="00276F98" w:rsidRDefault="00903126" w:rsidP="00300BD5">
      <w:pPr>
        <w:pStyle w:val="odstavec"/>
      </w:pPr>
      <w:bookmarkStart w:id="32" w:name="FWT_T26a"/>
      <w:r w:rsidRPr="00276F98">
        <w:t xml:space="preserve"> </w:t>
      </w:r>
    </w:p>
    <w:tbl>
      <w:tblPr>
        <w:tblW w:w="9214" w:type="dxa"/>
        <w:tblInd w:w="425" w:type="dxa"/>
        <w:tblLayout w:type="fixed"/>
        <w:tblCellMar>
          <w:left w:w="28" w:type="dxa"/>
          <w:right w:w="28" w:type="dxa"/>
        </w:tblCellMar>
        <w:tblLook w:val="04A0" w:firstRow="1" w:lastRow="0" w:firstColumn="1" w:lastColumn="0" w:noHBand="0" w:noVBand="1"/>
      </w:tblPr>
      <w:tblGrid>
        <w:gridCol w:w="3729"/>
        <w:gridCol w:w="1097"/>
        <w:gridCol w:w="1097"/>
        <w:gridCol w:w="1097"/>
        <w:gridCol w:w="1097"/>
        <w:gridCol w:w="1097"/>
      </w:tblGrid>
      <w:tr w:rsidR="0058390F" w:rsidRPr="00276F98" w14:paraId="3F4BF1A8" w14:textId="77777777" w:rsidTr="008E01D3">
        <w:trPr>
          <w:cantSplit/>
          <w:trHeight w:val="227"/>
        </w:trPr>
        <w:tc>
          <w:tcPr>
            <w:tcW w:w="3740" w:type="dxa"/>
            <w:vMerge w:val="restart"/>
            <w:tcBorders>
              <w:top w:val="nil"/>
              <w:left w:val="nil"/>
              <w:bottom w:val="single" w:sz="4" w:space="0" w:color="000000"/>
              <w:right w:val="nil"/>
            </w:tcBorders>
            <w:shd w:val="clear" w:color="auto" w:fill="auto"/>
            <w:vAlign w:val="bottom"/>
            <w:hideMark/>
          </w:tcPr>
          <w:p w14:paraId="7D9D99D5" w14:textId="77777777" w:rsidR="0058390F" w:rsidRPr="00276F98" w:rsidRDefault="0058390F" w:rsidP="00E34481">
            <w:pPr>
              <w:suppressAutoHyphens/>
              <w:jc w:val="center"/>
              <w:rPr>
                <w:rFonts w:ascii="Arial" w:hAnsi="Arial" w:cs="Arial"/>
                <w:b/>
                <w:bCs/>
                <w:sz w:val="18"/>
                <w:szCs w:val="18"/>
              </w:rPr>
            </w:pPr>
            <w:bookmarkStart w:id="33" w:name="RANGE!B3:G21"/>
            <w:r w:rsidRPr="00276F98">
              <w:rPr>
                <w:rFonts w:ascii="Arial" w:hAnsi="Arial" w:cs="Arial"/>
                <w:b/>
                <w:bCs/>
                <w:sz w:val="18"/>
                <w:szCs w:val="18"/>
              </w:rPr>
              <w:t>Názov položky</w:t>
            </w:r>
            <w:bookmarkEnd w:id="33"/>
          </w:p>
        </w:tc>
        <w:tc>
          <w:tcPr>
            <w:tcW w:w="3300" w:type="dxa"/>
            <w:gridSpan w:val="3"/>
            <w:tcBorders>
              <w:top w:val="nil"/>
              <w:left w:val="nil"/>
              <w:bottom w:val="nil"/>
              <w:right w:val="nil"/>
            </w:tcBorders>
            <w:shd w:val="clear" w:color="auto" w:fill="auto"/>
            <w:vAlign w:val="bottom"/>
            <w:hideMark/>
          </w:tcPr>
          <w:p w14:paraId="22238CDF" w14:textId="77777777"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48E010AA" w14:textId="77777777"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6EC38CD" w14:textId="77777777"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Spolu záväzky</w:t>
            </w:r>
          </w:p>
        </w:tc>
      </w:tr>
      <w:tr w:rsidR="0058390F" w:rsidRPr="00276F98" w14:paraId="2C79486F" w14:textId="77777777" w:rsidTr="008E01D3">
        <w:trPr>
          <w:cantSplit/>
          <w:trHeight w:val="227"/>
        </w:trPr>
        <w:tc>
          <w:tcPr>
            <w:tcW w:w="3740" w:type="dxa"/>
            <w:vMerge/>
            <w:tcBorders>
              <w:top w:val="nil"/>
              <w:left w:val="nil"/>
              <w:bottom w:val="single" w:sz="4" w:space="0" w:color="000000"/>
              <w:right w:val="nil"/>
            </w:tcBorders>
            <w:shd w:val="clear" w:color="auto" w:fill="auto"/>
            <w:vAlign w:val="bottom"/>
            <w:hideMark/>
          </w:tcPr>
          <w:p w14:paraId="5F82840F" w14:textId="77777777" w:rsidR="0058390F" w:rsidRPr="00276F98" w:rsidRDefault="0058390F" w:rsidP="00E34481">
            <w:pPr>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2D111EF9" w14:textId="77777777"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04DE030A" w14:textId="64772639"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jeden rok až pä</w:t>
            </w:r>
            <w:r w:rsidR="0000251B" w:rsidRPr="00276F98">
              <w:rPr>
                <w:rFonts w:ascii="Arial" w:hAnsi="Arial" w:cs="Arial"/>
                <w:b/>
                <w:bCs/>
                <w:sz w:val="18"/>
                <w:szCs w:val="18"/>
              </w:rPr>
              <w:t>ť</w:t>
            </w:r>
            <w:r w:rsidRPr="00276F98">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54273C2C" w14:textId="77777777"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do jedného roka</w:t>
            </w:r>
          </w:p>
        </w:tc>
        <w:tc>
          <w:tcPr>
            <w:tcW w:w="1100" w:type="dxa"/>
            <w:vMerge/>
            <w:tcBorders>
              <w:top w:val="nil"/>
              <w:left w:val="nil"/>
              <w:bottom w:val="single" w:sz="4" w:space="0" w:color="000000"/>
              <w:right w:val="nil"/>
            </w:tcBorders>
            <w:shd w:val="clear" w:color="auto" w:fill="auto"/>
            <w:vAlign w:val="bottom"/>
            <w:hideMark/>
          </w:tcPr>
          <w:p w14:paraId="003C3DE7" w14:textId="77777777" w:rsidR="0058390F" w:rsidRPr="00276F98" w:rsidRDefault="0058390F" w:rsidP="00E34481">
            <w:pPr>
              <w:suppressAutoHyphens/>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bottom"/>
            <w:hideMark/>
          </w:tcPr>
          <w:p w14:paraId="221F7932" w14:textId="77777777" w:rsidR="0058390F" w:rsidRPr="00276F98" w:rsidRDefault="0058390F" w:rsidP="00E34481">
            <w:pPr>
              <w:suppressAutoHyphens/>
              <w:rPr>
                <w:rFonts w:ascii="Arial" w:hAnsi="Arial" w:cs="Arial"/>
                <w:b/>
                <w:bCs/>
                <w:sz w:val="18"/>
                <w:szCs w:val="18"/>
              </w:rPr>
            </w:pPr>
          </w:p>
        </w:tc>
      </w:tr>
      <w:tr w:rsidR="0058390F" w:rsidRPr="00276F98" w14:paraId="436BB358" w14:textId="77777777" w:rsidTr="008E01D3">
        <w:trPr>
          <w:cantSplit/>
          <w:trHeight w:val="227"/>
        </w:trPr>
        <w:tc>
          <w:tcPr>
            <w:tcW w:w="3740" w:type="dxa"/>
            <w:tcBorders>
              <w:top w:val="nil"/>
              <w:left w:val="nil"/>
              <w:bottom w:val="nil"/>
              <w:right w:val="nil"/>
            </w:tcBorders>
            <w:shd w:val="clear" w:color="auto" w:fill="auto"/>
            <w:vAlign w:val="bottom"/>
            <w:hideMark/>
          </w:tcPr>
          <w:p w14:paraId="43DCA74F" w14:textId="77777777" w:rsidR="0058390F" w:rsidRPr="00276F98" w:rsidRDefault="0058390F" w:rsidP="00E34481">
            <w:pPr>
              <w:suppressAutoHyphens/>
              <w:rPr>
                <w:rFonts w:ascii="Arial" w:hAnsi="Arial" w:cs="Arial"/>
                <w:b/>
                <w:bCs/>
                <w:sz w:val="18"/>
                <w:szCs w:val="18"/>
              </w:rPr>
            </w:pPr>
            <w:r w:rsidRPr="00276F98">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030B6B81"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827D342"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AE068F0"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E26A77C"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BF43A41"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r>
      <w:tr w:rsidR="0058390F" w:rsidRPr="00276F98" w14:paraId="1D2509C6" w14:textId="77777777" w:rsidTr="008E01D3">
        <w:trPr>
          <w:cantSplit/>
          <w:trHeight w:val="227"/>
        </w:trPr>
        <w:tc>
          <w:tcPr>
            <w:tcW w:w="3740" w:type="dxa"/>
            <w:tcBorders>
              <w:top w:val="nil"/>
              <w:left w:val="nil"/>
              <w:bottom w:val="nil"/>
              <w:right w:val="nil"/>
            </w:tcBorders>
            <w:shd w:val="clear" w:color="auto" w:fill="auto"/>
            <w:vAlign w:val="bottom"/>
            <w:hideMark/>
          </w:tcPr>
          <w:p w14:paraId="15CC07BF"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4F51D685"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9F85A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D65F1C"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0B850B"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FBE8F7"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17DF95C9" w14:textId="77777777" w:rsidTr="008E01D3">
        <w:trPr>
          <w:cantSplit/>
          <w:trHeight w:val="227"/>
        </w:trPr>
        <w:tc>
          <w:tcPr>
            <w:tcW w:w="3740" w:type="dxa"/>
            <w:tcBorders>
              <w:top w:val="nil"/>
              <w:left w:val="nil"/>
              <w:bottom w:val="nil"/>
              <w:right w:val="nil"/>
            </w:tcBorders>
            <w:shd w:val="clear" w:color="auto" w:fill="auto"/>
            <w:vAlign w:val="bottom"/>
            <w:hideMark/>
          </w:tcPr>
          <w:p w14:paraId="30F4B3B1"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369E611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FECC39"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DED9AF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5FFEE1"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C1DA47"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4DE95D01" w14:textId="77777777" w:rsidTr="008E01D3">
        <w:trPr>
          <w:cantSplit/>
          <w:trHeight w:val="227"/>
        </w:trPr>
        <w:tc>
          <w:tcPr>
            <w:tcW w:w="3740" w:type="dxa"/>
            <w:tcBorders>
              <w:top w:val="nil"/>
              <w:left w:val="nil"/>
              <w:bottom w:val="nil"/>
              <w:right w:val="nil"/>
            </w:tcBorders>
            <w:shd w:val="clear" w:color="auto" w:fill="auto"/>
            <w:vAlign w:val="bottom"/>
            <w:hideMark/>
          </w:tcPr>
          <w:p w14:paraId="7781F823"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501958CA"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77023CF"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1AA1A7"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CB85B69"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979985"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27B4CFD8" w14:textId="77777777" w:rsidTr="008E01D3">
        <w:trPr>
          <w:cantSplit/>
          <w:trHeight w:val="227"/>
        </w:trPr>
        <w:tc>
          <w:tcPr>
            <w:tcW w:w="3740" w:type="dxa"/>
            <w:tcBorders>
              <w:top w:val="nil"/>
              <w:left w:val="nil"/>
              <w:bottom w:val="nil"/>
              <w:right w:val="nil"/>
            </w:tcBorders>
            <w:shd w:val="clear" w:color="auto" w:fill="auto"/>
            <w:vAlign w:val="bottom"/>
            <w:hideMark/>
          </w:tcPr>
          <w:p w14:paraId="0CA1D977" w14:textId="77777777" w:rsidR="0058390F" w:rsidRPr="00276F98" w:rsidRDefault="0058390F" w:rsidP="00E34481">
            <w:pPr>
              <w:suppressAutoHyphens/>
              <w:rPr>
                <w:rFonts w:ascii="Arial" w:hAnsi="Arial" w:cs="Arial"/>
                <w:b/>
                <w:bCs/>
                <w:sz w:val="18"/>
                <w:szCs w:val="18"/>
              </w:rPr>
            </w:pPr>
            <w:r w:rsidRPr="00276F98">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38206580"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DE2ACFA" w14:textId="61A8A281" w:rsidR="0058390F" w:rsidRPr="00276F98" w:rsidRDefault="00750422" w:rsidP="00E34481">
            <w:pPr>
              <w:suppressAutoHyphens/>
              <w:jc w:val="right"/>
              <w:rPr>
                <w:rFonts w:ascii="Arial" w:hAnsi="Arial" w:cs="Arial"/>
                <w:b/>
                <w:bCs/>
                <w:sz w:val="18"/>
                <w:szCs w:val="18"/>
              </w:rPr>
            </w:pPr>
            <w:r>
              <w:rPr>
                <w:rFonts w:ascii="Arial" w:hAnsi="Arial" w:cs="Arial"/>
                <w:b/>
                <w:bCs/>
                <w:sz w:val="18"/>
                <w:szCs w:val="18"/>
              </w:rPr>
              <w:t>13 683</w:t>
            </w:r>
          </w:p>
        </w:tc>
        <w:tc>
          <w:tcPr>
            <w:tcW w:w="1100" w:type="dxa"/>
            <w:tcBorders>
              <w:top w:val="single" w:sz="4" w:space="0" w:color="auto"/>
              <w:left w:val="nil"/>
              <w:bottom w:val="double" w:sz="6" w:space="0" w:color="auto"/>
              <w:right w:val="nil"/>
            </w:tcBorders>
            <w:shd w:val="clear" w:color="auto" w:fill="auto"/>
            <w:noWrap/>
            <w:vAlign w:val="bottom"/>
            <w:hideMark/>
          </w:tcPr>
          <w:p w14:paraId="0C12C59F"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7340D39"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2EC20D8" w14:textId="1D6F0961" w:rsidR="0058390F" w:rsidRPr="00276F98" w:rsidRDefault="00750422" w:rsidP="00E34481">
            <w:pPr>
              <w:suppressAutoHyphens/>
              <w:jc w:val="right"/>
              <w:rPr>
                <w:rFonts w:ascii="Arial" w:hAnsi="Arial" w:cs="Arial"/>
                <w:b/>
                <w:bCs/>
                <w:sz w:val="18"/>
                <w:szCs w:val="18"/>
              </w:rPr>
            </w:pPr>
            <w:r>
              <w:rPr>
                <w:rFonts w:ascii="Arial" w:hAnsi="Arial" w:cs="Arial"/>
                <w:b/>
                <w:bCs/>
                <w:sz w:val="18"/>
                <w:szCs w:val="18"/>
              </w:rPr>
              <w:t>13 683</w:t>
            </w:r>
          </w:p>
        </w:tc>
      </w:tr>
      <w:tr w:rsidR="0058390F" w:rsidRPr="00276F98" w14:paraId="73AAAC3A" w14:textId="77777777" w:rsidTr="008E01D3">
        <w:trPr>
          <w:cantSplit/>
          <w:trHeight w:val="227"/>
        </w:trPr>
        <w:tc>
          <w:tcPr>
            <w:tcW w:w="3740" w:type="dxa"/>
            <w:tcBorders>
              <w:top w:val="nil"/>
              <w:left w:val="nil"/>
              <w:bottom w:val="nil"/>
              <w:right w:val="nil"/>
            </w:tcBorders>
            <w:shd w:val="clear" w:color="auto" w:fill="auto"/>
            <w:vAlign w:val="bottom"/>
            <w:hideMark/>
          </w:tcPr>
          <w:p w14:paraId="5E964EFC"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4760F84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20C63A"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619F7F"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30B1D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D24465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6F4F14D8" w14:textId="77777777" w:rsidTr="008E01D3">
        <w:trPr>
          <w:cantSplit/>
          <w:trHeight w:val="227"/>
        </w:trPr>
        <w:tc>
          <w:tcPr>
            <w:tcW w:w="3740" w:type="dxa"/>
            <w:tcBorders>
              <w:top w:val="nil"/>
              <w:left w:val="nil"/>
              <w:bottom w:val="nil"/>
              <w:right w:val="nil"/>
            </w:tcBorders>
            <w:shd w:val="clear" w:color="auto" w:fill="auto"/>
            <w:vAlign w:val="bottom"/>
            <w:hideMark/>
          </w:tcPr>
          <w:p w14:paraId="759E1165"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4C0E5849"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5DC774" w14:textId="47C791E6" w:rsidR="0058390F" w:rsidRPr="00276F98" w:rsidRDefault="00750422" w:rsidP="00E34481">
            <w:pPr>
              <w:suppressAutoHyphens/>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B98C4C"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4833AC"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AF33542" w14:textId="4E34FF38" w:rsidR="0058390F" w:rsidRPr="00276F98" w:rsidRDefault="00750422" w:rsidP="00E34481">
            <w:pPr>
              <w:suppressAutoHyphens/>
              <w:jc w:val="right"/>
              <w:rPr>
                <w:rFonts w:ascii="Arial" w:hAnsi="Arial" w:cs="Arial"/>
                <w:sz w:val="18"/>
                <w:szCs w:val="18"/>
              </w:rPr>
            </w:pPr>
            <w:r>
              <w:rPr>
                <w:rFonts w:ascii="Arial" w:hAnsi="Arial" w:cs="Arial"/>
                <w:sz w:val="18"/>
                <w:szCs w:val="18"/>
              </w:rPr>
              <w:t>0</w:t>
            </w:r>
          </w:p>
        </w:tc>
      </w:tr>
      <w:tr w:rsidR="0058390F" w:rsidRPr="00276F98" w14:paraId="718E2AF1" w14:textId="77777777" w:rsidTr="008E01D3">
        <w:trPr>
          <w:cantSplit/>
          <w:trHeight w:val="227"/>
        </w:trPr>
        <w:tc>
          <w:tcPr>
            <w:tcW w:w="3740" w:type="dxa"/>
            <w:tcBorders>
              <w:top w:val="nil"/>
              <w:left w:val="nil"/>
              <w:bottom w:val="nil"/>
              <w:right w:val="nil"/>
            </w:tcBorders>
            <w:shd w:val="clear" w:color="auto" w:fill="auto"/>
            <w:vAlign w:val="bottom"/>
            <w:hideMark/>
          </w:tcPr>
          <w:p w14:paraId="47DF8393"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64C787D3"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B2994B"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AFC4D0"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1E2EFC"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FD681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048D9189" w14:textId="77777777" w:rsidTr="008E01D3">
        <w:trPr>
          <w:cantSplit/>
          <w:trHeight w:val="227"/>
        </w:trPr>
        <w:tc>
          <w:tcPr>
            <w:tcW w:w="3740" w:type="dxa"/>
            <w:tcBorders>
              <w:top w:val="nil"/>
              <w:left w:val="nil"/>
              <w:bottom w:val="nil"/>
              <w:right w:val="nil"/>
            </w:tcBorders>
            <w:shd w:val="clear" w:color="auto" w:fill="auto"/>
            <w:vAlign w:val="bottom"/>
            <w:hideMark/>
          </w:tcPr>
          <w:p w14:paraId="7612466D"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3624C380"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6CE1BD"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1CDA23"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E95FA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00896CA"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6D054A13" w14:textId="77777777" w:rsidTr="008E01D3">
        <w:trPr>
          <w:cantSplit/>
          <w:trHeight w:val="227"/>
        </w:trPr>
        <w:tc>
          <w:tcPr>
            <w:tcW w:w="3740" w:type="dxa"/>
            <w:tcBorders>
              <w:top w:val="nil"/>
              <w:left w:val="nil"/>
              <w:bottom w:val="nil"/>
              <w:right w:val="nil"/>
            </w:tcBorders>
            <w:shd w:val="clear" w:color="auto" w:fill="auto"/>
            <w:vAlign w:val="bottom"/>
            <w:hideMark/>
          </w:tcPr>
          <w:p w14:paraId="4614F98E"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2DB68CB0"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F3FF615"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D05BAB"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B59995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5D9AB7"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02959B64" w14:textId="77777777" w:rsidTr="008E01D3">
        <w:trPr>
          <w:cantSplit/>
          <w:trHeight w:val="227"/>
        </w:trPr>
        <w:tc>
          <w:tcPr>
            <w:tcW w:w="3740" w:type="dxa"/>
            <w:tcBorders>
              <w:top w:val="nil"/>
              <w:left w:val="nil"/>
              <w:bottom w:val="nil"/>
              <w:right w:val="nil"/>
            </w:tcBorders>
            <w:shd w:val="clear" w:color="auto" w:fill="auto"/>
            <w:vAlign w:val="bottom"/>
            <w:hideMark/>
          </w:tcPr>
          <w:p w14:paraId="7EF7B4CF"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7FE0576A"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868534"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B0F3EF"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8ADBB6"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41B9E53"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3F9283AC" w14:textId="77777777" w:rsidTr="008E01D3">
        <w:trPr>
          <w:cantSplit/>
          <w:trHeight w:val="227"/>
        </w:trPr>
        <w:tc>
          <w:tcPr>
            <w:tcW w:w="3740" w:type="dxa"/>
            <w:tcBorders>
              <w:top w:val="nil"/>
              <w:left w:val="nil"/>
              <w:bottom w:val="nil"/>
              <w:right w:val="nil"/>
            </w:tcBorders>
            <w:shd w:val="clear" w:color="auto" w:fill="auto"/>
            <w:vAlign w:val="bottom"/>
            <w:hideMark/>
          </w:tcPr>
          <w:p w14:paraId="4076F883"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2F288160"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F80AC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9C34CE4"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698851"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9F5BD3"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7B9ECEB9" w14:textId="77777777" w:rsidTr="008E01D3">
        <w:trPr>
          <w:cantSplit/>
          <w:trHeight w:val="227"/>
        </w:trPr>
        <w:tc>
          <w:tcPr>
            <w:tcW w:w="3740" w:type="dxa"/>
            <w:tcBorders>
              <w:top w:val="nil"/>
              <w:left w:val="nil"/>
              <w:bottom w:val="nil"/>
              <w:right w:val="nil"/>
            </w:tcBorders>
            <w:shd w:val="clear" w:color="auto" w:fill="auto"/>
            <w:vAlign w:val="bottom"/>
            <w:hideMark/>
          </w:tcPr>
          <w:p w14:paraId="72D2250A"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02E3DC62"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8A56DE" w14:textId="60A267F8"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13</w:t>
            </w:r>
            <w:r w:rsidR="00750422">
              <w:rPr>
                <w:rFonts w:ascii="Arial" w:hAnsi="Arial" w:cs="Arial"/>
                <w:sz w:val="18"/>
                <w:szCs w:val="18"/>
              </w:rPr>
              <w:t> 683</w:t>
            </w:r>
          </w:p>
        </w:tc>
        <w:tc>
          <w:tcPr>
            <w:tcW w:w="1100" w:type="dxa"/>
            <w:tcBorders>
              <w:top w:val="nil"/>
              <w:left w:val="nil"/>
              <w:bottom w:val="nil"/>
              <w:right w:val="nil"/>
            </w:tcBorders>
            <w:shd w:val="clear" w:color="auto" w:fill="auto"/>
            <w:vAlign w:val="bottom"/>
            <w:hideMark/>
          </w:tcPr>
          <w:p w14:paraId="2833767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558348"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09A543F" w14:textId="517B8DCD" w:rsidR="0058390F" w:rsidRPr="00276F98" w:rsidRDefault="00750422" w:rsidP="00E34481">
            <w:pPr>
              <w:suppressAutoHyphens/>
              <w:jc w:val="right"/>
              <w:rPr>
                <w:rFonts w:ascii="Arial" w:hAnsi="Arial" w:cs="Arial"/>
                <w:sz w:val="18"/>
                <w:szCs w:val="18"/>
              </w:rPr>
            </w:pPr>
            <w:r>
              <w:rPr>
                <w:rFonts w:ascii="Arial" w:hAnsi="Arial" w:cs="Arial"/>
                <w:sz w:val="18"/>
                <w:szCs w:val="18"/>
              </w:rPr>
              <w:t>13 683</w:t>
            </w:r>
          </w:p>
        </w:tc>
      </w:tr>
      <w:tr w:rsidR="0058390F" w:rsidRPr="00276F98" w14:paraId="7602EAC7" w14:textId="77777777" w:rsidTr="008E01D3">
        <w:trPr>
          <w:cantSplit/>
          <w:trHeight w:val="227"/>
        </w:trPr>
        <w:tc>
          <w:tcPr>
            <w:tcW w:w="3740" w:type="dxa"/>
            <w:tcBorders>
              <w:top w:val="nil"/>
              <w:left w:val="nil"/>
              <w:bottom w:val="nil"/>
              <w:right w:val="nil"/>
            </w:tcBorders>
            <w:shd w:val="clear" w:color="auto" w:fill="auto"/>
            <w:vAlign w:val="bottom"/>
            <w:hideMark/>
          </w:tcPr>
          <w:p w14:paraId="166D873F"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02EA2F11"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D1C54F9"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F4BE55"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36A69C"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A27F84"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3200324A" w14:textId="77777777" w:rsidTr="008E01D3">
        <w:trPr>
          <w:cantSplit/>
          <w:trHeight w:val="227"/>
        </w:trPr>
        <w:tc>
          <w:tcPr>
            <w:tcW w:w="3740" w:type="dxa"/>
            <w:tcBorders>
              <w:top w:val="nil"/>
              <w:left w:val="nil"/>
              <w:bottom w:val="nil"/>
              <w:right w:val="nil"/>
            </w:tcBorders>
            <w:shd w:val="clear" w:color="auto" w:fill="auto"/>
            <w:vAlign w:val="bottom"/>
            <w:hideMark/>
          </w:tcPr>
          <w:p w14:paraId="68F5CFFF"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393965A5"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FD3604"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0E37CE"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7FB971"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FA1B90"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557348C1" w14:textId="77777777" w:rsidTr="008E01D3">
        <w:trPr>
          <w:cantSplit/>
          <w:trHeight w:val="227"/>
        </w:trPr>
        <w:tc>
          <w:tcPr>
            <w:tcW w:w="3740" w:type="dxa"/>
            <w:tcBorders>
              <w:top w:val="nil"/>
              <w:left w:val="nil"/>
              <w:bottom w:val="nil"/>
              <w:right w:val="nil"/>
            </w:tcBorders>
            <w:shd w:val="clear" w:color="auto" w:fill="auto"/>
            <w:vAlign w:val="bottom"/>
            <w:hideMark/>
          </w:tcPr>
          <w:p w14:paraId="4C960597"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3261615A"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E077F6"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66F009"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A1350AD"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0ADAA8"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r w:rsidR="0058390F" w:rsidRPr="00276F98" w14:paraId="3A6BDC66" w14:textId="77777777" w:rsidTr="008E01D3">
        <w:trPr>
          <w:cantSplit/>
          <w:trHeight w:val="227"/>
        </w:trPr>
        <w:tc>
          <w:tcPr>
            <w:tcW w:w="3740" w:type="dxa"/>
            <w:tcBorders>
              <w:top w:val="nil"/>
              <w:left w:val="nil"/>
              <w:bottom w:val="nil"/>
              <w:right w:val="nil"/>
            </w:tcBorders>
            <w:shd w:val="clear" w:color="auto" w:fill="auto"/>
            <w:vAlign w:val="bottom"/>
            <w:hideMark/>
          </w:tcPr>
          <w:p w14:paraId="42BAF944" w14:textId="77777777" w:rsidR="0058390F" w:rsidRPr="00276F98" w:rsidRDefault="0058390F" w:rsidP="00E34481">
            <w:pPr>
              <w:suppressAutoHyphens/>
              <w:rPr>
                <w:rFonts w:ascii="Arial" w:hAnsi="Arial" w:cs="Arial"/>
                <w:b/>
                <w:bCs/>
                <w:sz w:val="18"/>
                <w:szCs w:val="18"/>
              </w:rPr>
            </w:pPr>
            <w:r w:rsidRPr="00276F98">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19F987C9"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4DAFAF2" w14:textId="0BFBE338" w:rsidR="0058390F" w:rsidRPr="00276F98" w:rsidRDefault="00750422" w:rsidP="00E34481">
            <w:pPr>
              <w:suppressAutoHyphens/>
              <w:jc w:val="right"/>
              <w:rPr>
                <w:rFonts w:ascii="Arial" w:hAnsi="Arial" w:cs="Arial"/>
                <w:b/>
                <w:bCs/>
                <w:sz w:val="18"/>
                <w:szCs w:val="18"/>
              </w:rPr>
            </w:pPr>
            <w:r>
              <w:rPr>
                <w:rFonts w:ascii="Arial" w:hAnsi="Arial" w:cs="Arial"/>
                <w:b/>
                <w:bCs/>
                <w:sz w:val="18"/>
                <w:szCs w:val="18"/>
              </w:rPr>
              <w:t>13 683</w:t>
            </w:r>
          </w:p>
        </w:tc>
        <w:tc>
          <w:tcPr>
            <w:tcW w:w="1100" w:type="dxa"/>
            <w:tcBorders>
              <w:top w:val="single" w:sz="4" w:space="0" w:color="auto"/>
              <w:left w:val="nil"/>
              <w:bottom w:val="double" w:sz="6" w:space="0" w:color="auto"/>
              <w:right w:val="nil"/>
            </w:tcBorders>
            <w:shd w:val="clear" w:color="auto" w:fill="auto"/>
            <w:noWrap/>
            <w:vAlign w:val="bottom"/>
            <w:hideMark/>
          </w:tcPr>
          <w:p w14:paraId="2FD9CFFC"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20CC79E" w14:textId="77777777" w:rsidR="0058390F" w:rsidRPr="00276F98" w:rsidRDefault="0058390F"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F52E6C4" w14:textId="5948847A" w:rsidR="0058390F" w:rsidRPr="00276F98" w:rsidRDefault="00750422" w:rsidP="00E34481">
            <w:pPr>
              <w:suppressAutoHyphens/>
              <w:jc w:val="right"/>
              <w:rPr>
                <w:rFonts w:ascii="Arial" w:hAnsi="Arial" w:cs="Arial"/>
                <w:b/>
                <w:bCs/>
                <w:sz w:val="18"/>
                <w:szCs w:val="18"/>
              </w:rPr>
            </w:pPr>
            <w:r>
              <w:rPr>
                <w:rFonts w:ascii="Arial" w:hAnsi="Arial" w:cs="Arial"/>
                <w:b/>
                <w:bCs/>
                <w:sz w:val="18"/>
                <w:szCs w:val="18"/>
              </w:rPr>
              <w:t>13 683</w:t>
            </w:r>
          </w:p>
        </w:tc>
      </w:tr>
    </w:tbl>
    <w:p w14:paraId="68D59F83" w14:textId="3AF9A212" w:rsidR="00903126" w:rsidRDefault="00903126" w:rsidP="00300BD5">
      <w:pPr>
        <w:pStyle w:val="odstavec"/>
      </w:pPr>
    </w:p>
    <w:p w14:paraId="15CB54EC" w14:textId="3AF374A0" w:rsidR="00A0463A" w:rsidRDefault="00A0463A" w:rsidP="00300BD5">
      <w:pPr>
        <w:pStyle w:val="odstavec"/>
      </w:pPr>
    </w:p>
    <w:p w14:paraId="28CE0348" w14:textId="77777777" w:rsidR="0078736A" w:rsidRPr="00276F98" w:rsidRDefault="0078736A" w:rsidP="00300BD5">
      <w:pPr>
        <w:pStyle w:val="odstavec"/>
      </w:pPr>
    </w:p>
    <w:tbl>
      <w:tblPr>
        <w:tblW w:w="9214" w:type="dxa"/>
        <w:tblInd w:w="425" w:type="dxa"/>
        <w:tblLayout w:type="fixed"/>
        <w:tblCellMar>
          <w:left w:w="28" w:type="dxa"/>
          <w:right w:w="28" w:type="dxa"/>
        </w:tblCellMar>
        <w:tblLook w:val="04A0" w:firstRow="1" w:lastRow="0" w:firstColumn="1" w:lastColumn="0" w:noHBand="0" w:noVBand="1"/>
      </w:tblPr>
      <w:tblGrid>
        <w:gridCol w:w="3686"/>
        <w:gridCol w:w="1134"/>
        <w:gridCol w:w="1134"/>
        <w:gridCol w:w="1048"/>
        <w:gridCol w:w="1106"/>
        <w:gridCol w:w="1106"/>
      </w:tblGrid>
      <w:tr w:rsidR="00132E1E" w:rsidRPr="00457F4E" w14:paraId="71E4BF89" w14:textId="77777777" w:rsidTr="005E79E1">
        <w:trPr>
          <w:cantSplit/>
          <w:trHeight w:val="227"/>
        </w:trPr>
        <w:tc>
          <w:tcPr>
            <w:tcW w:w="3686" w:type="dxa"/>
            <w:tcBorders>
              <w:top w:val="nil"/>
              <w:left w:val="nil"/>
              <w:bottom w:val="nil"/>
              <w:right w:val="nil"/>
            </w:tcBorders>
            <w:shd w:val="clear" w:color="auto" w:fill="auto"/>
            <w:vAlign w:val="bottom"/>
            <w:hideMark/>
          </w:tcPr>
          <w:p w14:paraId="6C75FB06" w14:textId="77777777" w:rsidR="00132E1E" w:rsidRPr="00457F4E" w:rsidRDefault="00132E1E" w:rsidP="00E34481">
            <w:pPr>
              <w:suppressAutoHyphens/>
              <w:rPr>
                <w:rFonts w:ascii="Arial" w:hAnsi="Arial" w:cs="Arial"/>
                <w:b/>
                <w:bCs/>
                <w:sz w:val="18"/>
                <w:szCs w:val="18"/>
              </w:rPr>
            </w:pPr>
            <w:bookmarkStart w:id="34" w:name="RANGE!B23:G37"/>
            <w:r w:rsidRPr="00457F4E">
              <w:rPr>
                <w:rFonts w:ascii="Arial" w:hAnsi="Arial" w:cs="Arial"/>
                <w:b/>
                <w:bCs/>
                <w:sz w:val="18"/>
                <w:szCs w:val="18"/>
              </w:rPr>
              <w:t>Krátkodobé záväzky z obchodného styku, z toho:</w:t>
            </w:r>
            <w:bookmarkEnd w:id="34"/>
          </w:p>
        </w:tc>
        <w:tc>
          <w:tcPr>
            <w:tcW w:w="1134" w:type="dxa"/>
            <w:tcBorders>
              <w:top w:val="single" w:sz="4" w:space="0" w:color="auto"/>
              <w:left w:val="nil"/>
              <w:bottom w:val="double" w:sz="6" w:space="0" w:color="auto"/>
              <w:right w:val="nil"/>
            </w:tcBorders>
            <w:shd w:val="clear" w:color="auto" w:fill="auto"/>
            <w:noWrap/>
            <w:vAlign w:val="bottom"/>
            <w:hideMark/>
          </w:tcPr>
          <w:p w14:paraId="052BFC36" w14:textId="4E0F31CF" w:rsidR="00132E1E" w:rsidRPr="00457F4E" w:rsidRDefault="00C75B0C" w:rsidP="00E34481">
            <w:pPr>
              <w:suppressAutoHyphens/>
              <w:jc w:val="right"/>
              <w:rPr>
                <w:rFonts w:ascii="Arial" w:hAnsi="Arial" w:cs="Arial"/>
                <w:b/>
                <w:bCs/>
                <w:sz w:val="18"/>
                <w:szCs w:val="18"/>
              </w:rPr>
            </w:pPr>
            <w:r w:rsidRPr="005E79E1">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03774DCE" w14:textId="37F6A4D9" w:rsidR="00132E1E" w:rsidRPr="00457F4E" w:rsidRDefault="00C75B0C" w:rsidP="00E34481">
            <w:pPr>
              <w:suppressAutoHyphens/>
              <w:jc w:val="right"/>
              <w:rPr>
                <w:rFonts w:ascii="Arial" w:hAnsi="Arial" w:cs="Arial"/>
                <w:b/>
                <w:bCs/>
                <w:sz w:val="18"/>
                <w:szCs w:val="18"/>
              </w:rPr>
            </w:pPr>
            <w:r w:rsidRPr="005E79E1">
              <w:rPr>
                <w:rFonts w:ascii="Arial" w:hAnsi="Arial" w:cs="Arial"/>
                <w:b/>
                <w:bCs/>
                <w:sz w:val="18"/>
                <w:szCs w:val="18"/>
              </w:rPr>
              <w:t>0</w:t>
            </w:r>
          </w:p>
        </w:tc>
        <w:tc>
          <w:tcPr>
            <w:tcW w:w="1048" w:type="dxa"/>
            <w:tcBorders>
              <w:top w:val="single" w:sz="4" w:space="0" w:color="auto"/>
              <w:left w:val="nil"/>
              <w:bottom w:val="double" w:sz="6" w:space="0" w:color="auto"/>
              <w:right w:val="nil"/>
            </w:tcBorders>
            <w:shd w:val="clear" w:color="auto" w:fill="auto"/>
            <w:noWrap/>
            <w:vAlign w:val="bottom"/>
            <w:hideMark/>
          </w:tcPr>
          <w:p w14:paraId="12F0956E" w14:textId="0C1ED9B9" w:rsidR="00132E1E" w:rsidRPr="00457F4E" w:rsidRDefault="00C33DAF" w:rsidP="00E34481">
            <w:pPr>
              <w:suppressAutoHyphens/>
              <w:jc w:val="right"/>
              <w:rPr>
                <w:rFonts w:ascii="Arial" w:hAnsi="Arial" w:cs="Arial"/>
                <w:b/>
                <w:bCs/>
                <w:sz w:val="18"/>
                <w:szCs w:val="18"/>
              </w:rPr>
            </w:pPr>
            <w:r>
              <w:rPr>
                <w:rFonts w:ascii="Arial" w:hAnsi="Arial" w:cs="Arial"/>
                <w:b/>
                <w:bCs/>
                <w:sz w:val="18"/>
                <w:szCs w:val="18"/>
              </w:rPr>
              <w:t>712 038</w:t>
            </w:r>
          </w:p>
        </w:tc>
        <w:tc>
          <w:tcPr>
            <w:tcW w:w="1106" w:type="dxa"/>
            <w:tcBorders>
              <w:top w:val="single" w:sz="4" w:space="0" w:color="auto"/>
              <w:left w:val="nil"/>
              <w:bottom w:val="double" w:sz="6" w:space="0" w:color="auto"/>
              <w:right w:val="nil"/>
            </w:tcBorders>
            <w:shd w:val="clear" w:color="auto" w:fill="auto"/>
            <w:noWrap/>
            <w:vAlign w:val="bottom"/>
            <w:hideMark/>
          </w:tcPr>
          <w:p w14:paraId="32A15C47" w14:textId="16934D39" w:rsidR="00132E1E" w:rsidRPr="00457F4E" w:rsidRDefault="001129F7" w:rsidP="00E34481">
            <w:pPr>
              <w:suppressAutoHyphens/>
              <w:jc w:val="right"/>
              <w:rPr>
                <w:rFonts w:ascii="Arial" w:hAnsi="Arial" w:cs="Arial"/>
                <w:b/>
                <w:bCs/>
                <w:sz w:val="18"/>
                <w:szCs w:val="18"/>
              </w:rPr>
            </w:pPr>
            <w:r>
              <w:rPr>
                <w:rFonts w:ascii="Arial" w:hAnsi="Arial" w:cs="Arial"/>
                <w:b/>
                <w:bCs/>
                <w:sz w:val="18"/>
                <w:szCs w:val="18"/>
              </w:rPr>
              <w:t>392 083</w:t>
            </w:r>
          </w:p>
        </w:tc>
        <w:tc>
          <w:tcPr>
            <w:tcW w:w="1106" w:type="dxa"/>
            <w:tcBorders>
              <w:top w:val="single" w:sz="4" w:space="0" w:color="auto"/>
              <w:left w:val="nil"/>
              <w:bottom w:val="double" w:sz="6" w:space="0" w:color="auto"/>
              <w:right w:val="nil"/>
            </w:tcBorders>
            <w:shd w:val="clear" w:color="auto" w:fill="auto"/>
            <w:noWrap/>
            <w:vAlign w:val="bottom"/>
            <w:hideMark/>
          </w:tcPr>
          <w:p w14:paraId="735DD5EC" w14:textId="2C065455" w:rsidR="00132E1E" w:rsidRPr="00457F4E" w:rsidRDefault="007E049F" w:rsidP="00E34481">
            <w:pPr>
              <w:suppressAutoHyphens/>
              <w:jc w:val="right"/>
              <w:rPr>
                <w:rFonts w:ascii="Arial" w:hAnsi="Arial" w:cs="Arial"/>
                <w:b/>
                <w:bCs/>
                <w:sz w:val="18"/>
                <w:szCs w:val="18"/>
              </w:rPr>
            </w:pPr>
            <w:r w:rsidRPr="00457F4E">
              <w:rPr>
                <w:rFonts w:ascii="Arial" w:hAnsi="Arial" w:cs="Arial"/>
                <w:b/>
                <w:bCs/>
                <w:sz w:val="18"/>
                <w:szCs w:val="18"/>
              </w:rPr>
              <w:t>1 104 121</w:t>
            </w:r>
          </w:p>
        </w:tc>
      </w:tr>
      <w:tr w:rsidR="00132E1E" w:rsidRPr="00457F4E" w14:paraId="2FC5FCB1" w14:textId="77777777" w:rsidTr="005E79E1">
        <w:trPr>
          <w:cantSplit/>
          <w:trHeight w:val="227"/>
        </w:trPr>
        <w:tc>
          <w:tcPr>
            <w:tcW w:w="3686" w:type="dxa"/>
            <w:tcBorders>
              <w:top w:val="nil"/>
              <w:left w:val="nil"/>
              <w:bottom w:val="nil"/>
              <w:right w:val="nil"/>
            </w:tcBorders>
            <w:shd w:val="clear" w:color="auto" w:fill="auto"/>
            <w:vAlign w:val="bottom"/>
            <w:hideMark/>
          </w:tcPr>
          <w:p w14:paraId="6F94CDE6" w14:textId="77777777"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Záväzky voči prepojeným účtovným jednotkám </w:t>
            </w:r>
          </w:p>
        </w:tc>
        <w:tc>
          <w:tcPr>
            <w:tcW w:w="1134" w:type="dxa"/>
            <w:tcBorders>
              <w:top w:val="nil"/>
              <w:left w:val="nil"/>
              <w:bottom w:val="nil"/>
              <w:right w:val="nil"/>
            </w:tcBorders>
            <w:shd w:val="clear" w:color="auto" w:fill="auto"/>
            <w:vAlign w:val="bottom"/>
            <w:hideMark/>
          </w:tcPr>
          <w:p w14:paraId="3AABD662" w14:textId="7F51461A"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D4C41BE" w14:textId="241275A3"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2183158E" w14:textId="09DE0571" w:rsidR="00132E1E" w:rsidRPr="00457F4E" w:rsidRDefault="00D23538" w:rsidP="00E34481">
            <w:pPr>
              <w:suppressAutoHyphens/>
              <w:jc w:val="right"/>
              <w:rPr>
                <w:rFonts w:ascii="Arial" w:hAnsi="Arial" w:cs="Arial"/>
                <w:bCs/>
                <w:sz w:val="18"/>
                <w:szCs w:val="18"/>
              </w:rPr>
            </w:pPr>
            <w:r w:rsidRPr="005E79E1">
              <w:rPr>
                <w:rFonts w:ascii="Arial" w:hAnsi="Arial" w:cs="Arial"/>
                <w:bCs/>
                <w:sz w:val="18"/>
                <w:szCs w:val="18"/>
              </w:rPr>
              <w:t>492 201</w:t>
            </w:r>
          </w:p>
        </w:tc>
        <w:tc>
          <w:tcPr>
            <w:tcW w:w="1106" w:type="dxa"/>
            <w:tcBorders>
              <w:top w:val="nil"/>
              <w:left w:val="nil"/>
              <w:bottom w:val="nil"/>
              <w:right w:val="nil"/>
            </w:tcBorders>
            <w:shd w:val="clear" w:color="auto" w:fill="auto"/>
            <w:vAlign w:val="bottom"/>
            <w:hideMark/>
          </w:tcPr>
          <w:p w14:paraId="3CDEA20E" w14:textId="25837B3F" w:rsidR="00132E1E" w:rsidRPr="00457F4E" w:rsidRDefault="00B547C0" w:rsidP="00E34481">
            <w:pPr>
              <w:suppressAutoHyphens/>
              <w:jc w:val="right"/>
              <w:rPr>
                <w:rFonts w:ascii="Arial" w:hAnsi="Arial" w:cs="Arial"/>
                <w:bCs/>
                <w:sz w:val="18"/>
                <w:szCs w:val="18"/>
              </w:rPr>
            </w:pPr>
            <w:r w:rsidRPr="005E79E1">
              <w:rPr>
                <w:rFonts w:ascii="Arial" w:hAnsi="Arial" w:cs="Arial"/>
                <w:bCs/>
                <w:sz w:val="18"/>
                <w:szCs w:val="18"/>
              </w:rPr>
              <w:t>221 025</w:t>
            </w:r>
          </w:p>
        </w:tc>
        <w:tc>
          <w:tcPr>
            <w:tcW w:w="1106" w:type="dxa"/>
            <w:tcBorders>
              <w:top w:val="nil"/>
              <w:left w:val="nil"/>
              <w:bottom w:val="nil"/>
              <w:right w:val="nil"/>
            </w:tcBorders>
            <w:shd w:val="clear" w:color="auto" w:fill="auto"/>
            <w:vAlign w:val="bottom"/>
            <w:hideMark/>
          </w:tcPr>
          <w:p w14:paraId="43FBD923" w14:textId="401BE665" w:rsidR="00132E1E" w:rsidRPr="00457F4E" w:rsidRDefault="007E049F" w:rsidP="00E34481">
            <w:pPr>
              <w:suppressAutoHyphens/>
              <w:jc w:val="right"/>
              <w:rPr>
                <w:rFonts w:ascii="Arial" w:hAnsi="Arial" w:cs="Arial"/>
                <w:bCs/>
                <w:sz w:val="18"/>
                <w:szCs w:val="18"/>
              </w:rPr>
            </w:pPr>
            <w:r w:rsidRPr="00457F4E">
              <w:rPr>
                <w:rFonts w:ascii="Arial" w:hAnsi="Arial" w:cs="Arial"/>
                <w:bCs/>
                <w:sz w:val="18"/>
                <w:szCs w:val="18"/>
              </w:rPr>
              <w:t>713 226</w:t>
            </w:r>
          </w:p>
        </w:tc>
      </w:tr>
      <w:tr w:rsidR="00132E1E" w:rsidRPr="00457F4E" w14:paraId="0DB8F8D2" w14:textId="77777777" w:rsidTr="005E79E1">
        <w:trPr>
          <w:cantSplit/>
          <w:trHeight w:val="227"/>
        </w:trPr>
        <w:tc>
          <w:tcPr>
            <w:tcW w:w="3686" w:type="dxa"/>
            <w:tcBorders>
              <w:top w:val="nil"/>
              <w:left w:val="nil"/>
              <w:bottom w:val="nil"/>
              <w:right w:val="nil"/>
            </w:tcBorders>
            <w:shd w:val="clear" w:color="auto" w:fill="auto"/>
            <w:vAlign w:val="bottom"/>
            <w:hideMark/>
          </w:tcPr>
          <w:p w14:paraId="597BD822" w14:textId="77777777"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Záväzky v rámci podielovej účasti okrem záväzkov voči prepojeným účtovným jednotkám </w:t>
            </w:r>
          </w:p>
        </w:tc>
        <w:tc>
          <w:tcPr>
            <w:tcW w:w="1134" w:type="dxa"/>
            <w:tcBorders>
              <w:top w:val="nil"/>
              <w:left w:val="nil"/>
              <w:bottom w:val="nil"/>
              <w:right w:val="nil"/>
            </w:tcBorders>
            <w:shd w:val="clear" w:color="auto" w:fill="auto"/>
            <w:vAlign w:val="bottom"/>
            <w:hideMark/>
          </w:tcPr>
          <w:p w14:paraId="7F1F7547" w14:textId="40E74BE6"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4E31854" w14:textId="2DF5083F"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47295250" w14:textId="30FF8F7E" w:rsidR="00132E1E" w:rsidRPr="00457F4E" w:rsidRDefault="00132E1E" w:rsidP="00E34481">
            <w:pPr>
              <w:suppressAutoHyphens/>
              <w:jc w:val="right"/>
              <w:rPr>
                <w:rFonts w:ascii="Arial" w:hAnsi="Arial" w:cs="Arial"/>
                <w:bCs/>
                <w:sz w:val="18"/>
                <w:szCs w:val="18"/>
              </w:rPr>
            </w:pPr>
            <w:r w:rsidRPr="00457F4E">
              <w:rPr>
                <w:rFonts w:ascii="Arial" w:hAnsi="Arial" w:cs="Arial"/>
                <w:bCs/>
                <w:sz w:val="18"/>
                <w:szCs w:val="18"/>
              </w:rPr>
              <w:t>0</w:t>
            </w:r>
          </w:p>
        </w:tc>
        <w:tc>
          <w:tcPr>
            <w:tcW w:w="1106" w:type="dxa"/>
            <w:tcBorders>
              <w:top w:val="nil"/>
              <w:left w:val="nil"/>
              <w:bottom w:val="nil"/>
              <w:right w:val="nil"/>
            </w:tcBorders>
            <w:shd w:val="clear" w:color="auto" w:fill="auto"/>
            <w:vAlign w:val="bottom"/>
            <w:hideMark/>
          </w:tcPr>
          <w:p w14:paraId="1747B463" w14:textId="7E20F750" w:rsidR="00132E1E" w:rsidRPr="00457F4E" w:rsidRDefault="00132E1E" w:rsidP="00E34481">
            <w:pPr>
              <w:suppressAutoHyphens/>
              <w:jc w:val="right"/>
              <w:rPr>
                <w:rFonts w:ascii="Arial" w:hAnsi="Arial" w:cs="Arial"/>
                <w:bCs/>
                <w:sz w:val="18"/>
                <w:szCs w:val="18"/>
              </w:rPr>
            </w:pPr>
            <w:r w:rsidRPr="00457F4E">
              <w:rPr>
                <w:rFonts w:ascii="Arial" w:hAnsi="Arial" w:cs="Arial"/>
                <w:bCs/>
                <w:sz w:val="18"/>
                <w:szCs w:val="18"/>
              </w:rPr>
              <w:t>0</w:t>
            </w:r>
          </w:p>
        </w:tc>
        <w:tc>
          <w:tcPr>
            <w:tcW w:w="1106" w:type="dxa"/>
            <w:tcBorders>
              <w:top w:val="nil"/>
              <w:left w:val="nil"/>
              <w:bottom w:val="nil"/>
              <w:right w:val="nil"/>
            </w:tcBorders>
            <w:shd w:val="clear" w:color="auto" w:fill="auto"/>
            <w:vAlign w:val="bottom"/>
            <w:hideMark/>
          </w:tcPr>
          <w:p w14:paraId="34DFEDF7" w14:textId="4E57ED13" w:rsidR="00132E1E" w:rsidRPr="00457F4E" w:rsidRDefault="00132E1E" w:rsidP="00E34481">
            <w:pPr>
              <w:suppressAutoHyphens/>
              <w:jc w:val="right"/>
              <w:rPr>
                <w:rFonts w:ascii="Arial" w:hAnsi="Arial" w:cs="Arial"/>
                <w:bCs/>
                <w:sz w:val="18"/>
                <w:szCs w:val="18"/>
              </w:rPr>
            </w:pPr>
            <w:r w:rsidRPr="00457F4E">
              <w:rPr>
                <w:rFonts w:ascii="Arial" w:hAnsi="Arial" w:cs="Arial"/>
                <w:bCs/>
                <w:sz w:val="18"/>
                <w:szCs w:val="18"/>
              </w:rPr>
              <w:t>0</w:t>
            </w:r>
          </w:p>
        </w:tc>
      </w:tr>
      <w:tr w:rsidR="00132E1E" w:rsidRPr="00457F4E" w14:paraId="0509B914" w14:textId="77777777" w:rsidTr="005E79E1">
        <w:trPr>
          <w:cantSplit/>
          <w:trHeight w:val="227"/>
        </w:trPr>
        <w:tc>
          <w:tcPr>
            <w:tcW w:w="3686" w:type="dxa"/>
            <w:tcBorders>
              <w:top w:val="nil"/>
              <w:left w:val="nil"/>
              <w:bottom w:val="nil"/>
              <w:right w:val="nil"/>
            </w:tcBorders>
            <w:shd w:val="clear" w:color="auto" w:fill="auto"/>
            <w:vAlign w:val="bottom"/>
            <w:hideMark/>
          </w:tcPr>
          <w:p w14:paraId="0C2E4CD6" w14:textId="77777777"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Ostatné záväzky z obchodného styku </w:t>
            </w:r>
          </w:p>
        </w:tc>
        <w:tc>
          <w:tcPr>
            <w:tcW w:w="1134" w:type="dxa"/>
            <w:tcBorders>
              <w:top w:val="nil"/>
              <w:left w:val="nil"/>
              <w:bottom w:val="nil"/>
              <w:right w:val="nil"/>
            </w:tcBorders>
            <w:shd w:val="clear" w:color="auto" w:fill="auto"/>
            <w:vAlign w:val="bottom"/>
            <w:hideMark/>
          </w:tcPr>
          <w:p w14:paraId="67465839" w14:textId="023741A0"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10B3828A" w14:textId="6FB7B0CD"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51A396F6" w14:textId="0962879D" w:rsidR="00132E1E" w:rsidRPr="00457F4E" w:rsidRDefault="00BB3688" w:rsidP="00E34481">
            <w:pPr>
              <w:suppressAutoHyphens/>
              <w:jc w:val="right"/>
              <w:rPr>
                <w:rFonts w:ascii="Arial" w:hAnsi="Arial" w:cs="Arial"/>
                <w:bCs/>
                <w:sz w:val="18"/>
                <w:szCs w:val="18"/>
              </w:rPr>
            </w:pPr>
            <w:r w:rsidRPr="005E79E1">
              <w:rPr>
                <w:rFonts w:ascii="Arial" w:hAnsi="Arial" w:cs="Arial"/>
                <w:bCs/>
                <w:sz w:val="18"/>
                <w:szCs w:val="18"/>
              </w:rPr>
              <w:t xml:space="preserve">219 </w:t>
            </w:r>
            <w:r w:rsidR="00196149" w:rsidRPr="005E79E1">
              <w:rPr>
                <w:rFonts w:ascii="Arial" w:hAnsi="Arial" w:cs="Arial"/>
                <w:bCs/>
                <w:sz w:val="18"/>
                <w:szCs w:val="18"/>
              </w:rPr>
              <w:t>837</w:t>
            </w:r>
          </w:p>
        </w:tc>
        <w:tc>
          <w:tcPr>
            <w:tcW w:w="1106" w:type="dxa"/>
            <w:tcBorders>
              <w:top w:val="nil"/>
              <w:left w:val="nil"/>
              <w:bottom w:val="nil"/>
              <w:right w:val="nil"/>
            </w:tcBorders>
            <w:shd w:val="clear" w:color="auto" w:fill="auto"/>
            <w:vAlign w:val="bottom"/>
            <w:hideMark/>
          </w:tcPr>
          <w:p w14:paraId="0BE3495E" w14:textId="23F93A20" w:rsidR="00132E1E" w:rsidRPr="00457F4E" w:rsidRDefault="00196149" w:rsidP="00E34481">
            <w:pPr>
              <w:suppressAutoHyphens/>
              <w:jc w:val="right"/>
              <w:rPr>
                <w:rFonts w:ascii="Arial" w:hAnsi="Arial" w:cs="Arial"/>
                <w:bCs/>
                <w:sz w:val="18"/>
                <w:szCs w:val="18"/>
              </w:rPr>
            </w:pPr>
            <w:r w:rsidRPr="005E79E1">
              <w:rPr>
                <w:rFonts w:ascii="Arial" w:hAnsi="Arial" w:cs="Arial"/>
                <w:bCs/>
                <w:sz w:val="18"/>
                <w:szCs w:val="18"/>
              </w:rPr>
              <w:t>171 058</w:t>
            </w:r>
          </w:p>
        </w:tc>
        <w:tc>
          <w:tcPr>
            <w:tcW w:w="1106" w:type="dxa"/>
            <w:tcBorders>
              <w:top w:val="nil"/>
              <w:left w:val="nil"/>
              <w:bottom w:val="nil"/>
              <w:right w:val="nil"/>
            </w:tcBorders>
            <w:shd w:val="clear" w:color="auto" w:fill="auto"/>
            <w:vAlign w:val="bottom"/>
            <w:hideMark/>
          </w:tcPr>
          <w:p w14:paraId="29824124" w14:textId="2B3797EC" w:rsidR="00132E1E" w:rsidRPr="00457F4E" w:rsidRDefault="007E049F" w:rsidP="00E34481">
            <w:pPr>
              <w:suppressAutoHyphens/>
              <w:jc w:val="right"/>
              <w:rPr>
                <w:rFonts w:ascii="Arial" w:hAnsi="Arial" w:cs="Arial"/>
                <w:bCs/>
                <w:sz w:val="18"/>
                <w:szCs w:val="18"/>
              </w:rPr>
            </w:pPr>
            <w:r w:rsidRPr="00457F4E">
              <w:rPr>
                <w:rFonts w:ascii="Arial" w:hAnsi="Arial" w:cs="Arial"/>
                <w:bCs/>
                <w:sz w:val="18"/>
                <w:szCs w:val="18"/>
              </w:rPr>
              <w:t>390 895</w:t>
            </w:r>
          </w:p>
        </w:tc>
      </w:tr>
      <w:tr w:rsidR="00132E1E" w:rsidRPr="00457F4E" w14:paraId="01365D8A" w14:textId="77777777" w:rsidTr="005E79E1">
        <w:trPr>
          <w:cantSplit/>
          <w:trHeight w:val="227"/>
        </w:trPr>
        <w:tc>
          <w:tcPr>
            <w:tcW w:w="3686" w:type="dxa"/>
            <w:tcBorders>
              <w:top w:val="nil"/>
              <w:left w:val="nil"/>
              <w:bottom w:val="nil"/>
              <w:right w:val="nil"/>
            </w:tcBorders>
            <w:shd w:val="clear" w:color="auto" w:fill="auto"/>
            <w:vAlign w:val="bottom"/>
            <w:hideMark/>
          </w:tcPr>
          <w:p w14:paraId="610DF42E" w14:textId="77777777" w:rsidR="00132E1E" w:rsidRPr="00457F4E" w:rsidRDefault="00132E1E" w:rsidP="00E34481">
            <w:pPr>
              <w:suppressAutoHyphens/>
              <w:rPr>
                <w:rFonts w:ascii="Arial" w:hAnsi="Arial" w:cs="Arial"/>
                <w:b/>
                <w:bCs/>
                <w:sz w:val="18"/>
                <w:szCs w:val="18"/>
              </w:rPr>
            </w:pPr>
            <w:r w:rsidRPr="00457F4E">
              <w:rPr>
                <w:rFonts w:ascii="Arial" w:hAnsi="Arial" w:cs="Arial"/>
                <w:b/>
                <w:bCs/>
                <w:sz w:val="18"/>
                <w:szCs w:val="18"/>
              </w:rPr>
              <w:t>Ostatné krátkodobé záväzky, z toho:</w:t>
            </w:r>
          </w:p>
        </w:tc>
        <w:tc>
          <w:tcPr>
            <w:tcW w:w="1134" w:type="dxa"/>
            <w:tcBorders>
              <w:top w:val="single" w:sz="4" w:space="0" w:color="auto"/>
              <w:left w:val="nil"/>
              <w:bottom w:val="double" w:sz="6" w:space="0" w:color="auto"/>
              <w:right w:val="nil"/>
            </w:tcBorders>
            <w:shd w:val="clear" w:color="auto" w:fill="auto"/>
            <w:noWrap/>
            <w:vAlign w:val="bottom"/>
            <w:hideMark/>
          </w:tcPr>
          <w:p w14:paraId="6F5D603A" w14:textId="71E6DE91" w:rsidR="00132E1E" w:rsidRPr="00457F4E" w:rsidRDefault="00132E1E" w:rsidP="00E34481">
            <w:pPr>
              <w:suppressAutoHyphens/>
              <w:jc w:val="right"/>
              <w:rPr>
                <w:rFonts w:ascii="Arial" w:hAnsi="Arial" w:cs="Arial"/>
                <w:b/>
                <w:bCs/>
                <w:sz w:val="18"/>
                <w:szCs w:val="18"/>
              </w:rPr>
            </w:pPr>
            <w:r w:rsidRPr="00457F4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6C4170E7" w14:textId="20F9E4D5" w:rsidR="00132E1E" w:rsidRPr="00457F4E" w:rsidRDefault="00132E1E" w:rsidP="00E34481">
            <w:pPr>
              <w:suppressAutoHyphens/>
              <w:jc w:val="right"/>
              <w:rPr>
                <w:rFonts w:ascii="Arial" w:hAnsi="Arial" w:cs="Arial"/>
                <w:b/>
                <w:bCs/>
                <w:sz w:val="18"/>
                <w:szCs w:val="18"/>
              </w:rPr>
            </w:pPr>
            <w:r w:rsidRPr="00457F4E">
              <w:rPr>
                <w:rFonts w:ascii="Arial" w:hAnsi="Arial" w:cs="Arial"/>
                <w:b/>
                <w:bCs/>
                <w:sz w:val="18"/>
                <w:szCs w:val="18"/>
              </w:rPr>
              <w:t>0</w:t>
            </w:r>
          </w:p>
        </w:tc>
        <w:tc>
          <w:tcPr>
            <w:tcW w:w="1048" w:type="dxa"/>
            <w:tcBorders>
              <w:top w:val="single" w:sz="4" w:space="0" w:color="auto"/>
              <w:left w:val="nil"/>
              <w:bottom w:val="double" w:sz="6" w:space="0" w:color="auto"/>
              <w:right w:val="nil"/>
            </w:tcBorders>
            <w:shd w:val="clear" w:color="auto" w:fill="auto"/>
            <w:noWrap/>
            <w:vAlign w:val="bottom"/>
            <w:hideMark/>
          </w:tcPr>
          <w:p w14:paraId="2595340C" w14:textId="6674CAC1" w:rsidR="00132E1E" w:rsidRPr="00457F4E" w:rsidRDefault="009F1E3E" w:rsidP="00E34481">
            <w:pPr>
              <w:suppressAutoHyphens/>
              <w:jc w:val="right"/>
              <w:rPr>
                <w:rFonts w:ascii="Arial" w:hAnsi="Arial" w:cs="Arial"/>
                <w:b/>
                <w:bCs/>
                <w:sz w:val="18"/>
                <w:szCs w:val="18"/>
              </w:rPr>
            </w:pPr>
            <w:r>
              <w:rPr>
                <w:rFonts w:ascii="Arial" w:hAnsi="Arial" w:cs="Arial"/>
                <w:b/>
                <w:bCs/>
                <w:sz w:val="18"/>
                <w:szCs w:val="18"/>
              </w:rPr>
              <w:t>9 03</w:t>
            </w:r>
            <w:r w:rsidR="008401B5">
              <w:rPr>
                <w:rFonts w:ascii="Arial" w:hAnsi="Arial" w:cs="Arial"/>
                <w:b/>
                <w:bCs/>
                <w:sz w:val="18"/>
                <w:szCs w:val="18"/>
              </w:rPr>
              <w:t>7</w:t>
            </w:r>
            <w:r>
              <w:rPr>
                <w:rFonts w:ascii="Arial" w:hAnsi="Arial" w:cs="Arial"/>
                <w:b/>
                <w:bCs/>
                <w:sz w:val="18"/>
                <w:szCs w:val="18"/>
              </w:rPr>
              <w:t xml:space="preserve"> </w:t>
            </w:r>
            <w:r w:rsidR="008401B5">
              <w:rPr>
                <w:rFonts w:ascii="Arial" w:hAnsi="Arial" w:cs="Arial"/>
                <w:b/>
                <w:bCs/>
                <w:sz w:val="18"/>
                <w:szCs w:val="18"/>
              </w:rPr>
              <w:t>052</w:t>
            </w:r>
          </w:p>
        </w:tc>
        <w:tc>
          <w:tcPr>
            <w:tcW w:w="1106" w:type="dxa"/>
            <w:tcBorders>
              <w:top w:val="single" w:sz="4" w:space="0" w:color="auto"/>
              <w:left w:val="nil"/>
              <w:bottom w:val="double" w:sz="6" w:space="0" w:color="auto"/>
              <w:right w:val="nil"/>
            </w:tcBorders>
            <w:shd w:val="clear" w:color="auto" w:fill="auto"/>
            <w:noWrap/>
            <w:vAlign w:val="bottom"/>
            <w:hideMark/>
          </w:tcPr>
          <w:p w14:paraId="67FA7A03" w14:textId="629C214E" w:rsidR="00132E1E" w:rsidRPr="00457F4E" w:rsidRDefault="00132E1E" w:rsidP="00E34481">
            <w:pPr>
              <w:suppressAutoHyphens/>
              <w:jc w:val="right"/>
              <w:rPr>
                <w:rFonts w:ascii="Arial" w:hAnsi="Arial" w:cs="Arial"/>
                <w:b/>
                <w:bCs/>
                <w:sz w:val="18"/>
                <w:szCs w:val="18"/>
              </w:rPr>
            </w:pPr>
            <w:r w:rsidRPr="00457F4E">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0F27B423" w14:textId="241F103B" w:rsidR="00132E1E" w:rsidRPr="00457F4E" w:rsidRDefault="009F1E3E" w:rsidP="00E34481">
            <w:pPr>
              <w:suppressAutoHyphens/>
              <w:jc w:val="right"/>
              <w:rPr>
                <w:rFonts w:ascii="Arial" w:hAnsi="Arial" w:cs="Arial"/>
                <w:b/>
                <w:bCs/>
                <w:sz w:val="18"/>
                <w:szCs w:val="18"/>
              </w:rPr>
            </w:pPr>
            <w:r>
              <w:rPr>
                <w:rFonts w:ascii="Arial" w:hAnsi="Arial" w:cs="Arial"/>
                <w:b/>
                <w:bCs/>
                <w:sz w:val="18"/>
                <w:szCs w:val="18"/>
              </w:rPr>
              <w:t>9 03</w:t>
            </w:r>
            <w:r w:rsidR="008401B5">
              <w:rPr>
                <w:rFonts w:ascii="Arial" w:hAnsi="Arial" w:cs="Arial"/>
                <w:b/>
                <w:bCs/>
                <w:sz w:val="18"/>
                <w:szCs w:val="18"/>
              </w:rPr>
              <w:t>7</w:t>
            </w:r>
            <w:r>
              <w:rPr>
                <w:rFonts w:ascii="Arial" w:hAnsi="Arial" w:cs="Arial"/>
                <w:b/>
                <w:bCs/>
                <w:sz w:val="18"/>
                <w:szCs w:val="18"/>
              </w:rPr>
              <w:t xml:space="preserve"> </w:t>
            </w:r>
            <w:r w:rsidR="008401B5">
              <w:rPr>
                <w:rFonts w:ascii="Arial" w:hAnsi="Arial" w:cs="Arial"/>
                <w:b/>
                <w:bCs/>
                <w:sz w:val="18"/>
                <w:szCs w:val="18"/>
              </w:rPr>
              <w:t>052</w:t>
            </w:r>
          </w:p>
        </w:tc>
      </w:tr>
      <w:tr w:rsidR="00132E1E" w:rsidRPr="00457F4E" w14:paraId="1D4C6BCD" w14:textId="77777777" w:rsidTr="005E79E1">
        <w:trPr>
          <w:cantSplit/>
          <w:trHeight w:val="227"/>
        </w:trPr>
        <w:tc>
          <w:tcPr>
            <w:tcW w:w="3686" w:type="dxa"/>
            <w:tcBorders>
              <w:top w:val="nil"/>
              <w:left w:val="nil"/>
              <w:bottom w:val="nil"/>
              <w:right w:val="nil"/>
            </w:tcBorders>
            <w:shd w:val="clear" w:color="auto" w:fill="auto"/>
            <w:vAlign w:val="bottom"/>
            <w:hideMark/>
          </w:tcPr>
          <w:p w14:paraId="1DAF1ACD" w14:textId="19237AA8"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Čistá hodnota zákazky </w:t>
            </w:r>
          </w:p>
        </w:tc>
        <w:tc>
          <w:tcPr>
            <w:tcW w:w="1134" w:type="dxa"/>
            <w:tcBorders>
              <w:top w:val="nil"/>
              <w:left w:val="nil"/>
              <w:bottom w:val="nil"/>
              <w:right w:val="nil"/>
            </w:tcBorders>
            <w:shd w:val="clear" w:color="auto" w:fill="auto"/>
            <w:vAlign w:val="bottom"/>
            <w:hideMark/>
          </w:tcPr>
          <w:p w14:paraId="61A3EFA2" w14:textId="297131A8"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92CF1ED" w14:textId="44488234"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7C4A11F9" w14:textId="26E266D9"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40A0677B" w14:textId="785ED0F0"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4AEB46B" w14:textId="6F8E7BBB"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r>
      <w:tr w:rsidR="00132E1E" w:rsidRPr="00457F4E" w14:paraId="6F538145" w14:textId="77777777" w:rsidTr="005E79E1">
        <w:trPr>
          <w:cantSplit/>
          <w:trHeight w:val="227"/>
        </w:trPr>
        <w:tc>
          <w:tcPr>
            <w:tcW w:w="3686" w:type="dxa"/>
            <w:tcBorders>
              <w:top w:val="nil"/>
              <w:left w:val="nil"/>
              <w:bottom w:val="nil"/>
              <w:right w:val="nil"/>
            </w:tcBorders>
            <w:shd w:val="clear" w:color="auto" w:fill="auto"/>
            <w:vAlign w:val="bottom"/>
            <w:hideMark/>
          </w:tcPr>
          <w:p w14:paraId="17D065C7" w14:textId="71184774"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Záväzky voči prepojeným účtovným jednotkám </w:t>
            </w:r>
          </w:p>
        </w:tc>
        <w:tc>
          <w:tcPr>
            <w:tcW w:w="1134" w:type="dxa"/>
            <w:tcBorders>
              <w:top w:val="nil"/>
              <w:left w:val="nil"/>
              <w:bottom w:val="nil"/>
              <w:right w:val="nil"/>
            </w:tcBorders>
            <w:shd w:val="clear" w:color="auto" w:fill="auto"/>
            <w:vAlign w:val="bottom"/>
            <w:hideMark/>
          </w:tcPr>
          <w:p w14:paraId="30DD2FA7" w14:textId="1C4E7441"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079E187" w14:textId="7BB85CCE"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4ECDB2F0" w14:textId="142DE390" w:rsidR="00132E1E" w:rsidRPr="00457F4E" w:rsidRDefault="00457F4E" w:rsidP="00E34481">
            <w:pPr>
              <w:suppressAutoHyphens/>
              <w:jc w:val="right"/>
              <w:rPr>
                <w:rFonts w:ascii="Arial" w:hAnsi="Arial" w:cs="Arial"/>
                <w:bCs/>
                <w:sz w:val="18"/>
                <w:szCs w:val="18"/>
              </w:rPr>
            </w:pPr>
            <w:r w:rsidRPr="005E79E1">
              <w:rPr>
                <w:rFonts w:ascii="Arial" w:hAnsi="Arial" w:cs="Arial"/>
                <w:bCs/>
                <w:sz w:val="18"/>
                <w:szCs w:val="18"/>
              </w:rPr>
              <w:t>8 852 856</w:t>
            </w:r>
          </w:p>
        </w:tc>
        <w:tc>
          <w:tcPr>
            <w:tcW w:w="1106" w:type="dxa"/>
            <w:tcBorders>
              <w:top w:val="nil"/>
              <w:left w:val="nil"/>
              <w:bottom w:val="nil"/>
              <w:right w:val="nil"/>
            </w:tcBorders>
            <w:shd w:val="clear" w:color="auto" w:fill="auto"/>
            <w:vAlign w:val="bottom"/>
            <w:hideMark/>
          </w:tcPr>
          <w:p w14:paraId="4456722F" w14:textId="5AF90712"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43675C7A" w14:textId="3F7FC981" w:rsidR="00132E1E" w:rsidRPr="00457F4E" w:rsidRDefault="00986622" w:rsidP="00E34481">
            <w:pPr>
              <w:suppressAutoHyphens/>
              <w:jc w:val="right"/>
              <w:rPr>
                <w:rFonts w:ascii="Arial" w:hAnsi="Arial" w:cs="Arial"/>
                <w:sz w:val="18"/>
                <w:szCs w:val="18"/>
              </w:rPr>
            </w:pPr>
            <w:r w:rsidRPr="00457F4E">
              <w:rPr>
                <w:rFonts w:ascii="Arial" w:hAnsi="Arial" w:cs="Arial"/>
                <w:sz w:val="18"/>
                <w:szCs w:val="18"/>
              </w:rPr>
              <w:t>8 852 856</w:t>
            </w:r>
          </w:p>
        </w:tc>
      </w:tr>
      <w:tr w:rsidR="00132E1E" w:rsidRPr="00457F4E" w14:paraId="130EAC2E" w14:textId="77777777" w:rsidTr="005E79E1">
        <w:trPr>
          <w:cantSplit/>
          <w:trHeight w:val="227"/>
        </w:trPr>
        <w:tc>
          <w:tcPr>
            <w:tcW w:w="3686" w:type="dxa"/>
            <w:tcBorders>
              <w:top w:val="nil"/>
              <w:left w:val="nil"/>
              <w:bottom w:val="nil"/>
              <w:right w:val="nil"/>
            </w:tcBorders>
            <w:shd w:val="clear" w:color="auto" w:fill="auto"/>
            <w:vAlign w:val="bottom"/>
            <w:hideMark/>
          </w:tcPr>
          <w:p w14:paraId="719322CF" w14:textId="43B25F9D"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Záväzky v rámci podielovej účasti okrem záväzkov voči prepojeným účtovným jednotkám </w:t>
            </w:r>
          </w:p>
        </w:tc>
        <w:tc>
          <w:tcPr>
            <w:tcW w:w="1134" w:type="dxa"/>
            <w:tcBorders>
              <w:top w:val="nil"/>
              <w:left w:val="nil"/>
              <w:bottom w:val="nil"/>
              <w:right w:val="nil"/>
            </w:tcBorders>
            <w:shd w:val="clear" w:color="auto" w:fill="auto"/>
            <w:vAlign w:val="bottom"/>
            <w:hideMark/>
          </w:tcPr>
          <w:p w14:paraId="34AB4B06" w14:textId="542B73AA"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A69E758" w14:textId="214EF246"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3BDCDD5B" w14:textId="6433877E"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2324C35A" w14:textId="1BB584E6"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4671E9F" w14:textId="3E542781"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r>
      <w:tr w:rsidR="00132E1E" w:rsidRPr="00457F4E" w14:paraId="0CC45DD2" w14:textId="77777777" w:rsidTr="005E79E1">
        <w:trPr>
          <w:cantSplit/>
          <w:trHeight w:val="227"/>
        </w:trPr>
        <w:tc>
          <w:tcPr>
            <w:tcW w:w="3686" w:type="dxa"/>
            <w:tcBorders>
              <w:top w:val="nil"/>
              <w:left w:val="nil"/>
              <w:bottom w:val="nil"/>
              <w:right w:val="nil"/>
            </w:tcBorders>
            <w:shd w:val="clear" w:color="auto" w:fill="auto"/>
            <w:vAlign w:val="bottom"/>
            <w:hideMark/>
          </w:tcPr>
          <w:p w14:paraId="34F02233" w14:textId="0BE4CB02"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Záväzky voči spoločníkom a združeniu  </w:t>
            </w:r>
          </w:p>
        </w:tc>
        <w:tc>
          <w:tcPr>
            <w:tcW w:w="1134" w:type="dxa"/>
            <w:tcBorders>
              <w:top w:val="nil"/>
              <w:left w:val="nil"/>
              <w:bottom w:val="nil"/>
              <w:right w:val="nil"/>
            </w:tcBorders>
            <w:shd w:val="clear" w:color="auto" w:fill="auto"/>
            <w:vAlign w:val="bottom"/>
            <w:hideMark/>
          </w:tcPr>
          <w:p w14:paraId="7B5CCEEC" w14:textId="6889C90A"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27B301E" w14:textId="5A1B6035"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3AF1B675" w14:textId="1ECDB5FE"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5F16BE3" w14:textId="23B8517C"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9C4C4F1" w14:textId="2DA92E31"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r>
      <w:tr w:rsidR="00132E1E" w:rsidRPr="00457F4E" w14:paraId="79A13201" w14:textId="77777777" w:rsidTr="005E79E1">
        <w:trPr>
          <w:cantSplit/>
          <w:trHeight w:val="227"/>
        </w:trPr>
        <w:tc>
          <w:tcPr>
            <w:tcW w:w="3686" w:type="dxa"/>
            <w:tcBorders>
              <w:top w:val="nil"/>
              <w:left w:val="nil"/>
              <w:bottom w:val="nil"/>
              <w:right w:val="nil"/>
            </w:tcBorders>
            <w:shd w:val="clear" w:color="auto" w:fill="auto"/>
            <w:vAlign w:val="bottom"/>
            <w:hideMark/>
          </w:tcPr>
          <w:p w14:paraId="644FF5F6" w14:textId="67E940E6"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Záväzky voči zamestnancom </w:t>
            </w:r>
          </w:p>
        </w:tc>
        <w:tc>
          <w:tcPr>
            <w:tcW w:w="1134" w:type="dxa"/>
            <w:tcBorders>
              <w:top w:val="nil"/>
              <w:left w:val="nil"/>
              <w:bottom w:val="nil"/>
              <w:right w:val="nil"/>
            </w:tcBorders>
            <w:shd w:val="clear" w:color="auto" w:fill="auto"/>
            <w:vAlign w:val="bottom"/>
            <w:hideMark/>
          </w:tcPr>
          <w:p w14:paraId="6A9BD2CE" w14:textId="00B7F0D8"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76F30D03" w14:textId="1807EEB6"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654726AC" w14:textId="24622A90" w:rsidR="00132E1E" w:rsidRPr="00457F4E" w:rsidRDefault="00457F4E" w:rsidP="00E34481">
            <w:pPr>
              <w:suppressAutoHyphens/>
              <w:jc w:val="right"/>
              <w:rPr>
                <w:rFonts w:ascii="Arial" w:hAnsi="Arial" w:cs="Arial"/>
                <w:bCs/>
                <w:sz w:val="18"/>
                <w:szCs w:val="18"/>
              </w:rPr>
            </w:pPr>
            <w:r w:rsidRPr="005E79E1">
              <w:rPr>
                <w:rFonts w:ascii="Arial" w:hAnsi="Arial" w:cs="Arial"/>
                <w:bCs/>
                <w:sz w:val="18"/>
                <w:szCs w:val="18"/>
              </w:rPr>
              <w:t>78 720</w:t>
            </w:r>
          </w:p>
        </w:tc>
        <w:tc>
          <w:tcPr>
            <w:tcW w:w="1106" w:type="dxa"/>
            <w:tcBorders>
              <w:top w:val="nil"/>
              <w:left w:val="nil"/>
              <w:bottom w:val="nil"/>
              <w:right w:val="nil"/>
            </w:tcBorders>
            <w:shd w:val="clear" w:color="auto" w:fill="auto"/>
            <w:vAlign w:val="bottom"/>
            <w:hideMark/>
          </w:tcPr>
          <w:p w14:paraId="75A3749D" w14:textId="2EF3A85D"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1ABDACF7" w14:textId="6507A1D7" w:rsidR="00132E1E" w:rsidRPr="00457F4E" w:rsidRDefault="00986622" w:rsidP="00E34481">
            <w:pPr>
              <w:suppressAutoHyphens/>
              <w:jc w:val="right"/>
              <w:rPr>
                <w:rFonts w:ascii="Arial" w:hAnsi="Arial" w:cs="Arial"/>
                <w:sz w:val="18"/>
                <w:szCs w:val="18"/>
              </w:rPr>
            </w:pPr>
            <w:r w:rsidRPr="00457F4E">
              <w:rPr>
                <w:rFonts w:ascii="Arial" w:hAnsi="Arial" w:cs="Arial"/>
                <w:sz w:val="18"/>
                <w:szCs w:val="18"/>
              </w:rPr>
              <w:t>78 720</w:t>
            </w:r>
          </w:p>
        </w:tc>
      </w:tr>
      <w:tr w:rsidR="00132E1E" w:rsidRPr="00457F4E" w14:paraId="0A4872CD" w14:textId="77777777" w:rsidTr="005E79E1">
        <w:trPr>
          <w:cantSplit/>
          <w:trHeight w:val="227"/>
        </w:trPr>
        <w:tc>
          <w:tcPr>
            <w:tcW w:w="3686" w:type="dxa"/>
            <w:tcBorders>
              <w:top w:val="nil"/>
              <w:left w:val="nil"/>
              <w:bottom w:val="nil"/>
              <w:right w:val="nil"/>
            </w:tcBorders>
            <w:shd w:val="clear" w:color="auto" w:fill="auto"/>
            <w:vAlign w:val="bottom"/>
            <w:hideMark/>
          </w:tcPr>
          <w:p w14:paraId="38084BFF" w14:textId="7660B079"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Záväzky zo sociálneho poistenia </w:t>
            </w:r>
          </w:p>
        </w:tc>
        <w:tc>
          <w:tcPr>
            <w:tcW w:w="1134" w:type="dxa"/>
            <w:tcBorders>
              <w:top w:val="nil"/>
              <w:left w:val="nil"/>
              <w:bottom w:val="nil"/>
              <w:right w:val="nil"/>
            </w:tcBorders>
            <w:shd w:val="clear" w:color="auto" w:fill="auto"/>
            <w:vAlign w:val="bottom"/>
            <w:hideMark/>
          </w:tcPr>
          <w:p w14:paraId="31584463" w14:textId="2C95EDDD"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2446022" w14:textId="52252BB8"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3428CDD9" w14:textId="70D8928A" w:rsidR="00132E1E" w:rsidRPr="00457F4E" w:rsidRDefault="00457F4E" w:rsidP="00E34481">
            <w:pPr>
              <w:suppressAutoHyphens/>
              <w:jc w:val="right"/>
              <w:rPr>
                <w:rFonts w:ascii="Arial" w:hAnsi="Arial" w:cs="Arial"/>
                <w:bCs/>
                <w:sz w:val="18"/>
                <w:szCs w:val="18"/>
              </w:rPr>
            </w:pPr>
            <w:r w:rsidRPr="005E79E1">
              <w:rPr>
                <w:rFonts w:ascii="Arial" w:hAnsi="Arial" w:cs="Arial"/>
                <w:bCs/>
                <w:sz w:val="18"/>
                <w:szCs w:val="18"/>
              </w:rPr>
              <w:t>4 549</w:t>
            </w:r>
          </w:p>
        </w:tc>
        <w:tc>
          <w:tcPr>
            <w:tcW w:w="1106" w:type="dxa"/>
            <w:tcBorders>
              <w:top w:val="nil"/>
              <w:left w:val="nil"/>
              <w:bottom w:val="nil"/>
              <w:right w:val="nil"/>
            </w:tcBorders>
            <w:shd w:val="clear" w:color="auto" w:fill="auto"/>
            <w:vAlign w:val="bottom"/>
            <w:hideMark/>
          </w:tcPr>
          <w:p w14:paraId="1C6DBAFA" w14:textId="3EB44F9B"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38AAC4B0" w14:textId="3F7AA561" w:rsidR="00132E1E" w:rsidRPr="00457F4E" w:rsidRDefault="00F35C48" w:rsidP="00E34481">
            <w:pPr>
              <w:suppressAutoHyphens/>
              <w:jc w:val="right"/>
              <w:rPr>
                <w:rFonts w:ascii="Arial" w:hAnsi="Arial" w:cs="Arial"/>
                <w:sz w:val="18"/>
                <w:szCs w:val="18"/>
              </w:rPr>
            </w:pPr>
            <w:r w:rsidRPr="00457F4E">
              <w:rPr>
                <w:rFonts w:ascii="Arial" w:hAnsi="Arial" w:cs="Arial"/>
                <w:sz w:val="18"/>
                <w:szCs w:val="18"/>
              </w:rPr>
              <w:t>4</w:t>
            </w:r>
            <w:r w:rsidR="00457F4E" w:rsidRPr="005E79E1">
              <w:rPr>
                <w:rFonts w:ascii="Arial" w:hAnsi="Arial" w:cs="Arial"/>
                <w:sz w:val="18"/>
                <w:szCs w:val="18"/>
              </w:rPr>
              <w:t xml:space="preserve"> </w:t>
            </w:r>
            <w:r w:rsidRPr="00457F4E">
              <w:rPr>
                <w:rFonts w:ascii="Arial" w:hAnsi="Arial" w:cs="Arial"/>
                <w:sz w:val="18"/>
                <w:szCs w:val="18"/>
              </w:rPr>
              <w:t>549</w:t>
            </w:r>
          </w:p>
        </w:tc>
      </w:tr>
      <w:tr w:rsidR="00132E1E" w:rsidRPr="00457F4E" w14:paraId="735BD993" w14:textId="77777777" w:rsidTr="005E79E1">
        <w:trPr>
          <w:cantSplit/>
          <w:trHeight w:val="227"/>
        </w:trPr>
        <w:tc>
          <w:tcPr>
            <w:tcW w:w="3686" w:type="dxa"/>
            <w:tcBorders>
              <w:top w:val="nil"/>
              <w:left w:val="nil"/>
              <w:bottom w:val="nil"/>
              <w:right w:val="nil"/>
            </w:tcBorders>
            <w:shd w:val="clear" w:color="auto" w:fill="auto"/>
            <w:vAlign w:val="bottom"/>
            <w:hideMark/>
          </w:tcPr>
          <w:p w14:paraId="1868D44D" w14:textId="01438A81"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Daňové záväzky a dotácie  </w:t>
            </w:r>
          </w:p>
        </w:tc>
        <w:tc>
          <w:tcPr>
            <w:tcW w:w="1134" w:type="dxa"/>
            <w:tcBorders>
              <w:top w:val="nil"/>
              <w:left w:val="nil"/>
              <w:bottom w:val="nil"/>
              <w:right w:val="nil"/>
            </w:tcBorders>
            <w:shd w:val="clear" w:color="auto" w:fill="auto"/>
            <w:vAlign w:val="bottom"/>
            <w:hideMark/>
          </w:tcPr>
          <w:p w14:paraId="08A55FCC" w14:textId="364E0259"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B58D612" w14:textId="0E0EDB91"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2A195CE3" w14:textId="70D2A5DF" w:rsidR="00132E1E" w:rsidRPr="00457F4E" w:rsidRDefault="00457F4E" w:rsidP="00E34481">
            <w:pPr>
              <w:suppressAutoHyphens/>
              <w:jc w:val="right"/>
              <w:rPr>
                <w:rFonts w:ascii="Arial" w:hAnsi="Arial" w:cs="Arial"/>
                <w:bCs/>
                <w:sz w:val="18"/>
                <w:szCs w:val="18"/>
              </w:rPr>
            </w:pPr>
            <w:r w:rsidRPr="005E79E1">
              <w:rPr>
                <w:rFonts w:ascii="Arial" w:hAnsi="Arial" w:cs="Arial"/>
                <w:bCs/>
                <w:sz w:val="18"/>
                <w:szCs w:val="18"/>
              </w:rPr>
              <w:t>9</w:t>
            </w:r>
            <w:r w:rsidR="008401B5">
              <w:rPr>
                <w:rFonts w:ascii="Arial" w:hAnsi="Arial" w:cs="Arial"/>
                <w:bCs/>
                <w:sz w:val="18"/>
                <w:szCs w:val="18"/>
              </w:rPr>
              <w:t>2</w:t>
            </w:r>
            <w:r w:rsidRPr="005E79E1">
              <w:rPr>
                <w:rFonts w:ascii="Arial" w:hAnsi="Arial" w:cs="Arial"/>
                <w:bCs/>
                <w:sz w:val="18"/>
                <w:szCs w:val="18"/>
              </w:rPr>
              <w:t xml:space="preserve"> </w:t>
            </w:r>
            <w:r w:rsidR="008401B5">
              <w:rPr>
                <w:rFonts w:ascii="Arial" w:hAnsi="Arial" w:cs="Arial"/>
                <w:bCs/>
                <w:sz w:val="18"/>
                <w:szCs w:val="18"/>
              </w:rPr>
              <w:t>940</w:t>
            </w:r>
          </w:p>
        </w:tc>
        <w:tc>
          <w:tcPr>
            <w:tcW w:w="1106" w:type="dxa"/>
            <w:tcBorders>
              <w:top w:val="nil"/>
              <w:left w:val="nil"/>
              <w:bottom w:val="nil"/>
              <w:right w:val="nil"/>
            </w:tcBorders>
            <w:shd w:val="clear" w:color="auto" w:fill="auto"/>
            <w:vAlign w:val="bottom"/>
            <w:hideMark/>
          </w:tcPr>
          <w:p w14:paraId="2A0D3CF8" w14:textId="0A01CA32"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8E8BB07" w14:textId="14E99609" w:rsidR="00132E1E" w:rsidRPr="00457F4E" w:rsidRDefault="00F35C48" w:rsidP="00E34481">
            <w:pPr>
              <w:suppressAutoHyphens/>
              <w:jc w:val="right"/>
              <w:rPr>
                <w:rFonts w:ascii="Arial" w:hAnsi="Arial" w:cs="Arial"/>
                <w:sz w:val="18"/>
                <w:szCs w:val="18"/>
              </w:rPr>
            </w:pPr>
            <w:r w:rsidRPr="00457F4E">
              <w:rPr>
                <w:rFonts w:ascii="Arial" w:hAnsi="Arial" w:cs="Arial"/>
                <w:sz w:val="18"/>
                <w:szCs w:val="18"/>
              </w:rPr>
              <w:t>9</w:t>
            </w:r>
            <w:r w:rsidR="008401B5">
              <w:rPr>
                <w:rFonts w:ascii="Arial" w:hAnsi="Arial" w:cs="Arial"/>
                <w:sz w:val="18"/>
                <w:szCs w:val="18"/>
              </w:rPr>
              <w:t>2</w:t>
            </w:r>
            <w:r w:rsidRPr="00457F4E">
              <w:rPr>
                <w:rFonts w:ascii="Arial" w:hAnsi="Arial" w:cs="Arial"/>
                <w:sz w:val="18"/>
                <w:szCs w:val="18"/>
              </w:rPr>
              <w:t xml:space="preserve"> </w:t>
            </w:r>
            <w:r w:rsidR="008401B5">
              <w:rPr>
                <w:rFonts w:ascii="Arial" w:hAnsi="Arial" w:cs="Arial"/>
                <w:sz w:val="18"/>
                <w:szCs w:val="18"/>
              </w:rPr>
              <w:t>940</w:t>
            </w:r>
          </w:p>
        </w:tc>
      </w:tr>
      <w:tr w:rsidR="00132E1E" w:rsidRPr="00457F4E" w14:paraId="0D24E65C" w14:textId="77777777" w:rsidTr="005E79E1">
        <w:trPr>
          <w:cantSplit/>
          <w:trHeight w:val="227"/>
        </w:trPr>
        <w:tc>
          <w:tcPr>
            <w:tcW w:w="3686" w:type="dxa"/>
            <w:tcBorders>
              <w:top w:val="nil"/>
              <w:left w:val="nil"/>
              <w:bottom w:val="nil"/>
              <w:right w:val="nil"/>
            </w:tcBorders>
            <w:shd w:val="clear" w:color="auto" w:fill="auto"/>
            <w:vAlign w:val="bottom"/>
            <w:hideMark/>
          </w:tcPr>
          <w:p w14:paraId="25B6DB08" w14:textId="79C09832"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Záväzky z derivátových operácií </w:t>
            </w:r>
          </w:p>
        </w:tc>
        <w:tc>
          <w:tcPr>
            <w:tcW w:w="1134" w:type="dxa"/>
            <w:tcBorders>
              <w:top w:val="nil"/>
              <w:left w:val="nil"/>
              <w:bottom w:val="nil"/>
              <w:right w:val="nil"/>
            </w:tcBorders>
            <w:shd w:val="clear" w:color="auto" w:fill="auto"/>
            <w:vAlign w:val="bottom"/>
            <w:hideMark/>
          </w:tcPr>
          <w:p w14:paraId="72FD9AD8" w14:textId="0BB6BEF7"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62A419D" w14:textId="3F3FC733"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1E23E24E" w14:textId="31480EF7"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1AD7BA3" w14:textId="3536E4E8"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76D09FC" w14:textId="767B69BA"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r>
      <w:tr w:rsidR="00132E1E" w:rsidRPr="00457F4E" w14:paraId="66921973" w14:textId="77777777" w:rsidTr="005E79E1">
        <w:trPr>
          <w:cantSplit/>
          <w:trHeight w:val="227"/>
        </w:trPr>
        <w:tc>
          <w:tcPr>
            <w:tcW w:w="3686" w:type="dxa"/>
            <w:tcBorders>
              <w:top w:val="nil"/>
              <w:left w:val="nil"/>
              <w:bottom w:val="nil"/>
              <w:right w:val="nil"/>
            </w:tcBorders>
            <w:shd w:val="clear" w:color="auto" w:fill="auto"/>
            <w:vAlign w:val="bottom"/>
            <w:hideMark/>
          </w:tcPr>
          <w:p w14:paraId="5BA61AC8" w14:textId="4C0AFDBE" w:rsidR="00132E1E" w:rsidRPr="00457F4E" w:rsidRDefault="00132E1E" w:rsidP="00E34481">
            <w:pPr>
              <w:suppressAutoHyphens/>
              <w:rPr>
                <w:rFonts w:ascii="Arial" w:hAnsi="Arial" w:cs="Arial"/>
                <w:sz w:val="18"/>
                <w:szCs w:val="18"/>
              </w:rPr>
            </w:pPr>
            <w:r w:rsidRPr="00457F4E">
              <w:rPr>
                <w:rFonts w:ascii="Arial" w:hAnsi="Arial" w:cs="Arial"/>
                <w:sz w:val="18"/>
                <w:szCs w:val="18"/>
              </w:rPr>
              <w:t xml:space="preserve">Iné záväzky </w:t>
            </w:r>
          </w:p>
        </w:tc>
        <w:tc>
          <w:tcPr>
            <w:tcW w:w="1134" w:type="dxa"/>
            <w:tcBorders>
              <w:top w:val="nil"/>
              <w:left w:val="nil"/>
              <w:bottom w:val="nil"/>
              <w:right w:val="nil"/>
            </w:tcBorders>
            <w:shd w:val="clear" w:color="auto" w:fill="auto"/>
            <w:vAlign w:val="bottom"/>
            <w:hideMark/>
          </w:tcPr>
          <w:p w14:paraId="0E5E4FD0" w14:textId="0077607F"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3289A48" w14:textId="4B5DE3D4"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048" w:type="dxa"/>
            <w:tcBorders>
              <w:top w:val="nil"/>
              <w:left w:val="nil"/>
              <w:bottom w:val="nil"/>
              <w:right w:val="nil"/>
            </w:tcBorders>
            <w:shd w:val="clear" w:color="auto" w:fill="auto"/>
            <w:vAlign w:val="bottom"/>
            <w:hideMark/>
          </w:tcPr>
          <w:p w14:paraId="57B38D14" w14:textId="7486FFD5" w:rsidR="00132E1E" w:rsidRPr="00457F4E" w:rsidRDefault="00132E1E" w:rsidP="00E34481">
            <w:pPr>
              <w:suppressAutoHyphens/>
              <w:jc w:val="right"/>
              <w:rPr>
                <w:rFonts w:ascii="Arial" w:hAnsi="Arial" w:cs="Arial"/>
                <w:bCs/>
                <w:sz w:val="18"/>
                <w:szCs w:val="18"/>
              </w:rPr>
            </w:pPr>
            <w:r w:rsidRPr="00457F4E">
              <w:rPr>
                <w:rFonts w:ascii="Arial" w:hAnsi="Arial" w:cs="Arial"/>
                <w:bCs/>
                <w:sz w:val="18"/>
                <w:szCs w:val="18"/>
              </w:rPr>
              <w:t>7 987</w:t>
            </w:r>
          </w:p>
        </w:tc>
        <w:tc>
          <w:tcPr>
            <w:tcW w:w="1106" w:type="dxa"/>
            <w:tcBorders>
              <w:top w:val="nil"/>
              <w:left w:val="nil"/>
              <w:bottom w:val="nil"/>
              <w:right w:val="nil"/>
            </w:tcBorders>
            <w:shd w:val="clear" w:color="auto" w:fill="auto"/>
            <w:vAlign w:val="bottom"/>
            <w:hideMark/>
          </w:tcPr>
          <w:p w14:paraId="1E3818B3" w14:textId="0AC667DA"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9185C19" w14:textId="7DA73154" w:rsidR="00132E1E" w:rsidRPr="00457F4E" w:rsidRDefault="00132E1E" w:rsidP="00E34481">
            <w:pPr>
              <w:suppressAutoHyphens/>
              <w:jc w:val="right"/>
              <w:rPr>
                <w:rFonts w:ascii="Arial" w:hAnsi="Arial" w:cs="Arial"/>
                <w:sz w:val="18"/>
                <w:szCs w:val="18"/>
              </w:rPr>
            </w:pPr>
            <w:r w:rsidRPr="00457F4E">
              <w:rPr>
                <w:rFonts w:ascii="Arial" w:hAnsi="Arial" w:cs="Arial"/>
                <w:sz w:val="18"/>
                <w:szCs w:val="18"/>
              </w:rPr>
              <w:t>7 987</w:t>
            </w:r>
          </w:p>
        </w:tc>
      </w:tr>
      <w:tr w:rsidR="006F5438" w:rsidRPr="00276F98" w14:paraId="72CF1E19" w14:textId="77777777" w:rsidTr="005E79E1">
        <w:trPr>
          <w:cantSplit/>
          <w:trHeight w:val="227"/>
        </w:trPr>
        <w:tc>
          <w:tcPr>
            <w:tcW w:w="3686" w:type="dxa"/>
            <w:tcBorders>
              <w:top w:val="nil"/>
              <w:left w:val="nil"/>
              <w:bottom w:val="nil"/>
              <w:right w:val="nil"/>
            </w:tcBorders>
            <w:shd w:val="clear" w:color="auto" w:fill="auto"/>
            <w:vAlign w:val="bottom"/>
            <w:hideMark/>
          </w:tcPr>
          <w:p w14:paraId="0DE73FF9" w14:textId="77777777" w:rsidR="006F5438" w:rsidRPr="00457F4E" w:rsidRDefault="006F5438" w:rsidP="00E34481">
            <w:pPr>
              <w:suppressAutoHyphens/>
              <w:rPr>
                <w:rFonts w:ascii="Arial" w:hAnsi="Arial" w:cs="Arial"/>
                <w:b/>
                <w:bCs/>
                <w:sz w:val="18"/>
                <w:szCs w:val="18"/>
              </w:rPr>
            </w:pPr>
            <w:r w:rsidRPr="00457F4E">
              <w:rPr>
                <w:rFonts w:ascii="Arial" w:hAnsi="Arial" w:cs="Arial"/>
                <w:b/>
                <w:bCs/>
                <w:sz w:val="18"/>
                <w:szCs w:val="18"/>
              </w:rPr>
              <w:t>Krátkodobé záväzky spolu</w:t>
            </w:r>
          </w:p>
        </w:tc>
        <w:tc>
          <w:tcPr>
            <w:tcW w:w="1134" w:type="dxa"/>
            <w:tcBorders>
              <w:top w:val="single" w:sz="4" w:space="0" w:color="auto"/>
              <w:left w:val="nil"/>
              <w:bottom w:val="double" w:sz="6" w:space="0" w:color="auto"/>
              <w:right w:val="nil"/>
            </w:tcBorders>
            <w:shd w:val="clear" w:color="auto" w:fill="auto"/>
            <w:noWrap/>
            <w:vAlign w:val="bottom"/>
            <w:hideMark/>
          </w:tcPr>
          <w:p w14:paraId="7B8DFC36" w14:textId="64BA6C24" w:rsidR="006F5438" w:rsidRPr="00457F4E" w:rsidRDefault="006F5438" w:rsidP="00E34481">
            <w:pPr>
              <w:suppressAutoHyphens/>
              <w:jc w:val="right"/>
              <w:rPr>
                <w:rFonts w:ascii="Arial" w:hAnsi="Arial" w:cs="Arial"/>
                <w:b/>
                <w:bCs/>
                <w:sz w:val="18"/>
                <w:szCs w:val="18"/>
              </w:rPr>
            </w:pPr>
            <w:r w:rsidRPr="00457F4E">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11118BC5" w14:textId="77693E21" w:rsidR="006F5438" w:rsidRPr="00457F4E" w:rsidRDefault="006F5438" w:rsidP="00E34481">
            <w:pPr>
              <w:suppressAutoHyphens/>
              <w:jc w:val="right"/>
              <w:rPr>
                <w:rFonts w:ascii="Arial" w:hAnsi="Arial" w:cs="Arial"/>
                <w:b/>
                <w:bCs/>
                <w:sz w:val="18"/>
                <w:szCs w:val="18"/>
              </w:rPr>
            </w:pPr>
            <w:r w:rsidRPr="00457F4E">
              <w:rPr>
                <w:rFonts w:ascii="Arial" w:hAnsi="Arial" w:cs="Arial"/>
                <w:b/>
                <w:bCs/>
                <w:sz w:val="18"/>
                <w:szCs w:val="18"/>
              </w:rPr>
              <w:t>0</w:t>
            </w:r>
          </w:p>
        </w:tc>
        <w:tc>
          <w:tcPr>
            <w:tcW w:w="1048" w:type="dxa"/>
            <w:tcBorders>
              <w:top w:val="single" w:sz="4" w:space="0" w:color="auto"/>
              <w:left w:val="nil"/>
              <w:bottom w:val="double" w:sz="6" w:space="0" w:color="auto"/>
              <w:right w:val="nil"/>
            </w:tcBorders>
            <w:shd w:val="clear" w:color="auto" w:fill="auto"/>
            <w:noWrap/>
            <w:vAlign w:val="bottom"/>
            <w:hideMark/>
          </w:tcPr>
          <w:p w14:paraId="692BCA9F" w14:textId="7E2D691D" w:rsidR="006F5438" w:rsidRPr="00457F4E" w:rsidRDefault="00C33DAF" w:rsidP="00E34481">
            <w:pPr>
              <w:suppressAutoHyphens/>
              <w:jc w:val="right"/>
              <w:rPr>
                <w:rFonts w:ascii="Arial" w:hAnsi="Arial" w:cs="Arial"/>
                <w:b/>
                <w:bCs/>
                <w:sz w:val="18"/>
                <w:szCs w:val="18"/>
              </w:rPr>
            </w:pPr>
            <w:r>
              <w:rPr>
                <w:rFonts w:ascii="Arial" w:hAnsi="Arial" w:cs="Arial"/>
                <w:b/>
                <w:sz w:val="18"/>
                <w:szCs w:val="18"/>
              </w:rPr>
              <w:t>9</w:t>
            </w:r>
            <w:r w:rsidR="00367ADB">
              <w:rPr>
                <w:rFonts w:ascii="Arial" w:hAnsi="Arial" w:cs="Arial"/>
                <w:b/>
                <w:sz w:val="18"/>
                <w:szCs w:val="18"/>
              </w:rPr>
              <w:t> 74</w:t>
            </w:r>
            <w:r w:rsidR="008401B5">
              <w:rPr>
                <w:rFonts w:ascii="Arial" w:hAnsi="Arial" w:cs="Arial"/>
                <w:b/>
                <w:sz w:val="18"/>
                <w:szCs w:val="18"/>
              </w:rPr>
              <w:t>9</w:t>
            </w:r>
            <w:r w:rsidR="00367ADB">
              <w:rPr>
                <w:rFonts w:ascii="Arial" w:hAnsi="Arial" w:cs="Arial"/>
                <w:b/>
                <w:sz w:val="18"/>
                <w:szCs w:val="18"/>
              </w:rPr>
              <w:t xml:space="preserve"> </w:t>
            </w:r>
            <w:r w:rsidR="008401B5">
              <w:rPr>
                <w:rFonts w:ascii="Arial" w:hAnsi="Arial" w:cs="Arial"/>
                <w:b/>
                <w:sz w:val="18"/>
                <w:szCs w:val="18"/>
              </w:rPr>
              <w:t>090</w:t>
            </w:r>
          </w:p>
        </w:tc>
        <w:tc>
          <w:tcPr>
            <w:tcW w:w="1106" w:type="dxa"/>
            <w:tcBorders>
              <w:top w:val="single" w:sz="4" w:space="0" w:color="auto"/>
              <w:left w:val="nil"/>
              <w:bottom w:val="double" w:sz="6" w:space="0" w:color="auto"/>
              <w:right w:val="nil"/>
            </w:tcBorders>
            <w:shd w:val="clear" w:color="auto" w:fill="auto"/>
            <w:noWrap/>
            <w:vAlign w:val="bottom"/>
            <w:hideMark/>
          </w:tcPr>
          <w:p w14:paraId="50092F98" w14:textId="48849E6D" w:rsidR="006F5438" w:rsidRPr="00457F4E" w:rsidRDefault="00100171" w:rsidP="00E34481">
            <w:pPr>
              <w:suppressAutoHyphens/>
              <w:jc w:val="right"/>
              <w:rPr>
                <w:rFonts w:ascii="Arial" w:hAnsi="Arial" w:cs="Arial"/>
                <w:b/>
                <w:bCs/>
                <w:sz w:val="18"/>
                <w:szCs w:val="18"/>
              </w:rPr>
            </w:pPr>
            <w:r>
              <w:rPr>
                <w:rFonts w:ascii="Arial" w:hAnsi="Arial" w:cs="Arial"/>
                <w:b/>
                <w:sz w:val="18"/>
                <w:szCs w:val="18"/>
              </w:rPr>
              <w:t>392 083</w:t>
            </w:r>
          </w:p>
        </w:tc>
        <w:tc>
          <w:tcPr>
            <w:tcW w:w="1106" w:type="dxa"/>
            <w:tcBorders>
              <w:top w:val="single" w:sz="4" w:space="0" w:color="auto"/>
              <w:left w:val="nil"/>
              <w:bottom w:val="double" w:sz="6" w:space="0" w:color="auto"/>
              <w:right w:val="nil"/>
            </w:tcBorders>
            <w:shd w:val="clear" w:color="auto" w:fill="auto"/>
            <w:noWrap/>
            <w:vAlign w:val="bottom"/>
            <w:hideMark/>
          </w:tcPr>
          <w:p w14:paraId="0B73C166" w14:textId="7149F39E" w:rsidR="006F5438" w:rsidRPr="00362EB9" w:rsidRDefault="00B24D07" w:rsidP="00E34481">
            <w:pPr>
              <w:suppressAutoHyphens/>
              <w:jc w:val="right"/>
              <w:rPr>
                <w:rFonts w:ascii="Arial" w:hAnsi="Arial" w:cs="Arial"/>
                <w:b/>
                <w:bCs/>
                <w:sz w:val="18"/>
                <w:szCs w:val="18"/>
              </w:rPr>
            </w:pPr>
            <w:r>
              <w:rPr>
                <w:rFonts w:ascii="Arial" w:hAnsi="Arial" w:cs="Arial"/>
                <w:b/>
                <w:sz w:val="18"/>
                <w:szCs w:val="18"/>
              </w:rPr>
              <w:t>10 1</w:t>
            </w:r>
            <w:r w:rsidR="008401B5">
              <w:rPr>
                <w:rFonts w:ascii="Arial" w:hAnsi="Arial" w:cs="Arial"/>
                <w:b/>
                <w:sz w:val="18"/>
                <w:szCs w:val="18"/>
              </w:rPr>
              <w:t>41</w:t>
            </w:r>
            <w:r>
              <w:rPr>
                <w:rFonts w:ascii="Arial" w:hAnsi="Arial" w:cs="Arial"/>
                <w:b/>
                <w:sz w:val="18"/>
                <w:szCs w:val="18"/>
              </w:rPr>
              <w:t xml:space="preserve"> </w:t>
            </w:r>
            <w:r w:rsidR="008401B5">
              <w:rPr>
                <w:rFonts w:ascii="Arial" w:hAnsi="Arial" w:cs="Arial"/>
                <w:b/>
                <w:sz w:val="18"/>
                <w:szCs w:val="18"/>
              </w:rPr>
              <w:t>173</w:t>
            </w:r>
          </w:p>
        </w:tc>
      </w:tr>
    </w:tbl>
    <w:p w14:paraId="3E464D26" w14:textId="63EAEAD7" w:rsidR="00A0463A" w:rsidRPr="00A0463A" w:rsidRDefault="00A0463A" w:rsidP="00A0463A">
      <w:pPr>
        <w:rPr>
          <w:rFonts w:ascii="Arial" w:hAnsi="Arial" w:cs="Arial"/>
          <w:bCs/>
          <w:iCs/>
          <w:sz w:val="20"/>
          <w:szCs w:val="20"/>
        </w:rPr>
      </w:pPr>
      <w:r>
        <w:br w:type="page"/>
      </w:r>
    </w:p>
    <w:bookmarkEnd w:id="32"/>
    <w:p w14:paraId="39827535" w14:textId="54F17244" w:rsidR="006441E9" w:rsidRDefault="006441E9" w:rsidP="00300BD5">
      <w:pPr>
        <w:pStyle w:val="odstavec"/>
      </w:pPr>
      <w:r w:rsidRPr="00276F98">
        <w:lastRenderedPageBreak/>
        <w:t>Informácie za predchádzajúce účtovné obdobie sú uvedené v nasledujúcej tabuľke:</w:t>
      </w:r>
    </w:p>
    <w:p w14:paraId="4DB96D33" w14:textId="5D9F16D7" w:rsidR="00E436C9" w:rsidRDefault="00E436C9" w:rsidP="00300BD5">
      <w:pPr>
        <w:pStyle w:val="odstavec"/>
      </w:pPr>
    </w:p>
    <w:p w14:paraId="3B3C23BA" w14:textId="0D336673" w:rsidR="00E436C9" w:rsidRDefault="00E436C9" w:rsidP="00300BD5">
      <w:pPr>
        <w:pStyle w:val="odstavec"/>
      </w:pPr>
    </w:p>
    <w:tbl>
      <w:tblPr>
        <w:tblW w:w="9214" w:type="dxa"/>
        <w:tblInd w:w="425" w:type="dxa"/>
        <w:tblLayout w:type="fixed"/>
        <w:tblCellMar>
          <w:left w:w="28" w:type="dxa"/>
          <w:right w:w="28" w:type="dxa"/>
        </w:tblCellMar>
        <w:tblLook w:val="04A0" w:firstRow="1" w:lastRow="0" w:firstColumn="1" w:lastColumn="0" w:noHBand="0" w:noVBand="1"/>
      </w:tblPr>
      <w:tblGrid>
        <w:gridCol w:w="3729"/>
        <w:gridCol w:w="1097"/>
        <w:gridCol w:w="1097"/>
        <w:gridCol w:w="1097"/>
        <w:gridCol w:w="1097"/>
        <w:gridCol w:w="1097"/>
      </w:tblGrid>
      <w:tr w:rsidR="00E436C9" w:rsidRPr="00276F98" w14:paraId="61F37DF4" w14:textId="77777777" w:rsidTr="004B5C5D">
        <w:trPr>
          <w:cantSplit/>
          <w:trHeight w:val="227"/>
        </w:trPr>
        <w:tc>
          <w:tcPr>
            <w:tcW w:w="3740" w:type="dxa"/>
            <w:vMerge w:val="restart"/>
            <w:tcBorders>
              <w:top w:val="nil"/>
              <w:left w:val="nil"/>
              <w:bottom w:val="single" w:sz="4" w:space="0" w:color="000000"/>
              <w:right w:val="nil"/>
            </w:tcBorders>
            <w:shd w:val="clear" w:color="auto" w:fill="auto"/>
            <w:vAlign w:val="bottom"/>
            <w:hideMark/>
          </w:tcPr>
          <w:p w14:paraId="4DF750DB" w14:textId="77777777" w:rsidR="00E436C9" w:rsidRPr="00276F98" w:rsidRDefault="00E436C9" w:rsidP="004B5C5D">
            <w:pPr>
              <w:suppressAutoHyphens/>
              <w:jc w:val="center"/>
              <w:rPr>
                <w:rFonts w:ascii="Arial" w:hAnsi="Arial" w:cs="Arial"/>
                <w:b/>
                <w:bCs/>
                <w:sz w:val="18"/>
                <w:szCs w:val="18"/>
              </w:rPr>
            </w:pPr>
            <w:r w:rsidRPr="00276F98">
              <w:rPr>
                <w:rFonts w:ascii="Arial" w:hAnsi="Arial" w:cs="Arial"/>
                <w:b/>
                <w:bCs/>
                <w:sz w:val="18"/>
                <w:szCs w:val="18"/>
              </w:rPr>
              <w:t>Názov položky</w:t>
            </w:r>
          </w:p>
        </w:tc>
        <w:tc>
          <w:tcPr>
            <w:tcW w:w="3300" w:type="dxa"/>
            <w:gridSpan w:val="3"/>
            <w:tcBorders>
              <w:top w:val="nil"/>
              <w:left w:val="nil"/>
              <w:bottom w:val="nil"/>
              <w:right w:val="nil"/>
            </w:tcBorders>
            <w:shd w:val="clear" w:color="auto" w:fill="auto"/>
            <w:vAlign w:val="bottom"/>
            <w:hideMark/>
          </w:tcPr>
          <w:p w14:paraId="23E5CAAF" w14:textId="77777777" w:rsidR="00E436C9" w:rsidRPr="00276F98" w:rsidRDefault="00E436C9" w:rsidP="004B5C5D">
            <w:pPr>
              <w:suppressAutoHyphens/>
              <w:jc w:val="center"/>
              <w:rPr>
                <w:rFonts w:ascii="Arial" w:hAnsi="Arial" w:cs="Arial"/>
                <w:b/>
                <w:bCs/>
                <w:sz w:val="18"/>
                <w:szCs w:val="18"/>
              </w:rPr>
            </w:pPr>
            <w:r w:rsidRPr="00276F98">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419D6F58" w14:textId="77777777" w:rsidR="00E436C9" w:rsidRPr="00276F98" w:rsidRDefault="00E436C9" w:rsidP="004B5C5D">
            <w:pPr>
              <w:suppressAutoHyphens/>
              <w:jc w:val="center"/>
              <w:rPr>
                <w:rFonts w:ascii="Arial" w:hAnsi="Arial" w:cs="Arial"/>
                <w:b/>
                <w:bCs/>
                <w:sz w:val="18"/>
                <w:szCs w:val="18"/>
              </w:rPr>
            </w:pPr>
            <w:r w:rsidRPr="00276F98">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4FC55FA8" w14:textId="77777777" w:rsidR="00E436C9" w:rsidRPr="00276F98" w:rsidRDefault="00E436C9" w:rsidP="004B5C5D">
            <w:pPr>
              <w:suppressAutoHyphens/>
              <w:jc w:val="center"/>
              <w:rPr>
                <w:rFonts w:ascii="Arial" w:hAnsi="Arial" w:cs="Arial"/>
                <w:b/>
                <w:bCs/>
                <w:sz w:val="18"/>
                <w:szCs w:val="18"/>
              </w:rPr>
            </w:pPr>
            <w:r w:rsidRPr="00276F98">
              <w:rPr>
                <w:rFonts w:ascii="Arial" w:hAnsi="Arial" w:cs="Arial"/>
                <w:b/>
                <w:bCs/>
                <w:sz w:val="18"/>
                <w:szCs w:val="18"/>
              </w:rPr>
              <w:t>Spolu záväzky</w:t>
            </w:r>
          </w:p>
        </w:tc>
      </w:tr>
      <w:tr w:rsidR="00E436C9" w:rsidRPr="00276F98" w14:paraId="1239E6EE" w14:textId="77777777" w:rsidTr="004B5C5D">
        <w:trPr>
          <w:cantSplit/>
          <w:trHeight w:val="227"/>
        </w:trPr>
        <w:tc>
          <w:tcPr>
            <w:tcW w:w="3740" w:type="dxa"/>
            <w:vMerge/>
            <w:tcBorders>
              <w:top w:val="nil"/>
              <w:left w:val="nil"/>
              <w:bottom w:val="single" w:sz="4" w:space="0" w:color="000000"/>
              <w:right w:val="nil"/>
            </w:tcBorders>
            <w:shd w:val="clear" w:color="auto" w:fill="auto"/>
            <w:vAlign w:val="bottom"/>
            <w:hideMark/>
          </w:tcPr>
          <w:p w14:paraId="5533F63F" w14:textId="77777777" w:rsidR="00E436C9" w:rsidRPr="00276F98" w:rsidRDefault="00E436C9" w:rsidP="004B5C5D">
            <w:pPr>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57AAB59" w14:textId="77777777" w:rsidR="00E436C9" w:rsidRPr="00276F98" w:rsidRDefault="00E436C9" w:rsidP="004B5C5D">
            <w:pPr>
              <w:suppressAutoHyphens/>
              <w:jc w:val="center"/>
              <w:rPr>
                <w:rFonts w:ascii="Arial" w:hAnsi="Arial" w:cs="Arial"/>
                <w:b/>
                <w:bCs/>
                <w:sz w:val="18"/>
                <w:szCs w:val="18"/>
              </w:rPr>
            </w:pPr>
            <w:r w:rsidRPr="00276F98">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0E0C54B8" w14:textId="77777777" w:rsidR="00E436C9" w:rsidRPr="00276F98" w:rsidRDefault="00E436C9" w:rsidP="004B5C5D">
            <w:pPr>
              <w:suppressAutoHyphens/>
              <w:jc w:val="center"/>
              <w:rPr>
                <w:rFonts w:ascii="Arial" w:hAnsi="Arial" w:cs="Arial"/>
                <w:b/>
                <w:bCs/>
                <w:sz w:val="18"/>
                <w:szCs w:val="18"/>
              </w:rPr>
            </w:pPr>
            <w:r w:rsidRPr="00276F98">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0A1AD317" w14:textId="77777777" w:rsidR="00E436C9" w:rsidRPr="00276F98" w:rsidRDefault="00E436C9" w:rsidP="004B5C5D">
            <w:pPr>
              <w:suppressAutoHyphens/>
              <w:jc w:val="center"/>
              <w:rPr>
                <w:rFonts w:ascii="Arial" w:hAnsi="Arial" w:cs="Arial"/>
                <w:b/>
                <w:bCs/>
                <w:sz w:val="18"/>
                <w:szCs w:val="18"/>
              </w:rPr>
            </w:pPr>
            <w:r w:rsidRPr="00276F98">
              <w:rPr>
                <w:rFonts w:ascii="Arial" w:hAnsi="Arial" w:cs="Arial"/>
                <w:b/>
                <w:bCs/>
                <w:sz w:val="18"/>
                <w:szCs w:val="18"/>
              </w:rPr>
              <w:t>do jedného roka</w:t>
            </w:r>
          </w:p>
        </w:tc>
        <w:tc>
          <w:tcPr>
            <w:tcW w:w="1100" w:type="dxa"/>
            <w:vMerge/>
            <w:tcBorders>
              <w:top w:val="nil"/>
              <w:left w:val="nil"/>
              <w:bottom w:val="single" w:sz="4" w:space="0" w:color="000000"/>
              <w:right w:val="nil"/>
            </w:tcBorders>
            <w:shd w:val="clear" w:color="auto" w:fill="auto"/>
            <w:vAlign w:val="bottom"/>
            <w:hideMark/>
          </w:tcPr>
          <w:p w14:paraId="4220CE54" w14:textId="77777777" w:rsidR="00E436C9" w:rsidRPr="00276F98" w:rsidRDefault="00E436C9" w:rsidP="004B5C5D">
            <w:pPr>
              <w:suppressAutoHyphens/>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bottom"/>
            <w:hideMark/>
          </w:tcPr>
          <w:p w14:paraId="7F985676" w14:textId="77777777" w:rsidR="00E436C9" w:rsidRPr="00276F98" w:rsidRDefault="00E436C9" w:rsidP="004B5C5D">
            <w:pPr>
              <w:suppressAutoHyphens/>
              <w:rPr>
                <w:rFonts w:ascii="Arial" w:hAnsi="Arial" w:cs="Arial"/>
                <w:b/>
                <w:bCs/>
                <w:sz w:val="18"/>
                <w:szCs w:val="18"/>
              </w:rPr>
            </w:pPr>
          </w:p>
        </w:tc>
      </w:tr>
      <w:tr w:rsidR="00E436C9" w:rsidRPr="00276F98" w14:paraId="13E88A58" w14:textId="77777777" w:rsidTr="004B5C5D">
        <w:trPr>
          <w:cantSplit/>
          <w:trHeight w:val="227"/>
        </w:trPr>
        <w:tc>
          <w:tcPr>
            <w:tcW w:w="3740" w:type="dxa"/>
            <w:tcBorders>
              <w:top w:val="nil"/>
              <w:left w:val="nil"/>
              <w:bottom w:val="nil"/>
              <w:right w:val="nil"/>
            </w:tcBorders>
            <w:shd w:val="clear" w:color="auto" w:fill="auto"/>
            <w:vAlign w:val="bottom"/>
            <w:hideMark/>
          </w:tcPr>
          <w:p w14:paraId="525CE7E4" w14:textId="77777777" w:rsidR="00E436C9" w:rsidRPr="00276F98" w:rsidRDefault="00E436C9" w:rsidP="004B5C5D">
            <w:pPr>
              <w:suppressAutoHyphens/>
              <w:rPr>
                <w:rFonts w:ascii="Arial" w:hAnsi="Arial" w:cs="Arial"/>
                <w:b/>
                <w:bCs/>
                <w:sz w:val="18"/>
                <w:szCs w:val="18"/>
              </w:rPr>
            </w:pPr>
            <w:r w:rsidRPr="00276F98">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5138EED8"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02FA638"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F086C57"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1310FB5"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234853E"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0</w:t>
            </w:r>
          </w:p>
        </w:tc>
      </w:tr>
      <w:tr w:rsidR="00E436C9" w:rsidRPr="00276F98" w14:paraId="64DEA380" w14:textId="77777777" w:rsidTr="004B5C5D">
        <w:trPr>
          <w:cantSplit/>
          <w:trHeight w:val="227"/>
        </w:trPr>
        <w:tc>
          <w:tcPr>
            <w:tcW w:w="3740" w:type="dxa"/>
            <w:tcBorders>
              <w:top w:val="nil"/>
              <w:left w:val="nil"/>
              <w:bottom w:val="nil"/>
              <w:right w:val="nil"/>
            </w:tcBorders>
            <w:shd w:val="clear" w:color="auto" w:fill="auto"/>
            <w:vAlign w:val="bottom"/>
            <w:hideMark/>
          </w:tcPr>
          <w:p w14:paraId="5B101E3F"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14652D48"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86E732"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6019F1"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D015E9"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E53994"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r>
      <w:tr w:rsidR="00E436C9" w:rsidRPr="00276F98" w14:paraId="436631E2" w14:textId="77777777" w:rsidTr="004B5C5D">
        <w:trPr>
          <w:cantSplit/>
          <w:trHeight w:val="227"/>
        </w:trPr>
        <w:tc>
          <w:tcPr>
            <w:tcW w:w="3740" w:type="dxa"/>
            <w:tcBorders>
              <w:top w:val="nil"/>
              <w:left w:val="nil"/>
              <w:bottom w:val="nil"/>
              <w:right w:val="nil"/>
            </w:tcBorders>
            <w:shd w:val="clear" w:color="auto" w:fill="auto"/>
            <w:vAlign w:val="bottom"/>
            <w:hideMark/>
          </w:tcPr>
          <w:p w14:paraId="4C33634E"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6A758033"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C40EB4"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474D1A0"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09AD6D8"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F30EFA3"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r>
      <w:tr w:rsidR="00E436C9" w:rsidRPr="00276F98" w14:paraId="60E83041" w14:textId="77777777" w:rsidTr="004B5C5D">
        <w:trPr>
          <w:cantSplit/>
          <w:trHeight w:val="227"/>
        </w:trPr>
        <w:tc>
          <w:tcPr>
            <w:tcW w:w="3740" w:type="dxa"/>
            <w:tcBorders>
              <w:top w:val="nil"/>
              <w:left w:val="nil"/>
              <w:bottom w:val="nil"/>
              <w:right w:val="nil"/>
            </w:tcBorders>
            <w:shd w:val="clear" w:color="auto" w:fill="auto"/>
            <w:vAlign w:val="bottom"/>
            <w:hideMark/>
          </w:tcPr>
          <w:p w14:paraId="429473B5"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5427C0F7"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422B83F"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030DAD"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7304F94"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69E7A4"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r>
      <w:tr w:rsidR="00E436C9" w:rsidRPr="00276F98" w14:paraId="2FF66467" w14:textId="77777777" w:rsidTr="004B5C5D">
        <w:trPr>
          <w:cantSplit/>
          <w:trHeight w:val="227"/>
        </w:trPr>
        <w:tc>
          <w:tcPr>
            <w:tcW w:w="3740" w:type="dxa"/>
            <w:tcBorders>
              <w:top w:val="nil"/>
              <w:left w:val="nil"/>
              <w:bottom w:val="nil"/>
              <w:right w:val="nil"/>
            </w:tcBorders>
            <w:shd w:val="clear" w:color="auto" w:fill="auto"/>
            <w:vAlign w:val="bottom"/>
            <w:hideMark/>
          </w:tcPr>
          <w:p w14:paraId="469017DD" w14:textId="77777777" w:rsidR="00E436C9" w:rsidRPr="00276F98" w:rsidRDefault="00E436C9" w:rsidP="004B5C5D">
            <w:pPr>
              <w:suppressAutoHyphens/>
              <w:rPr>
                <w:rFonts w:ascii="Arial" w:hAnsi="Arial" w:cs="Arial"/>
                <w:b/>
                <w:bCs/>
                <w:sz w:val="18"/>
                <w:szCs w:val="18"/>
              </w:rPr>
            </w:pPr>
            <w:r w:rsidRPr="00276F98">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20F0427E"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C33A102"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863 401</w:t>
            </w:r>
          </w:p>
        </w:tc>
        <w:tc>
          <w:tcPr>
            <w:tcW w:w="1100" w:type="dxa"/>
            <w:tcBorders>
              <w:top w:val="single" w:sz="4" w:space="0" w:color="auto"/>
              <w:left w:val="nil"/>
              <w:bottom w:val="double" w:sz="6" w:space="0" w:color="auto"/>
              <w:right w:val="nil"/>
            </w:tcBorders>
            <w:shd w:val="clear" w:color="auto" w:fill="auto"/>
            <w:noWrap/>
            <w:vAlign w:val="bottom"/>
            <w:hideMark/>
          </w:tcPr>
          <w:p w14:paraId="23B49D46"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3024E36"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A7F47E7"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863 401</w:t>
            </w:r>
          </w:p>
        </w:tc>
      </w:tr>
      <w:tr w:rsidR="00E436C9" w:rsidRPr="00276F98" w14:paraId="613BCFCB" w14:textId="77777777" w:rsidTr="004B5C5D">
        <w:trPr>
          <w:cantSplit/>
          <w:trHeight w:val="227"/>
        </w:trPr>
        <w:tc>
          <w:tcPr>
            <w:tcW w:w="3740" w:type="dxa"/>
            <w:tcBorders>
              <w:top w:val="nil"/>
              <w:left w:val="nil"/>
              <w:bottom w:val="nil"/>
              <w:right w:val="nil"/>
            </w:tcBorders>
            <w:shd w:val="clear" w:color="auto" w:fill="auto"/>
            <w:vAlign w:val="bottom"/>
            <w:hideMark/>
          </w:tcPr>
          <w:p w14:paraId="1A768415"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4FB5EA1A"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E2C46F"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9699C2"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959399"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4C328B"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r>
      <w:tr w:rsidR="00E436C9" w:rsidRPr="00276F98" w14:paraId="4FA0754D" w14:textId="77777777" w:rsidTr="004B5C5D">
        <w:trPr>
          <w:cantSplit/>
          <w:trHeight w:val="227"/>
        </w:trPr>
        <w:tc>
          <w:tcPr>
            <w:tcW w:w="3740" w:type="dxa"/>
            <w:tcBorders>
              <w:top w:val="nil"/>
              <w:left w:val="nil"/>
              <w:bottom w:val="nil"/>
              <w:right w:val="nil"/>
            </w:tcBorders>
            <w:shd w:val="clear" w:color="auto" w:fill="auto"/>
            <w:vAlign w:val="bottom"/>
            <w:hideMark/>
          </w:tcPr>
          <w:p w14:paraId="4E9F7BA8"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5757BEDC"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41EE2A"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850 000</w:t>
            </w:r>
          </w:p>
        </w:tc>
        <w:tc>
          <w:tcPr>
            <w:tcW w:w="1100" w:type="dxa"/>
            <w:tcBorders>
              <w:top w:val="nil"/>
              <w:left w:val="nil"/>
              <w:bottom w:val="nil"/>
              <w:right w:val="nil"/>
            </w:tcBorders>
            <w:shd w:val="clear" w:color="auto" w:fill="auto"/>
            <w:vAlign w:val="bottom"/>
            <w:hideMark/>
          </w:tcPr>
          <w:p w14:paraId="685A9ED7"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78C9949"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E17709"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850 000</w:t>
            </w:r>
          </w:p>
        </w:tc>
      </w:tr>
      <w:tr w:rsidR="00E436C9" w:rsidRPr="00276F98" w14:paraId="13F4B266" w14:textId="77777777" w:rsidTr="004B5C5D">
        <w:trPr>
          <w:cantSplit/>
          <w:trHeight w:val="227"/>
        </w:trPr>
        <w:tc>
          <w:tcPr>
            <w:tcW w:w="3740" w:type="dxa"/>
            <w:tcBorders>
              <w:top w:val="nil"/>
              <w:left w:val="nil"/>
              <w:bottom w:val="nil"/>
              <w:right w:val="nil"/>
            </w:tcBorders>
            <w:shd w:val="clear" w:color="auto" w:fill="auto"/>
            <w:vAlign w:val="bottom"/>
            <w:hideMark/>
          </w:tcPr>
          <w:p w14:paraId="59C0ED6D"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5961625C"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07559E"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C6C3AFC"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F1F8BF1"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84897CE"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r>
      <w:tr w:rsidR="00E436C9" w:rsidRPr="00276F98" w14:paraId="34454019" w14:textId="77777777" w:rsidTr="004B5C5D">
        <w:trPr>
          <w:cantSplit/>
          <w:trHeight w:val="227"/>
        </w:trPr>
        <w:tc>
          <w:tcPr>
            <w:tcW w:w="3740" w:type="dxa"/>
            <w:tcBorders>
              <w:top w:val="nil"/>
              <w:left w:val="nil"/>
              <w:bottom w:val="nil"/>
              <w:right w:val="nil"/>
            </w:tcBorders>
            <w:shd w:val="clear" w:color="auto" w:fill="auto"/>
            <w:vAlign w:val="bottom"/>
            <w:hideMark/>
          </w:tcPr>
          <w:p w14:paraId="2D6CB093"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3DBEAFC0"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7692301"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770B76D"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39B72D"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350673"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r>
      <w:tr w:rsidR="00E436C9" w:rsidRPr="00276F98" w14:paraId="5A54CA29" w14:textId="77777777" w:rsidTr="004B5C5D">
        <w:trPr>
          <w:cantSplit/>
          <w:trHeight w:val="227"/>
        </w:trPr>
        <w:tc>
          <w:tcPr>
            <w:tcW w:w="3740" w:type="dxa"/>
            <w:tcBorders>
              <w:top w:val="nil"/>
              <w:left w:val="nil"/>
              <w:bottom w:val="nil"/>
              <w:right w:val="nil"/>
            </w:tcBorders>
            <w:shd w:val="clear" w:color="auto" w:fill="auto"/>
            <w:vAlign w:val="bottom"/>
            <w:hideMark/>
          </w:tcPr>
          <w:p w14:paraId="5FB8BC26"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4D16D911"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0924429"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64D8A5A"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C14DAD"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DCDC6E9"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r>
      <w:tr w:rsidR="00E436C9" w:rsidRPr="00276F98" w14:paraId="16E977AF" w14:textId="77777777" w:rsidTr="004B5C5D">
        <w:trPr>
          <w:cantSplit/>
          <w:trHeight w:val="227"/>
        </w:trPr>
        <w:tc>
          <w:tcPr>
            <w:tcW w:w="3740" w:type="dxa"/>
            <w:tcBorders>
              <w:top w:val="nil"/>
              <w:left w:val="nil"/>
              <w:bottom w:val="nil"/>
              <w:right w:val="nil"/>
            </w:tcBorders>
            <w:shd w:val="clear" w:color="auto" w:fill="auto"/>
            <w:vAlign w:val="bottom"/>
            <w:hideMark/>
          </w:tcPr>
          <w:p w14:paraId="01DC67EE"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7F8BD18D"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1F301FE"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2A029BD"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6E27E7"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DFDA681"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r>
      <w:tr w:rsidR="00E436C9" w:rsidRPr="00276F98" w14:paraId="5178B253" w14:textId="77777777" w:rsidTr="004B5C5D">
        <w:trPr>
          <w:cantSplit/>
          <w:trHeight w:val="227"/>
        </w:trPr>
        <w:tc>
          <w:tcPr>
            <w:tcW w:w="3740" w:type="dxa"/>
            <w:tcBorders>
              <w:top w:val="nil"/>
              <w:left w:val="nil"/>
              <w:bottom w:val="nil"/>
              <w:right w:val="nil"/>
            </w:tcBorders>
            <w:shd w:val="clear" w:color="auto" w:fill="auto"/>
            <w:vAlign w:val="bottom"/>
            <w:hideMark/>
          </w:tcPr>
          <w:p w14:paraId="15A13FBB"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6616A387"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8C4D89"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872BED"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AD14EB"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082B7A"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r>
      <w:tr w:rsidR="00E436C9" w:rsidRPr="00276F98" w14:paraId="63D3EDFE" w14:textId="77777777" w:rsidTr="004B5C5D">
        <w:trPr>
          <w:cantSplit/>
          <w:trHeight w:val="227"/>
        </w:trPr>
        <w:tc>
          <w:tcPr>
            <w:tcW w:w="3740" w:type="dxa"/>
            <w:tcBorders>
              <w:top w:val="nil"/>
              <w:left w:val="nil"/>
              <w:bottom w:val="nil"/>
              <w:right w:val="nil"/>
            </w:tcBorders>
            <w:shd w:val="clear" w:color="auto" w:fill="auto"/>
            <w:vAlign w:val="bottom"/>
            <w:hideMark/>
          </w:tcPr>
          <w:p w14:paraId="1E5DED2D"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146094B8"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360141"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13 401</w:t>
            </w:r>
          </w:p>
        </w:tc>
        <w:tc>
          <w:tcPr>
            <w:tcW w:w="1100" w:type="dxa"/>
            <w:tcBorders>
              <w:top w:val="nil"/>
              <w:left w:val="nil"/>
              <w:bottom w:val="nil"/>
              <w:right w:val="nil"/>
            </w:tcBorders>
            <w:shd w:val="clear" w:color="auto" w:fill="auto"/>
            <w:vAlign w:val="bottom"/>
            <w:hideMark/>
          </w:tcPr>
          <w:p w14:paraId="2ADAED1C"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C7247D"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CF96AC"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13 401</w:t>
            </w:r>
          </w:p>
        </w:tc>
      </w:tr>
      <w:tr w:rsidR="00E436C9" w:rsidRPr="00276F98" w14:paraId="55B3A347" w14:textId="77777777" w:rsidTr="004B5C5D">
        <w:trPr>
          <w:cantSplit/>
          <w:trHeight w:val="227"/>
        </w:trPr>
        <w:tc>
          <w:tcPr>
            <w:tcW w:w="3740" w:type="dxa"/>
            <w:tcBorders>
              <w:top w:val="nil"/>
              <w:left w:val="nil"/>
              <w:bottom w:val="nil"/>
              <w:right w:val="nil"/>
            </w:tcBorders>
            <w:shd w:val="clear" w:color="auto" w:fill="auto"/>
            <w:vAlign w:val="bottom"/>
            <w:hideMark/>
          </w:tcPr>
          <w:p w14:paraId="545E1B3D"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3947D791"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4259871"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55D476"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4C46930"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044ABB"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r>
      <w:tr w:rsidR="00E436C9" w:rsidRPr="00276F98" w14:paraId="20DB9126" w14:textId="77777777" w:rsidTr="004B5C5D">
        <w:trPr>
          <w:cantSplit/>
          <w:trHeight w:val="227"/>
        </w:trPr>
        <w:tc>
          <w:tcPr>
            <w:tcW w:w="3740" w:type="dxa"/>
            <w:tcBorders>
              <w:top w:val="nil"/>
              <w:left w:val="nil"/>
              <w:bottom w:val="nil"/>
              <w:right w:val="nil"/>
            </w:tcBorders>
            <w:shd w:val="clear" w:color="auto" w:fill="auto"/>
            <w:vAlign w:val="bottom"/>
            <w:hideMark/>
          </w:tcPr>
          <w:p w14:paraId="678BAF3C"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74CE85D5"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1F131F1"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15C43E"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164243"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BF8BF9C"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r>
      <w:tr w:rsidR="00E436C9" w:rsidRPr="00276F98" w14:paraId="2CF511D7" w14:textId="77777777" w:rsidTr="004B5C5D">
        <w:trPr>
          <w:cantSplit/>
          <w:trHeight w:val="227"/>
        </w:trPr>
        <w:tc>
          <w:tcPr>
            <w:tcW w:w="3740" w:type="dxa"/>
            <w:tcBorders>
              <w:top w:val="nil"/>
              <w:left w:val="nil"/>
              <w:bottom w:val="nil"/>
              <w:right w:val="nil"/>
            </w:tcBorders>
            <w:shd w:val="clear" w:color="auto" w:fill="auto"/>
            <w:vAlign w:val="bottom"/>
            <w:hideMark/>
          </w:tcPr>
          <w:p w14:paraId="225C319A"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45E7AFC5"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44EF5B3"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34CBC3"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79DBB8"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EF008E"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r>
      <w:tr w:rsidR="00E436C9" w:rsidRPr="00276F98" w14:paraId="5E200E57" w14:textId="77777777" w:rsidTr="004B5C5D">
        <w:trPr>
          <w:cantSplit/>
          <w:trHeight w:val="227"/>
        </w:trPr>
        <w:tc>
          <w:tcPr>
            <w:tcW w:w="3740" w:type="dxa"/>
            <w:tcBorders>
              <w:top w:val="nil"/>
              <w:left w:val="nil"/>
              <w:bottom w:val="nil"/>
              <w:right w:val="nil"/>
            </w:tcBorders>
            <w:shd w:val="clear" w:color="auto" w:fill="auto"/>
            <w:vAlign w:val="bottom"/>
            <w:hideMark/>
          </w:tcPr>
          <w:p w14:paraId="50BA3F2B" w14:textId="77777777" w:rsidR="00E436C9" w:rsidRPr="00276F98" w:rsidRDefault="00E436C9" w:rsidP="004B5C5D">
            <w:pPr>
              <w:suppressAutoHyphens/>
              <w:rPr>
                <w:rFonts w:ascii="Arial" w:hAnsi="Arial" w:cs="Arial"/>
                <w:b/>
                <w:bCs/>
                <w:sz w:val="18"/>
                <w:szCs w:val="18"/>
              </w:rPr>
            </w:pPr>
            <w:r w:rsidRPr="00276F98">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14163B33"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3E9E08E"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863 401</w:t>
            </w:r>
          </w:p>
        </w:tc>
        <w:tc>
          <w:tcPr>
            <w:tcW w:w="1100" w:type="dxa"/>
            <w:tcBorders>
              <w:top w:val="single" w:sz="4" w:space="0" w:color="auto"/>
              <w:left w:val="nil"/>
              <w:bottom w:val="double" w:sz="6" w:space="0" w:color="auto"/>
              <w:right w:val="nil"/>
            </w:tcBorders>
            <w:shd w:val="clear" w:color="auto" w:fill="auto"/>
            <w:noWrap/>
            <w:vAlign w:val="bottom"/>
            <w:hideMark/>
          </w:tcPr>
          <w:p w14:paraId="2E5876F0"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2D79661"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3B0BBC3"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863 401</w:t>
            </w:r>
          </w:p>
        </w:tc>
      </w:tr>
    </w:tbl>
    <w:p w14:paraId="07EDEF05" w14:textId="77777777" w:rsidR="00E436C9" w:rsidRDefault="00E436C9" w:rsidP="00300BD5">
      <w:pPr>
        <w:pStyle w:val="odstavec"/>
      </w:pPr>
    </w:p>
    <w:tbl>
      <w:tblPr>
        <w:tblW w:w="9214" w:type="dxa"/>
        <w:tblInd w:w="425" w:type="dxa"/>
        <w:tblLayout w:type="fixed"/>
        <w:tblCellMar>
          <w:left w:w="28" w:type="dxa"/>
          <w:right w:w="28" w:type="dxa"/>
        </w:tblCellMar>
        <w:tblLook w:val="04A0" w:firstRow="1" w:lastRow="0" w:firstColumn="1" w:lastColumn="0" w:noHBand="0" w:noVBand="1"/>
      </w:tblPr>
      <w:tblGrid>
        <w:gridCol w:w="3686"/>
        <w:gridCol w:w="1105"/>
        <w:gridCol w:w="1106"/>
        <w:gridCol w:w="1105"/>
        <w:gridCol w:w="1106"/>
        <w:gridCol w:w="1106"/>
      </w:tblGrid>
      <w:tr w:rsidR="00E436C9" w:rsidRPr="00276F98" w14:paraId="1FC447A1" w14:textId="77777777" w:rsidTr="004B5C5D">
        <w:trPr>
          <w:cantSplit/>
          <w:trHeight w:val="227"/>
        </w:trPr>
        <w:tc>
          <w:tcPr>
            <w:tcW w:w="3686" w:type="dxa"/>
            <w:tcBorders>
              <w:top w:val="nil"/>
              <w:left w:val="nil"/>
              <w:bottom w:val="nil"/>
              <w:right w:val="nil"/>
            </w:tcBorders>
            <w:shd w:val="clear" w:color="auto" w:fill="auto"/>
            <w:vAlign w:val="bottom"/>
            <w:hideMark/>
          </w:tcPr>
          <w:p w14:paraId="7E3AF57D" w14:textId="77777777" w:rsidR="00E436C9" w:rsidRPr="00276F98" w:rsidRDefault="00E436C9" w:rsidP="004B5C5D">
            <w:pPr>
              <w:suppressAutoHyphens/>
              <w:rPr>
                <w:rFonts w:ascii="Arial" w:hAnsi="Arial" w:cs="Arial"/>
                <w:b/>
                <w:bCs/>
                <w:sz w:val="18"/>
                <w:szCs w:val="18"/>
              </w:rPr>
            </w:pPr>
            <w:r w:rsidRPr="00276F98">
              <w:rPr>
                <w:rFonts w:ascii="Arial" w:hAnsi="Arial" w:cs="Arial"/>
                <w:b/>
                <w:bCs/>
                <w:sz w:val="18"/>
                <w:szCs w:val="18"/>
              </w:rPr>
              <w:t>Krátkodobé záväzky z obchodného styku, z toho:</w:t>
            </w:r>
          </w:p>
        </w:tc>
        <w:tc>
          <w:tcPr>
            <w:tcW w:w="1105" w:type="dxa"/>
            <w:tcBorders>
              <w:top w:val="single" w:sz="4" w:space="0" w:color="auto"/>
              <w:left w:val="nil"/>
              <w:bottom w:val="double" w:sz="6" w:space="0" w:color="auto"/>
              <w:right w:val="nil"/>
            </w:tcBorders>
            <w:shd w:val="clear" w:color="auto" w:fill="auto"/>
            <w:noWrap/>
            <w:vAlign w:val="bottom"/>
            <w:hideMark/>
          </w:tcPr>
          <w:p w14:paraId="36E8AFE0"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17AFFAC5"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55341B9A"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645 396</w:t>
            </w:r>
          </w:p>
        </w:tc>
        <w:tc>
          <w:tcPr>
            <w:tcW w:w="1106" w:type="dxa"/>
            <w:tcBorders>
              <w:top w:val="single" w:sz="4" w:space="0" w:color="auto"/>
              <w:left w:val="nil"/>
              <w:bottom w:val="double" w:sz="6" w:space="0" w:color="auto"/>
              <w:right w:val="nil"/>
            </w:tcBorders>
            <w:shd w:val="clear" w:color="auto" w:fill="auto"/>
            <w:noWrap/>
            <w:vAlign w:val="bottom"/>
            <w:hideMark/>
          </w:tcPr>
          <w:p w14:paraId="4B13BA16"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165 718</w:t>
            </w:r>
          </w:p>
        </w:tc>
        <w:tc>
          <w:tcPr>
            <w:tcW w:w="1106" w:type="dxa"/>
            <w:tcBorders>
              <w:top w:val="single" w:sz="4" w:space="0" w:color="auto"/>
              <w:left w:val="nil"/>
              <w:bottom w:val="double" w:sz="6" w:space="0" w:color="auto"/>
              <w:right w:val="nil"/>
            </w:tcBorders>
            <w:shd w:val="clear" w:color="auto" w:fill="auto"/>
            <w:noWrap/>
            <w:vAlign w:val="bottom"/>
            <w:hideMark/>
          </w:tcPr>
          <w:p w14:paraId="4ED6C159"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811 114</w:t>
            </w:r>
          </w:p>
        </w:tc>
      </w:tr>
      <w:tr w:rsidR="00E436C9" w:rsidRPr="00276F98" w14:paraId="785319B4" w14:textId="77777777" w:rsidTr="004B5C5D">
        <w:trPr>
          <w:cantSplit/>
          <w:trHeight w:val="227"/>
        </w:trPr>
        <w:tc>
          <w:tcPr>
            <w:tcW w:w="3686" w:type="dxa"/>
            <w:tcBorders>
              <w:top w:val="nil"/>
              <w:left w:val="nil"/>
              <w:bottom w:val="nil"/>
              <w:right w:val="nil"/>
            </w:tcBorders>
            <w:shd w:val="clear" w:color="auto" w:fill="auto"/>
            <w:vAlign w:val="bottom"/>
            <w:hideMark/>
          </w:tcPr>
          <w:p w14:paraId="47FCAC3A"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Záväzky voči prepojeným účtovným jednotkám </w:t>
            </w:r>
          </w:p>
        </w:tc>
        <w:tc>
          <w:tcPr>
            <w:tcW w:w="1105" w:type="dxa"/>
            <w:tcBorders>
              <w:top w:val="nil"/>
              <w:left w:val="nil"/>
              <w:bottom w:val="nil"/>
              <w:right w:val="nil"/>
            </w:tcBorders>
            <w:shd w:val="clear" w:color="auto" w:fill="auto"/>
            <w:vAlign w:val="bottom"/>
            <w:hideMark/>
          </w:tcPr>
          <w:p w14:paraId="43680483"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0881EE75"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7BA5C250" w14:textId="77777777" w:rsidR="00E436C9" w:rsidRPr="00362EB9" w:rsidRDefault="00E436C9" w:rsidP="004B5C5D">
            <w:pPr>
              <w:suppressAutoHyphens/>
              <w:jc w:val="right"/>
              <w:rPr>
                <w:rFonts w:ascii="Arial" w:hAnsi="Arial" w:cs="Arial"/>
                <w:bCs/>
                <w:sz w:val="18"/>
                <w:szCs w:val="18"/>
              </w:rPr>
            </w:pPr>
            <w:r w:rsidRPr="00362EB9">
              <w:rPr>
                <w:rFonts w:ascii="Arial" w:hAnsi="Arial" w:cs="Arial"/>
                <w:bCs/>
                <w:sz w:val="18"/>
                <w:szCs w:val="18"/>
              </w:rPr>
              <w:t>327 978</w:t>
            </w:r>
          </w:p>
        </w:tc>
        <w:tc>
          <w:tcPr>
            <w:tcW w:w="1106" w:type="dxa"/>
            <w:tcBorders>
              <w:top w:val="nil"/>
              <w:left w:val="nil"/>
              <w:bottom w:val="nil"/>
              <w:right w:val="nil"/>
            </w:tcBorders>
            <w:shd w:val="clear" w:color="auto" w:fill="auto"/>
            <w:vAlign w:val="bottom"/>
            <w:hideMark/>
          </w:tcPr>
          <w:p w14:paraId="211C5FAA" w14:textId="77777777" w:rsidR="00E436C9" w:rsidRPr="00362EB9" w:rsidRDefault="00E436C9" w:rsidP="004B5C5D">
            <w:pPr>
              <w:suppressAutoHyphens/>
              <w:jc w:val="right"/>
              <w:rPr>
                <w:rFonts w:ascii="Arial" w:hAnsi="Arial" w:cs="Arial"/>
                <w:bCs/>
                <w:sz w:val="18"/>
                <w:szCs w:val="18"/>
              </w:rPr>
            </w:pPr>
            <w:r w:rsidRPr="00362EB9">
              <w:rPr>
                <w:rFonts w:ascii="Arial" w:hAnsi="Arial" w:cs="Arial"/>
                <w:bCs/>
                <w:sz w:val="18"/>
                <w:szCs w:val="18"/>
              </w:rPr>
              <w:t>138 208</w:t>
            </w:r>
          </w:p>
        </w:tc>
        <w:tc>
          <w:tcPr>
            <w:tcW w:w="1106" w:type="dxa"/>
            <w:tcBorders>
              <w:top w:val="nil"/>
              <w:left w:val="nil"/>
              <w:bottom w:val="nil"/>
              <w:right w:val="nil"/>
            </w:tcBorders>
            <w:shd w:val="clear" w:color="auto" w:fill="auto"/>
            <w:vAlign w:val="bottom"/>
            <w:hideMark/>
          </w:tcPr>
          <w:p w14:paraId="588EC61D" w14:textId="77777777" w:rsidR="00E436C9" w:rsidRPr="00362EB9" w:rsidRDefault="00E436C9" w:rsidP="004B5C5D">
            <w:pPr>
              <w:suppressAutoHyphens/>
              <w:jc w:val="right"/>
              <w:rPr>
                <w:rFonts w:ascii="Arial" w:hAnsi="Arial" w:cs="Arial"/>
                <w:bCs/>
                <w:sz w:val="18"/>
                <w:szCs w:val="18"/>
              </w:rPr>
            </w:pPr>
            <w:r w:rsidRPr="00362EB9">
              <w:rPr>
                <w:rFonts w:ascii="Arial" w:hAnsi="Arial" w:cs="Arial"/>
                <w:bCs/>
                <w:sz w:val="18"/>
                <w:szCs w:val="18"/>
              </w:rPr>
              <w:t>466 186</w:t>
            </w:r>
          </w:p>
        </w:tc>
      </w:tr>
      <w:tr w:rsidR="00E436C9" w:rsidRPr="00276F98" w14:paraId="1FB29A09" w14:textId="77777777" w:rsidTr="004B5C5D">
        <w:trPr>
          <w:cantSplit/>
          <w:trHeight w:val="227"/>
        </w:trPr>
        <w:tc>
          <w:tcPr>
            <w:tcW w:w="3686" w:type="dxa"/>
            <w:tcBorders>
              <w:top w:val="nil"/>
              <w:left w:val="nil"/>
              <w:bottom w:val="nil"/>
              <w:right w:val="nil"/>
            </w:tcBorders>
            <w:shd w:val="clear" w:color="auto" w:fill="auto"/>
            <w:vAlign w:val="bottom"/>
            <w:hideMark/>
          </w:tcPr>
          <w:p w14:paraId="270E000F"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Záväzky v rámci podielovej účasti okrem záväzkov voči prepojeným účtovným jednotkám </w:t>
            </w:r>
          </w:p>
        </w:tc>
        <w:tc>
          <w:tcPr>
            <w:tcW w:w="1105" w:type="dxa"/>
            <w:tcBorders>
              <w:top w:val="nil"/>
              <w:left w:val="nil"/>
              <w:bottom w:val="nil"/>
              <w:right w:val="nil"/>
            </w:tcBorders>
            <w:shd w:val="clear" w:color="auto" w:fill="auto"/>
            <w:vAlign w:val="bottom"/>
            <w:hideMark/>
          </w:tcPr>
          <w:p w14:paraId="5F25080E"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2AB2DB4D"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2A93E720" w14:textId="77777777" w:rsidR="00E436C9" w:rsidRPr="00362EB9" w:rsidRDefault="00E436C9" w:rsidP="004B5C5D">
            <w:pPr>
              <w:suppressAutoHyphens/>
              <w:jc w:val="right"/>
              <w:rPr>
                <w:rFonts w:ascii="Arial" w:hAnsi="Arial" w:cs="Arial"/>
                <w:bCs/>
                <w:sz w:val="18"/>
                <w:szCs w:val="18"/>
              </w:rPr>
            </w:pPr>
            <w:r w:rsidRPr="00362EB9">
              <w:rPr>
                <w:rFonts w:ascii="Arial" w:hAnsi="Arial" w:cs="Arial"/>
                <w:bCs/>
                <w:sz w:val="18"/>
                <w:szCs w:val="18"/>
              </w:rPr>
              <w:t>0</w:t>
            </w:r>
          </w:p>
        </w:tc>
        <w:tc>
          <w:tcPr>
            <w:tcW w:w="1106" w:type="dxa"/>
            <w:tcBorders>
              <w:top w:val="nil"/>
              <w:left w:val="nil"/>
              <w:bottom w:val="nil"/>
              <w:right w:val="nil"/>
            </w:tcBorders>
            <w:shd w:val="clear" w:color="auto" w:fill="auto"/>
            <w:vAlign w:val="bottom"/>
            <w:hideMark/>
          </w:tcPr>
          <w:p w14:paraId="07167B6A" w14:textId="77777777" w:rsidR="00E436C9" w:rsidRPr="00362EB9" w:rsidRDefault="00E436C9" w:rsidP="004B5C5D">
            <w:pPr>
              <w:suppressAutoHyphens/>
              <w:jc w:val="right"/>
              <w:rPr>
                <w:rFonts w:ascii="Arial" w:hAnsi="Arial" w:cs="Arial"/>
                <w:bCs/>
                <w:sz w:val="18"/>
                <w:szCs w:val="18"/>
              </w:rPr>
            </w:pPr>
            <w:r w:rsidRPr="00362EB9">
              <w:rPr>
                <w:rFonts w:ascii="Arial" w:hAnsi="Arial" w:cs="Arial"/>
                <w:bCs/>
                <w:sz w:val="18"/>
                <w:szCs w:val="18"/>
              </w:rPr>
              <w:t>0</w:t>
            </w:r>
          </w:p>
        </w:tc>
        <w:tc>
          <w:tcPr>
            <w:tcW w:w="1106" w:type="dxa"/>
            <w:tcBorders>
              <w:top w:val="nil"/>
              <w:left w:val="nil"/>
              <w:bottom w:val="nil"/>
              <w:right w:val="nil"/>
            </w:tcBorders>
            <w:shd w:val="clear" w:color="auto" w:fill="auto"/>
            <w:vAlign w:val="bottom"/>
            <w:hideMark/>
          </w:tcPr>
          <w:p w14:paraId="04893B3F" w14:textId="77777777" w:rsidR="00E436C9" w:rsidRPr="00362EB9" w:rsidRDefault="00E436C9" w:rsidP="004B5C5D">
            <w:pPr>
              <w:suppressAutoHyphens/>
              <w:jc w:val="right"/>
              <w:rPr>
                <w:rFonts w:ascii="Arial" w:hAnsi="Arial" w:cs="Arial"/>
                <w:bCs/>
                <w:sz w:val="18"/>
                <w:szCs w:val="18"/>
              </w:rPr>
            </w:pPr>
            <w:r w:rsidRPr="00362EB9">
              <w:rPr>
                <w:rFonts w:ascii="Arial" w:hAnsi="Arial" w:cs="Arial"/>
                <w:bCs/>
                <w:sz w:val="18"/>
                <w:szCs w:val="18"/>
              </w:rPr>
              <w:t>0</w:t>
            </w:r>
          </w:p>
        </w:tc>
      </w:tr>
      <w:tr w:rsidR="00E436C9" w:rsidRPr="00276F98" w14:paraId="3B05F510" w14:textId="77777777" w:rsidTr="004B5C5D">
        <w:trPr>
          <w:cantSplit/>
          <w:trHeight w:val="227"/>
        </w:trPr>
        <w:tc>
          <w:tcPr>
            <w:tcW w:w="3686" w:type="dxa"/>
            <w:tcBorders>
              <w:top w:val="nil"/>
              <w:left w:val="nil"/>
              <w:bottom w:val="nil"/>
              <w:right w:val="nil"/>
            </w:tcBorders>
            <w:shd w:val="clear" w:color="auto" w:fill="auto"/>
            <w:vAlign w:val="bottom"/>
            <w:hideMark/>
          </w:tcPr>
          <w:p w14:paraId="21CBFCF3"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Ostatné záväzky z obchodného styku </w:t>
            </w:r>
          </w:p>
        </w:tc>
        <w:tc>
          <w:tcPr>
            <w:tcW w:w="1105" w:type="dxa"/>
            <w:tcBorders>
              <w:top w:val="nil"/>
              <w:left w:val="nil"/>
              <w:bottom w:val="nil"/>
              <w:right w:val="nil"/>
            </w:tcBorders>
            <w:shd w:val="clear" w:color="auto" w:fill="auto"/>
            <w:vAlign w:val="bottom"/>
            <w:hideMark/>
          </w:tcPr>
          <w:p w14:paraId="29B3BA2A"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EF9A676"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7A73E876" w14:textId="77777777" w:rsidR="00E436C9" w:rsidRPr="00362EB9" w:rsidRDefault="00E436C9" w:rsidP="004B5C5D">
            <w:pPr>
              <w:suppressAutoHyphens/>
              <w:jc w:val="right"/>
              <w:rPr>
                <w:rFonts w:ascii="Arial" w:hAnsi="Arial" w:cs="Arial"/>
                <w:bCs/>
                <w:sz w:val="18"/>
                <w:szCs w:val="18"/>
              </w:rPr>
            </w:pPr>
            <w:r w:rsidRPr="00362EB9">
              <w:rPr>
                <w:rFonts w:ascii="Arial" w:hAnsi="Arial" w:cs="Arial"/>
                <w:bCs/>
                <w:sz w:val="18"/>
                <w:szCs w:val="18"/>
              </w:rPr>
              <w:t>317 418</w:t>
            </w:r>
          </w:p>
        </w:tc>
        <w:tc>
          <w:tcPr>
            <w:tcW w:w="1106" w:type="dxa"/>
            <w:tcBorders>
              <w:top w:val="nil"/>
              <w:left w:val="nil"/>
              <w:bottom w:val="nil"/>
              <w:right w:val="nil"/>
            </w:tcBorders>
            <w:shd w:val="clear" w:color="auto" w:fill="auto"/>
            <w:vAlign w:val="bottom"/>
            <w:hideMark/>
          </w:tcPr>
          <w:p w14:paraId="4BA9F0C6" w14:textId="77777777" w:rsidR="00E436C9" w:rsidRPr="00362EB9" w:rsidRDefault="00E436C9" w:rsidP="004B5C5D">
            <w:pPr>
              <w:suppressAutoHyphens/>
              <w:jc w:val="right"/>
              <w:rPr>
                <w:rFonts w:ascii="Arial" w:hAnsi="Arial" w:cs="Arial"/>
                <w:bCs/>
                <w:sz w:val="18"/>
                <w:szCs w:val="18"/>
              </w:rPr>
            </w:pPr>
            <w:r w:rsidRPr="00362EB9">
              <w:rPr>
                <w:rFonts w:ascii="Arial" w:hAnsi="Arial" w:cs="Arial"/>
                <w:bCs/>
                <w:sz w:val="18"/>
                <w:szCs w:val="18"/>
              </w:rPr>
              <w:t>27 510</w:t>
            </w:r>
          </w:p>
        </w:tc>
        <w:tc>
          <w:tcPr>
            <w:tcW w:w="1106" w:type="dxa"/>
            <w:tcBorders>
              <w:top w:val="nil"/>
              <w:left w:val="nil"/>
              <w:bottom w:val="nil"/>
              <w:right w:val="nil"/>
            </w:tcBorders>
            <w:shd w:val="clear" w:color="auto" w:fill="auto"/>
            <w:vAlign w:val="bottom"/>
            <w:hideMark/>
          </w:tcPr>
          <w:p w14:paraId="5186CA26" w14:textId="77777777" w:rsidR="00E436C9" w:rsidRPr="00362EB9" w:rsidRDefault="00E436C9" w:rsidP="004B5C5D">
            <w:pPr>
              <w:suppressAutoHyphens/>
              <w:jc w:val="right"/>
              <w:rPr>
                <w:rFonts w:ascii="Arial" w:hAnsi="Arial" w:cs="Arial"/>
                <w:bCs/>
                <w:sz w:val="18"/>
                <w:szCs w:val="18"/>
              </w:rPr>
            </w:pPr>
            <w:r w:rsidRPr="00362EB9">
              <w:rPr>
                <w:rFonts w:ascii="Arial" w:hAnsi="Arial" w:cs="Arial"/>
                <w:bCs/>
                <w:sz w:val="18"/>
                <w:szCs w:val="18"/>
              </w:rPr>
              <w:t>344 928</w:t>
            </w:r>
          </w:p>
        </w:tc>
      </w:tr>
      <w:tr w:rsidR="00E436C9" w:rsidRPr="00276F98" w14:paraId="4E0A428A" w14:textId="77777777" w:rsidTr="004B5C5D">
        <w:trPr>
          <w:cantSplit/>
          <w:trHeight w:val="227"/>
        </w:trPr>
        <w:tc>
          <w:tcPr>
            <w:tcW w:w="3686" w:type="dxa"/>
            <w:tcBorders>
              <w:top w:val="nil"/>
              <w:left w:val="nil"/>
              <w:bottom w:val="nil"/>
              <w:right w:val="nil"/>
            </w:tcBorders>
            <w:shd w:val="clear" w:color="auto" w:fill="auto"/>
            <w:vAlign w:val="bottom"/>
            <w:hideMark/>
          </w:tcPr>
          <w:p w14:paraId="6E9737CF" w14:textId="77777777" w:rsidR="00E436C9" w:rsidRPr="00276F98" w:rsidRDefault="00E436C9" w:rsidP="004B5C5D">
            <w:pPr>
              <w:suppressAutoHyphens/>
              <w:rPr>
                <w:rFonts w:ascii="Arial" w:hAnsi="Arial" w:cs="Arial"/>
                <w:b/>
                <w:bCs/>
                <w:sz w:val="18"/>
                <w:szCs w:val="18"/>
              </w:rPr>
            </w:pPr>
            <w:r w:rsidRPr="00276F98">
              <w:rPr>
                <w:rFonts w:ascii="Arial" w:hAnsi="Arial" w:cs="Arial"/>
                <w:b/>
                <w:bCs/>
                <w:sz w:val="18"/>
                <w:szCs w:val="18"/>
              </w:rPr>
              <w:t>Ostatné krátkodobé záväzky, z toho:</w:t>
            </w:r>
          </w:p>
        </w:tc>
        <w:tc>
          <w:tcPr>
            <w:tcW w:w="1105" w:type="dxa"/>
            <w:tcBorders>
              <w:top w:val="single" w:sz="4" w:space="0" w:color="auto"/>
              <w:left w:val="nil"/>
              <w:bottom w:val="double" w:sz="6" w:space="0" w:color="auto"/>
              <w:right w:val="nil"/>
            </w:tcBorders>
            <w:shd w:val="clear" w:color="auto" w:fill="auto"/>
            <w:noWrap/>
            <w:vAlign w:val="bottom"/>
            <w:hideMark/>
          </w:tcPr>
          <w:p w14:paraId="3A44E79A"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0075CBE7"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421BFEF0"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8 395 515</w:t>
            </w:r>
          </w:p>
        </w:tc>
        <w:tc>
          <w:tcPr>
            <w:tcW w:w="1106" w:type="dxa"/>
            <w:tcBorders>
              <w:top w:val="single" w:sz="4" w:space="0" w:color="auto"/>
              <w:left w:val="nil"/>
              <w:bottom w:val="double" w:sz="6" w:space="0" w:color="auto"/>
              <w:right w:val="nil"/>
            </w:tcBorders>
            <w:shd w:val="clear" w:color="auto" w:fill="auto"/>
            <w:noWrap/>
            <w:vAlign w:val="bottom"/>
            <w:hideMark/>
          </w:tcPr>
          <w:p w14:paraId="4710027F"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4C3CA81D" w14:textId="77777777" w:rsidR="00E436C9" w:rsidRPr="00276F98" w:rsidRDefault="00E436C9" w:rsidP="004B5C5D">
            <w:pPr>
              <w:suppressAutoHyphens/>
              <w:jc w:val="right"/>
              <w:rPr>
                <w:rFonts w:ascii="Arial" w:hAnsi="Arial" w:cs="Arial"/>
                <w:b/>
                <w:bCs/>
                <w:sz w:val="18"/>
                <w:szCs w:val="18"/>
              </w:rPr>
            </w:pPr>
            <w:r w:rsidRPr="00276F98">
              <w:rPr>
                <w:rFonts w:ascii="Arial" w:hAnsi="Arial" w:cs="Arial"/>
                <w:b/>
                <w:bCs/>
                <w:sz w:val="18"/>
                <w:szCs w:val="18"/>
              </w:rPr>
              <w:t>8 395 515</w:t>
            </w:r>
          </w:p>
        </w:tc>
      </w:tr>
      <w:tr w:rsidR="00E436C9" w:rsidRPr="00276F98" w14:paraId="7BB8E6A2" w14:textId="77777777" w:rsidTr="004B5C5D">
        <w:trPr>
          <w:cantSplit/>
          <w:trHeight w:val="227"/>
        </w:trPr>
        <w:tc>
          <w:tcPr>
            <w:tcW w:w="3686" w:type="dxa"/>
            <w:tcBorders>
              <w:top w:val="nil"/>
              <w:left w:val="nil"/>
              <w:bottom w:val="nil"/>
              <w:right w:val="nil"/>
            </w:tcBorders>
            <w:shd w:val="clear" w:color="auto" w:fill="auto"/>
            <w:vAlign w:val="bottom"/>
            <w:hideMark/>
          </w:tcPr>
          <w:p w14:paraId="7AA79872"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Čistá hodnota zákazky </w:t>
            </w:r>
          </w:p>
        </w:tc>
        <w:tc>
          <w:tcPr>
            <w:tcW w:w="1105" w:type="dxa"/>
            <w:tcBorders>
              <w:top w:val="nil"/>
              <w:left w:val="nil"/>
              <w:bottom w:val="nil"/>
              <w:right w:val="nil"/>
            </w:tcBorders>
            <w:shd w:val="clear" w:color="auto" w:fill="auto"/>
            <w:vAlign w:val="bottom"/>
            <w:hideMark/>
          </w:tcPr>
          <w:p w14:paraId="0A905856"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E9985BA"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42AC0A09"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D09D076"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C8F2CDC"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r>
      <w:tr w:rsidR="00E436C9" w:rsidRPr="00276F98" w14:paraId="13D9DB0F" w14:textId="77777777" w:rsidTr="004B5C5D">
        <w:trPr>
          <w:cantSplit/>
          <w:trHeight w:val="227"/>
        </w:trPr>
        <w:tc>
          <w:tcPr>
            <w:tcW w:w="3686" w:type="dxa"/>
            <w:tcBorders>
              <w:top w:val="nil"/>
              <w:left w:val="nil"/>
              <w:bottom w:val="nil"/>
              <w:right w:val="nil"/>
            </w:tcBorders>
            <w:shd w:val="clear" w:color="auto" w:fill="auto"/>
            <w:vAlign w:val="bottom"/>
            <w:hideMark/>
          </w:tcPr>
          <w:p w14:paraId="7F74D892"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Záväzky voči prepojeným účtovným jednotkám </w:t>
            </w:r>
          </w:p>
        </w:tc>
        <w:tc>
          <w:tcPr>
            <w:tcW w:w="1105" w:type="dxa"/>
            <w:tcBorders>
              <w:top w:val="nil"/>
              <w:left w:val="nil"/>
              <w:bottom w:val="nil"/>
              <w:right w:val="nil"/>
            </w:tcBorders>
            <w:shd w:val="clear" w:color="auto" w:fill="auto"/>
            <w:vAlign w:val="bottom"/>
            <w:hideMark/>
          </w:tcPr>
          <w:p w14:paraId="40A565D4"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24405B8C"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5404C20E" w14:textId="77777777" w:rsidR="00E436C9" w:rsidRPr="00276F98" w:rsidRDefault="00E436C9" w:rsidP="004B5C5D">
            <w:pPr>
              <w:suppressAutoHyphens/>
              <w:jc w:val="right"/>
              <w:rPr>
                <w:rFonts w:ascii="Arial" w:hAnsi="Arial" w:cs="Arial"/>
                <w:bCs/>
                <w:sz w:val="18"/>
                <w:szCs w:val="18"/>
              </w:rPr>
            </w:pPr>
            <w:r w:rsidRPr="00276F98">
              <w:rPr>
                <w:rFonts w:ascii="Arial" w:hAnsi="Arial" w:cs="Arial"/>
                <w:bCs/>
                <w:sz w:val="18"/>
                <w:szCs w:val="18"/>
              </w:rPr>
              <w:t>8 235 463</w:t>
            </w:r>
          </w:p>
        </w:tc>
        <w:tc>
          <w:tcPr>
            <w:tcW w:w="1106" w:type="dxa"/>
            <w:tcBorders>
              <w:top w:val="nil"/>
              <w:left w:val="nil"/>
              <w:bottom w:val="nil"/>
              <w:right w:val="nil"/>
            </w:tcBorders>
            <w:shd w:val="clear" w:color="auto" w:fill="auto"/>
            <w:vAlign w:val="bottom"/>
            <w:hideMark/>
          </w:tcPr>
          <w:p w14:paraId="559575C4"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1D3C282"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8 235 463</w:t>
            </w:r>
          </w:p>
        </w:tc>
      </w:tr>
      <w:tr w:rsidR="00E436C9" w:rsidRPr="00276F98" w14:paraId="5D007C7F" w14:textId="77777777" w:rsidTr="004B5C5D">
        <w:trPr>
          <w:cantSplit/>
          <w:trHeight w:val="227"/>
        </w:trPr>
        <w:tc>
          <w:tcPr>
            <w:tcW w:w="3686" w:type="dxa"/>
            <w:tcBorders>
              <w:top w:val="nil"/>
              <w:left w:val="nil"/>
              <w:bottom w:val="nil"/>
              <w:right w:val="nil"/>
            </w:tcBorders>
            <w:shd w:val="clear" w:color="auto" w:fill="auto"/>
            <w:vAlign w:val="bottom"/>
            <w:hideMark/>
          </w:tcPr>
          <w:p w14:paraId="27B57C28"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Záväzky v rámci podielovej účasti okrem záväzkov voči prepojeným účtovným jednotkám </w:t>
            </w:r>
          </w:p>
        </w:tc>
        <w:tc>
          <w:tcPr>
            <w:tcW w:w="1105" w:type="dxa"/>
            <w:tcBorders>
              <w:top w:val="nil"/>
              <w:left w:val="nil"/>
              <w:bottom w:val="nil"/>
              <w:right w:val="nil"/>
            </w:tcBorders>
            <w:shd w:val="clear" w:color="auto" w:fill="auto"/>
            <w:vAlign w:val="bottom"/>
            <w:hideMark/>
          </w:tcPr>
          <w:p w14:paraId="7868DCB9"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9E8AF5F"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1E9CCD9E"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0088F4C7"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2123299F"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r>
      <w:tr w:rsidR="00E436C9" w:rsidRPr="00276F98" w14:paraId="7B1C5167" w14:textId="77777777" w:rsidTr="004B5C5D">
        <w:trPr>
          <w:cantSplit/>
          <w:trHeight w:val="227"/>
        </w:trPr>
        <w:tc>
          <w:tcPr>
            <w:tcW w:w="3686" w:type="dxa"/>
            <w:tcBorders>
              <w:top w:val="nil"/>
              <w:left w:val="nil"/>
              <w:bottom w:val="nil"/>
              <w:right w:val="nil"/>
            </w:tcBorders>
            <w:shd w:val="clear" w:color="auto" w:fill="auto"/>
            <w:vAlign w:val="bottom"/>
            <w:hideMark/>
          </w:tcPr>
          <w:p w14:paraId="76B50144"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Záväzky voči spoločníkom a združeniu  </w:t>
            </w:r>
          </w:p>
        </w:tc>
        <w:tc>
          <w:tcPr>
            <w:tcW w:w="1105" w:type="dxa"/>
            <w:tcBorders>
              <w:top w:val="nil"/>
              <w:left w:val="nil"/>
              <w:bottom w:val="nil"/>
              <w:right w:val="nil"/>
            </w:tcBorders>
            <w:shd w:val="clear" w:color="auto" w:fill="auto"/>
            <w:vAlign w:val="bottom"/>
            <w:hideMark/>
          </w:tcPr>
          <w:p w14:paraId="18FE903B"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8EFEB17"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271AD262"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4B05CB59"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3856F5B1"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r>
      <w:tr w:rsidR="00E436C9" w:rsidRPr="00276F98" w14:paraId="66A8D165" w14:textId="77777777" w:rsidTr="004B5C5D">
        <w:trPr>
          <w:cantSplit/>
          <w:trHeight w:val="227"/>
        </w:trPr>
        <w:tc>
          <w:tcPr>
            <w:tcW w:w="3686" w:type="dxa"/>
            <w:tcBorders>
              <w:top w:val="nil"/>
              <w:left w:val="nil"/>
              <w:bottom w:val="nil"/>
              <w:right w:val="nil"/>
            </w:tcBorders>
            <w:shd w:val="clear" w:color="auto" w:fill="auto"/>
            <w:vAlign w:val="bottom"/>
            <w:hideMark/>
          </w:tcPr>
          <w:p w14:paraId="086BCEEA"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Záväzky voči zamestnancom </w:t>
            </w:r>
          </w:p>
        </w:tc>
        <w:tc>
          <w:tcPr>
            <w:tcW w:w="1105" w:type="dxa"/>
            <w:tcBorders>
              <w:top w:val="nil"/>
              <w:left w:val="nil"/>
              <w:bottom w:val="nil"/>
              <w:right w:val="nil"/>
            </w:tcBorders>
            <w:shd w:val="clear" w:color="auto" w:fill="auto"/>
            <w:vAlign w:val="bottom"/>
            <w:hideMark/>
          </w:tcPr>
          <w:p w14:paraId="2AED891A"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5B176B8"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34246D9A" w14:textId="77777777" w:rsidR="00E436C9" w:rsidRPr="00276F98" w:rsidRDefault="00E436C9" w:rsidP="004B5C5D">
            <w:pPr>
              <w:suppressAutoHyphens/>
              <w:jc w:val="right"/>
              <w:rPr>
                <w:rFonts w:ascii="Arial" w:hAnsi="Arial" w:cs="Arial"/>
                <w:bCs/>
                <w:sz w:val="18"/>
                <w:szCs w:val="18"/>
              </w:rPr>
            </w:pPr>
            <w:r w:rsidRPr="00276F98">
              <w:rPr>
                <w:rFonts w:ascii="Arial" w:hAnsi="Arial" w:cs="Arial"/>
                <w:bCs/>
                <w:sz w:val="18"/>
                <w:szCs w:val="18"/>
              </w:rPr>
              <w:t>34 552</w:t>
            </w:r>
          </w:p>
        </w:tc>
        <w:tc>
          <w:tcPr>
            <w:tcW w:w="1106" w:type="dxa"/>
            <w:tcBorders>
              <w:top w:val="nil"/>
              <w:left w:val="nil"/>
              <w:bottom w:val="nil"/>
              <w:right w:val="nil"/>
            </w:tcBorders>
            <w:shd w:val="clear" w:color="auto" w:fill="auto"/>
            <w:vAlign w:val="bottom"/>
            <w:hideMark/>
          </w:tcPr>
          <w:p w14:paraId="748D710D"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1370431"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34 552</w:t>
            </w:r>
          </w:p>
        </w:tc>
      </w:tr>
      <w:tr w:rsidR="00E436C9" w:rsidRPr="00276F98" w14:paraId="2AFC49D8" w14:textId="77777777" w:rsidTr="004B5C5D">
        <w:trPr>
          <w:cantSplit/>
          <w:trHeight w:val="227"/>
        </w:trPr>
        <w:tc>
          <w:tcPr>
            <w:tcW w:w="3686" w:type="dxa"/>
            <w:tcBorders>
              <w:top w:val="nil"/>
              <w:left w:val="nil"/>
              <w:bottom w:val="nil"/>
              <w:right w:val="nil"/>
            </w:tcBorders>
            <w:shd w:val="clear" w:color="auto" w:fill="auto"/>
            <w:vAlign w:val="bottom"/>
            <w:hideMark/>
          </w:tcPr>
          <w:p w14:paraId="75760ACC"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Záväzky zo sociálneho poistenia </w:t>
            </w:r>
          </w:p>
        </w:tc>
        <w:tc>
          <w:tcPr>
            <w:tcW w:w="1105" w:type="dxa"/>
            <w:tcBorders>
              <w:top w:val="nil"/>
              <w:left w:val="nil"/>
              <w:bottom w:val="nil"/>
              <w:right w:val="nil"/>
            </w:tcBorders>
            <w:shd w:val="clear" w:color="auto" w:fill="auto"/>
            <w:vAlign w:val="bottom"/>
            <w:hideMark/>
          </w:tcPr>
          <w:p w14:paraId="4C891EA8"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4369F842"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5365E506" w14:textId="77777777" w:rsidR="00E436C9" w:rsidRPr="00276F98" w:rsidRDefault="00E436C9" w:rsidP="004B5C5D">
            <w:pPr>
              <w:suppressAutoHyphens/>
              <w:jc w:val="right"/>
              <w:rPr>
                <w:rFonts w:ascii="Arial" w:hAnsi="Arial" w:cs="Arial"/>
                <w:bCs/>
                <w:sz w:val="18"/>
                <w:szCs w:val="18"/>
              </w:rPr>
            </w:pPr>
            <w:r w:rsidRPr="00276F98">
              <w:rPr>
                <w:rFonts w:ascii="Arial" w:hAnsi="Arial" w:cs="Arial"/>
                <w:bCs/>
                <w:sz w:val="18"/>
                <w:szCs w:val="18"/>
              </w:rPr>
              <w:t>12 593</w:t>
            </w:r>
          </w:p>
        </w:tc>
        <w:tc>
          <w:tcPr>
            <w:tcW w:w="1106" w:type="dxa"/>
            <w:tcBorders>
              <w:top w:val="nil"/>
              <w:left w:val="nil"/>
              <w:bottom w:val="nil"/>
              <w:right w:val="nil"/>
            </w:tcBorders>
            <w:shd w:val="clear" w:color="auto" w:fill="auto"/>
            <w:vAlign w:val="bottom"/>
            <w:hideMark/>
          </w:tcPr>
          <w:p w14:paraId="07100A59"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0D69B2C8"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12 593</w:t>
            </w:r>
          </w:p>
        </w:tc>
      </w:tr>
      <w:tr w:rsidR="00E436C9" w:rsidRPr="00276F98" w14:paraId="2C2CF4CF" w14:textId="77777777" w:rsidTr="004B5C5D">
        <w:trPr>
          <w:cantSplit/>
          <w:trHeight w:val="227"/>
        </w:trPr>
        <w:tc>
          <w:tcPr>
            <w:tcW w:w="3686" w:type="dxa"/>
            <w:tcBorders>
              <w:top w:val="nil"/>
              <w:left w:val="nil"/>
              <w:bottom w:val="nil"/>
              <w:right w:val="nil"/>
            </w:tcBorders>
            <w:shd w:val="clear" w:color="auto" w:fill="auto"/>
            <w:vAlign w:val="bottom"/>
            <w:hideMark/>
          </w:tcPr>
          <w:p w14:paraId="2BA9BD3C"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Daňové záväzky a dotácie  </w:t>
            </w:r>
          </w:p>
        </w:tc>
        <w:tc>
          <w:tcPr>
            <w:tcW w:w="1105" w:type="dxa"/>
            <w:tcBorders>
              <w:top w:val="nil"/>
              <w:left w:val="nil"/>
              <w:bottom w:val="nil"/>
              <w:right w:val="nil"/>
            </w:tcBorders>
            <w:shd w:val="clear" w:color="auto" w:fill="auto"/>
            <w:vAlign w:val="bottom"/>
            <w:hideMark/>
          </w:tcPr>
          <w:p w14:paraId="29CD7181"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49881903"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053455F2" w14:textId="77777777" w:rsidR="00E436C9" w:rsidRPr="00276F98" w:rsidRDefault="00E436C9" w:rsidP="004B5C5D">
            <w:pPr>
              <w:suppressAutoHyphens/>
              <w:jc w:val="right"/>
              <w:rPr>
                <w:rFonts w:ascii="Arial" w:hAnsi="Arial" w:cs="Arial"/>
                <w:bCs/>
                <w:sz w:val="18"/>
                <w:szCs w:val="18"/>
              </w:rPr>
            </w:pPr>
            <w:r w:rsidRPr="00276F98">
              <w:rPr>
                <w:rFonts w:ascii="Arial" w:hAnsi="Arial" w:cs="Arial"/>
                <w:bCs/>
                <w:sz w:val="18"/>
                <w:szCs w:val="18"/>
              </w:rPr>
              <w:t xml:space="preserve">104 </w:t>
            </w:r>
            <w:r w:rsidRPr="00276F98">
              <w:rPr>
                <w:rFonts w:ascii="Arial" w:hAnsi="Arial" w:cs="Arial"/>
                <w:bCs/>
                <w:sz w:val="18"/>
                <w:szCs w:val="18"/>
                <w:lang w:val="en-US"/>
              </w:rPr>
              <w:t>7</w:t>
            </w:r>
            <w:r w:rsidRPr="00276F98">
              <w:rPr>
                <w:rFonts w:ascii="Arial" w:hAnsi="Arial" w:cs="Arial"/>
                <w:bCs/>
                <w:sz w:val="18"/>
                <w:szCs w:val="18"/>
              </w:rPr>
              <w:t>20</w:t>
            </w:r>
          </w:p>
        </w:tc>
        <w:tc>
          <w:tcPr>
            <w:tcW w:w="1106" w:type="dxa"/>
            <w:tcBorders>
              <w:top w:val="nil"/>
              <w:left w:val="nil"/>
              <w:bottom w:val="nil"/>
              <w:right w:val="nil"/>
            </w:tcBorders>
            <w:shd w:val="clear" w:color="auto" w:fill="auto"/>
            <w:vAlign w:val="bottom"/>
            <w:hideMark/>
          </w:tcPr>
          <w:p w14:paraId="43D1CDD3"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2D1F83C"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104 720</w:t>
            </w:r>
          </w:p>
        </w:tc>
      </w:tr>
      <w:tr w:rsidR="00E436C9" w:rsidRPr="00276F98" w14:paraId="7F4CBE78" w14:textId="77777777" w:rsidTr="004B5C5D">
        <w:trPr>
          <w:cantSplit/>
          <w:trHeight w:val="227"/>
        </w:trPr>
        <w:tc>
          <w:tcPr>
            <w:tcW w:w="3686" w:type="dxa"/>
            <w:tcBorders>
              <w:top w:val="nil"/>
              <w:left w:val="nil"/>
              <w:bottom w:val="nil"/>
              <w:right w:val="nil"/>
            </w:tcBorders>
            <w:shd w:val="clear" w:color="auto" w:fill="auto"/>
            <w:vAlign w:val="bottom"/>
            <w:hideMark/>
          </w:tcPr>
          <w:p w14:paraId="53B868F6"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Záväzky z derivátových operácií </w:t>
            </w:r>
          </w:p>
        </w:tc>
        <w:tc>
          <w:tcPr>
            <w:tcW w:w="1105" w:type="dxa"/>
            <w:tcBorders>
              <w:top w:val="nil"/>
              <w:left w:val="nil"/>
              <w:bottom w:val="nil"/>
              <w:right w:val="nil"/>
            </w:tcBorders>
            <w:shd w:val="clear" w:color="auto" w:fill="auto"/>
            <w:vAlign w:val="bottom"/>
            <w:hideMark/>
          </w:tcPr>
          <w:p w14:paraId="649F954F"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92FDFC6"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1CA8943C"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0A4B8B74"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0F31A9D3"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r>
      <w:tr w:rsidR="00E436C9" w:rsidRPr="00276F98" w14:paraId="0EF7B9BA" w14:textId="77777777" w:rsidTr="004B5C5D">
        <w:trPr>
          <w:cantSplit/>
          <w:trHeight w:val="227"/>
        </w:trPr>
        <w:tc>
          <w:tcPr>
            <w:tcW w:w="3686" w:type="dxa"/>
            <w:tcBorders>
              <w:top w:val="nil"/>
              <w:left w:val="nil"/>
              <w:bottom w:val="nil"/>
              <w:right w:val="nil"/>
            </w:tcBorders>
            <w:shd w:val="clear" w:color="auto" w:fill="auto"/>
            <w:vAlign w:val="bottom"/>
            <w:hideMark/>
          </w:tcPr>
          <w:p w14:paraId="3E33F1FD" w14:textId="77777777" w:rsidR="00E436C9" w:rsidRPr="00276F98" w:rsidRDefault="00E436C9" w:rsidP="004B5C5D">
            <w:pPr>
              <w:suppressAutoHyphens/>
              <w:rPr>
                <w:rFonts w:ascii="Arial" w:hAnsi="Arial" w:cs="Arial"/>
                <w:sz w:val="18"/>
                <w:szCs w:val="18"/>
              </w:rPr>
            </w:pPr>
            <w:r w:rsidRPr="00276F98">
              <w:rPr>
                <w:rFonts w:ascii="Arial" w:hAnsi="Arial" w:cs="Arial"/>
                <w:sz w:val="18"/>
                <w:szCs w:val="18"/>
              </w:rPr>
              <w:t xml:space="preserve">Iné záväzky </w:t>
            </w:r>
          </w:p>
        </w:tc>
        <w:tc>
          <w:tcPr>
            <w:tcW w:w="1105" w:type="dxa"/>
            <w:tcBorders>
              <w:top w:val="nil"/>
              <w:left w:val="nil"/>
              <w:bottom w:val="nil"/>
              <w:right w:val="nil"/>
            </w:tcBorders>
            <w:shd w:val="clear" w:color="auto" w:fill="auto"/>
            <w:vAlign w:val="bottom"/>
            <w:hideMark/>
          </w:tcPr>
          <w:p w14:paraId="69D73C11"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01284B1F"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01D689CE" w14:textId="77777777" w:rsidR="00E436C9" w:rsidRPr="00276F98" w:rsidRDefault="00E436C9" w:rsidP="004B5C5D">
            <w:pPr>
              <w:suppressAutoHyphens/>
              <w:jc w:val="right"/>
              <w:rPr>
                <w:rFonts w:ascii="Arial" w:hAnsi="Arial" w:cs="Arial"/>
                <w:bCs/>
                <w:sz w:val="18"/>
                <w:szCs w:val="18"/>
              </w:rPr>
            </w:pPr>
            <w:r w:rsidRPr="00276F98">
              <w:rPr>
                <w:rFonts w:ascii="Arial" w:hAnsi="Arial" w:cs="Arial"/>
                <w:bCs/>
                <w:sz w:val="18"/>
                <w:szCs w:val="18"/>
              </w:rPr>
              <w:t>7 987</w:t>
            </w:r>
          </w:p>
        </w:tc>
        <w:tc>
          <w:tcPr>
            <w:tcW w:w="1106" w:type="dxa"/>
            <w:tcBorders>
              <w:top w:val="nil"/>
              <w:left w:val="nil"/>
              <w:bottom w:val="nil"/>
              <w:right w:val="nil"/>
            </w:tcBorders>
            <w:shd w:val="clear" w:color="auto" w:fill="auto"/>
            <w:vAlign w:val="bottom"/>
            <w:hideMark/>
          </w:tcPr>
          <w:p w14:paraId="1E715764"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D32551A" w14:textId="77777777" w:rsidR="00E436C9" w:rsidRPr="00276F98" w:rsidRDefault="00E436C9" w:rsidP="004B5C5D">
            <w:pPr>
              <w:suppressAutoHyphens/>
              <w:jc w:val="right"/>
              <w:rPr>
                <w:rFonts w:ascii="Arial" w:hAnsi="Arial" w:cs="Arial"/>
                <w:sz w:val="18"/>
                <w:szCs w:val="18"/>
              </w:rPr>
            </w:pPr>
            <w:r w:rsidRPr="00276F98">
              <w:rPr>
                <w:rFonts w:ascii="Arial" w:hAnsi="Arial" w:cs="Arial"/>
                <w:sz w:val="18"/>
                <w:szCs w:val="18"/>
              </w:rPr>
              <w:t>7 987</w:t>
            </w:r>
          </w:p>
        </w:tc>
      </w:tr>
      <w:tr w:rsidR="00E436C9" w:rsidRPr="00276F98" w14:paraId="581FCE05" w14:textId="77777777" w:rsidTr="004B5C5D">
        <w:trPr>
          <w:cantSplit/>
          <w:trHeight w:val="227"/>
        </w:trPr>
        <w:tc>
          <w:tcPr>
            <w:tcW w:w="3686" w:type="dxa"/>
            <w:tcBorders>
              <w:top w:val="nil"/>
              <w:left w:val="nil"/>
              <w:bottom w:val="nil"/>
              <w:right w:val="nil"/>
            </w:tcBorders>
            <w:shd w:val="clear" w:color="auto" w:fill="auto"/>
            <w:vAlign w:val="bottom"/>
            <w:hideMark/>
          </w:tcPr>
          <w:p w14:paraId="509CC666" w14:textId="77777777" w:rsidR="00E436C9" w:rsidRPr="00276F98" w:rsidRDefault="00E436C9" w:rsidP="004B5C5D">
            <w:pPr>
              <w:suppressAutoHyphens/>
              <w:rPr>
                <w:rFonts w:ascii="Arial" w:hAnsi="Arial" w:cs="Arial"/>
                <w:b/>
                <w:bCs/>
                <w:sz w:val="18"/>
                <w:szCs w:val="18"/>
              </w:rPr>
            </w:pPr>
            <w:r w:rsidRPr="00276F98">
              <w:rPr>
                <w:rFonts w:ascii="Arial" w:hAnsi="Arial" w:cs="Arial"/>
                <w:b/>
                <w:bCs/>
                <w:sz w:val="18"/>
                <w:szCs w:val="18"/>
              </w:rPr>
              <w:t>Krátkodobé záväzky spolu</w:t>
            </w:r>
          </w:p>
        </w:tc>
        <w:tc>
          <w:tcPr>
            <w:tcW w:w="1105" w:type="dxa"/>
            <w:tcBorders>
              <w:top w:val="single" w:sz="4" w:space="0" w:color="auto"/>
              <w:left w:val="nil"/>
              <w:bottom w:val="double" w:sz="6" w:space="0" w:color="auto"/>
              <w:right w:val="nil"/>
            </w:tcBorders>
            <w:shd w:val="clear" w:color="auto" w:fill="auto"/>
            <w:noWrap/>
            <w:vAlign w:val="bottom"/>
            <w:hideMark/>
          </w:tcPr>
          <w:p w14:paraId="297408E1" w14:textId="77777777" w:rsidR="00E436C9" w:rsidRPr="00362EB9" w:rsidRDefault="00E436C9" w:rsidP="004B5C5D">
            <w:pPr>
              <w:suppressAutoHyphens/>
              <w:jc w:val="right"/>
              <w:rPr>
                <w:rFonts w:ascii="Arial" w:hAnsi="Arial" w:cs="Arial"/>
                <w:b/>
                <w:bCs/>
                <w:sz w:val="18"/>
                <w:szCs w:val="18"/>
              </w:rPr>
            </w:pPr>
            <w:r w:rsidRPr="00362EB9">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638560B3" w14:textId="77777777" w:rsidR="00E436C9" w:rsidRPr="00362EB9" w:rsidRDefault="00E436C9" w:rsidP="004B5C5D">
            <w:pPr>
              <w:suppressAutoHyphens/>
              <w:jc w:val="right"/>
              <w:rPr>
                <w:rFonts w:ascii="Arial" w:hAnsi="Arial" w:cs="Arial"/>
                <w:b/>
                <w:bCs/>
                <w:sz w:val="18"/>
                <w:szCs w:val="18"/>
              </w:rPr>
            </w:pPr>
            <w:r w:rsidRPr="00362EB9">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0EDB9F61" w14:textId="77777777" w:rsidR="00E436C9" w:rsidRPr="00362EB9" w:rsidRDefault="00E436C9" w:rsidP="004B5C5D">
            <w:pPr>
              <w:suppressAutoHyphens/>
              <w:jc w:val="right"/>
              <w:rPr>
                <w:rFonts w:ascii="Arial" w:hAnsi="Arial" w:cs="Arial"/>
                <w:b/>
                <w:bCs/>
                <w:sz w:val="18"/>
                <w:szCs w:val="18"/>
              </w:rPr>
            </w:pPr>
            <w:r w:rsidRPr="00362EB9">
              <w:rPr>
                <w:rFonts w:ascii="Arial" w:hAnsi="Arial" w:cs="Arial"/>
                <w:b/>
                <w:sz w:val="18"/>
                <w:szCs w:val="18"/>
              </w:rPr>
              <w:t>9 040 711</w:t>
            </w:r>
          </w:p>
        </w:tc>
        <w:tc>
          <w:tcPr>
            <w:tcW w:w="1106" w:type="dxa"/>
            <w:tcBorders>
              <w:top w:val="single" w:sz="4" w:space="0" w:color="auto"/>
              <w:left w:val="nil"/>
              <w:bottom w:val="double" w:sz="6" w:space="0" w:color="auto"/>
              <w:right w:val="nil"/>
            </w:tcBorders>
            <w:shd w:val="clear" w:color="auto" w:fill="auto"/>
            <w:noWrap/>
            <w:vAlign w:val="bottom"/>
            <w:hideMark/>
          </w:tcPr>
          <w:p w14:paraId="1A7DF261" w14:textId="77777777" w:rsidR="00E436C9" w:rsidRPr="00362EB9" w:rsidRDefault="00E436C9" w:rsidP="004B5C5D">
            <w:pPr>
              <w:suppressAutoHyphens/>
              <w:jc w:val="right"/>
              <w:rPr>
                <w:rFonts w:ascii="Arial" w:hAnsi="Arial" w:cs="Arial"/>
                <w:b/>
                <w:bCs/>
                <w:sz w:val="18"/>
                <w:szCs w:val="18"/>
              </w:rPr>
            </w:pPr>
            <w:r w:rsidRPr="00362EB9">
              <w:rPr>
                <w:rFonts w:ascii="Arial" w:hAnsi="Arial" w:cs="Arial"/>
                <w:b/>
                <w:sz w:val="18"/>
                <w:szCs w:val="18"/>
              </w:rPr>
              <w:t>165 718</w:t>
            </w:r>
          </w:p>
        </w:tc>
        <w:tc>
          <w:tcPr>
            <w:tcW w:w="1106" w:type="dxa"/>
            <w:tcBorders>
              <w:top w:val="single" w:sz="4" w:space="0" w:color="auto"/>
              <w:left w:val="nil"/>
              <w:bottom w:val="double" w:sz="6" w:space="0" w:color="auto"/>
              <w:right w:val="nil"/>
            </w:tcBorders>
            <w:shd w:val="clear" w:color="auto" w:fill="auto"/>
            <w:noWrap/>
            <w:vAlign w:val="bottom"/>
            <w:hideMark/>
          </w:tcPr>
          <w:p w14:paraId="6CC8382B" w14:textId="77777777" w:rsidR="00E436C9" w:rsidRPr="00362EB9" w:rsidRDefault="00E436C9" w:rsidP="004B5C5D">
            <w:pPr>
              <w:suppressAutoHyphens/>
              <w:jc w:val="right"/>
              <w:rPr>
                <w:rFonts w:ascii="Arial" w:hAnsi="Arial" w:cs="Arial"/>
                <w:b/>
                <w:bCs/>
                <w:sz w:val="18"/>
                <w:szCs w:val="18"/>
              </w:rPr>
            </w:pPr>
            <w:r w:rsidRPr="00362EB9">
              <w:rPr>
                <w:rFonts w:ascii="Arial" w:hAnsi="Arial" w:cs="Arial"/>
                <w:b/>
                <w:sz w:val="18"/>
                <w:szCs w:val="18"/>
              </w:rPr>
              <w:t>9 206 429</w:t>
            </w:r>
          </w:p>
        </w:tc>
      </w:tr>
    </w:tbl>
    <w:p w14:paraId="3DE2255C" w14:textId="77777777" w:rsidR="00A0463A" w:rsidRPr="00276F98" w:rsidRDefault="00A0463A" w:rsidP="00300BD5">
      <w:pPr>
        <w:pStyle w:val="odstavec"/>
      </w:pPr>
    </w:p>
    <w:p w14:paraId="28F39CF0" w14:textId="2CCC0B72" w:rsidR="0058390F" w:rsidRDefault="0058390F" w:rsidP="00300BD5">
      <w:pPr>
        <w:pStyle w:val="odstavec"/>
      </w:pPr>
      <w:bookmarkStart w:id="35" w:name="FWT_T26c"/>
    </w:p>
    <w:p w14:paraId="2ADFE650" w14:textId="77777777" w:rsidR="00A0463A" w:rsidRPr="00276F98" w:rsidRDefault="00A0463A" w:rsidP="00300BD5">
      <w:pPr>
        <w:pStyle w:val="odstavec"/>
      </w:pPr>
    </w:p>
    <w:p w14:paraId="2CEC86E4" w14:textId="1A23E3C2" w:rsidR="00903126" w:rsidRPr="00276F98" w:rsidRDefault="00903126" w:rsidP="00300BD5">
      <w:pPr>
        <w:pStyle w:val="odstavec"/>
      </w:pPr>
    </w:p>
    <w:p w14:paraId="31FE4361" w14:textId="0D6C5BE2" w:rsidR="00A729BB" w:rsidRPr="00A0463A" w:rsidRDefault="00A0463A" w:rsidP="00A0463A">
      <w:pPr>
        <w:rPr>
          <w:rFonts w:ascii="Arial" w:hAnsi="Arial" w:cs="Arial"/>
          <w:bCs/>
          <w:iCs/>
          <w:sz w:val="20"/>
          <w:szCs w:val="20"/>
        </w:rPr>
      </w:pPr>
      <w:r>
        <w:br w:type="page"/>
      </w:r>
    </w:p>
    <w:bookmarkEnd w:id="35"/>
    <w:p w14:paraId="2C9AB8CF" w14:textId="77777777" w:rsidR="00D8452C" w:rsidRPr="00276F98" w:rsidRDefault="00AE27BA" w:rsidP="00300BD5">
      <w:pPr>
        <w:pStyle w:val="odstavec"/>
      </w:pPr>
      <w:r w:rsidRPr="00276F98">
        <w:lastRenderedPageBreak/>
        <w:t xml:space="preserve">Informácie o </w:t>
      </w:r>
      <w:r w:rsidR="00E70DA4" w:rsidRPr="00276F98">
        <w:t>hodnote záväzkov</w:t>
      </w:r>
      <w:r w:rsidRPr="00276F98">
        <w:t xml:space="preserve"> zabezpeče</w:t>
      </w:r>
      <w:r w:rsidR="003378E5" w:rsidRPr="00276F98">
        <w:t>ných</w:t>
      </w:r>
      <w:r w:rsidRPr="00276F98">
        <w:t xml:space="preserve"> záložným právom alebo zabezpečen</w:t>
      </w:r>
      <w:r w:rsidR="003378E5" w:rsidRPr="00276F98">
        <w:t xml:space="preserve">ých </w:t>
      </w:r>
      <w:r w:rsidRPr="00276F98">
        <w:t>inou formou zabezpečenia:</w:t>
      </w:r>
    </w:p>
    <w:p w14:paraId="57DBFF1F" w14:textId="77777777" w:rsidR="0058390F" w:rsidRPr="00276F98" w:rsidRDefault="00903126" w:rsidP="00300BD5">
      <w:pPr>
        <w:pStyle w:val="odstavec"/>
      </w:pPr>
      <w:bookmarkStart w:id="36" w:name="FWT_T27"/>
      <w:r w:rsidRPr="00276F98">
        <w:t xml:space="preserve"> </w:t>
      </w:r>
    </w:p>
    <w:tbl>
      <w:tblPr>
        <w:tblW w:w="9220" w:type="dxa"/>
        <w:tblInd w:w="425" w:type="dxa"/>
        <w:tblLayout w:type="fixed"/>
        <w:tblCellMar>
          <w:left w:w="28" w:type="dxa"/>
          <w:right w:w="28" w:type="dxa"/>
        </w:tblCellMar>
        <w:tblLook w:val="04A0" w:firstRow="1" w:lastRow="0" w:firstColumn="1" w:lastColumn="0" w:noHBand="0" w:noVBand="1"/>
      </w:tblPr>
      <w:tblGrid>
        <w:gridCol w:w="6420"/>
        <w:gridCol w:w="1400"/>
        <w:gridCol w:w="1400"/>
      </w:tblGrid>
      <w:tr w:rsidR="0058390F" w:rsidRPr="00276F98" w14:paraId="4866C0A2" w14:textId="77777777" w:rsidTr="008E01D3">
        <w:trPr>
          <w:cantSplit/>
          <w:trHeight w:val="227"/>
        </w:trPr>
        <w:tc>
          <w:tcPr>
            <w:tcW w:w="6420" w:type="dxa"/>
            <w:tcBorders>
              <w:top w:val="nil"/>
              <w:left w:val="nil"/>
              <w:bottom w:val="single" w:sz="4" w:space="0" w:color="auto"/>
              <w:right w:val="nil"/>
            </w:tcBorders>
            <w:shd w:val="clear" w:color="auto" w:fill="auto"/>
            <w:vAlign w:val="bottom"/>
            <w:hideMark/>
          </w:tcPr>
          <w:p w14:paraId="2DD72014" w14:textId="77777777" w:rsidR="0058390F" w:rsidRPr="00276F98" w:rsidRDefault="0058390F" w:rsidP="00E34481">
            <w:pPr>
              <w:suppressAutoHyphens/>
              <w:jc w:val="center"/>
              <w:rPr>
                <w:rFonts w:ascii="Arial" w:hAnsi="Arial" w:cs="Arial"/>
                <w:b/>
                <w:bCs/>
                <w:sz w:val="18"/>
                <w:szCs w:val="18"/>
              </w:rPr>
            </w:pPr>
            <w:bookmarkStart w:id="37" w:name="RANGE!B3:D4"/>
            <w:r w:rsidRPr="00276F98">
              <w:rPr>
                <w:rFonts w:ascii="Arial" w:hAnsi="Arial" w:cs="Arial"/>
                <w:b/>
                <w:bCs/>
                <w:sz w:val="18"/>
                <w:szCs w:val="18"/>
              </w:rPr>
              <w:t>Záväzky</w:t>
            </w:r>
            <w:bookmarkEnd w:id="37"/>
          </w:p>
        </w:tc>
        <w:tc>
          <w:tcPr>
            <w:tcW w:w="1400" w:type="dxa"/>
            <w:tcBorders>
              <w:top w:val="nil"/>
              <w:left w:val="nil"/>
              <w:bottom w:val="single" w:sz="4" w:space="0" w:color="auto"/>
              <w:right w:val="nil"/>
            </w:tcBorders>
            <w:shd w:val="clear" w:color="auto" w:fill="auto"/>
            <w:vAlign w:val="bottom"/>
            <w:hideMark/>
          </w:tcPr>
          <w:p w14:paraId="30F6749C" w14:textId="40422BE6"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Stav k 31.12.201</w:t>
            </w:r>
            <w:r w:rsidR="00380107">
              <w:rPr>
                <w:rFonts w:ascii="Arial" w:hAnsi="Arial" w:cs="Arial"/>
                <w:b/>
                <w:bCs/>
                <w:sz w:val="18"/>
                <w:szCs w:val="18"/>
              </w:rPr>
              <w:t>8</w:t>
            </w:r>
          </w:p>
        </w:tc>
        <w:tc>
          <w:tcPr>
            <w:tcW w:w="1400" w:type="dxa"/>
            <w:tcBorders>
              <w:top w:val="nil"/>
              <w:left w:val="nil"/>
              <w:bottom w:val="single" w:sz="4" w:space="0" w:color="auto"/>
              <w:right w:val="nil"/>
            </w:tcBorders>
            <w:shd w:val="clear" w:color="auto" w:fill="auto"/>
            <w:vAlign w:val="bottom"/>
            <w:hideMark/>
          </w:tcPr>
          <w:p w14:paraId="79E45A3D" w14:textId="459AFB2F" w:rsidR="0058390F" w:rsidRPr="00276F98" w:rsidRDefault="0058390F" w:rsidP="00E34481">
            <w:pPr>
              <w:suppressAutoHyphens/>
              <w:jc w:val="center"/>
              <w:rPr>
                <w:rFonts w:ascii="Arial" w:hAnsi="Arial" w:cs="Arial"/>
                <w:b/>
                <w:bCs/>
                <w:sz w:val="18"/>
                <w:szCs w:val="18"/>
              </w:rPr>
            </w:pPr>
            <w:r w:rsidRPr="00276F98">
              <w:rPr>
                <w:rFonts w:ascii="Arial" w:hAnsi="Arial" w:cs="Arial"/>
                <w:b/>
                <w:bCs/>
                <w:sz w:val="18"/>
                <w:szCs w:val="18"/>
              </w:rPr>
              <w:t>Stav k 31.12.201</w:t>
            </w:r>
            <w:r w:rsidR="00380107">
              <w:rPr>
                <w:rFonts w:ascii="Arial" w:hAnsi="Arial" w:cs="Arial"/>
                <w:b/>
                <w:bCs/>
                <w:sz w:val="18"/>
                <w:szCs w:val="18"/>
              </w:rPr>
              <w:t>7</w:t>
            </w:r>
          </w:p>
        </w:tc>
      </w:tr>
      <w:tr w:rsidR="0058390F" w:rsidRPr="00276F98" w14:paraId="4FC112E4" w14:textId="77777777" w:rsidTr="008E01D3">
        <w:trPr>
          <w:cantSplit/>
          <w:trHeight w:val="227"/>
        </w:trPr>
        <w:tc>
          <w:tcPr>
            <w:tcW w:w="6420" w:type="dxa"/>
            <w:tcBorders>
              <w:top w:val="nil"/>
              <w:left w:val="nil"/>
              <w:bottom w:val="nil"/>
              <w:right w:val="nil"/>
            </w:tcBorders>
            <w:shd w:val="clear" w:color="auto" w:fill="auto"/>
            <w:noWrap/>
            <w:vAlign w:val="bottom"/>
            <w:hideMark/>
          </w:tcPr>
          <w:p w14:paraId="28F8E50A" w14:textId="77777777" w:rsidR="0058390F" w:rsidRPr="00276F98" w:rsidRDefault="0058390F" w:rsidP="00E34481">
            <w:pPr>
              <w:suppressAutoHyphens/>
              <w:rPr>
                <w:rFonts w:ascii="Arial" w:hAnsi="Arial" w:cs="Arial"/>
                <w:sz w:val="18"/>
                <w:szCs w:val="18"/>
              </w:rPr>
            </w:pPr>
            <w:r w:rsidRPr="00276F98">
              <w:rPr>
                <w:rFonts w:ascii="Arial" w:hAnsi="Arial" w:cs="Arial"/>
                <w:sz w:val="18"/>
                <w:szCs w:val="18"/>
              </w:rPr>
              <w:t>Hodnota záväzku krytom záložným právom alebo inou formou zabezpečenia</w:t>
            </w:r>
          </w:p>
        </w:tc>
        <w:tc>
          <w:tcPr>
            <w:tcW w:w="1400" w:type="dxa"/>
            <w:tcBorders>
              <w:top w:val="nil"/>
              <w:left w:val="nil"/>
              <w:bottom w:val="nil"/>
              <w:right w:val="nil"/>
            </w:tcBorders>
            <w:shd w:val="clear" w:color="auto" w:fill="auto"/>
            <w:vAlign w:val="bottom"/>
            <w:hideMark/>
          </w:tcPr>
          <w:p w14:paraId="6F777078"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22A281" w14:textId="77777777" w:rsidR="0058390F" w:rsidRPr="00276F98" w:rsidRDefault="0058390F" w:rsidP="00E34481">
            <w:pPr>
              <w:suppressAutoHyphens/>
              <w:jc w:val="right"/>
              <w:rPr>
                <w:rFonts w:ascii="Arial" w:hAnsi="Arial" w:cs="Arial"/>
                <w:sz w:val="18"/>
                <w:szCs w:val="18"/>
              </w:rPr>
            </w:pPr>
            <w:r w:rsidRPr="00276F98">
              <w:rPr>
                <w:rFonts w:ascii="Arial" w:hAnsi="Arial" w:cs="Arial"/>
                <w:sz w:val="18"/>
                <w:szCs w:val="18"/>
              </w:rPr>
              <w:t>0</w:t>
            </w:r>
          </w:p>
        </w:tc>
      </w:tr>
    </w:tbl>
    <w:p w14:paraId="2E817917" w14:textId="6363EE2B" w:rsidR="00A729BB" w:rsidRPr="00276F98" w:rsidRDefault="00A729BB" w:rsidP="00300BD5">
      <w:pPr>
        <w:pStyle w:val="odstavec"/>
      </w:pPr>
    </w:p>
    <w:p w14:paraId="157DA66C" w14:textId="77777777" w:rsidR="0058390F" w:rsidRPr="00276F98" w:rsidRDefault="0058390F" w:rsidP="00300BD5">
      <w:pPr>
        <w:pStyle w:val="odstavec"/>
      </w:pPr>
    </w:p>
    <w:bookmarkEnd w:id="36"/>
    <w:p w14:paraId="177E25BF" w14:textId="77777777" w:rsidR="007972C6" w:rsidRPr="00276F98" w:rsidRDefault="007972C6" w:rsidP="00E860CD">
      <w:pPr>
        <w:pStyle w:val="Heading2"/>
      </w:pPr>
      <w:r w:rsidRPr="00276F98">
        <w:t>Rezervy</w:t>
      </w:r>
    </w:p>
    <w:p w14:paraId="5D7ABF24" w14:textId="3451DF49" w:rsidR="007972C6" w:rsidRDefault="007972C6" w:rsidP="00300BD5">
      <w:pPr>
        <w:pStyle w:val="odstavec"/>
      </w:pPr>
      <w:r w:rsidRPr="00276F98">
        <w:t>Prehľad pohybu rezerv za rok</w:t>
      </w:r>
      <w:r w:rsidR="001D6197" w:rsidRPr="00276F98">
        <w:t xml:space="preserve"> 201</w:t>
      </w:r>
      <w:r w:rsidR="00E94308">
        <w:t>8</w:t>
      </w:r>
      <w:r w:rsidRPr="00276F98">
        <w:t xml:space="preserve"> je uvedený v nasledujúcej tabuľke:</w:t>
      </w:r>
    </w:p>
    <w:p w14:paraId="6D3ACBA2" w14:textId="77777777" w:rsidR="00A0463A" w:rsidRPr="00276F98" w:rsidRDefault="00A0463A" w:rsidP="00300BD5">
      <w:pPr>
        <w:pStyle w:val="odstavec"/>
      </w:pPr>
    </w:p>
    <w:tbl>
      <w:tblPr>
        <w:tblW w:w="9214" w:type="dxa"/>
        <w:tblInd w:w="425" w:type="dxa"/>
        <w:tblLayout w:type="fixed"/>
        <w:tblCellMar>
          <w:left w:w="28" w:type="dxa"/>
          <w:right w:w="28" w:type="dxa"/>
        </w:tblCellMar>
        <w:tblLook w:val="04A0" w:firstRow="1" w:lastRow="0" w:firstColumn="1" w:lastColumn="0" w:noHBand="0" w:noVBand="1"/>
      </w:tblPr>
      <w:tblGrid>
        <w:gridCol w:w="3623"/>
        <w:gridCol w:w="1068"/>
        <w:gridCol w:w="1319"/>
        <w:gridCol w:w="1068"/>
        <w:gridCol w:w="1068"/>
        <w:gridCol w:w="1068"/>
      </w:tblGrid>
      <w:tr w:rsidR="00B64A14" w:rsidRPr="00276F98" w14:paraId="6F57CD6B" w14:textId="77777777" w:rsidTr="0032606F">
        <w:trPr>
          <w:cantSplit/>
          <w:trHeight w:val="227"/>
        </w:trPr>
        <w:tc>
          <w:tcPr>
            <w:tcW w:w="3623" w:type="dxa"/>
            <w:tcBorders>
              <w:top w:val="nil"/>
              <w:left w:val="nil"/>
              <w:bottom w:val="single" w:sz="4" w:space="0" w:color="auto"/>
              <w:right w:val="nil"/>
            </w:tcBorders>
            <w:shd w:val="clear" w:color="auto" w:fill="auto"/>
            <w:vAlign w:val="bottom"/>
            <w:hideMark/>
          </w:tcPr>
          <w:p w14:paraId="5667D88C" w14:textId="77777777" w:rsidR="00B64A14" w:rsidRPr="00276F98" w:rsidRDefault="00B64A14" w:rsidP="00E34481">
            <w:pPr>
              <w:suppressAutoHyphens/>
              <w:jc w:val="center"/>
              <w:rPr>
                <w:rFonts w:ascii="Arial" w:hAnsi="Arial" w:cs="Arial"/>
                <w:b/>
                <w:bCs/>
                <w:sz w:val="18"/>
                <w:szCs w:val="18"/>
              </w:rPr>
            </w:pPr>
            <w:bookmarkStart w:id="38" w:name="RANGE!B4:G28"/>
            <w:bookmarkStart w:id="39" w:name="FWT_T25a"/>
            <w:r w:rsidRPr="00276F98">
              <w:rPr>
                <w:rFonts w:ascii="Arial" w:hAnsi="Arial" w:cs="Arial"/>
                <w:b/>
                <w:bCs/>
                <w:sz w:val="18"/>
                <w:szCs w:val="18"/>
              </w:rPr>
              <w:t>Názov položky</w:t>
            </w:r>
            <w:bookmarkEnd w:id="38"/>
          </w:p>
        </w:tc>
        <w:tc>
          <w:tcPr>
            <w:tcW w:w="1068" w:type="dxa"/>
            <w:tcBorders>
              <w:top w:val="nil"/>
              <w:left w:val="nil"/>
              <w:bottom w:val="single" w:sz="4" w:space="0" w:color="auto"/>
              <w:right w:val="nil"/>
            </w:tcBorders>
            <w:shd w:val="clear" w:color="auto" w:fill="auto"/>
            <w:vAlign w:val="bottom"/>
            <w:hideMark/>
          </w:tcPr>
          <w:p w14:paraId="68EB528A" w14:textId="3C24594A" w:rsidR="00B64A14" w:rsidRPr="00276F98" w:rsidRDefault="00B64A14" w:rsidP="00E34481">
            <w:pPr>
              <w:suppressAutoHyphens/>
              <w:jc w:val="center"/>
              <w:rPr>
                <w:rFonts w:ascii="Arial" w:hAnsi="Arial" w:cs="Arial"/>
                <w:b/>
                <w:bCs/>
                <w:sz w:val="18"/>
                <w:szCs w:val="18"/>
              </w:rPr>
            </w:pPr>
            <w:r w:rsidRPr="00276F98">
              <w:rPr>
                <w:rFonts w:ascii="Arial" w:hAnsi="Arial" w:cs="Arial"/>
                <w:b/>
                <w:bCs/>
                <w:sz w:val="18"/>
                <w:szCs w:val="18"/>
              </w:rPr>
              <w:t>Stav k 1.1.201</w:t>
            </w:r>
            <w:r w:rsidR="00E25BE1">
              <w:rPr>
                <w:rFonts w:ascii="Arial" w:hAnsi="Arial" w:cs="Arial"/>
                <w:b/>
                <w:bCs/>
                <w:sz w:val="18"/>
                <w:szCs w:val="18"/>
              </w:rPr>
              <w:t>8</w:t>
            </w:r>
          </w:p>
        </w:tc>
        <w:tc>
          <w:tcPr>
            <w:tcW w:w="1319" w:type="dxa"/>
            <w:tcBorders>
              <w:top w:val="nil"/>
              <w:left w:val="nil"/>
              <w:bottom w:val="single" w:sz="4" w:space="0" w:color="auto"/>
              <w:right w:val="nil"/>
            </w:tcBorders>
            <w:shd w:val="clear" w:color="auto" w:fill="auto"/>
            <w:vAlign w:val="bottom"/>
            <w:hideMark/>
          </w:tcPr>
          <w:p w14:paraId="26CA769D" w14:textId="77777777" w:rsidR="00B64A14" w:rsidRPr="00276F98" w:rsidRDefault="00B64A14" w:rsidP="00E34481">
            <w:pPr>
              <w:suppressAutoHyphens/>
              <w:jc w:val="center"/>
              <w:rPr>
                <w:rFonts w:ascii="Arial" w:hAnsi="Arial" w:cs="Arial"/>
                <w:b/>
                <w:bCs/>
                <w:sz w:val="18"/>
                <w:szCs w:val="18"/>
              </w:rPr>
            </w:pPr>
            <w:r w:rsidRPr="00276F98">
              <w:rPr>
                <w:rFonts w:ascii="Arial" w:hAnsi="Arial" w:cs="Arial"/>
                <w:b/>
                <w:bCs/>
                <w:sz w:val="18"/>
                <w:szCs w:val="18"/>
              </w:rPr>
              <w:t>Tvorba</w:t>
            </w:r>
          </w:p>
        </w:tc>
        <w:tc>
          <w:tcPr>
            <w:tcW w:w="1068" w:type="dxa"/>
            <w:tcBorders>
              <w:top w:val="nil"/>
              <w:left w:val="nil"/>
              <w:bottom w:val="single" w:sz="4" w:space="0" w:color="auto"/>
              <w:right w:val="nil"/>
            </w:tcBorders>
            <w:shd w:val="clear" w:color="auto" w:fill="auto"/>
            <w:vAlign w:val="bottom"/>
            <w:hideMark/>
          </w:tcPr>
          <w:p w14:paraId="40352FE4" w14:textId="77777777" w:rsidR="00B64A14" w:rsidRPr="00276F98" w:rsidRDefault="00B64A14" w:rsidP="00E34481">
            <w:pPr>
              <w:suppressAutoHyphens/>
              <w:jc w:val="center"/>
              <w:rPr>
                <w:rFonts w:ascii="Arial" w:hAnsi="Arial" w:cs="Arial"/>
                <w:b/>
                <w:bCs/>
                <w:sz w:val="18"/>
                <w:szCs w:val="18"/>
              </w:rPr>
            </w:pPr>
            <w:r w:rsidRPr="00276F98">
              <w:rPr>
                <w:rFonts w:ascii="Arial" w:hAnsi="Arial" w:cs="Arial"/>
                <w:b/>
                <w:bCs/>
                <w:sz w:val="18"/>
                <w:szCs w:val="18"/>
              </w:rPr>
              <w:t>Použitie</w:t>
            </w:r>
          </w:p>
        </w:tc>
        <w:tc>
          <w:tcPr>
            <w:tcW w:w="1068" w:type="dxa"/>
            <w:tcBorders>
              <w:top w:val="nil"/>
              <w:left w:val="nil"/>
              <w:bottom w:val="single" w:sz="4" w:space="0" w:color="auto"/>
              <w:right w:val="nil"/>
            </w:tcBorders>
            <w:shd w:val="clear" w:color="auto" w:fill="auto"/>
            <w:vAlign w:val="bottom"/>
            <w:hideMark/>
          </w:tcPr>
          <w:p w14:paraId="537B02E9" w14:textId="77777777" w:rsidR="00B64A14" w:rsidRPr="00276F98" w:rsidRDefault="00B64A14" w:rsidP="00E34481">
            <w:pPr>
              <w:suppressAutoHyphens/>
              <w:jc w:val="center"/>
              <w:rPr>
                <w:rFonts w:ascii="Arial" w:hAnsi="Arial" w:cs="Arial"/>
                <w:b/>
                <w:bCs/>
                <w:sz w:val="18"/>
                <w:szCs w:val="18"/>
              </w:rPr>
            </w:pPr>
            <w:r w:rsidRPr="00276F98">
              <w:rPr>
                <w:rFonts w:ascii="Arial" w:hAnsi="Arial" w:cs="Arial"/>
                <w:b/>
                <w:bCs/>
                <w:sz w:val="18"/>
                <w:szCs w:val="18"/>
              </w:rPr>
              <w:t>Zrušenie</w:t>
            </w:r>
          </w:p>
        </w:tc>
        <w:tc>
          <w:tcPr>
            <w:tcW w:w="1068" w:type="dxa"/>
            <w:tcBorders>
              <w:top w:val="nil"/>
              <w:left w:val="nil"/>
              <w:bottom w:val="single" w:sz="4" w:space="0" w:color="auto"/>
              <w:right w:val="nil"/>
            </w:tcBorders>
            <w:shd w:val="clear" w:color="auto" w:fill="auto"/>
            <w:vAlign w:val="bottom"/>
            <w:hideMark/>
          </w:tcPr>
          <w:p w14:paraId="312B909E" w14:textId="5982511C" w:rsidR="00B64A14" w:rsidRPr="00276F98" w:rsidRDefault="00B64A14" w:rsidP="00E34481">
            <w:pPr>
              <w:suppressAutoHyphens/>
              <w:jc w:val="center"/>
              <w:rPr>
                <w:rFonts w:ascii="Arial" w:hAnsi="Arial" w:cs="Arial"/>
                <w:b/>
                <w:bCs/>
                <w:sz w:val="18"/>
                <w:szCs w:val="18"/>
              </w:rPr>
            </w:pPr>
            <w:r w:rsidRPr="00276F98">
              <w:rPr>
                <w:rFonts w:ascii="Arial" w:hAnsi="Arial" w:cs="Arial"/>
                <w:b/>
                <w:bCs/>
                <w:sz w:val="18"/>
                <w:szCs w:val="18"/>
              </w:rPr>
              <w:t>Stav k 31.12.201</w:t>
            </w:r>
            <w:r w:rsidR="00E25BE1">
              <w:rPr>
                <w:rFonts w:ascii="Arial" w:hAnsi="Arial" w:cs="Arial"/>
                <w:b/>
                <w:bCs/>
                <w:sz w:val="18"/>
                <w:szCs w:val="18"/>
              </w:rPr>
              <w:t>8</w:t>
            </w:r>
          </w:p>
        </w:tc>
      </w:tr>
      <w:tr w:rsidR="00B64A14" w:rsidRPr="00276F98" w14:paraId="610A0ECB" w14:textId="77777777" w:rsidTr="0032606F">
        <w:trPr>
          <w:cantSplit/>
          <w:trHeight w:val="227"/>
        </w:trPr>
        <w:tc>
          <w:tcPr>
            <w:tcW w:w="3623" w:type="dxa"/>
            <w:tcBorders>
              <w:top w:val="nil"/>
              <w:left w:val="nil"/>
              <w:bottom w:val="nil"/>
              <w:right w:val="nil"/>
            </w:tcBorders>
            <w:shd w:val="clear" w:color="auto" w:fill="auto"/>
            <w:vAlign w:val="bottom"/>
            <w:hideMark/>
          </w:tcPr>
          <w:p w14:paraId="167081C7" w14:textId="77777777" w:rsidR="00B64A14" w:rsidRPr="00276F98" w:rsidRDefault="00B64A14" w:rsidP="00E34481">
            <w:pPr>
              <w:suppressAutoHyphens/>
              <w:rPr>
                <w:rFonts w:ascii="Arial" w:hAnsi="Arial" w:cs="Arial"/>
                <w:b/>
                <w:bCs/>
                <w:sz w:val="18"/>
                <w:szCs w:val="18"/>
              </w:rPr>
            </w:pPr>
            <w:r w:rsidRPr="00276F98">
              <w:rPr>
                <w:rFonts w:ascii="Arial" w:hAnsi="Arial" w:cs="Arial"/>
                <w:b/>
                <w:bCs/>
                <w:sz w:val="18"/>
                <w:szCs w:val="18"/>
              </w:rPr>
              <w:t>Dlhodobé rezervy, z toho:</w:t>
            </w:r>
          </w:p>
        </w:tc>
        <w:tc>
          <w:tcPr>
            <w:tcW w:w="1068" w:type="dxa"/>
            <w:tcBorders>
              <w:top w:val="nil"/>
              <w:left w:val="nil"/>
              <w:bottom w:val="double" w:sz="6" w:space="0" w:color="auto"/>
              <w:right w:val="nil"/>
            </w:tcBorders>
            <w:shd w:val="clear" w:color="auto" w:fill="auto"/>
            <w:noWrap/>
            <w:vAlign w:val="bottom"/>
            <w:hideMark/>
          </w:tcPr>
          <w:p w14:paraId="752F652A" w14:textId="77777777" w:rsidR="00B64A14" w:rsidRPr="00276F98" w:rsidRDefault="00B64A14"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319" w:type="dxa"/>
            <w:tcBorders>
              <w:top w:val="nil"/>
              <w:left w:val="nil"/>
              <w:bottom w:val="double" w:sz="6" w:space="0" w:color="auto"/>
              <w:right w:val="nil"/>
            </w:tcBorders>
            <w:shd w:val="clear" w:color="auto" w:fill="auto"/>
            <w:noWrap/>
            <w:vAlign w:val="bottom"/>
            <w:hideMark/>
          </w:tcPr>
          <w:p w14:paraId="3648ED1A" w14:textId="77777777" w:rsidR="00B64A14" w:rsidRPr="00276F98" w:rsidRDefault="00B64A14"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068" w:type="dxa"/>
            <w:tcBorders>
              <w:top w:val="nil"/>
              <w:left w:val="nil"/>
              <w:bottom w:val="double" w:sz="6" w:space="0" w:color="auto"/>
              <w:right w:val="nil"/>
            </w:tcBorders>
            <w:shd w:val="clear" w:color="auto" w:fill="auto"/>
            <w:noWrap/>
            <w:vAlign w:val="bottom"/>
            <w:hideMark/>
          </w:tcPr>
          <w:p w14:paraId="26BCC734" w14:textId="77777777" w:rsidR="00B64A14" w:rsidRPr="00276F98" w:rsidRDefault="00B64A14"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068" w:type="dxa"/>
            <w:tcBorders>
              <w:top w:val="nil"/>
              <w:left w:val="nil"/>
              <w:bottom w:val="double" w:sz="6" w:space="0" w:color="auto"/>
              <w:right w:val="nil"/>
            </w:tcBorders>
            <w:shd w:val="clear" w:color="auto" w:fill="auto"/>
            <w:noWrap/>
            <w:vAlign w:val="bottom"/>
            <w:hideMark/>
          </w:tcPr>
          <w:p w14:paraId="3332D7AE" w14:textId="77777777" w:rsidR="00B64A14" w:rsidRPr="00276F98" w:rsidRDefault="00B64A14" w:rsidP="00E34481">
            <w:pPr>
              <w:suppressAutoHyphens/>
              <w:jc w:val="right"/>
              <w:rPr>
                <w:rFonts w:ascii="Arial" w:hAnsi="Arial" w:cs="Arial"/>
                <w:b/>
                <w:bCs/>
                <w:sz w:val="18"/>
                <w:szCs w:val="18"/>
              </w:rPr>
            </w:pPr>
            <w:r w:rsidRPr="00276F98">
              <w:rPr>
                <w:rFonts w:ascii="Arial" w:hAnsi="Arial" w:cs="Arial"/>
                <w:b/>
                <w:bCs/>
                <w:sz w:val="18"/>
                <w:szCs w:val="18"/>
              </w:rPr>
              <w:t>0</w:t>
            </w:r>
          </w:p>
        </w:tc>
        <w:tc>
          <w:tcPr>
            <w:tcW w:w="1068" w:type="dxa"/>
            <w:tcBorders>
              <w:top w:val="nil"/>
              <w:left w:val="nil"/>
              <w:bottom w:val="double" w:sz="6" w:space="0" w:color="auto"/>
              <w:right w:val="nil"/>
            </w:tcBorders>
            <w:shd w:val="clear" w:color="auto" w:fill="auto"/>
            <w:noWrap/>
            <w:vAlign w:val="bottom"/>
            <w:hideMark/>
          </w:tcPr>
          <w:p w14:paraId="4088F41F" w14:textId="77777777" w:rsidR="00B64A14" w:rsidRPr="00276F98" w:rsidRDefault="00B64A14" w:rsidP="00E34481">
            <w:pPr>
              <w:suppressAutoHyphens/>
              <w:jc w:val="right"/>
              <w:rPr>
                <w:rFonts w:ascii="Arial" w:hAnsi="Arial" w:cs="Arial"/>
                <w:b/>
                <w:bCs/>
                <w:sz w:val="18"/>
                <w:szCs w:val="18"/>
              </w:rPr>
            </w:pPr>
            <w:r w:rsidRPr="00276F98">
              <w:rPr>
                <w:rFonts w:ascii="Arial" w:hAnsi="Arial" w:cs="Arial"/>
                <w:b/>
                <w:bCs/>
                <w:sz w:val="18"/>
                <w:szCs w:val="18"/>
              </w:rPr>
              <w:t>0</w:t>
            </w:r>
          </w:p>
        </w:tc>
      </w:tr>
      <w:tr w:rsidR="00B64A14" w:rsidRPr="00276F98" w14:paraId="354E56A8" w14:textId="77777777" w:rsidTr="0032606F">
        <w:trPr>
          <w:cantSplit/>
          <w:trHeight w:val="227"/>
        </w:trPr>
        <w:tc>
          <w:tcPr>
            <w:tcW w:w="3623" w:type="dxa"/>
            <w:tcBorders>
              <w:top w:val="nil"/>
              <w:left w:val="nil"/>
              <w:bottom w:val="nil"/>
              <w:right w:val="nil"/>
            </w:tcBorders>
            <w:shd w:val="clear" w:color="auto" w:fill="auto"/>
            <w:vAlign w:val="bottom"/>
            <w:hideMark/>
          </w:tcPr>
          <w:p w14:paraId="59E6712A" w14:textId="77777777" w:rsidR="00B64A14" w:rsidRPr="00276F98" w:rsidRDefault="00B64A14" w:rsidP="00E34481">
            <w:pPr>
              <w:suppressAutoHyphens/>
              <w:rPr>
                <w:rFonts w:ascii="Arial" w:hAnsi="Arial" w:cs="Arial"/>
                <w:i/>
                <w:iCs/>
                <w:sz w:val="18"/>
                <w:szCs w:val="18"/>
              </w:rPr>
            </w:pPr>
            <w:r w:rsidRPr="00276F98">
              <w:rPr>
                <w:rFonts w:ascii="Arial" w:hAnsi="Arial" w:cs="Arial"/>
                <w:i/>
                <w:iCs/>
                <w:sz w:val="18"/>
                <w:szCs w:val="18"/>
              </w:rPr>
              <w:t>Zákonné dlhodobé rezervy, z toho:</w:t>
            </w:r>
          </w:p>
        </w:tc>
        <w:tc>
          <w:tcPr>
            <w:tcW w:w="1068" w:type="dxa"/>
            <w:tcBorders>
              <w:top w:val="nil"/>
              <w:left w:val="nil"/>
              <w:bottom w:val="nil"/>
              <w:right w:val="nil"/>
            </w:tcBorders>
            <w:shd w:val="clear" w:color="auto" w:fill="auto"/>
            <w:noWrap/>
            <w:vAlign w:val="bottom"/>
            <w:hideMark/>
          </w:tcPr>
          <w:p w14:paraId="789035EA" w14:textId="77777777" w:rsidR="00B64A14" w:rsidRPr="00276F98" w:rsidRDefault="00B64A14" w:rsidP="00E34481">
            <w:pPr>
              <w:suppressAutoHyphens/>
              <w:jc w:val="right"/>
              <w:rPr>
                <w:rFonts w:ascii="Arial" w:hAnsi="Arial" w:cs="Arial"/>
                <w:i/>
                <w:iCs/>
                <w:sz w:val="18"/>
                <w:szCs w:val="18"/>
              </w:rPr>
            </w:pPr>
            <w:r w:rsidRPr="00276F98">
              <w:rPr>
                <w:rFonts w:ascii="Arial" w:hAnsi="Arial" w:cs="Arial"/>
                <w:i/>
                <w:iCs/>
                <w:sz w:val="18"/>
                <w:szCs w:val="18"/>
              </w:rPr>
              <w:t>0</w:t>
            </w:r>
          </w:p>
        </w:tc>
        <w:tc>
          <w:tcPr>
            <w:tcW w:w="1319" w:type="dxa"/>
            <w:tcBorders>
              <w:top w:val="nil"/>
              <w:left w:val="nil"/>
              <w:bottom w:val="nil"/>
              <w:right w:val="nil"/>
            </w:tcBorders>
            <w:shd w:val="clear" w:color="auto" w:fill="auto"/>
            <w:noWrap/>
            <w:vAlign w:val="bottom"/>
            <w:hideMark/>
          </w:tcPr>
          <w:p w14:paraId="4F715428" w14:textId="77777777" w:rsidR="00B64A14" w:rsidRPr="00276F98" w:rsidRDefault="00B64A14" w:rsidP="00E34481">
            <w:pPr>
              <w:suppressAutoHyphens/>
              <w:jc w:val="right"/>
              <w:rPr>
                <w:rFonts w:ascii="Arial" w:hAnsi="Arial" w:cs="Arial"/>
                <w:i/>
                <w:iCs/>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noWrap/>
            <w:vAlign w:val="bottom"/>
            <w:hideMark/>
          </w:tcPr>
          <w:p w14:paraId="49B67000" w14:textId="77777777" w:rsidR="00B64A14" w:rsidRPr="00276F98" w:rsidRDefault="00B64A14" w:rsidP="00E34481">
            <w:pPr>
              <w:suppressAutoHyphens/>
              <w:jc w:val="right"/>
              <w:rPr>
                <w:rFonts w:ascii="Arial" w:hAnsi="Arial" w:cs="Arial"/>
                <w:i/>
                <w:iCs/>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noWrap/>
            <w:vAlign w:val="bottom"/>
            <w:hideMark/>
          </w:tcPr>
          <w:p w14:paraId="76F3984C" w14:textId="77777777" w:rsidR="00B64A14" w:rsidRPr="00276F98" w:rsidRDefault="00B64A14" w:rsidP="00E34481">
            <w:pPr>
              <w:suppressAutoHyphens/>
              <w:jc w:val="right"/>
              <w:rPr>
                <w:rFonts w:ascii="Arial" w:hAnsi="Arial" w:cs="Arial"/>
                <w:i/>
                <w:iCs/>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noWrap/>
            <w:vAlign w:val="bottom"/>
            <w:hideMark/>
          </w:tcPr>
          <w:p w14:paraId="7A2695D0" w14:textId="77777777" w:rsidR="00B64A14" w:rsidRPr="00276F98" w:rsidRDefault="00B64A14" w:rsidP="00E34481">
            <w:pPr>
              <w:suppressAutoHyphens/>
              <w:jc w:val="right"/>
              <w:rPr>
                <w:rFonts w:ascii="Arial" w:hAnsi="Arial" w:cs="Arial"/>
                <w:i/>
                <w:iCs/>
                <w:sz w:val="18"/>
                <w:szCs w:val="18"/>
              </w:rPr>
            </w:pPr>
            <w:r w:rsidRPr="00276F98">
              <w:rPr>
                <w:rFonts w:ascii="Arial" w:hAnsi="Arial" w:cs="Arial"/>
                <w:i/>
                <w:iCs/>
                <w:sz w:val="18"/>
                <w:szCs w:val="18"/>
              </w:rPr>
              <w:t>0</w:t>
            </w:r>
          </w:p>
        </w:tc>
      </w:tr>
      <w:tr w:rsidR="0089722F" w:rsidRPr="00276F98" w14:paraId="5B832FB1" w14:textId="77777777" w:rsidTr="0032606F">
        <w:trPr>
          <w:cantSplit/>
          <w:trHeight w:val="227"/>
        </w:trPr>
        <w:tc>
          <w:tcPr>
            <w:tcW w:w="3623" w:type="dxa"/>
            <w:tcBorders>
              <w:top w:val="nil"/>
              <w:left w:val="nil"/>
              <w:bottom w:val="nil"/>
              <w:right w:val="nil"/>
            </w:tcBorders>
            <w:shd w:val="clear" w:color="auto" w:fill="auto"/>
            <w:vAlign w:val="bottom"/>
            <w:hideMark/>
          </w:tcPr>
          <w:p w14:paraId="195F3BE2" w14:textId="69B7B894" w:rsidR="0089722F" w:rsidRPr="00276F98" w:rsidRDefault="0089722F" w:rsidP="00E34481">
            <w:pPr>
              <w:suppressAutoHyphens/>
              <w:rPr>
                <w:rFonts w:ascii="Arial" w:hAnsi="Arial" w:cs="Arial"/>
                <w:sz w:val="18"/>
                <w:szCs w:val="18"/>
              </w:rPr>
            </w:pPr>
            <w:r w:rsidRPr="00276F98">
              <w:rPr>
                <w:rFonts w:ascii="Arial" w:hAnsi="Arial" w:cs="Arial"/>
                <w:i/>
                <w:iCs/>
                <w:sz w:val="18"/>
                <w:szCs w:val="18"/>
              </w:rPr>
              <w:t>Ostatné dlhodobé rezervy, z toho:</w:t>
            </w:r>
          </w:p>
        </w:tc>
        <w:tc>
          <w:tcPr>
            <w:tcW w:w="1068" w:type="dxa"/>
            <w:tcBorders>
              <w:top w:val="nil"/>
              <w:left w:val="nil"/>
              <w:bottom w:val="nil"/>
              <w:right w:val="nil"/>
            </w:tcBorders>
            <w:shd w:val="clear" w:color="auto" w:fill="auto"/>
            <w:vAlign w:val="bottom"/>
            <w:hideMark/>
          </w:tcPr>
          <w:p w14:paraId="75890033" w14:textId="1A1DFF85" w:rsidR="0089722F" w:rsidRPr="00276F98" w:rsidRDefault="0089722F" w:rsidP="00E34481">
            <w:pPr>
              <w:suppressAutoHyphens/>
              <w:jc w:val="right"/>
              <w:rPr>
                <w:rFonts w:ascii="Arial" w:hAnsi="Arial" w:cs="Arial"/>
                <w:sz w:val="18"/>
                <w:szCs w:val="18"/>
              </w:rPr>
            </w:pPr>
            <w:r w:rsidRPr="00276F98">
              <w:rPr>
                <w:rFonts w:ascii="Arial" w:hAnsi="Arial" w:cs="Arial"/>
                <w:i/>
                <w:iCs/>
                <w:sz w:val="18"/>
                <w:szCs w:val="18"/>
              </w:rPr>
              <w:t>0</w:t>
            </w:r>
          </w:p>
        </w:tc>
        <w:tc>
          <w:tcPr>
            <w:tcW w:w="1319" w:type="dxa"/>
            <w:tcBorders>
              <w:top w:val="nil"/>
              <w:left w:val="nil"/>
              <w:bottom w:val="nil"/>
              <w:right w:val="nil"/>
            </w:tcBorders>
            <w:shd w:val="clear" w:color="auto" w:fill="auto"/>
            <w:vAlign w:val="bottom"/>
            <w:hideMark/>
          </w:tcPr>
          <w:p w14:paraId="23D9A016" w14:textId="38FAAC0B" w:rsidR="0089722F" w:rsidRPr="00276F98" w:rsidRDefault="0089722F" w:rsidP="00E34481">
            <w:pPr>
              <w:suppressAutoHyphens/>
              <w:jc w:val="right"/>
              <w:rPr>
                <w:rFonts w:ascii="Arial" w:hAnsi="Arial" w:cs="Arial"/>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vAlign w:val="bottom"/>
            <w:hideMark/>
          </w:tcPr>
          <w:p w14:paraId="6EDF33B2" w14:textId="37C4B62A" w:rsidR="0089722F" w:rsidRPr="00276F98" w:rsidRDefault="0089722F" w:rsidP="00E34481">
            <w:pPr>
              <w:suppressAutoHyphens/>
              <w:jc w:val="right"/>
              <w:rPr>
                <w:rFonts w:ascii="Arial" w:hAnsi="Arial" w:cs="Arial"/>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vAlign w:val="bottom"/>
            <w:hideMark/>
          </w:tcPr>
          <w:p w14:paraId="03CF2D5A" w14:textId="16EC40E7" w:rsidR="0089722F" w:rsidRPr="00276F98" w:rsidRDefault="0089722F" w:rsidP="00E34481">
            <w:pPr>
              <w:suppressAutoHyphens/>
              <w:jc w:val="right"/>
              <w:rPr>
                <w:rFonts w:ascii="Arial" w:hAnsi="Arial" w:cs="Arial"/>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vAlign w:val="bottom"/>
            <w:hideMark/>
          </w:tcPr>
          <w:p w14:paraId="3E0B8892" w14:textId="2DC2ADD6" w:rsidR="0089722F" w:rsidRPr="00276F98" w:rsidRDefault="0089722F" w:rsidP="00E34481">
            <w:pPr>
              <w:suppressAutoHyphens/>
              <w:jc w:val="right"/>
              <w:rPr>
                <w:rFonts w:ascii="Arial" w:hAnsi="Arial" w:cs="Arial"/>
                <w:sz w:val="18"/>
                <w:szCs w:val="18"/>
              </w:rPr>
            </w:pPr>
            <w:r w:rsidRPr="00276F98">
              <w:rPr>
                <w:rFonts w:ascii="Arial" w:hAnsi="Arial" w:cs="Arial"/>
                <w:i/>
                <w:iCs/>
                <w:sz w:val="18"/>
                <w:szCs w:val="18"/>
              </w:rPr>
              <w:t>0</w:t>
            </w:r>
          </w:p>
        </w:tc>
      </w:tr>
      <w:tr w:rsidR="008B18A9" w:rsidRPr="00EB2391" w14:paraId="7070DA95" w14:textId="77777777" w:rsidTr="005E79E1">
        <w:trPr>
          <w:cantSplit/>
          <w:trHeight w:val="227"/>
        </w:trPr>
        <w:tc>
          <w:tcPr>
            <w:tcW w:w="3623" w:type="dxa"/>
            <w:tcBorders>
              <w:top w:val="nil"/>
              <w:left w:val="nil"/>
              <w:bottom w:val="nil"/>
              <w:right w:val="nil"/>
            </w:tcBorders>
            <w:shd w:val="clear" w:color="auto" w:fill="auto"/>
            <w:vAlign w:val="bottom"/>
            <w:hideMark/>
          </w:tcPr>
          <w:p w14:paraId="52C96D4B" w14:textId="5ABC7386" w:rsidR="008B18A9" w:rsidRPr="00276F98" w:rsidRDefault="008B18A9" w:rsidP="00E34481">
            <w:pPr>
              <w:suppressAutoHyphens/>
              <w:rPr>
                <w:rFonts w:ascii="Arial" w:hAnsi="Arial" w:cs="Arial"/>
                <w:sz w:val="18"/>
                <w:szCs w:val="18"/>
              </w:rPr>
            </w:pPr>
            <w:r w:rsidRPr="00276F98">
              <w:rPr>
                <w:rFonts w:ascii="Arial" w:hAnsi="Arial" w:cs="Arial"/>
                <w:b/>
                <w:bCs/>
                <w:sz w:val="18"/>
                <w:szCs w:val="18"/>
              </w:rPr>
              <w:t>Krátkodobé rezervy, z toho:</w:t>
            </w:r>
          </w:p>
        </w:tc>
        <w:tc>
          <w:tcPr>
            <w:tcW w:w="1068" w:type="dxa"/>
            <w:tcBorders>
              <w:top w:val="single" w:sz="4" w:space="0" w:color="auto"/>
              <w:left w:val="nil"/>
              <w:bottom w:val="double" w:sz="6" w:space="0" w:color="auto"/>
              <w:right w:val="nil"/>
            </w:tcBorders>
            <w:shd w:val="clear" w:color="auto" w:fill="auto"/>
            <w:vAlign w:val="bottom"/>
            <w:hideMark/>
          </w:tcPr>
          <w:p w14:paraId="1472C7D7" w14:textId="776E8838" w:rsidR="008B18A9" w:rsidRPr="00276F98" w:rsidRDefault="000163BB" w:rsidP="00E34481">
            <w:pPr>
              <w:suppressAutoHyphens/>
              <w:jc w:val="right"/>
              <w:rPr>
                <w:rFonts w:ascii="Arial" w:hAnsi="Arial" w:cs="Arial"/>
                <w:sz w:val="18"/>
                <w:szCs w:val="18"/>
              </w:rPr>
            </w:pPr>
            <w:r>
              <w:rPr>
                <w:rFonts w:ascii="Arial" w:hAnsi="Arial" w:cs="Arial"/>
                <w:b/>
                <w:bCs/>
                <w:sz w:val="18"/>
                <w:szCs w:val="18"/>
              </w:rPr>
              <w:t>362 536</w:t>
            </w:r>
          </w:p>
        </w:tc>
        <w:tc>
          <w:tcPr>
            <w:tcW w:w="1319" w:type="dxa"/>
            <w:tcBorders>
              <w:top w:val="single" w:sz="4" w:space="0" w:color="auto"/>
              <w:left w:val="nil"/>
              <w:bottom w:val="double" w:sz="6" w:space="0" w:color="auto"/>
              <w:right w:val="nil"/>
            </w:tcBorders>
            <w:shd w:val="clear" w:color="auto" w:fill="auto"/>
            <w:vAlign w:val="bottom"/>
          </w:tcPr>
          <w:p w14:paraId="126944AC" w14:textId="79E8F4F2" w:rsidR="008B18A9" w:rsidRPr="00276F98" w:rsidRDefault="008A5D5F" w:rsidP="00E34481">
            <w:pPr>
              <w:suppressAutoHyphens/>
              <w:jc w:val="right"/>
              <w:rPr>
                <w:rFonts w:ascii="Arial" w:hAnsi="Arial" w:cs="Arial"/>
                <w:sz w:val="18"/>
                <w:szCs w:val="18"/>
              </w:rPr>
            </w:pPr>
            <w:r>
              <w:rPr>
                <w:rFonts w:ascii="Arial" w:hAnsi="Arial" w:cs="Arial"/>
                <w:b/>
                <w:bCs/>
                <w:sz w:val="18"/>
                <w:szCs w:val="18"/>
              </w:rPr>
              <w:t>301 17</w:t>
            </w:r>
            <w:r w:rsidR="00521270">
              <w:rPr>
                <w:rFonts w:ascii="Arial" w:hAnsi="Arial" w:cs="Arial"/>
                <w:b/>
                <w:bCs/>
                <w:sz w:val="18"/>
                <w:szCs w:val="18"/>
              </w:rPr>
              <w:t>7</w:t>
            </w:r>
          </w:p>
        </w:tc>
        <w:tc>
          <w:tcPr>
            <w:tcW w:w="1068" w:type="dxa"/>
            <w:tcBorders>
              <w:top w:val="single" w:sz="4" w:space="0" w:color="auto"/>
              <w:left w:val="nil"/>
              <w:bottom w:val="double" w:sz="6" w:space="0" w:color="auto"/>
              <w:right w:val="nil"/>
            </w:tcBorders>
            <w:shd w:val="clear" w:color="auto" w:fill="auto"/>
            <w:vAlign w:val="bottom"/>
          </w:tcPr>
          <w:p w14:paraId="6B7C2B7C" w14:textId="74FBBF1B" w:rsidR="008B18A9" w:rsidRPr="00276F98" w:rsidRDefault="008A5D5F" w:rsidP="00E34481">
            <w:pPr>
              <w:suppressAutoHyphens/>
              <w:jc w:val="right"/>
              <w:rPr>
                <w:rFonts w:ascii="Arial" w:hAnsi="Arial" w:cs="Arial"/>
                <w:sz w:val="18"/>
                <w:szCs w:val="18"/>
              </w:rPr>
            </w:pPr>
            <w:r>
              <w:rPr>
                <w:rFonts w:ascii="Arial" w:hAnsi="Arial" w:cs="Arial"/>
                <w:b/>
                <w:bCs/>
                <w:sz w:val="18"/>
                <w:szCs w:val="18"/>
              </w:rPr>
              <w:t>362 536</w:t>
            </w:r>
          </w:p>
        </w:tc>
        <w:tc>
          <w:tcPr>
            <w:tcW w:w="1068" w:type="dxa"/>
            <w:tcBorders>
              <w:top w:val="single" w:sz="4" w:space="0" w:color="auto"/>
              <w:left w:val="nil"/>
              <w:bottom w:val="double" w:sz="6" w:space="0" w:color="auto"/>
              <w:right w:val="nil"/>
            </w:tcBorders>
            <w:shd w:val="clear" w:color="auto" w:fill="auto"/>
            <w:vAlign w:val="bottom"/>
          </w:tcPr>
          <w:p w14:paraId="159D2C4F" w14:textId="78DF69B0" w:rsidR="008B18A9" w:rsidRPr="00276F98" w:rsidRDefault="008B18A9" w:rsidP="00E34481">
            <w:pPr>
              <w:suppressAutoHyphens/>
              <w:jc w:val="right"/>
              <w:rPr>
                <w:rFonts w:ascii="Arial" w:hAnsi="Arial" w:cs="Arial"/>
                <w:sz w:val="18"/>
                <w:szCs w:val="18"/>
              </w:rPr>
            </w:pPr>
          </w:p>
        </w:tc>
        <w:tc>
          <w:tcPr>
            <w:tcW w:w="1068" w:type="dxa"/>
            <w:tcBorders>
              <w:top w:val="single" w:sz="4" w:space="0" w:color="auto"/>
              <w:left w:val="nil"/>
              <w:bottom w:val="double" w:sz="6" w:space="0" w:color="auto"/>
              <w:right w:val="nil"/>
            </w:tcBorders>
            <w:shd w:val="clear" w:color="auto" w:fill="auto"/>
            <w:vAlign w:val="bottom"/>
          </w:tcPr>
          <w:p w14:paraId="49B99AB4" w14:textId="0999956A" w:rsidR="008B18A9" w:rsidRPr="00EB2391" w:rsidRDefault="001D2589" w:rsidP="00E34481">
            <w:pPr>
              <w:suppressAutoHyphens/>
              <w:jc w:val="right"/>
              <w:rPr>
                <w:rFonts w:ascii="Arial" w:hAnsi="Arial" w:cs="Arial"/>
                <w:sz w:val="18"/>
                <w:szCs w:val="18"/>
                <w:highlight w:val="yellow"/>
              </w:rPr>
            </w:pPr>
            <w:r w:rsidRPr="00521270">
              <w:rPr>
                <w:rFonts w:ascii="Arial" w:hAnsi="Arial" w:cs="Arial"/>
                <w:b/>
                <w:bCs/>
                <w:sz w:val="18"/>
                <w:szCs w:val="18"/>
              </w:rPr>
              <w:t>301 17</w:t>
            </w:r>
            <w:r w:rsidR="00521270" w:rsidRPr="00521270">
              <w:rPr>
                <w:rFonts w:ascii="Arial" w:hAnsi="Arial" w:cs="Arial"/>
                <w:b/>
                <w:bCs/>
                <w:sz w:val="18"/>
                <w:szCs w:val="18"/>
              </w:rPr>
              <w:t>7</w:t>
            </w:r>
          </w:p>
        </w:tc>
      </w:tr>
      <w:tr w:rsidR="008B18A9" w:rsidRPr="00276F98" w14:paraId="4FFFF6B7" w14:textId="77777777" w:rsidTr="005E79E1">
        <w:trPr>
          <w:cantSplit/>
          <w:trHeight w:val="227"/>
        </w:trPr>
        <w:tc>
          <w:tcPr>
            <w:tcW w:w="3623" w:type="dxa"/>
            <w:tcBorders>
              <w:top w:val="nil"/>
              <w:left w:val="nil"/>
              <w:bottom w:val="nil"/>
              <w:right w:val="nil"/>
            </w:tcBorders>
            <w:shd w:val="clear" w:color="auto" w:fill="auto"/>
            <w:vAlign w:val="bottom"/>
            <w:hideMark/>
          </w:tcPr>
          <w:p w14:paraId="347E7540" w14:textId="29732256" w:rsidR="008B18A9" w:rsidRPr="00276F98" w:rsidRDefault="008B18A9" w:rsidP="00E34481">
            <w:pPr>
              <w:suppressAutoHyphens/>
              <w:rPr>
                <w:rFonts w:ascii="Arial" w:hAnsi="Arial" w:cs="Arial"/>
                <w:i/>
                <w:iCs/>
                <w:sz w:val="18"/>
                <w:szCs w:val="18"/>
              </w:rPr>
            </w:pPr>
            <w:r w:rsidRPr="00276F98">
              <w:rPr>
                <w:rFonts w:ascii="Arial" w:hAnsi="Arial" w:cs="Arial"/>
                <w:i/>
                <w:iCs/>
                <w:sz w:val="18"/>
                <w:szCs w:val="18"/>
              </w:rPr>
              <w:t>Zákonné krátkodobé rezervy, z toho:</w:t>
            </w:r>
          </w:p>
        </w:tc>
        <w:tc>
          <w:tcPr>
            <w:tcW w:w="1068" w:type="dxa"/>
            <w:tcBorders>
              <w:top w:val="nil"/>
              <w:left w:val="nil"/>
              <w:bottom w:val="nil"/>
              <w:right w:val="nil"/>
            </w:tcBorders>
            <w:shd w:val="clear" w:color="auto" w:fill="auto"/>
            <w:noWrap/>
            <w:vAlign w:val="bottom"/>
            <w:hideMark/>
          </w:tcPr>
          <w:p w14:paraId="7264DA1C" w14:textId="7EED8F10" w:rsidR="008B18A9" w:rsidRPr="00276F98" w:rsidRDefault="000163BB" w:rsidP="00E34481">
            <w:pPr>
              <w:suppressAutoHyphens/>
              <w:jc w:val="right"/>
              <w:rPr>
                <w:rFonts w:ascii="Arial" w:hAnsi="Arial" w:cs="Arial"/>
                <w:i/>
                <w:iCs/>
                <w:sz w:val="18"/>
                <w:szCs w:val="18"/>
              </w:rPr>
            </w:pPr>
            <w:r>
              <w:rPr>
                <w:rFonts w:ascii="Arial" w:hAnsi="Arial" w:cs="Arial"/>
                <w:i/>
                <w:iCs/>
                <w:sz w:val="18"/>
                <w:szCs w:val="18"/>
              </w:rPr>
              <w:t>36 798</w:t>
            </w:r>
          </w:p>
        </w:tc>
        <w:tc>
          <w:tcPr>
            <w:tcW w:w="1319" w:type="dxa"/>
            <w:tcBorders>
              <w:top w:val="nil"/>
              <w:left w:val="nil"/>
              <w:bottom w:val="nil"/>
              <w:right w:val="nil"/>
            </w:tcBorders>
            <w:shd w:val="clear" w:color="auto" w:fill="auto"/>
            <w:noWrap/>
            <w:vAlign w:val="bottom"/>
          </w:tcPr>
          <w:p w14:paraId="2210576A" w14:textId="22E3C78E" w:rsidR="008B18A9" w:rsidRPr="00276F98" w:rsidRDefault="007F32AF" w:rsidP="00E34481">
            <w:pPr>
              <w:suppressAutoHyphens/>
              <w:jc w:val="right"/>
              <w:rPr>
                <w:rFonts w:ascii="Arial" w:hAnsi="Arial" w:cs="Arial"/>
                <w:i/>
                <w:iCs/>
                <w:sz w:val="18"/>
                <w:szCs w:val="18"/>
              </w:rPr>
            </w:pPr>
            <w:r>
              <w:rPr>
                <w:rFonts w:ascii="Arial" w:hAnsi="Arial" w:cs="Arial"/>
                <w:i/>
                <w:iCs/>
                <w:sz w:val="18"/>
                <w:szCs w:val="18"/>
              </w:rPr>
              <w:t>37 06</w:t>
            </w:r>
            <w:r w:rsidR="004B5C5D">
              <w:rPr>
                <w:rFonts w:ascii="Arial" w:hAnsi="Arial" w:cs="Arial"/>
                <w:i/>
                <w:iCs/>
                <w:sz w:val="18"/>
                <w:szCs w:val="18"/>
              </w:rPr>
              <w:t>6</w:t>
            </w:r>
          </w:p>
        </w:tc>
        <w:tc>
          <w:tcPr>
            <w:tcW w:w="1068" w:type="dxa"/>
            <w:tcBorders>
              <w:top w:val="nil"/>
              <w:left w:val="nil"/>
              <w:bottom w:val="nil"/>
              <w:right w:val="nil"/>
            </w:tcBorders>
            <w:shd w:val="clear" w:color="auto" w:fill="auto"/>
            <w:noWrap/>
            <w:vAlign w:val="bottom"/>
          </w:tcPr>
          <w:p w14:paraId="67F63F11" w14:textId="75F2D3FC" w:rsidR="008B18A9" w:rsidRPr="00276F98" w:rsidRDefault="007F32AF" w:rsidP="00E34481">
            <w:pPr>
              <w:suppressAutoHyphens/>
              <w:jc w:val="right"/>
              <w:rPr>
                <w:rFonts w:ascii="Arial" w:hAnsi="Arial" w:cs="Arial"/>
                <w:i/>
                <w:iCs/>
                <w:sz w:val="18"/>
                <w:szCs w:val="18"/>
              </w:rPr>
            </w:pPr>
            <w:r>
              <w:rPr>
                <w:rFonts w:ascii="Arial" w:hAnsi="Arial" w:cs="Arial"/>
                <w:i/>
                <w:iCs/>
                <w:sz w:val="18"/>
                <w:szCs w:val="18"/>
              </w:rPr>
              <w:t>36 798</w:t>
            </w:r>
          </w:p>
        </w:tc>
        <w:tc>
          <w:tcPr>
            <w:tcW w:w="1068" w:type="dxa"/>
            <w:tcBorders>
              <w:top w:val="nil"/>
              <w:left w:val="nil"/>
              <w:bottom w:val="nil"/>
              <w:right w:val="nil"/>
            </w:tcBorders>
            <w:shd w:val="clear" w:color="auto" w:fill="auto"/>
            <w:noWrap/>
            <w:vAlign w:val="bottom"/>
          </w:tcPr>
          <w:p w14:paraId="6CDE6CE7" w14:textId="7FBB7071" w:rsidR="008B18A9" w:rsidRPr="00276F98" w:rsidRDefault="008B18A9" w:rsidP="00E34481">
            <w:pPr>
              <w:suppressAutoHyphens/>
              <w:jc w:val="right"/>
              <w:rPr>
                <w:rFonts w:ascii="Arial" w:hAnsi="Arial" w:cs="Arial"/>
                <w:i/>
                <w:iCs/>
                <w:sz w:val="18"/>
                <w:szCs w:val="18"/>
              </w:rPr>
            </w:pPr>
          </w:p>
        </w:tc>
        <w:tc>
          <w:tcPr>
            <w:tcW w:w="1068" w:type="dxa"/>
            <w:tcBorders>
              <w:top w:val="nil"/>
              <w:left w:val="nil"/>
              <w:bottom w:val="nil"/>
              <w:right w:val="nil"/>
            </w:tcBorders>
            <w:shd w:val="clear" w:color="auto" w:fill="auto"/>
            <w:noWrap/>
            <w:vAlign w:val="bottom"/>
          </w:tcPr>
          <w:p w14:paraId="2C04D22E" w14:textId="67B966DE" w:rsidR="008B18A9" w:rsidRPr="00276F98" w:rsidRDefault="007B4D55" w:rsidP="00E34481">
            <w:pPr>
              <w:suppressAutoHyphens/>
              <w:jc w:val="right"/>
              <w:rPr>
                <w:rFonts w:ascii="Arial" w:hAnsi="Arial" w:cs="Arial"/>
                <w:i/>
                <w:iCs/>
                <w:sz w:val="18"/>
                <w:szCs w:val="18"/>
              </w:rPr>
            </w:pPr>
            <w:r>
              <w:rPr>
                <w:rFonts w:ascii="Arial" w:hAnsi="Arial" w:cs="Arial"/>
                <w:i/>
                <w:iCs/>
                <w:sz w:val="18"/>
                <w:szCs w:val="18"/>
              </w:rPr>
              <w:t>37 06</w:t>
            </w:r>
            <w:r w:rsidR="004B5C5D">
              <w:rPr>
                <w:rFonts w:ascii="Arial" w:hAnsi="Arial" w:cs="Arial"/>
                <w:i/>
                <w:iCs/>
                <w:sz w:val="18"/>
                <w:szCs w:val="18"/>
              </w:rPr>
              <w:t>6</w:t>
            </w:r>
          </w:p>
        </w:tc>
      </w:tr>
      <w:tr w:rsidR="008B18A9" w:rsidRPr="00276F98" w14:paraId="595F84E8" w14:textId="77777777" w:rsidTr="005E79E1">
        <w:trPr>
          <w:cantSplit/>
          <w:trHeight w:val="227"/>
        </w:trPr>
        <w:tc>
          <w:tcPr>
            <w:tcW w:w="3623" w:type="dxa"/>
            <w:tcBorders>
              <w:top w:val="nil"/>
              <w:left w:val="nil"/>
              <w:bottom w:val="nil"/>
              <w:right w:val="nil"/>
            </w:tcBorders>
            <w:shd w:val="clear" w:color="auto" w:fill="auto"/>
            <w:vAlign w:val="bottom"/>
            <w:hideMark/>
          </w:tcPr>
          <w:p w14:paraId="2AEE7938" w14:textId="73FC025E" w:rsidR="008B18A9" w:rsidRPr="00276F98" w:rsidRDefault="008B18A9" w:rsidP="00E34481">
            <w:pPr>
              <w:suppressAutoHyphens/>
              <w:rPr>
                <w:rFonts w:ascii="Arial" w:hAnsi="Arial" w:cs="Arial"/>
                <w:sz w:val="18"/>
                <w:szCs w:val="18"/>
              </w:rPr>
            </w:pPr>
            <w:r w:rsidRPr="00276F98">
              <w:rPr>
                <w:rFonts w:ascii="Arial" w:hAnsi="Arial" w:cs="Arial"/>
                <w:sz w:val="18"/>
                <w:szCs w:val="18"/>
              </w:rPr>
              <w:t>Mzdy za dovolenku vrátane sociálneho zabezpečenia</w:t>
            </w:r>
          </w:p>
        </w:tc>
        <w:tc>
          <w:tcPr>
            <w:tcW w:w="1068" w:type="dxa"/>
            <w:tcBorders>
              <w:top w:val="nil"/>
              <w:left w:val="nil"/>
              <w:bottom w:val="nil"/>
              <w:right w:val="nil"/>
            </w:tcBorders>
            <w:shd w:val="clear" w:color="auto" w:fill="auto"/>
            <w:vAlign w:val="bottom"/>
            <w:hideMark/>
          </w:tcPr>
          <w:p w14:paraId="19AD2074" w14:textId="1FF56D43" w:rsidR="008B18A9" w:rsidRPr="00276F98" w:rsidRDefault="000163BB" w:rsidP="00E34481">
            <w:pPr>
              <w:suppressAutoHyphens/>
              <w:jc w:val="right"/>
              <w:rPr>
                <w:rFonts w:ascii="Arial" w:hAnsi="Arial" w:cs="Arial"/>
                <w:sz w:val="18"/>
                <w:szCs w:val="18"/>
              </w:rPr>
            </w:pPr>
            <w:r>
              <w:rPr>
                <w:rFonts w:ascii="Arial" w:hAnsi="Arial" w:cs="Arial"/>
                <w:sz w:val="18"/>
                <w:szCs w:val="18"/>
              </w:rPr>
              <w:t>36 798</w:t>
            </w:r>
          </w:p>
        </w:tc>
        <w:tc>
          <w:tcPr>
            <w:tcW w:w="1319" w:type="dxa"/>
            <w:tcBorders>
              <w:top w:val="nil"/>
              <w:left w:val="nil"/>
              <w:bottom w:val="nil"/>
              <w:right w:val="nil"/>
            </w:tcBorders>
            <w:shd w:val="clear" w:color="auto" w:fill="auto"/>
            <w:vAlign w:val="bottom"/>
          </w:tcPr>
          <w:p w14:paraId="21C2C414" w14:textId="49F936D7" w:rsidR="008B18A9" w:rsidRPr="00276F98" w:rsidRDefault="007B4D55" w:rsidP="00E34481">
            <w:pPr>
              <w:suppressAutoHyphens/>
              <w:jc w:val="right"/>
              <w:rPr>
                <w:rFonts w:ascii="Arial" w:hAnsi="Arial" w:cs="Arial"/>
                <w:sz w:val="18"/>
                <w:szCs w:val="18"/>
              </w:rPr>
            </w:pPr>
            <w:r>
              <w:rPr>
                <w:rFonts w:ascii="Arial" w:hAnsi="Arial" w:cs="Arial"/>
                <w:sz w:val="18"/>
                <w:szCs w:val="18"/>
              </w:rPr>
              <w:t>37 06</w:t>
            </w:r>
            <w:r w:rsidR="00521270">
              <w:rPr>
                <w:rFonts w:ascii="Arial" w:hAnsi="Arial" w:cs="Arial"/>
                <w:sz w:val="18"/>
                <w:szCs w:val="18"/>
              </w:rPr>
              <w:t>6</w:t>
            </w:r>
          </w:p>
        </w:tc>
        <w:tc>
          <w:tcPr>
            <w:tcW w:w="1068" w:type="dxa"/>
            <w:tcBorders>
              <w:top w:val="nil"/>
              <w:left w:val="nil"/>
              <w:bottom w:val="nil"/>
              <w:right w:val="nil"/>
            </w:tcBorders>
            <w:shd w:val="clear" w:color="auto" w:fill="auto"/>
            <w:vAlign w:val="bottom"/>
          </w:tcPr>
          <w:p w14:paraId="47E9071C" w14:textId="719C5F95" w:rsidR="008B18A9" w:rsidRPr="00276F98" w:rsidRDefault="007B4D55" w:rsidP="00E34481">
            <w:pPr>
              <w:suppressAutoHyphens/>
              <w:jc w:val="right"/>
              <w:rPr>
                <w:rFonts w:ascii="Arial" w:hAnsi="Arial" w:cs="Arial"/>
                <w:sz w:val="18"/>
                <w:szCs w:val="18"/>
              </w:rPr>
            </w:pPr>
            <w:r>
              <w:rPr>
                <w:rFonts w:ascii="Arial" w:hAnsi="Arial" w:cs="Arial"/>
                <w:sz w:val="18"/>
                <w:szCs w:val="18"/>
              </w:rPr>
              <w:t>36 798</w:t>
            </w:r>
          </w:p>
        </w:tc>
        <w:tc>
          <w:tcPr>
            <w:tcW w:w="1068" w:type="dxa"/>
            <w:tcBorders>
              <w:top w:val="nil"/>
              <w:left w:val="nil"/>
              <w:bottom w:val="nil"/>
              <w:right w:val="nil"/>
            </w:tcBorders>
            <w:shd w:val="clear" w:color="auto" w:fill="auto"/>
            <w:vAlign w:val="bottom"/>
          </w:tcPr>
          <w:p w14:paraId="51C2A0D3" w14:textId="170BCD38" w:rsidR="008B18A9" w:rsidRPr="00276F98" w:rsidRDefault="008B18A9" w:rsidP="00E34481">
            <w:pPr>
              <w:suppressAutoHyphens/>
              <w:jc w:val="right"/>
              <w:rPr>
                <w:rFonts w:ascii="Arial" w:hAnsi="Arial" w:cs="Arial"/>
                <w:sz w:val="18"/>
                <w:szCs w:val="18"/>
              </w:rPr>
            </w:pPr>
          </w:p>
        </w:tc>
        <w:tc>
          <w:tcPr>
            <w:tcW w:w="1068" w:type="dxa"/>
            <w:tcBorders>
              <w:top w:val="nil"/>
              <w:left w:val="nil"/>
              <w:bottom w:val="nil"/>
              <w:right w:val="nil"/>
            </w:tcBorders>
            <w:shd w:val="clear" w:color="auto" w:fill="auto"/>
            <w:vAlign w:val="bottom"/>
          </w:tcPr>
          <w:p w14:paraId="32A0AED2" w14:textId="0699E8D9" w:rsidR="008B18A9" w:rsidRPr="00276F98" w:rsidRDefault="007B4D55" w:rsidP="00E34481">
            <w:pPr>
              <w:suppressAutoHyphens/>
              <w:jc w:val="right"/>
              <w:rPr>
                <w:rFonts w:ascii="Arial" w:hAnsi="Arial" w:cs="Arial"/>
                <w:sz w:val="18"/>
                <w:szCs w:val="18"/>
              </w:rPr>
            </w:pPr>
            <w:r>
              <w:rPr>
                <w:rFonts w:ascii="Arial" w:hAnsi="Arial" w:cs="Arial"/>
                <w:sz w:val="18"/>
                <w:szCs w:val="18"/>
              </w:rPr>
              <w:t>37 06</w:t>
            </w:r>
            <w:r w:rsidR="00521270">
              <w:rPr>
                <w:rFonts w:ascii="Arial" w:hAnsi="Arial" w:cs="Arial"/>
                <w:sz w:val="18"/>
                <w:szCs w:val="18"/>
              </w:rPr>
              <w:t>6</w:t>
            </w:r>
          </w:p>
        </w:tc>
      </w:tr>
      <w:tr w:rsidR="008B18A9" w:rsidRPr="00276F98" w14:paraId="5E4C1BB0" w14:textId="77777777" w:rsidTr="005E79E1">
        <w:trPr>
          <w:cantSplit/>
          <w:trHeight w:val="227"/>
        </w:trPr>
        <w:tc>
          <w:tcPr>
            <w:tcW w:w="3623" w:type="dxa"/>
            <w:tcBorders>
              <w:top w:val="nil"/>
              <w:left w:val="nil"/>
              <w:bottom w:val="nil"/>
              <w:right w:val="nil"/>
            </w:tcBorders>
            <w:shd w:val="clear" w:color="auto" w:fill="auto"/>
            <w:vAlign w:val="bottom"/>
            <w:hideMark/>
          </w:tcPr>
          <w:p w14:paraId="2DAA4235" w14:textId="7365FB1F" w:rsidR="008B18A9" w:rsidRPr="00276F98" w:rsidRDefault="008B18A9" w:rsidP="00E34481">
            <w:pPr>
              <w:suppressAutoHyphens/>
              <w:rPr>
                <w:rFonts w:ascii="Arial" w:hAnsi="Arial" w:cs="Arial"/>
                <w:b/>
                <w:bCs/>
                <w:sz w:val="18"/>
                <w:szCs w:val="18"/>
              </w:rPr>
            </w:pPr>
            <w:r w:rsidRPr="00276F98">
              <w:rPr>
                <w:rFonts w:ascii="Arial" w:hAnsi="Arial" w:cs="Arial"/>
                <w:i/>
                <w:iCs/>
                <w:sz w:val="18"/>
                <w:szCs w:val="18"/>
              </w:rPr>
              <w:t>Ostatné krátkodobé rezervy, z toho:</w:t>
            </w:r>
          </w:p>
        </w:tc>
        <w:tc>
          <w:tcPr>
            <w:tcW w:w="1068" w:type="dxa"/>
            <w:tcBorders>
              <w:top w:val="nil"/>
              <w:left w:val="nil"/>
              <w:bottom w:val="nil"/>
              <w:right w:val="nil"/>
            </w:tcBorders>
            <w:shd w:val="clear" w:color="auto" w:fill="auto"/>
            <w:vAlign w:val="bottom"/>
            <w:hideMark/>
          </w:tcPr>
          <w:p w14:paraId="77BAAF36" w14:textId="5663885F" w:rsidR="008B18A9" w:rsidRPr="00521270" w:rsidRDefault="000163BB" w:rsidP="00E34481">
            <w:pPr>
              <w:suppressAutoHyphens/>
              <w:jc w:val="right"/>
              <w:rPr>
                <w:rFonts w:ascii="Arial" w:hAnsi="Arial" w:cs="Arial"/>
                <w:i/>
                <w:iCs/>
                <w:sz w:val="18"/>
                <w:szCs w:val="18"/>
              </w:rPr>
            </w:pPr>
            <w:r w:rsidRPr="00521270">
              <w:rPr>
                <w:rFonts w:ascii="Arial" w:hAnsi="Arial" w:cs="Arial"/>
                <w:i/>
                <w:iCs/>
                <w:sz w:val="18"/>
                <w:szCs w:val="18"/>
              </w:rPr>
              <w:t>325 738</w:t>
            </w:r>
          </w:p>
        </w:tc>
        <w:tc>
          <w:tcPr>
            <w:tcW w:w="1319" w:type="dxa"/>
            <w:tcBorders>
              <w:top w:val="nil"/>
              <w:left w:val="nil"/>
              <w:bottom w:val="nil"/>
              <w:right w:val="nil"/>
            </w:tcBorders>
            <w:shd w:val="clear" w:color="auto" w:fill="auto"/>
            <w:vAlign w:val="bottom"/>
          </w:tcPr>
          <w:p w14:paraId="4FE0A127" w14:textId="0FC28AA0" w:rsidR="008B18A9" w:rsidRPr="00521270" w:rsidRDefault="00521270" w:rsidP="00E34481">
            <w:pPr>
              <w:suppressAutoHyphens/>
              <w:jc w:val="right"/>
              <w:rPr>
                <w:rFonts w:ascii="Arial" w:hAnsi="Arial" w:cs="Arial"/>
                <w:i/>
                <w:iCs/>
                <w:sz w:val="18"/>
                <w:szCs w:val="18"/>
              </w:rPr>
            </w:pPr>
            <w:r w:rsidRPr="00521270">
              <w:rPr>
                <w:rFonts w:ascii="Arial" w:hAnsi="Arial" w:cs="Arial"/>
                <w:i/>
                <w:iCs/>
                <w:sz w:val="18"/>
                <w:szCs w:val="18"/>
              </w:rPr>
              <w:t>264 11</w:t>
            </w:r>
            <w:r>
              <w:rPr>
                <w:rFonts w:ascii="Arial" w:hAnsi="Arial" w:cs="Arial"/>
                <w:i/>
                <w:iCs/>
                <w:sz w:val="18"/>
                <w:szCs w:val="18"/>
              </w:rPr>
              <w:t>1</w:t>
            </w:r>
          </w:p>
        </w:tc>
        <w:tc>
          <w:tcPr>
            <w:tcW w:w="1068" w:type="dxa"/>
            <w:tcBorders>
              <w:top w:val="nil"/>
              <w:left w:val="nil"/>
              <w:bottom w:val="nil"/>
              <w:right w:val="nil"/>
            </w:tcBorders>
            <w:shd w:val="clear" w:color="auto" w:fill="auto"/>
            <w:vAlign w:val="bottom"/>
          </w:tcPr>
          <w:p w14:paraId="77933CCA" w14:textId="0EF09893" w:rsidR="008B18A9" w:rsidRPr="00521270" w:rsidRDefault="00521270" w:rsidP="00E34481">
            <w:pPr>
              <w:suppressAutoHyphens/>
              <w:jc w:val="right"/>
              <w:rPr>
                <w:rFonts w:ascii="Arial" w:hAnsi="Arial" w:cs="Arial"/>
                <w:i/>
                <w:iCs/>
                <w:sz w:val="18"/>
                <w:szCs w:val="18"/>
              </w:rPr>
            </w:pPr>
            <w:r>
              <w:rPr>
                <w:rFonts w:ascii="Arial" w:hAnsi="Arial" w:cs="Arial"/>
                <w:i/>
                <w:iCs/>
                <w:sz w:val="18"/>
                <w:szCs w:val="18"/>
              </w:rPr>
              <w:t>325 738</w:t>
            </w:r>
          </w:p>
        </w:tc>
        <w:tc>
          <w:tcPr>
            <w:tcW w:w="1068" w:type="dxa"/>
            <w:tcBorders>
              <w:top w:val="nil"/>
              <w:left w:val="nil"/>
              <w:bottom w:val="nil"/>
              <w:right w:val="nil"/>
            </w:tcBorders>
            <w:shd w:val="clear" w:color="auto" w:fill="auto"/>
            <w:vAlign w:val="bottom"/>
          </w:tcPr>
          <w:p w14:paraId="6690199A" w14:textId="284D7254" w:rsidR="008B18A9" w:rsidRPr="00276F98" w:rsidRDefault="008B18A9" w:rsidP="00E34481">
            <w:pPr>
              <w:suppressAutoHyphens/>
              <w:jc w:val="right"/>
              <w:rPr>
                <w:rFonts w:ascii="Arial" w:hAnsi="Arial" w:cs="Arial"/>
                <w:sz w:val="18"/>
                <w:szCs w:val="18"/>
              </w:rPr>
            </w:pPr>
          </w:p>
        </w:tc>
        <w:tc>
          <w:tcPr>
            <w:tcW w:w="1068" w:type="dxa"/>
            <w:tcBorders>
              <w:top w:val="nil"/>
              <w:left w:val="nil"/>
              <w:bottom w:val="nil"/>
              <w:right w:val="nil"/>
            </w:tcBorders>
            <w:shd w:val="clear" w:color="auto" w:fill="auto"/>
            <w:vAlign w:val="bottom"/>
          </w:tcPr>
          <w:p w14:paraId="41330B7A" w14:textId="44076D2D" w:rsidR="008B18A9" w:rsidRPr="00276F98" w:rsidRDefault="00841EC1" w:rsidP="00E34481">
            <w:pPr>
              <w:suppressAutoHyphens/>
              <w:jc w:val="right"/>
              <w:rPr>
                <w:rFonts w:ascii="Arial" w:hAnsi="Arial" w:cs="Arial"/>
                <w:sz w:val="18"/>
                <w:szCs w:val="18"/>
              </w:rPr>
            </w:pPr>
            <w:r>
              <w:rPr>
                <w:rFonts w:ascii="Arial" w:hAnsi="Arial" w:cs="Arial"/>
                <w:i/>
                <w:iCs/>
                <w:sz w:val="18"/>
                <w:szCs w:val="18"/>
              </w:rPr>
              <w:t>264 11</w:t>
            </w:r>
            <w:r w:rsidR="00521270">
              <w:rPr>
                <w:rFonts w:ascii="Arial" w:hAnsi="Arial" w:cs="Arial"/>
                <w:i/>
                <w:iCs/>
                <w:sz w:val="18"/>
                <w:szCs w:val="18"/>
              </w:rPr>
              <w:t>1</w:t>
            </w:r>
          </w:p>
        </w:tc>
      </w:tr>
      <w:tr w:rsidR="008B18A9" w:rsidRPr="00276F98" w14:paraId="2F01F109" w14:textId="77777777" w:rsidTr="005E79E1">
        <w:trPr>
          <w:cantSplit/>
          <w:trHeight w:val="227"/>
        </w:trPr>
        <w:tc>
          <w:tcPr>
            <w:tcW w:w="3623" w:type="dxa"/>
            <w:tcBorders>
              <w:top w:val="nil"/>
              <w:left w:val="nil"/>
              <w:bottom w:val="nil"/>
              <w:right w:val="nil"/>
            </w:tcBorders>
            <w:shd w:val="clear" w:color="auto" w:fill="auto"/>
            <w:vAlign w:val="bottom"/>
            <w:hideMark/>
          </w:tcPr>
          <w:p w14:paraId="28CF1D02" w14:textId="1E7455BF" w:rsidR="008B18A9" w:rsidRPr="00276F98" w:rsidRDefault="008B18A9" w:rsidP="00E34481">
            <w:pPr>
              <w:suppressAutoHyphens/>
              <w:rPr>
                <w:rFonts w:ascii="Arial" w:hAnsi="Arial" w:cs="Arial"/>
                <w:b/>
                <w:bCs/>
                <w:sz w:val="18"/>
                <w:szCs w:val="18"/>
              </w:rPr>
            </w:pPr>
            <w:r w:rsidRPr="00276F98">
              <w:rPr>
                <w:rFonts w:ascii="Arial" w:hAnsi="Arial" w:cs="Arial"/>
                <w:sz w:val="18"/>
                <w:szCs w:val="18"/>
              </w:rPr>
              <w:t>Rezerva na overenie účtovnej závierky a zostavenie  daňového priznania</w:t>
            </w:r>
          </w:p>
        </w:tc>
        <w:tc>
          <w:tcPr>
            <w:tcW w:w="1068" w:type="dxa"/>
            <w:tcBorders>
              <w:top w:val="nil"/>
              <w:left w:val="nil"/>
              <w:bottom w:val="nil"/>
              <w:right w:val="nil"/>
            </w:tcBorders>
            <w:shd w:val="clear" w:color="auto" w:fill="auto"/>
            <w:noWrap/>
            <w:vAlign w:val="bottom"/>
            <w:hideMark/>
          </w:tcPr>
          <w:p w14:paraId="2C98A90C" w14:textId="1797E1C3" w:rsidR="008B18A9" w:rsidRPr="00276F98" w:rsidRDefault="000163BB" w:rsidP="00E34481">
            <w:pPr>
              <w:suppressAutoHyphens/>
              <w:jc w:val="right"/>
              <w:rPr>
                <w:rFonts w:ascii="Arial" w:hAnsi="Arial" w:cs="Arial"/>
                <w:b/>
                <w:bCs/>
                <w:sz w:val="18"/>
                <w:szCs w:val="18"/>
              </w:rPr>
            </w:pPr>
            <w:r>
              <w:rPr>
                <w:rFonts w:ascii="Arial" w:hAnsi="Arial" w:cs="Arial"/>
                <w:sz w:val="18"/>
                <w:szCs w:val="18"/>
              </w:rPr>
              <w:t>12 039</w:t>
            </w:r>
          </w:p>
        </w:tc>
        <w:tc>
          <w:tcPr>
            <w:tcW w:w="1319" w:type="dxa"/>
            <w:tcBorders>
              <w:top w:val="nil"/>
              <w:left w:val="nil"/>
              <w:bottom w:val="nil"/>
              <w:right w:val="nil"/>
            </w:tcBorders>
            <w:shd w:val="clear" w:color="auto" w:fill="auto"/>
            <w:noWrap/>
            <w:vAlign w:val="bottom"/>
          </w:tcPr>
          <w:p w14:paraId="779A0A99" w14:textId="3B3F1D00" w:rsidR="008B18A9" w:rsidRPr="00276F98" w:rsidRDefault="00C57C9F" w:rsidP="00E34481">
            <w:pPr>
              <w:suppressAutoHyphens/>
              <w:jc w:val="right"/>
              <w:rPr>
                <w:rFonts w:ascii="Arial" w:hAnsi="Arial" w:cs="Arial"/>
                <w:b/>
                <w:bCs/>
                <w:sz w:val="18"/>
                <w:szCs w:val="18"/>
              </w:rPr>
            </w:pPr>
            <w:r>
              <w:rPr>
                <w:rFonts w:ascii="Arial" w:hAnsi="Arial" w:cs="Arial"/>
                <w:sz w:val="18"/>
                <w:szCs w:val="18"/>
              </w:rPr>
              <w:t>18 420</w:t>
            </w:r>
          </w:p>
        </w:tc>
        <w:tc>
          <w:tcPr>
            <w:tcW w:w="1068" w:type="dxa"/>
            <w:tcBorders>
              <w:top w:val="nil"/>
              <w:left w:val="nil"/>
              <w:bottom w:val="nil"/>
              <w:right w:val="nil"/>
            </w:tcBorders>
            <w:shd w:val="clear" w:color="auto" w:fill="auto"/>
            <w:noWrap/>
            <w:vAlign w:val="bottom"/>
          </w:tcPr>
          <w:p w14:paraId="6B95763B" w14:textId="7F485BDE" w:rsidR="008B18A9" w:rsidRPr="00276F98" w:rsidRDefault="00C57C9F" w:rsidP="00E34481">
            <w:pPr>
              <w:suppressAutoHyphens/>
              <w:jc w:val="right"/>
              <w:rPr>
                <w:rFonts w:ascii="Arial" w:hAnsi="Arial" w:cs="Arial"/>
                <w:b/>
                <w:bCs/>
                <w:sz w:val="18"/>
                <w:szCs w:val="18"/>
              </w:rPr>
            </w:pPr>
            <w:r>
              <w:rPr>
                <w:rFonts w:ascii="Arial" w:hAnsi="Arial" w:cs="Arial"/>
                <w:sz w:val="18"/>
                <w:szCs w:val="18"/>
              </w:rPr>
              <w:t>12 039</w:t>
            </w:r>
          </w:p>
        </w:tc>
        <w:tc>
          <w:tcPr>
            <w:tcW w:w="1068" w:type="dxa"/>
            <w:tcBorders>
              <w:top w:val="nil"/>
              <w:left w:val="nil"/>
              <w:bottom w:val="nil"/>
              <w:right w:val="nil"/>
            </w:tcBorders>
            <w:shd w:val="clear" w:color="auto" w:fill="auto"/>
            <w:noWrap/>
            <w:vAlign w:val="bottom"/>
          </w:tcPr>
          <w:p w14:paraId="5FE5AFF1" w14:textId="15F94FCF" w:rsidR="008B18A9" w:rsidRPr="00276F98" w:rsidRDefault="008B18A9" w:rsidP="00E34481">
            <w:pPr>
              <w:suppressAutoHyphens/>
              <w:jc w:val="right"/>
              <w:rPr>
                <w:rFonts w:ascii="Arial" w:hAnsi="Arial" w:cs="Arial"/>
                <w:b/>
                <w:bCs/>
                <w:sz w:val="18"/>
                <w:szCs w:val="18"/>
              </w:rPr>
            </w:pPr>
          </w:p>
        </w:tc>
        <w:tc>
          <w:tcPr>
            <w:tcW w:w="1068" w:type="dxa"/>
            <w:tcBorders>
              <w:top w:val="nil"/>
              <w:left w:val="nil"/>
              <w:bottom w:val="nil"/>
              <w:right w:val="nil"/>
            </w:tcBorders>
            <w:shd w:val="clear" w:color="auto" w:fill="auto"/>
            <w:noWrap/>
            <w:vAlign w:val="bottom"/>
          </w:tcPr>
          <w:p w14:paraId="099B89CB" w14:textId="18776AEE" w:rsidR="008B18A9" w:rsidRPr="00276F98" w:rsidRDefault="00C57C9F" w:rsidP="00E34481">
            <w:pPr>
              <w:suppressAutoHyphens/>
              <w:jc w:val="right"/>
              <w:rPr>
                <w:rFonts w:ascii="Arial" w:hAnsi="Arial" w:cs="Arial"/>
                <w:b/>
                <w:bCs/>
                <w:sz w:val="18"/>
                <w:szCs w:val="18"/>
              </w:rPr>
            </w:pPr>
            <w:r>
              <w:rPr>
                <w:rFonts w:ascii="Arial" w:hAnsi="Arial" w:cs="Arial"/>
                <w:sz w:val="18"/>
                <w:szCs w:val="18"/>
              </w:rPr>
              <w:t>18 420</w:t>
            </w:r>
          </w:p>
        </w:tc>
      </w:tr>
      <w:tr w:rsidR="008B18A9" w:rsidRPr="00276F98" w14:paraId="2B7DFEEF" w14:textId="77777777" w:rsidTr="005E79E1">
        <w:trPr>
          <w:cantSplit/>
          <w:trHeight w:val="227"/>
        </w:trPr>
        <w:tc>
          <w:tcPr>
            <w:tcW w:w="3623" w:type="dxa"/>
            <w:tcBorders>
              <w:top w:val="nil"/>
              <w:left w:val="nil"/>
              <w:bottom w:val="nil"/>
              <w:right w:val="nil"/>
            </w:tcBorders>
            <w:shd w:val="clear" w:color="auto" w:fill="auto"/>
            <w:vAlign w:val="bottom"/>
            <w:hideMark/>
          </w:tcPr>
          <w:p w14:paraId="7888BA43" w14:textId="700A5581" w:rsidR="008B18A9" w:rsidRPr="00276F98" w:rsidRDefault="008B18A9" w:rsidP="00E34481">
            <w:pPr>
              <w:suppressAutoHyphens/>
              <w:rPr>
                <w:rFonts w:ascii="Arial" w:hAnsi="Arial" w:cs="Arial"/>
                <w:i/>
                <w:iCs/>
                <w:sz w:val="18"/>
                <w:szCs w:val="18"/>
              </w:rPr>
            </w:pPr>
            <w:r w:rsidRPr="00276F98">
              <w:rPr>
                <w:rFonts w:ascii="Arial" w:hAnsi="Arial" w:cs="Arial"/>
                <w:sz w:val="18"/>
                <w:szCs w:val="18"/>
              </w:rPr>
              <w:t>Nevyfaktur</w:t>
            </w:r>
            <w:r w:rsidR="0000251B" w:rsidRPr="00276F98">
              <w:rPr>
                <w:rFonts w:ascii="Arial" w:hAnsi="Arial" w:cs="Arial"/>
                <w:sz w:val="18"/>
                <w:szCs w:val="18"/>
              </w:rPr>
              <w:t>o</w:t>
            </w:r>
            <w:r w:rsidRPr="00276F98">
              <w:rPr>
                <w:rFonts w:ascii="Arial" w:hAnsi="Arial" w:cs="Arial"/>
                <w:sz w:val="18"/>
                <w:szCs w:val="18"/>
              </w:rPr>
              <w:t>vané dodávky</w:t>
            </w:r>
          </w:p>
        </w:tc>
        <w:tc>
          <w:tcPr>
            <w:tcW w:w="1068" w:type="dxa"/>
            <w:tcBorders>
              <w:top w:val="nil"/>
              <w:left w:val="nil"/>
              <w:bottom w:val="nil"/>
              <w:right w:val="nil"/>
            </w:tcBorders>
            <w:shd w:val="clear" w:color="auto" w:fill="auto"/>
            <w:noWrap/>
            <w:vAlign w:val="bottom"/>
            <w:hideMark/>
          </w:tcPr>
          <w:p w14:paraId="305E8DEF" w14:textId="384DDED0" w:rsidR="008B18A9" w:rsidRPr="00276F98" w:rsidRDefault="000163BB" w:rsidP="00E34481">
            <w:pPr>
              <w:suppressAutoHyphens/>
              <w:jc w:val="right"/>
              <w:rPr>
                <w:rFonts w:ascii="Arial" w:hAnsi="Arial" w:cs="Arial"/>
                <w:i/>
                <w:iCs/>
                <w:sz w:val="18"/>
                <w:szCs w:val="18"/>
              </w:rPr>
            </w:pPr>
            <w:r>
              <w:rPr>
                <w:rFonts w:ascii="Arial" w:hAnsi="Arial" w:cs="Arial"/>
                <w:sz w:val="18"/>
                <w:szCs w:val="18"/>
              </w:rPr>
              <w:t>221 340</w:t>
            </w:r>
          </w:p>
        </w:tc>
        <w:tc>
          <w:tcPr>
            <w:tcW w:w="1319" w:type="dxa"/>
            <w:tcBorders>
              <w:top w:val="nil"/>
              <w:left w:val="nil"/>
              <w:bottom w:val="nil"/>
              <w:right w:val="nil"/>
            </w:tcBorders>
            <w:shd w:val="clear" w:color="auto" w:fill="auto"/>
            <w:noWrap/>
            <w:vAlign w:val="bottom"/>
          </w:tcPr>
          <w:p w14:paraId="3677CB63" w14:textId="5D514E2E" w:rsidR="008B18A9" w:rsidRPr="00276F98" w:rsidRDefault="0044683B" w:rsidP="00E34481">
            <w:pPr>
              <w:suppressAutoHyphens/>
              <w:jc w:val="right"/>
              <w:rPr>
                <w:rFonts w:ascii="Arial" w:hAnsi="Arial" w:cs="Arial"/>
                <w:i/>
                <w:iCs/>
                <w:sz w:val="18"/>
                <w:szCs w:val="18"/>
              </w:rPr>
            </w:pPr>
            <w:r>
              <w:rPr>
                <w:rFonts w:ascii="Arial" w:hAnsi="Arial" w:cs="Arial"/>
                <w:sz w:val="18"/>
                <w:szCs w:val="18"/>
              </w:rPr>
              <w:t>167 94</w:t>
            </w:r>
            <w:r w:rsidR="00521270">
              <w:rPr>
                <w:rFonts w:ascii="Arial" w:hAnsi="Arial" w:cs="Arial"/>
                <w:sz w:val="18"/>
                <w:szCs w:val="18"/>
              </w:rPr>
              <w:t>2</w:t>
            </w:r>
          </w:p>
        </w:tc>
        <w:tc>
          <w:tcPr>
            <w:tcW w:w="1068" w:type="dxa"/>
            <w:tcBorders>
              <w:top w:val="nil"/>
              <w:left w:val="nil"/>
              <w:bottom w:val="nil"/>
              <w:right w:val="nil"/>
            </w:tcBorders>
            <w:shd w:val="clear" w:color="auto" w:fill="auto"/>
            <w:noWrap/>
            <w:vAlign w:val="bottom"/>
          </w:tcPr>
          <w:p w14:paraId="2CC26C55" w14:textId="573D5BF3" w:rsidR="008B18A9" w:rsidRPr="00276F98" w:rsidRDefault="0044683B" w:rsidP="00E34481">
            <w:pPr>
              <w:suppressAutoHyphens/>
              <w:jc w:val="right"/>
              <w:rPr>
                <w:rFonts w:ascii="Arial" w:hAnsi="Arial" w:cs="Arial"/>
                <w:i/>
                <w:iCs/>
                <w:sz w:val="18"/>
                <w:szCs w:val="18"/>
              </w:rPr>
            </w:pPr>
            <w:r>
              <w:rPr>
                <w:rFonts w:ascii="Arial" w:hAnsi="Arial" w:cs="Arial"/>
                <w:sz w:val="18"/>
                <w:szCs w:val="18"/>
              </w:rPr>
              <w:t>221 340</w:t>
            </w:r>
          </w:p>
        </w:tc>
        <w:tc>
          <w:tcPr>
            <w:tcW w:w="1068" w:type="dxa"/>
            <w:tcBorders>
              <w:top w:val="nil"/>
              <w:left w:val="nil"/>
              <w:bottom w:val="nil"/>
              <w:right w:val="nil"/>
            </w:tcBorders>
            <w:shd w:val="clear" w:color="auto" w:fill="auto"/>
            <w:noWrap/>
            <w:vAlign w:val="bottom"/>
          </w:tcPr>
          <w:p w14:paraId="39C2CAC7" w14:textId="67FD683E" w:rsidR="008B18A9" w:rsidRPr="00276F98" w:rsidRDefault="008B18A9" w:rsidP="00E34481">
            <w:pPr>
              <w:suppressAutoHyphens/>
              <w:jc w:val="right"/>
              <w:rPr>
                <w:rFonts w:ascii="Arial" w:hAnsi="Arial" w:cs="Arial"/>
                <w:i/>
                <w:iCs/>
                <w:sz w:val="18"/>
                <w:szCs w:val="18"/>
              </w:rPr>
            </w:pPr>
          </w:p>
        </w:tc>
        <w:tc>
          <w:tcPr>
            <w:tcW w:w="1068" w:type="dxa"/>
            <w:tcBorders>
              <w:top w:val="nil"/>
              <w:left w:val="nil"/>
              <w:bottom w:val="nil"/>
              <w:right w:val="nil"/>
            </w:tcBorders>
            <w:shd w:val="clear" w:color="auto" w:fill="auto"/>
            <w:noWrap/>
            <w:vAlign w:val="bottom"/>
          </w:tcPr>
          <w:p w14:paraId="00E9FC3A" w14:textId="5C335F4D" w:rsidR="008B18A9" w:rsidRPr="00276F98" w:rsidRDefault="0044683B" w:rsidP="00E34481">
            <w:pPr>
              <w:suppressAutoHyphens/>
              <w:jc w:val="right"/>
              <w:rPr>
                <w:rFonts w:ascii="Arial" w:hAnsi="Arial" w:cs="Arial"/>
                <w:i/>
                <w:iCs/>
                <w:sz w:val="18"/>
                <w:szCs w:val="18"/>
              </w:rPr>
            </w:pPr>
            <w:r>
              <w:rPr>
                <w:rFonts w:ascii="Arial" w:hAnsi="Arial" w:cs="Arial"/>
                <w:sz w:val="18"/>
                <w:szCs w:val="18"/>
              </w:rPr>
              <w:t>167 94</w:t>
            </w:r>
            <w:r w:rsidR="00521270">
              <w:rPr>
                <w:rFonts w:ascii="Arial" w:hAnsi="Arial" w:cs="Arial"/>
                <w:sz w:val="18"/>
                <w:szCs w:val="18"/>
              </w:rPr>
              <w:t>2</w:t>
            </w:r>
          </w:p>
        </w:tc>
      </w:tr>
      <w:tr w:rsidR="008B18A9" w:rsidRPr="00276F98" w14:paraId="6DECC429" w14:textId="77777777" w:rsidTr="005E79E1">
        <w:trPr>
          <w:cantSplit/>
          <w:trHeight w:val="227"/>
        </w:trPr>
        <w:tc>
          <w:tcPr>
            <w:tcW w:w="3623" w:type="dxa"/>
            <w:tcBorders>
              <w:top w:val="nil"/>
              <w:left w:val="nil"/>
              <w:bottom w:val="nil"/>
              <w:right w:val="nil"/>
            </w:tcBorders>
            <w:shd w:val="clear" w:color="auto" w:fill="auto"/>
            <w:vAlign w:val="bottom"/>
            <w:hideMark/>
          </w:tcPr>
          <w:p w14:paraId="1BA9E3B4" w14:textId="4E9E10CD" w:rsidR="008B18A9" w:rsidRPr="00276F98" w:rsidRDefault="008B18A9" w:rsidP="00E34481">
            <w:pPr>
              <w:suppressAutoHyphens/>
              <w:rPr>
                <w:rFonts w:ascii="Arial" w:hAnsi="Arial" w:cs="Arial"/>
                <w:sz w:val="18"/>
                <w:szCs w:val="18"/>
              </w:rPr>
            </w:pPr>
            <w:r w:rsidRPr="00276F98">
              <w:rPr>
                <w:rFonts w:ascii="Arial" w:hAnsi="Arial" w:cs="Arial"/>
                <w:sz w:val="18"/>
                <w:szCs w:val="18"/>
              </w:rPr>
              <w:t>Odmeny pracovníkom</w:t>
            </w:r>
          </w:p>
        </w:tc>
        <w:tc>
          <w:tcPr>
            <w:tcW w:w="1068" w:type="dxa"/>
            <w:tcBorders>
              <w:top w:val="nil"/>
              <w:left w:val="nil"/>
              <w:bottom w:val="nil"/>
              <w:right w:val="nil"/>
            </w:tcBorders>
            <w:shd w:val="clear" w:color="auto" w:fill="auto"/>
            <w:vAlign w:val="bottom"/>
            <w:hideMark/>
          </w:tcPr>
          <w:p w14:paraId="5F913D4E" w14:textId="150A9A99" w:rsidR="008B18A9" w:rsidRPr="00276F98" w:rsidRDefault="000163BB" w:rsidP="00E34481">
            <w:pPr>
              <w:suppressAutoHyphens/>
              <w:jc w:val="right"/>
              <w:rPr>
                <w:rFonts w:ascii="Arial" w:hAnsi="Arial" w:cs="Arial"/>
                <w:sz w:val="18"/>
                <w:szCs w:val="18"/>
              </w:rPr>
            </w:pPr>
            <w:r>
              <w:rPr>
                <w:rFonts w:ascii="Arial" w:hAnsi="Arial" w:cs="Arial"/>
                <w:sz w:val="18"/>
                <w:szCs w:val="18"/>
              </w:rPr>
              <w:t>92 359</w:t>
            </w:r>
          </w:p>
        </w:tc>
        <w:tc>
          <w:tcPr>
            <w:tcW w:w="1319" w:type="dxa"/>
            <w:tcBorders>
              <w:top w:val="nil"/>
              <w:left w:val="nil"/>
              <w:bottom w:val="nil"/>
              <w:right w:val="nil"/>
            </w:tcBorders>
            <w:shd w:val="clear" w:color="auto" w:fill="auto"/>
            <w:vAlign w:val="bottom"/>
          </w:tcPr>
          <w:p w14:paraId="61E9B16A" w14:textId="3A132193" w:rsidR="008B18A9" w:rsidRPr="00276F98" w:rsidRDefault="00AF0B8F" w:rsidP="00E34481">
            <w:pPr>
              <w:suppressAutoHyphens/>
              <w:jc w:val="right"/>
              <w:rPr>
                <w:rFonts w:ascii="Arial" w:hAnsi="Arial" w:cs="Arial"/>
                <w:sz w:val="18"/>
                <w:szCs w:val="18"/>
              </w:rPr>
            </w:pPr>
            <w:r>
              <w:rPr>
                <w:rFonts w:ascii="Arial" w:hAnsi="Arial" w:cs="Arial"/>
                <w:sz w:val="18"/>
                <w:szCs w:val="18"/>
              </w:rPr>
              <w:t>77 7</w:t>
            </w:r>
            <w:r w:rsidR="00521270">
              <w:rPr>
                <w:rFonts w:ascii="Arial" w:hAnsi="Arial" w:cs="Arial"/>
                <w:sz w:val="18"/>
                <w:szCs w:val="18"/>
              </w:rPr>
              <w:t>49</w:t>
            </w:r>
          </w:p>
        </w:tc>
        <w:tc>
          <w:tcPr>
            <w:tcW w:w="1068" w:type="dxa"/>
            <w:tcBorders>
              <w:top w:val="nil"/>
              <w:left w:val="nil"/>
              <w:bottom w:val="nil"/>
              <w:right w:val="nil"/>
            </w:tcBorders>
            <w:shd w:val="clear" w:color="auto" w:fill="auto"/>
            <w:vAlign w:val="bottom"/>
          </w:tcPr>
          <w:p w14:paraId="5D480A05" w14:textId="02865A1F" w:rsidR="008B18A9" w:rsidRPr="00276F98" w:rsidRDefault="00AF0B8F" w:rsidP="00E34481">
            <w:pPr>
              <w:suppressAutoHyphens/>
              <w:jc w:val="right"/>
              <w:rPr>
                <w:rFonts w:ascii="Arial" w:hAnsi="Arial" w:cs="Arial"/>
                <w:sz w:val="18"/>
                <w:szCs w:val="18"/>
              </w:rPr>
            </w:pPr>
            <w:r>
              <w:rPr>
                <w:rFonts w:ascii="Arial" w:hAnsi="Arial" w:cs="Arial"/>
                <w:sz w:val="18"/>
                <w:szCs w:val="18"/>
              </w:rPr>
              <w:t>92 359</w:t>
            </w:r>
          </w:p>
        </w:tc>
        <w:tc>
          <w:tcPr>
            <w:tcW w:w="1068" w:type="dxa"/>
            <w:tcBorders>
              <w:top w:val="nil"/>
              <w:left w:val="nil"/>
              <w:bottom w:val="nil"/>
              <w:right w:val="nil"/>
            </w:tcBorders>
            <w:shd w:val="clear" w:color="auto" w:fill="auto"/>
            <w:vAlign w:val="bottom"/>
          </w:tcPr>
          <w:p w14:paraId="2FB54BD7" w14:textId="773C0D48" w:rsidR="008B18A9" w:rsidRPr="00276F98" w:rsidRDefault="008B18A9" w:rsidP="00E34481">
            <w:pPr>
              <w:suppressAutoHyphens/>
              <w:jc w:val="right"/>
              <w:rPr>
                <w:rFonts w:ascii="Arial" w:hAnsi="Arial" w:cs="Arial"/>
                <w:sz w:val="18"/>
                <w:szCs w:val="18"/>
              </w:rPr>
            </w:pPr>
          </w:p>
        </w:tc>
        <w:tc>
          <w:tcPr>
            <w:tcW w:w="1068" w:type="dxa"/>
            <w:tcBorders>
              <w:top w:val="nil"/>
              <w:left w:val="nil"/>
              <w:bottom w:val="nil"/>
              <w:right w:val="nil"/>
            </w:tcBorders>
            <w:shd w:val="clear" w:color="auto" w:fill="auto"/>
            <w:vAlign w:val="bottom"/>
          </w:tcPr>
          <w:p w14:paraId="592B51C4" w14:textId="599D377F" w:rsidR="008B18A9" w:rsidRPr="00276F98" w:rsidRDefault="00AF0B8F" w:rsidP="00E34481">
            <w:pPr>
              <w:suppressAutoHyphens/>
              <w:jc w:val="right"/>
              <w:rPr>
                <w:rFonts w:ascii="Arial" w:hAnsi="Arial" w:cs="Arial"/>
                <w:sz w:val="18"/>
                <w:szCs w:val="18"/>
              </w:rPr>
            </w:pPr>
            <w:r>
              <w:rPr>
                <w:rFonts w:ascii="Arial" w:hAnsi="Arial" w:cs="Arial"/>
                <w:sz w:val="18"/>
                <w:szCs w:val="18"/>
              </w:rPr>
              <w:t>77 7</w:t>
            </w:r>
            <w:r w:rsidR="00521270">
              <w:rPr>
                <w:rFonts w:ascii="Arial" w:hAnsi="Arial" w:cs="Arial"/>
                <w:sz w:val="18"/>
                <w:szCs w:val="18"/>
              </w:rPr>
              <w:t>49</w:t>
            </w:r>
          </w:p>
        </w:tc>
      </w:tr>
      <w:tr w:rsidR="0032606F" w:rsidRPr="00EB2391" w14:paraId="0D9DC9D5" w14:textId="77777777" w:rsidTr="005E79E1">
        <w:trPr>
          <w:cantSplit/>
          <w:trHeight w:val="227"/>
        </w:trPr>
        <w:tc>
          <w:tcPr>
            <w:tcW w:w="3623" w:type="dxa"/>
            <w:tcBorders>
              <w:top w:val="nil"/>
              <w:left w:val="nil"/>
              <w:bottom w:val="nil"/>
              <w:right w:val="nil"/>
            </w:tcBorders>
            <w:shd w:val="clear" w:color="auto" w:fill="auto"/>
            <w:vAlign w:val="bottom"/>
            <w:hideMark/>
          </w:tcPr>
          <w:p w14:paraId="58017891" w14:textId="2143ABA2" w:rsidR="0032606F" w:rsidRPr="00276F98" w:rsidRDefault="0032606F" w:rsidP="0032606F">
            <w:pPr>
              <w:suppressAutoHyphens/>
              <w:rPr>
                <w:rFonts w:ascii="Arial" w:hAnsi="Arial" w:cs="Arial"/>
                <w:sz w:val="18"/>
                <w:szCs w:val="18"/>
              </w:rPr>
            </w:pPr>
            <w:r w:rsidRPr="00276F98">
              <w:rPr>
                <w:rFonts w:ascii="Arial" w:hAnsi="Arial" w:cs="Arial"/>
                <w:b/>
                <w:bCs/>
                <w:sz w:val="18"/>
                <w:szCs w:val="18"/>
              </w:rPr>
              <w:t>Rezervy spolu</w:t>
            </w:r>
          </w:p>
        </w:tc>
        <w:tc>
          <w:tcPr>
            <w:tcW w:w="1068" w:type="dxa"/>
            <w:tcBorders>
              <w:top w:val="single" w:sz="4" w:space="0" w:color="auto"/>
              <w:left w:val="nil"/>
              <w:bottom w:val="double" w:sz="6" w:space="0" w:color="auto"/>
              <w:right w:val="nil"/>
            </w:tcBorders>
            <w:shd w:val="clear" w:color="auto" w:fill="auto"/>
            <w:vAlign w:val="bottom"/>
            <w:hideMark/>
          </w:tcPr>
          <w:p w14:paraId="4B7B2A6B" w14:textId="3C1C185B" w:rsidR="0032606F" w:rsidRPr="00276F98" w:rsidRDefault="000163BB" w:rsidP="0032606F">
            <w:pPr>
              <w:suppressAutoHyphens/>
              <w:jc w:val="right"/>
              <w:rPr>
                <w:rFonts w:ascii="Arial" w:hAnsi="Arial" w:cs="Arial"/>
                <w:sz w:val="18"/>
                <w:szCs w:val="18"/>
              </w:rPr>
            </w:pPr>
            <w:r>
              <w:rPr>
                <w:rFonts w:ascii="Arial" w:hAnsi="Arial" w:cs="Arial"/>
                <w:b/>
                <w:bCs/>
                <w:sz w:val="18"/>
                <w:szCs w:val="18"/>
              </w:rPr>
              <w:t>362 536</w:t>
            </w:r>
          </w:p>
        </w:tc>
        <w:tc>
          <w:tcPr>
            <w:tcW w:w="1319" w:type="dxa"/>
            <w:tcBorders>
              <w:top w:val="single" w:sz="4" w:space="0" w:color="auto"/>
              <w:left w:val="nil"/>
              <w:bottom w:val="double" w:sz="6" w:space="0" w:color="auto"/>
              <w:right w:val="nil"/>
            </w:tcBorders>
            <w:shd w:val="clear" w:color="auto" w:fill="auto"/>
            <w:vAlign w:val="bottom"/>
          </w:tcPr>
          <w:p w14:paraId="4F17193F" w14:textId="4749C24A" w:rsidR="0032606F" w:rsidRPr="00276F98" w:rsidRDefault="008A5D5F" w:rsidP="0032606F">
            <w:pPr>
              <w:suppressAutoHyphens/>
              <w:jc w:val="right"/>
              <w:rPr>
                <w:rFonts w:ascii="Arial" w:hAnsi="Arial" w:cs="Arial"/>
                <w:b/>
                <w:bCs/>
                <w:sz w:val="18"/>
                <w:szCs w:val="18"/>
              </w:rPr>
            </w:pPr>
            <w:r>
              <w:rPr>
                <w:rFonts w:ascii="Arial" w:hAnsi="Arial" w:cs="Arial"/>
                <w:b/>
                <w:bCs/>
                <w:sz w:val="18"/>
                <w:szCs w:val="18"/>
              </w:rPr>
              <w:t>301 17</w:t>
            </w:r>
            <w:r w:rsidR="00E043BE">
              <w:rPr>
                <w:rFonts w:ascii="Arial" w:hAnsi="Arial" w:cs="Arial"/>
                <w:b/>
                <w:bCs/>
                <w:sz w:val="18"/>
                <w:szCs w:val="18"/>
              </w:rPr>
              <w:t>7</w:t>
            </w:r>
          </w:p>
        </w:tc>
        <w:tc>
          <w:tcPr>
            <w:tcW w:w="1068" w:type="dxa"/>
            <w:tcBorders>
              <w:top w:val="single" w:sz="4" w:space="0" w:color="auto"/>
              <w:left w:val="nil"/>
              <w:bottom w:val="double" w:sz="6" w:space="0" w:color="auto"/>
              <w:right w:val="nil"/>
            </w:tcBorders>
            <w:shd w:val="clear" w:color="auto" w:fill="auto"/>
            <w:vAlign w:val="bottom"/>
          </w:tcPr>
          <w:p w14:paraId="44305F93" w14:textId="36B01340" w:rsidR="0032606F" w:rsidRPr="00276F98" w:rsidRDefault="008A5D5F" w:rsidP="0032606F">
            <w:pPr>
              <w:suppressAutoHyphens/>
              <w:jc w:val="right"/>
              <w:rPr>
                <w:rFonts w:ascii="Arial" w:hAnsi="Arial" w:cs="Arial"/>
                <w:b/>
                <w:bCs/>
                <w:sz w:val="18"/>
                <w:szCs w:val="18"/>
              </w:rPr>
            </w:pPr>
            <w:r>
              <w:rPr>
                <w:rFonts w:ascii="Arial" w:hAnsi="Arial" w:cs="Arial"/>
                <w:b/>
                <w:bCs/>
                <w:sz w:val="18"/>
                <w:szCs w:val="18"/>
              </w:rPr>
              <w:t>362 536</w:t>
            </w:r>
          </w:p>
        </w:tc>
        <w:tc>
          <w:tcPr>
            <w:tcW w:w="1068" w:type="dxa"/>
            <w:tcBorders>
              <w:top w:val="single" w:sz="4" w:space="0" w:color="auto"/>
              <w:left w:val="nil"/>
              <w:bottom w:val="double" w:sz="6" w:space="0" w:color="auto"/>
              <w:right w:val="nil"/>
            </w:tcBorders>
            <w:shd w:val="clear" w:color="auto" w:fill="auto"/>
            <w:vAlign w:val="bottom"/>
          </w:tcPr>
          <w:p w14:paraId="0ECF7481" w14:textId="1BDF479B" w:rsidR="0032606F" w:rsidRPr="00276F98" w:rsidRDefault="0032606F" w:rsidP="0032606F">
            <w:pPr>
              <w:suppressAutoHyphens/>
              <w:jc w:val="right"/>
              <w:rPr>
                <w:rFonts w:ascii="Arial" w:hAnsi="Arial" w:cs="Arial"/>
                <w:b/>
                <w:bCs/>
                <w:sz w:val="18"/>
                <w:szCs w:val="18"/>
              </w:rPr>
            </w:pPr>
          </w:p>
        </w:tc>
        <w:tc>
          <w:tcPr>
            <w:tcW w:w="1068" w:type="dxa"/>
            <w:tcBorders>
              <w:top w:val="single" w:sz="4" w:space="0" w:color="auto"/>
              <w:left w:val="nil"/>
              <w:bottom w:val="double" w:sz="6" w:space="0" w:color="auto"/>
              <w:right w:val="nil"/>
            </w:tcBorders>
            <w:shd w:val="clear" w:color="auto" w:fill="auto"/>
            <w:vAlign w:val="bottom"/>
          </w:tcPr>
          <w:p w14:paraId="47B53422" w14:textId="07F5A416" w:rsidR="0032606F" w:rsidRPr="00EB2391" w:rsidRDefault="001D2589" w:rsidP="0032606F">
            <w:pPr>
              <w:suppressAutoHyphens/>
              <w:jc w:val="right"/>
              <w:rPr>
                <w:rFonts w:ascii="Arial" w:hAnsi="Arial" w:cs="Arial"/>
                <w:sz w:val="18"/>
                <w:szCs w:val="18"/>
                <w:highlight w:val="yellow"/>
              </w:rPr>
            </w:pPr>
            <w:r w:rsidRPr="00521270">
              <w:rPr>
                <w:rFonts w:ascii="Arial" w:hAnsi="Arial" w:cs="Arial"/>
                <w:b/>
                <w:bCs/>
                <w:sz w:val="18"/>
                <w:szCs w:val="18"/>
              </w:rPr>
              <w:t>301 17</w:t>
            </w:r>
            <w:r w:rsidR="00E043BE">
              <w:rPr>
                <w:rFonts w:ascii="Arial" w:hAnsi="Arial" w:cs="Arial"/>
                <w:b/>
                <w:bCs/>
                <w:sz w:val="18"/>
                <w:szCs w:val="18"/>
              </w:rPr>
              <w:t>7</w:t>
            </w:r>
          </w:p>
        </w:tc>
      </w:tr>
    </w:tbl>
    <w:p w14:paraId="2C9E8E67" w14:textId="51ABA73E" w:rsidR="00903126" w:rsidRDefault="00903126" w:rsidP="00300BD5">
      <w:pPr>
        <w:pStyle w:val="odstavec"/>
      </w:pPr>
      <w:r w:rsidRPr="00276F98">
        <w:t xml:space="preserve"> </w:t>
      </w:r>
    </w:p>
    <w:p w14:paraId="413BCF10" w14:textId="77777777" w:rsidR="00A0463A" w:rsidRPr="00276F98" w:rsidRDefault="00A0463A" w:rsidP="00300BD5">
      <w:pPr>
        <w:pStyle w:val="odstavec"/>
      </w:pPr>
    </w:p>
    <w:bookmarkEnd w:id="39"/>
    <w:p w14:paraId="56E720E0" w14:textId="61E59FAD" w:rsidR="007972C6" w:rsidRDefault="007972C6" w:rsidP="00300BD5">
      <w:pPr>
        <w:pStyle w:val="odstavec"/>
      </w:pPr>
      <w:r w:rsidRPr="00276F98">
        <w:t>Informácie za predchádzajúce účtovné obdobie sú uvedené v nasledujúcej tabuľke:</w:t>
      </w:r>
    </w:p>
    <w:p w14:paraId="412BA0C4" w14:textId="77777777" w:rsidR="00A0463A" w:rsidRPr="00276F98" w:rsidRDefault="00A0463A" w:rsidP="00300BD5">
      <w:pPr>
        <w:pStyle w:val="odstavec"/>
      </w:pPr>
    </w:p>
    <w:p w14:paraId="460FB16B" w14:textId="7561825A" w:rsidR="007972C6" w:rsidRPr="00276F98" w:rsidRDefault="007972C6" w:rsidP="00300BD5">
      <w:pPr>
        <w:pStyle w:val="odstavec"/>
      </w:pPr>
    </w:p>
    <w:tbl>
      <w:tblPr>
        <w:tblW w:w="9214" w:type="dxa"/>
        <w:tblInd w:w="425" w:type="dxa"/>
        <w:tblLayout w:type="fixed"/>
        <w:tblCellMar>
          <w:left w:w="28" w:type="dxa"/>
          <w:right w:w="28" w:type="dxa"/>
        </w:tblCellMar>
        <w:tblLook w:val="04A0" w:firstRow="1" w:lastRow="0" w:firstColumn="1" w:lastColumn="0" w:noHBand="0" w:noVBand="1"/>
      </w:tblPr>
      <w:tblGrid>
        <w:gridCol w:w="3623"/>
        <w:gridCol w:w="1068"/>
        <w:gridCol w:w="1319"/>
        <w:gridCol w:w="1068"/>
        <w:gridCol w:w="1068"/>
        <w:gridCol w:w="1068"/>
      </w:tblGrid>
      <w:tr w:rsidR="00E25BE1" w:rsidRPr="00276F98" w14:paraId="0F24A08E" w14:textId="77777777" w:rsidTr="004B5C5D">
        <w:trPr>
          <w:cantSplit/>
          <w:trHeight w:val="227"/>
        </w:trPr>
        <w:tc>
          <w:tcPr>
            <w:tcW w:w="3623" w:type="dxa"/>
            <w:tcBorders>
              <w:top w:val="nil"/>
              <w:left w:val="nil"/>
              <w:bottom w:val="single" w:sz="4" w:space="0" w:color="auto"/>
              <w:right w:val="nil"/>
            </w:tcBorders>
            <w:shd w:val="clear" w:color="auto" w:fill="auto"/>
            <w:vAlign w:val="bottom"/>
            <w:hideMark/>
          </w:tcPr>
          <w:p w14:paraId="3EC203E6" w14:textId="77777777" w:rsidR="00E25BE1" w:rsidRPr="00276F98" w:rsidRDefault="00E25BE1" w:rsidP="004B5C5D">
            <w:pPr>
              <w:suppressAutoHyphens/>
              <w:jc w:val="center"/>
              <w:rPr>
                <w:rFonts w:ascii="Arial" w:hAnsi="Arial" w:cs="Arial"/>
                <w:b/>
                <w:bCs/>
                <w:sz w:val="18"/>
                <w:szCs w:val="18"/>
              </w:rPr>
            </w:pPr>
            <w:r w:rsidRPr="00276F98">
              <w:rPr>
                <w:rFonts w:ascii="Arial" w:hAnsi="Arial" w:cs="Arial"/>
                <w:b/>
                <w:bCs/>
                <w:sz w:val="18"/>
                <w:szCs w:val="18"/>
              </w:rPr>
              <w:t>Názov položky</w:t>
            </w:r>
          </w:p>
        </w:tc>
        <w:tc>
          <w:tcPr>
            <w:tcW w:w="1068" w:type="dxa"/>
            <w:tcBorders>
              <w:top w:val="nil"/>
              <w:left w:val="nil"/>
              <w:bottom w:val="single" w:sz="4" w:space="0" w:color="auto"/>
              <w:right w:val="nil"/>
            </w:tcBorders>
            <w:shd w:val="clear" w:color="auto" w:fill="auto"/>
            <w:vAlign w:val="bottom"/>
            <w:hideMark/>
          </w:tcPr>
          <w:p w14:paraId="341C6C5E" w14:textId="77777777" w:rsidR="00E25BE1" w:rsidRPr="00276F98" w:rsidRDefault="00E25BE1" w:rsidP="004B5C5D">
            <w:pPr>
              <w:suppressAutoHyphens/>
              <w:jc w:val="center"/>
              <w:rPr>
                <w:rFonts w:ascii="Arial" w:hAnsi="Arial" w:cs="Arial"/>
                <w:b/>
                <w:bCs/>
                <w:sz w:val="18"/>
                <w:szCs w:val="18"/>
              </w:rPr>
            </w:pPr>
            <w:r w:rsidRPr="00276F98">
              <w:rPr>
                <w:rFonts w:ascii="Arial" w:hAnsi="Arial" w:cs="Arial"/>
                <w:b/>
                <w:bCs/>
                <w:sz w:val="18"/>
                <w:szCs w:val="18"/>
              </w:rPr>
              <w:t>Stav k 1.1.2017</w:t>
            </w:r>
          </w:p>
        </w:tc>
        <w:tc>
          <w:tcPr>
            <w:tcW w:w="1319" w:type="dxa"/>
            <w:tcBorders>
              <w:top w:val="nil"/>
              <w:left w:val="nil"/>
              <w:bottom w:val="single" w:sz="4" w:space="0" w:color="auto"/>
              <w:right w:val="nil"/>
            </w:tcBorders>
            <w:shd w:val="clear" w:color="auto" w:fill="auto"/>
            <w:vAlign w:val="bottom"/>
            <w:hideMark/>
          </w:tcPr>
          <w:p w14:paraId="41761582" w14:textId="77777777" w:rsidR="00E25BE1" w:rsidRPr="00276F98" w:rsidRDefault="00E25BE1" w:rsidP="004B5C5D">
            <w:pPr>
              <w:suppressAutoHyphens/>
              <w:jc w:val="center"/>
              <w:rPr>
                <w:rFonts w:ascii="Arial" w:hAnsi="Arial" w:cs="Arial"/>
                <w:b/>
                <w:bCs/>
                <w:sz w:val="18"/>
                <w:szCs w:val="18"/>
              </w:rPr>
            </w:pPr>
            <w:r w:rsidRPr="00276F98">
              <w:rPr>
                <w:rFonts w:ascii="Arial" w:hAnsi="Arial" w:cs="Arial"/>
                <w:b/>
                <w:bCs/>
                <w:sz w:val="18"/>
                <w:szCs w:val="18"/>
              </w:rPr>
              <w:t>Tvorba</w:t>
            </w:r>
          </w:p>
        </w:tc>
        <w:tc>
          <w:tcPr>
            <w:tcW w:w="1068" w:type="dxa"/>
            <w:tcBorders>
              <w:top w:val="nil"/>
              <w:left w:val="nil"/>
              <w:bottom w:val="single" w:sz="4" w:space="0" w:color="auto"/>
              <w:right w:val="nil"/>
            </w:tcBorders>
            <w:shd w:val="clear" w:color="auto" w:fill="auto"/>
            <w:vAlign w:val="bottom"/>
            <w:hideMark/>
          </w:tcPr>
          <w:p w14:paraId="6A240161" w14:textId="77777777" w:rsidR="00E25BE1" w:rsidRPr="00276F98" w:rsidRDefault="00E25BE1" w:rsidP="004B5C5D">
            <w:pPr>
              <w:suppressAutoHyphens/>
              <w:jc w:val="center"/>
              <w:rPr>
                <w:rFonts w:ascii="Arial" w:hAnsi="Arial" w:cs="Arial"/>
                <w:b/>
                <w:bCs/>
                <w:sz w:val="18"/>
                <w:szCs w:val="18"/>
              </w:rPr>
            </w:pPr>
            <w:r w:rsidRPr="00276F98">
              <w:rPr>
                <w:rFonts w:ascii="Arial" w:hAnsi="Arial" w:cs="Arial"/>
                <w:b/>
                <w:bCs/>
                <w:sz w:val="18"/>
                <w:szCs w:val="18"/>
              </w:rPr>
              <w:t>Použitie</w:t>
            </w:r>
          </w:p>
        </w:tc>
        <w:tc>
          <w:tcPr>
            <w:tcW w:w="1068" w:type="dxa"/>
            <w:tcBorders>
              <w:top w:val="nil"/>
              <w:left w:val="nil"/>
              <w:bottom w:val="single" w:sz="4" w:space="0" w:color="auto"/>
              <w:right w:val="nil"/>
            </w:tcBorders>
            <w:shd w:val="clear" w:color="auto" w:fill="auto"/>
            <w:vAlign w:val="bottom"/>
            <w:hideMark/>
          </w:tcPr>
          <w:p w14:paraId="0255C853" w14:textId="77777777" w:rsidR="00E25BE1" w:rsidRPr="00276F98" w:rsidRDefault="00E25BE1" w:rsidP="004B5C5D">
            <w:pPr>
              <w:suppressAutoHyphens/>
              <w:jc w:val="center"/>
              <w:rPr>
                <w:rFonts w:ascii="Arial" w:hAnsi="Arial" w:cs="Arial"/>
                <w:b/>
                <w:bCs/>
                <w:sz w:val="18"/>
                <w:szCs w:val="18"/>
              </w:rPr>
            </w:pPr>
            <w:r w:rsidRPr="00276F98">
              <w:rPr>
                <w:rFonts w:ascii="Arial" w:hAnsi="Arial" w:cs="Arial"/>
                <w:b/>
                <w:bCs/>
                <w:sz w:val="18"/>
                <w:szCs w:val="18"/>
              </w:rPr>
              <w:t>Zrušenie</w:t>
            </w:r>
          </w:p>
        </w:tc>
        <w:tc>
          <w:tcPr>
            <w:tcW w:w="1068" w:type="dxa"/>
            <w:tcBorders>
              <w:top w:val="nil"/>
              <w:left w:val="nil"/>
              <w:bottom w:val="single" w:sz="4" w:space="0" w:color="auto"/>
              <w:right w:val="nil"/>
            </w:tcBorders>
            <w:shd w:val="clear" w:color="auto" w:fill="auto"/>
            <w:vAlign w:val="bottom"/>
            <w:hideMark/>
          </w:tcPr>
          <w:p w14:paraId="2FF2C2B7" w14:textId="77777777" w:rsidR="00E25BE1" w:rsidRPr="00276F98" w:rsidRDefault="00E25BE1" w:rsidP="004B5C5D">
            <w:pPr>
              <w:suppressAutoHyphens/>
              <w:jc w:val="center"/>
              <w:rPr>
                <w:rFonts w:ascii="Arial" w:hAnsi="Arial" w:cs="Arial"/>
                <w:b/>
                <w:bCs/>
                <w:sz w:val="18"/>
                <w:szCs w:val="18"/>
              </w:rPr>
            </w:pPr>
            <w:r w:rsidRPr="00276F98">
              <w:rPr>
                <w:rFonts w:ascii="Arial" w:hAnsi="Arial" w:cs="Arial"/>
                <w:b/>
                <w:bCs/>
                <w:sz w:val="18"/>
                <w:szCs w:val="18"/>
              </w:rPr>
              <w:t>Stav k 31.12.2017</w:t>
            </w:r>
          </w:p>
        </w:tc>
      </w:tr>
      <w:tr w:rsidR="00E25BE1" w:rsidRPr="00276F98" w14:paraId="5EC61E16" w14:textId="77777777" w:rsidTr="004B5C5D">
        <w:trPr>
          <w:cantSplit/>
          <w:trHeight w:val="227"/>
        </w:trPr>
        <w:tc>
          <w:tcPr>
            <w:tcW w:w="3623" w:type="dxa"/>
            <w:tcBorders>
              <w:top w:val="nil"/>
              <w:left w:val="nil"/>
              <w:bottom w:val="nil"/>
              <w:right w:val="nil"/>
            </w:tcBorders>
            <w:shd w:val="clear" w:color="auto" w:fill="auto"/>
            <w:vAlign w:val="bottom"/>
            <w:hideMark/>
          </w:tcPr>
          <w:p w14:paraId="0B30294D" w14:textId="77777777" w:rsidR="00E25BE1" w:rsidRPr="00276F98" w:rsidRDefault="00E25BE1" w:rsidP="004B5C5D">
            <w:pPr>
              <w:suppressAutoHyphens/>
              <w:rPr>
                <w:rFonts w:ascii="Arial" w:hAnsi="Arial" w:cs="Arial"/>
                <w:b/>
                <w:bCs/>
                <w:sz w:val="18"/>
                <w:szCs w:val="18"/>
              </w:rPr>
            </w:pPr>
            <w:r w:rsidRPr="00276F98">
              <w:rPr>
                <w:rFonts w:ascii="Arial" w:hAnsi="Arial" w:cs="Arial"/>
                <w:b/>
                <w:bCs/>
                <w:sz w:val="18"/>
                <w:szCs w:val="18"/>
              </w:rPr>
              <w:t>Dlhodobé rezervy, z toho:</w:t>
            </w:r>
          </w:p>
        </w:tc>
        <w:tc>
          <w:tcPr>
            <w:tcW w:w="1068" w:type="dxa"/>
            <w:tcBorders>
              <w:top w:val="nil"/>
              <w:left w:val="nil"/>
              <w:bottom w:val="double" w:sz="6" w:space="0" w:color="auto"/>
              <w:right w:val="nil"/>
            </w:tcBorders>
            <w:shd w:val="clear" w:color="auto" w:fill="auto"/>
            <w:noWrap/>
            <w:vAlign w:val="bottom"/>
            <w:hideMark/>
          </w:tcPr>
          <w:p w14:paraId="51AD2DE9" w14:textId="77777777" w:rsidR="00E25BE1" w:rsidRPr="00276F98" w:rsidRDefault="00E25BE1"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319" w:type="dxa"/>
            <w:tcBorders>
              <w:top w:val="nil"/>
              <w:left w:val="nil"/>
              <w:bottom w:val="double" w:sz="6" w:space="0" w:color="auto"/>
              <w:right w:val="nil"/>
            </w:tcBorders>
            <w:shd w:val="clear" w:color="auto" w:fill="auto"/>
            <w:noWrap/>
            <w:vAlign w:val="bottom"/>
            <w:hideMark/>
          </w:tcPr>
          <w:p w14:paraId="7BC733A9" w14:textId="77777777" w:rsidR="00E25BE1" w:rsidRPr="00276F98" w:rsidRDefault="00E25BE1"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068" w:type="dxa"/>
            <w:tcBorders>
              <w:top w:val="nil"/>
              <w:left w:val="nil"/>
              <w:bottom w:val="double" w:sz="6" w:space="0" w:color="auto"/>
              <w:right w:val="nil"/>
            </w:tcBorders>
            <w:shd w:val="clear" w:color="auto" w:fill="auto"/>
            <w:noWrap/>
            <w:vAlign w:val="bottom"/>
            <w:hideMark/>
          </w:tcPr>
          <w:p w14:paraId="2415C971" w14:textId="77777777" w:rsidR="00E25BE1" w:rsidRPr="00276F98" w:rsidRDefault="00E25BE1"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068" w:type="dxa"/>
            <w:tcBorders>
              <w:top w:val="nil"/>
              <w:left w:val="nil"/>
              <w:bottom w:val="double" w:sz="6" w:space="0" w:color="auto"/>
              <w:right w:val="nil"/>
            </w:tcBorders>
            <w:shd w:val="clear" w:color="auto" w:fill="auto"/>
            <w:noWrap/>
            <w:vAlign w:val="bottom"/>
            <w:hideMark/>
          </w:tcPr>
          <w:p w14:paraId="72DDAF04" w14:textId="77777777" w:rsidR="00E25BE1" w:rsidRPr="00276F98" w:rsidRDefault="00E25BE1"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068" w:type="dxa"/>
            <w:tcBorders>
              <w:top w:val="nil"/>
              <w:left w:val="nil"/>
              <w:bottom w:val="double" w:sz="6" w:space="0" w:color="auto"/>
              <w:right w:val="nil"/>
            </w:tcBorders>
            <w:shd w:val="clear" w:color="auto" w:fill="auto"/>
            <w:noWrap/>
            <w:vAlign w:val="bottom"/>
            <w:hideMark/>
          </w:tcPr>
          <w:p w14:paraId="3D902AC8" w14:textId="77777777" w:rsidR="00E25BE1" w:rsidRPr="00276F98" w:rsidRDefault="00E25BE1" w:rsidP="004B5C5D">
            <w:pPr>
              <w:suppressAutoHyphens/>
              <w:jc w:val="right"/>
              <w:rPr>
                <w:rFonts w:ascii="Arial" w:hAnsi="Arial" w:cs="Arial"/>
                <w:b/>
                <w:bCs/>
                <w:sz w:val="18"/>
                <w:szCs w:val="18"/>
              </w:rPr>
            </w:pPr>
            <w:r w:rsidRPr="00276F98">
              <w:rPr>
                <w:rFonts w:ascii="Arial" w:hAnsi="Arial" w:cs="Arial"/>
                <w:b/>
                <w:bCs/>
                <w:sz w:val="18"/>
                <w:szCs w:val="18"/>
              </w:rPr>
              <w:t>0</w:t>
            </w:r>
          </w:p>
        </w:tc>
      </w:tr>
      <w:tr w:rsidR="00E25BE1" w:rsidRPr="00276F98" w14:paraId="657A5A59" w14:textId="77777777" w:rsidTr="004B5C5D">
        <w:trPr>
          <w:cantSplit/>
          <w:trHeight w:val="227"/>
        </w:trPr>
        <w:tc>
          <w:tcPr>
            <w:tcW w:w="3623" w:type="dxa"/>
            <w:tcBorders>
              <w:top w:val="nil"/>
              <w:left w:val="nil"/>
              <w:bottom w:val="nil"/>
              <w:right w:val="nil"/>
            </w:tcBorders>
            <w:shd w:val="clear" w:color="auto" w:fill="auto"/>
            <w:vAlign w:val="bottom"/>
            <w:hideMark/>
          </w:tcPr>
          <w:p w14:paraId="717D0D41" w14:textId="77777777" w:rsidR="00E25BE1" w:rsidRPr="00276F98" w:rsidRDefault="00E25BE1" w:rsidP="004B5C5D">
            <w:pPr>
              <w:suppressAutoHyphens/>
              <w:rPr>
                <w:rFonts w:ascii="Arial" w:hAnsi="Arial" w:cs="Arial"/>
                <w:i/>
                <w:iCs/>
                <w:sz w:val="18"/>
                <w:szCs w:val="18"/>
              </w:rPr>
            </w:pPr>
            <w:r w:rsidRPr="00276F98">
              <w:rPr>
                <w:rFonts w:ascii="Arial" w:hAnsi="Arial" w:cs="Arial"/>
                <w:i/>
                <w:iCs/>
                <w:sz w:val="18"/>
                <w:szCs w:val="18"/>
              </w:rPr>
              <w:t>Zákonné dlhodobé rezervy, z toho:</w:t>
            </w:r>
          </w:p>
        </w:tc>
        <w:tc>
          <w:tcPr>
            <w:tcW w:w="1068" w:type="dxa"/>
            <w:tcBorders>
              <w:top w:val="nil"/>
              <w:left w:val="nil"/>
              <w:bottom w:val="nil"/>
              <w:right w:val="nil"/>
            </w:tcBorders>
            <w:shd w:val="clear" w:color="auto" w:fill="auto"/>
            <w:noWrap/>
            <w:vAlign w:val="bottom"/>
            <w:hideMark/>
          </w:tcPr>
          <w:p w14:paraId="65725997" w14:textId="77777777" w:rsidR="00E25BE1" w:rsidRPr="00276F98" w:rsidRDefault="00E25BE1" w:rsidP="004B5C5D">
            <w:pPr>
              <w:suppressAutoHyphens/>
              <w:jc w:val="right"/>
              <w:rPr>
                <w:rFonts w:ascii="Arial" w:hAnsi="Arial" w:cs="Arial"/>
                <w:i/>
                <w:iCs/>
                <w:sz w:val="18"/>
                <w:szCs w:val="18"/>
              </w:rPr>
            </w:pPr>
            <w:r w:rsidRPr="00276F98">
              <w:rPr>
                <w:rFonts w:ascii="Arial" w:hAnsi="Arial" w:cs="Arial"/>
                <w:i/>
                <w:iCs/>
                <w:sz w:val="18"/>
                <w:szCs w:val="18"/>
              </w:rPr>
              <w:t>0</w:t>
            </w:r>
          </w:p>
        </w:tc>
        <w:tc>
          <w:tcPr>
            <w:tcW w:w="1319" w:type="dxa"/>
            <w:tcBorders>
              <w:top w:val="nil"/>
              <w:left w:val="nil"/>
              <w:bottom w:val="nil"/>
              <w:right w:val="nil"/>
            </w:tcBorders>
            <w:shd w:val="clear" w:color="auto" w:fill="auto"/>
            <w:noWrap/>
            <w:vAlign w:val="bottom"/>
            <w:hideMark/>
          </w:tcPr>
          <w:p w14:paraId="6EE3F41B" w14:textId="77777777" w:rsidR="00E25BE1" w:rsidRPr="00276F98" w:rsidRDefault="00E25BE1" w:rsidP="004B5C5D">
            <w:pPr>
              <w:suppressAutoHyphens/>
              <w:jc w:val="right"/>
              <w:rPr>
                <w:rFonts w:ascii="Arial" w:hAnsi="Arial" w:cs="Arial"/>
                <w:i/>
                <w:iCs/>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noWrap/>
            <w:vAlign w:val="bottom"/>
            <w:hideMark/>
          </w:tcPr>
          <w:p w14:paraId="3A18B27C" w14:textId="77777777" w:rsidR="00E25BE1" w:rsidRPr="00276F98" w:rsidRDefault="00E25BE1" w:rsidP="004B5C5D">
            <w:pPr>
              <w:suppressAutoHyphens/>
              <w:jc w:val="right"/>
              <w:rPr>
                <w:rFonts w:ascii="Arial" w:hAnsi="Arial" w:cs="Arial"/>
                <w:i/>
                <w:iCs/>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noWrap/>
            <w:vAlign w:val="bottom"/>
            <w:hideMark/>
          </w:tcPr>
          <w:p w14:paraId="6084107E" w14:textId="77777777" w:rsidR="00E25BE1" w:rsidRPr="00276F98" w:rsidRDefault="00E25BE1" w:rsidP="004B5C5D">
            <w:pPr>
              <w:suppressAutoHyphens/>
              <w:jc w:val="right"/>
              <w:rPr>
                <w:rFonts w:ascii="Arial" w:hAnsi="Arial" w:cs="Arial"/>
                <w:i/>
                <w:iCs/>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noWrap/>
            <w:vAlign w:val="bottom"/>
            <w:hideMark/>
          </w:tcPr>
          <w:p w14:paraId="45799C9F" w14:textId="77777777" w:rsidR="00E25BE1" w:rsidRPr="00276F98" w:rsidRDefault="00E25BE1" w:rsidP="004B5C5D">
            <w:pPr>
              <w:suppressAutoHyphens/>
              <w:jc w:val="right"/>
              <w:rPr>
                <w:rFonts w:ascii="Arial" w:hAnsi="Arial" w:cs="Arial"/>
                <w:i/>
                <w:iCs/>
                <w:sz w:val="18"/>
                <w:szCs w:val="18"/>
              </w:rPr>
            </w:pPr>
            <w:r w:rsidRPr="00276F98">
              <w:rPr>
                <w:rFonts w:ascii="Arial" w:hAnsi="Arial" w:cs="Arial"/>
                <w:i/>
                <w:iCs/>
                <w:sz w:val="18"/>
                <w:szCs w:val="18"/>
              </w:rPr>
              <w:t>0</w:t>
            </w:r>
          </w:p>
        </w:tc>
      </w:tr>
      <w:tr w:rsidR="00E25BE1" w:rsidRPr="00276F98" w14:paraId="12ADCADB" w14:textId="77777777" w:rsidTr="004B5C5D">
        <w:trPr>
          <w:cantSplit/>
          <w:trHeight w:val="227"/>
        </w:trPr>
        <w:tc>
          <w:tcPr>
            <w:tcW w:w="3623" w:type="dxa"/>
            <w:tcBorders>
              <w:top w:val="nil"/>
              <w:left w:val="nil"/>
              <w:bottom w:val="nil"/>
              <w:right w:val="nil"/>
            </w:tcBorders>
            <w:shd w:val="clear" w:color="auto" w:fill="auto"/>
            <w:vAlign w:val="bottom"/>
            <w:hideMark/>
          </w:tcPr>
          <w:p w14:paraId="21E8F953" w14:textId="77777777" w:rsidR="00E25BE1" w:rsidRPr="00276F98" w:rsidRDefault="00E25BE1" w:rsidP="004B5C5D">
            <w:pPr>
              <w:suppressAutoHyphens/>
              <w:rPr>
                <w:rFonts w:ascii="Arial" w:hAnsi="Arial" w:cs="Arial"/>
                <w:sz w:val="18"/>
                <w:szCs w:val="18"/>
              </w:rPr>
            </w:pPr>
            <w:r w:rsidRPr="00276F98">
              <w:rPr>
                <w:rFonts w:ascii="Arial" w:hAnsi="Arial" w:cs="Arial"/>
                <w:i/>
                <w:iCs/>
                <w:sz w:val="18"/>
                <w:szCs w:val="18"/>
              </w:rPr>
              <w:t>Ostatné dlhodobé rezervy, z toho:</w:t>
            </w:r>
          </w:p>
        </w:tc>
        <w:tc>
          <w:tcPr>
            <w:tcW w:w="1068" w:type="dxa"/>
            <w:tcBorders>
              <w:top w:val="nil"/>
              <w:left w:val="nil"/>
              <w:bottom w:val="nil"/>
              <w:right w:val="nil"/>
            </w:tcBorders>
            <w:shd w:val="clear" w:color="auto" w:fill="auto"/>
            <w:vAlign w:val="bottom"/>
            <w:hideMark/>
          </w:tcPr>
          <w:p w14:paraId="01B1BBB3" w14:textId="77777777" w:rsidR="00E25BE1" w:rsidRPr="00276F98" w:rsidRDefault="00E25BE1" w:rsidP="004B5C5D">
            <w:pPr>
              <w:suppressAutoHyphens/>
              <w:jc w:val="right"/>
              <w:rPr>
                <w:rFonts w:ascii="Arial" w:hAnsi="Arial" w:cs="Arial"/>
                <w:sz w:val="18"/>
                <w:szCs w:val="18"/>
              </w:rPr>
            </w:pPr>
            <w:r w:rsidRPr="00276F98">
              <w:rPr>
                <w:rFonts w:ascii="Arial" w:hAnsi="Arial" w:cs="Arial"/>
                <w:i/>
                <w:iCs/>
                <w:sz w:val="18"/>
                <w:szCs w:val="18"/>
              </w:rPr>
              <w:t>0</w:t>
            </w:r>
          </w:p>
        </w:tc>
        <w:tc>
          <w:tcPr>
            <w:tcW w:w="1319" w:type="dxa"/>
            <w:tcBorders>
              <w:top w:val="nil"/>
              <w:left w:val="nil"/>
              <w:bottom w:val="nil"/>
              <w:right w:val="nil"/>
            </w:tcBorders>
            <w:shd w:val="clear" w:color="auto" w:fill="auto"/>
            <w:vAlign w:val="bottom"/>
            <w:hideMark/>
          </w:tcPr>
          <w:p w14:paraId="1A7A6DA3" w14:textId="77777777" w:rsidR="00E25BE1" w:rsidRPr="00276F98" w:rsidRDefault="00E25BE1" w:rsidP="004B5C5D">
            <w:pPr>
              <w:suppressAutoHyphens/>
              <w:jc w:val="right"/>
              <w:rPr>
                <w:rFonts w:ascii="Arial" w:hAnsi="Arial" w:cs="Arial"/>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vAlign w:val="bottom"/>
            <w:hideMark/>
          </w:tcPr>
          <w:p w14:paraId="65CCD51D" w14:textId="77777777" w:rsidR="00E25BE1" w:rsidRPr="00276F98" w:rsidRDefault="00E25BE1" w:rsidP="004B5C5D">
            <w:pPr>
              <w:suppressAutoHyphens/>
              <w:jc w:val="right"/>
              <w:rPr>
                <w:rFonts w:ascii="Arial" w:hAnsi="Arial" w:cs="Arial"/>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vAlign w:val="bottom"/>
            <w:hideMark/>
          </w:tcPr>
          <w:p w14:paraId="7E18B4A4" w14:textId="77777777" w:rsidR="00E25BE1" w:rsidRPr="00276F98" w:rsidRDefault="00E25BE1" w:rsidP="004B5C5D">
            <w:pPr>
              <w:suppressAutoHyphens/>
              <w:jc w:val="right"/>
              <w:rPr>
                <w:rFonts w:ascii="Arial" w:hAnsi="Arial" w:cs="Arial"/>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vAlign w:val="bottom"/>
            <w:hideMark/>
          </w:tcPr>
          <w:p w14:paraId="14D6E221" w14:textId="77777777" w:rsidR="00E25BE1" w:rsidRPr="00276F98" w:rsidRDefault="00E25BE1" w:rsidP="004B5C5D">
            <w:pPr>
              <w:suppressAutoHyphens/>
              <w:jc w:val="right"/>
              <w:rPr>
                <w:rFonts w:ascii="Arial" w:hAnsi="Arial" w:cs="Arial"/>
                <w:sz w:val="18"/>
                <w:szCs w:val="18"/>
              </w:rPr>
            </w:pPr>
            <w:r w:rsidRPr="00276F98">
              <w:rPr>
                <w:rFonts w:ascii="Arial" w:hAnsi="Arial" w:cs="Arial"/>
                <w:i/>
                <w:iCs/>
                <w:sz w:val="18"/>
                <w:szCs w:val="18"/>
              </w:rPr>
              <w:t>0</w:t>
            </w:r>
          </w:p>
        </w:tc>
      </w:tr>
      <w:tr w:rsidR="00E25BE1" w:rsidRPr="00276F98" w14:paraId="5C15477A" w14:textId="77777777" w:rsidTr="004B5C5D">
        <w:trPr>
          <w:cantSplit/>
          <w:trHeight w:val="227"/>
        </w:trPr>
        <w:tc>
          <w:tcPr>
            <w:tcW w:w="3623" w:type="dxa"/>
            <w:tcBorders>
              <w:top w:val="nil"/>
              <w:left w:val="nil"/>
              <w:bottom w:val="nil"/>
              <w:right w:val="nil"/>
            </w:tcBorders>
            <w:shd w:val="clear" w:color="auto" w:fill="auto"/>
            <w:vAlign w:val="bottom"/>
            <w:hideMark/>
          </w:tcPr>
          <w:p w14:paraId="304BF63F" w14:textId="77777777" w:rsidR="00E25BE1" w:rsidRPr="00276F98" w:rsidRDefault="00E25BE1" w:rsidP="004B5C5D">
            <w:pPr>
              <w:suppressAutoHyphens/>
              <w:rPr>
                <w:rFonts w:ascii="Arial" w:hAnsi="Arial" w:cs="Arial"/>
                <w:sz w:val="18"/>
                <w:szCs w:val="18"/>
              </w:rPr>
            </w:pPr>
            <w:r w:rsidRPr="00276F98">
              <w:rPr>
                <w:rFonts w:ascii="Arial" w:hAnsi="Arial" w:cs="Arial"/>
                <w:b/>
                <w:bCs/>
                <w:sz w:val="18"/>
                <w:szCs w:val="18"/>
              </w:rPr>
              <w:t>Krátkodobé rezervy, z toho:</w:t>
            </w:r>
          </w:p>
        </w:tc>
        <w:tc>
          <w:tcPr>
            <w:tcW w:w="1068" w:type="dxa"/>
            <w:tcBorders>
              <w:top w:val="single" w:sz="4" w:space="0" w:color="auto"/>
              <w:left w:val="nil"/>
              <w:bottom w:val="double" w:sz="6" w:space="0" w:color="auto"/>
              <w:right w:val="nil"/>
            </w:tcBorders>
            <w:shd w:val="clear" w:color="auto" w:fill="auto"/>
            <w:vAlign w:val="bottom"/>
            <w:hideMark/>
          </w:tcPr>
          <w:p w14:paraId="6D329BB0" w14:textId="77777777" w:rsidR="00E25BE1" w:rsidRPr="00276F98" w:rsidRDefault="00E25BE1" w:rsidP="004B5C5D">
            <w:pPr>
              <w:suppressAutoHyphens/>
              <w:jc w:val="right"/>
              <w:rPr>
                <w:rFonts w:ascii="Arial" w:hAnsi="Arial" w:cs="Arial"/>
                <w:sz w:val="18"/>
                <w:szCs w:val="18"/>
              </w:rPr>
            </w:pPr>
            <w:r w:rsidRPr="00276F98">
              <w:rPr>
                <w:rFonts w:ascii="Arial" w:hAnsi="Arial" w:cs="Arial"/>
                <w:b/>
                <w:bCs/>
                <w:sz w:val="18"/>
                <w:szCs w:val="18"/>
              </w:rPr>
              <w:t>334 673</w:t>
            </w:r>
          </w:p>
        </w:tc>
        <w:tc>
          <w:tcPr>
            <w:tcW w:w="1319" w:type="dxa"/>
            <w:tcBorders>
              <w:top w:val="single" w:sz="4" w:space="0" w:color="auto"/>
              <w:left w:val="nil"/>
              <w:bottom w:val="double" w:sz="6" w:space="0" w:color="auto"/>
              <w:right w:val="nil"/>
            </w:tcBorders>
            <w:shd w:val="clear" w:color="auto" w:fill="auto"/>
            <w:vAlign w:val="bottom"/>
            <w:hideMark/>
          </w:tcPr>
          <w:p w14:paraId="498B8FBF" w14:textId="77777777" w:rsidR="00E25BE1" w:rsidRPr="00276F98" w:rsidRDefault="00E25BE1" w:rsidP="004B5C5D">
            <w:pPr>
              <w:suppressAutoHyphens/>
              <w:jc w:val="right"/>
              <w:rPr>
                <w:rFonts w:ascii="Arial" w:hAnsi="Arial" w:cs="Arial"/>
                <w:sz w:val="18"/>
                <w:szCs w:val="18"/>
              </w:rPr>
            </w:pPr>
            <w:r w:rsidRPr="00276F98">
              <w:rPr>
                <w:rFonts w:ascii="Arial" w:hAnsi="Arial" w:cs="Arial"/>
                <w:b/>
                <w:bCs/>
                <w:sz w:val="18"/>
                <w:szCs w:val="18"/>
              </w:rPr>
              <w:t>379 606</w:t>
            </w:r>
          </w:p>
        </w:tc>
        <w:tc>
          <w:tcPr>
            <w:tcW w:w="1068" w:type="dxa"/>
            <w:tcBorders>
              <w:top w:val="single" w:sz="4" w:space="0" w:color="auto"/>
              <w:left w:val="nil"/>
              <w:bottom w:val="double" w:sz="6" w:space="0" w:color="auto"/>
              <w:right w:val="nil"/>
            </w:tcBorders>
            <w:shd w:val="clear" w:color="auto" w:fill="auto"/>
            <w:vAlign w:val="bottom"/>
            <w:hideMark/>
          </w:tcPr>
          <w:p w14:paraId="0A165FF1" w14:textId="77777777" w:rsidR="00E25BE1" w:rsidRPr="00276F98" w:rsidRDefault="00E25BE1" w:rsidP="004B5C5D">
            <w:pPr>
              <w:suppressAutoHyphens/>
              <w:jc w:val="right"/>
              <w:rPr>
                <w:rFonts w:ascii="Arial" w:hAnsi="Arial" w:cs="Arial"/>
                <w:sz w:val="18"/>
                <w:szCs w:val="18"/>
              </w:rPr>
            </w:pPr>
            <w:r w:rsidRPr="00276F98">
              <w:rPr>
                <w:rFonts w:ascii="Arial" w:hAnsi="Arial" w:cs="Arial"/>
                <w:b/>
                <w:bCs/>
                <w:sz w:val="18"/>
                <w:szCs w:val="18"/>
              </w:rPr>
              <w:t>336 514</w:t>
            </w:r>
          </w:p>
        </w:tc>
        <w:tc>
          <w:tcPr>
            <w:tcW w:w="1068" w:type="dxa"/>
            <w:tcBorders>
              <w:top w:val="single" w:sz="4" w:space="0" w:color="auto"/>
              <w:left w:val="nil"/>
              <w:bottom w:val="double" w:sz="6" w:space="0" w:color="auto"/>
              <w:right w:val="nil"/>
            </w:tcBorders>
            <w:shd w:val="clear" w:color="auto" w:fill="auto"/>
            <w:vAlign w:val="bottom"/>
            <w:hideMark/>
          </w:tcPr>
          <w:p w14:paraId="176B53F4" w14:textId="77777777" w:rsidR="00E25BE1" w:rsidRPr="00276F98" w:rsidRDefault="00E25BE1" w:rsidP="004B5C5D">
            <w:pPr>
              <w:suppressAutoHyphens/>
              <w:jc w:val="right"/>
              <w:rPr>
                <w:rFonts w:ascii="Arial" w:hAnsi="Arial" w:cs="Arial"/>
                <w:sz w:val="18"/>
                <w:szCs w:val="18"/>
              </w:rPr>
            </w:pPr>
            <w:r w:rsidRPr="00276F98">
              <w:rPr>
                <w:rFonts w:ascii="Arial" w:hAnsi="Arial" w:cs="Arial"/>
                <w:b/>
                <w:bCs/>
                <w:sz w:val="18"/>
                <w:szCs w:val="18"/>
              </w:rPr>
              <w:t>15 229</w:t>
            </w:r>
          </w:p>
        </w:tc>
        <w:tc>
          <w:tcPr>
            <w:tcW w:w="1068" w:type="dxa"/>
            <w:tcBorders>
              <w:top w:val="single" w:sz="4" w:space="0" w:color="auto"/>
              <w:left w:val="nil"/>
              <w:bottom w:val="double" w:sz="6" w:space="0" w:color="auto"/>
              <w:right w:val="nil"/>
            </w:tcBorders>
            <w:shd w:val="clear" w:color="auto" w:fill="auto"/>
            <w:vAlign w:val="bottom"/>
            <w:hideMark/>
          </w:tcPr>
          <w:p w14:paraId="0B808259" w14:textId="77777777" w:rsidR="00E25BE1" w:rsidRPr="00276F98" w:rsidRDefault="00E25BE1" w:rsidP="004B5C5D">
            <w:pPr>
              <w:suppressAutoHyphens/>
              <w:jc w:val="right"/>
              <w:rPr>
                <w:rFonts w:ascii="Arial" w:hAnsi="Arial" w:cs="Arial"/>
                <w:sz w:val="18"/>
                <w:szCs w:val="18"/>
              </w:rPr>
            </w:pPr>
            <w:r w:rsidRPr="00276F98">
              <w:rPr>
                <w:rFonts w:ascii="Arial" w:hAnsi="Arial" w:cs="Arial"/>
                <w:b/>
                <w:bCs/>
                <w:sz w:val="18"/>
                <w:szCs w:val="18"/>
              </w:rPr>
              <w:t>362 536</w:t>
            </w:r>
          </w:p>
        </w:tc>
      </w:tr>
      <w:tr w:rsidR="00E25BE1" w:rsidRPr="00276F98" w14:paraId="641BB79E" w14:textId="77777777" w:rsidTr="004B5C5D">
        <w:trPr>
          <w:cantSplit/>
          <w:trHeight w:val="227"/>
        </w:trPr>
        <w:tc>
          <w:tcPr>
            <w:tcW w:w="3623" w:type="dxa"/>
            <w:tcBorders>
              <w:top w:val="nil"/>
              <w:left w:val="nil"/>
              <w:bottom w:val="nil"/>
              <w:right w:val="nil"/>
            </w:tcBorders>
            <w:shd w:val="clear" w:color="auto" w:fill="auto"/>
            <w:vAlign w:val="bottom"/>
            <w:hideMark/>
          </w:tcPr>
          <w:p w14:paraId="37640789" w14:textId="77777777" w:rsidR="00E25BE1" w:rsidRPr="00276F98" w:rsidRDefault="00E25BE1" w:rsidP="004B5C5D">
            <w:pPr>
              <w:suppressAutoHyphens/>
              <w:rPr>
                <w:rFonts w:ascii="Arial" w:hAnsi="Arial" w:cs="Arial"/>
                <w:i/>
                <w:iCs/>
                <w:sz w:val="18"/>
                <w:szCs w:val="18"/>
              </w:rPr>
            </w:pPr>
            <w:r w:rsidRPr="00276F98">
              <w:rPr>
                <w:rFonts w:ascii="Arial" w:hAnsi="Arial" w:cs="Arial"/>
                <w:i/>
                <w:iCs/>
                <w:sz w:val="18"/>
                <w:szCs w:val="18"/>
              </w:rPr>
              <w:t>Zákonné krátkodobé rezervy, z toho:</w:t>
            </w:r>
          </w:p>
        </w:tc>
        <w:tc>
          <w:tcPr>
            <w:tcW w:w="1068" w:type="dxa"/>
            <w:tcBorders>
              <w:top w:val="nil"/>
              <w:left w:val="nil"/>
              <w:bottom w:val="nil"/>
              <w:right w:val="nil"/>
            </w:tcBorders>
            <w:shd w:val="clear" w:color="auto" w:fill="auto"/>
            <w:noWrap/>
            <w:vAlign w:val="bottom"/>
            <w:hideMark/>
          </w:tcPr>
          <w:p w14:paraId="1381E20C" w14:textId="77777777" w:rsidR="00E25BE1" w:rsidRPr="00276F98" w:rsidRDefault="00E25BE1" w:rsidP="004B5C5D">
            <w:pPr>
              <w:suppressAutoHyphens/>
              <w:jc w:val="right"/>
              <w:rPr>
                <w:rFonts w:ascii="Arial" w:hAnsi="Arial" w:cs="Arial"/>
                <w:i/>
                <w:iCs/>
                <w:sz w:val="18"/>
                <w:szCs w:val="18"/>
              </w:rPr>
            </w:pPr>
            <w:r w:rsidRPr="00276F98">
              <w:rPr>
                <w:rFonts w:ascii="Arial" w:hAnsi="Arial" w:cs="Arial"/>
                <w:i/>
                <w:iCs/>
                <w:sz w:val="18"/>
                <w:szCs w:val="18"/>
              </w:rPr>
              <w:t>26 599</w:t>
            </w:r>
          </w:p>
        </w:tc>
        <w:tc>
          <w:tcPr>
            <w:tcW w:w="1319" w:type="dxa"/>
            <w:tcBorders>
              <w:top w:val="nil"/>
              <w:left w:val="nil"/>
              <w:bottom w:val="nil"/>
              <w:right w:val="nil"/>
            </w:tcBorders>
            <w:shd w:val="clear" w:color="auto" w:fill="auto"/>
            <w:noWrap/>
            <w:vAlign w:val="bottom"/>
            <w:hideMark/>
          </w:tcPr>
          <w:p w14:paraId="78C9A093" w14:textId="77777777" w:rsidR="00E25BE1" w:rsidRPr="00276F98" w:rsidRDefault="00E25BE1" w:rsidP="004B5C5D">
            <w:pPr>
              <w:suppressAutoHyphens/>
              <w:jc w:val="right"/>
              <w:rPr>
                <w:rFonts w:ascii="Arial" w:hAnsi="Arial" w:cs="Arial"/>
                <w:i/>
                <w:iCs/>
                <w:sz w:val="18"/>
                <w:szCs w:val="18"/>
              </w:rPr>
            </w:pPr>
            <w:r w:rsidRPr="00276F98">
              <w:rPr>
                <w:rFonts w:ascii="Arial" w:hAnsi="Arial" w:cs="Arial"/>
                <w:i/>
                <w:iCs/>
                <w:sz w:val="18"/>
                <w:szCs w:val="18"/>
              </w:rPr>
              <w:t>36 798</w:t>
            </w:r>
          </w:p>
        </w:tc>
        <w:tc>
          <w:tcPr>
            <w:tcW w:w="1068" w:type="dxa"/>
            <w:tcBorders>
              <w:top w:val="nil"/>
              <w:left w:val="nil"/>
              <w:bottom w:val="nil"/>
              <w:right w:val="nil"/>
            </w:tcBorders>
            <w:shd w:val="clear" w:color="auto" w:fill="auto"/>
            <w:noWrap/>
            <w:vAlign w:val="bottom"/>
            <w:hideMark/>
          </w:tcPr>
          <w:p w14:paraId="6A222CC6" w14:textId="77777777" w:rsidR="00E25BE1" w:rsidRPr="00276F98" w:rsidRDefault="00E25BE1" w:rsidP="004B5C5D">
            <w:pPr>
              <w:suppressAutoHyphens/>
              <w:jc w:val="right"/>
              <w:rPr>
                <w:rFonts w:ascii="Arial" w:hAnsi="Arial" w:cs="Arial"/>
                <w:i/>
                <w:iCs/>
                <w:sz w:val="18"/>
                <w:szCs w:val="18"/>
              </w:rPr>
            </w:pPr>
            <w:r w:rsidRPr="00276F98">
              <w:rPr>
                <w:rFonts w:ascii="Arial" w:hAnsi="Arial" w:cs="Arial"/>
                <w:i/>
                <w:iCs/>
                <w:sz w:val="18"/>
                <w:szCs w:val="18"/>
              </w:rPr>
              <w:t>26 599</w:t>
            </w:r>
          </w:p>
        </w:tc>
        <w:tc>
          <w:tcPr>
            <w:tcW w:w="1068" w:type="dxa"/>
            <w:tcBorders>
              <w:top w:val="nil"/>
              <w:left w:val="nil"/>
              <w:bottom w:val="nil"/>
              <w:right w:val="nil"/>
            </w:tcBorders>
            <w:shd w:val="clear" w:color="auto" w:fill="auto"/>
            <w:noWrap/>
            <w:vAlign w:val="bottom"/>
            <w:hideMark/>
          </w:tcPr>
          <w:p w14:paraId="3C1C8E0F" w14:textId="77777777" w:rsidR="00E25BE1" w:rsidRPr="00276F98" w:rsidRDefault="00E25BE1" w:rsidP="004B5C5D">
            <w:pPr>
              <w:suppressAutoHyphens/>
              <w:jc w:val="right"/>
              <w:rPr>
                <w:rFonts w:ascii="Arial" w:hAnsi="Arial" w:cs="Arial"/>
                <w:i/>
                <w:iCs/>
                <w:sz w:val="18"/>
                <w:szCs w:val="18"/>
              </w:rPr>
            </w:pPr>
            <w:r w:rsidRPr="00276F98">
              <w:rPr>
                <w:rFonts w:ascii="Arial" w:hAnsi="Arial" w:cs="Arial"/>
                <w:i/>
                <w:iCs/>
                <w:sz w:val="18"/>
                <w:szCs w:val="18"/>
              </w:rPr>
              <w:t>0</w:t>
            </w:r>
          </w:p>
        </w:tc>
        <w:tc>
          <w:tcPr>
            <w:tcW w:w="1068" w:type="dxa"/>
            <w:tcBorders>
              <w:top w:val="nil"/>
              <w:left w:val="nil"/>
              <w:bottom w:val="nil"/>
              <w:right w:val="nil"/>
            </w:tcBorders>
            <w:shd w:val="clear" w:color="auto" w:fill="auto"/>
            <w:noWrap/>
            <w:vAlign w:val="bottom"/>
            <w:hideMark/>
          </w:tcPr>
          <w:p w14:paraId="2E829F08" w14:textId="77777777" w:rsidR="00E25BE1" w:rsidRPr="00276F98" w:rsidRDefault="00E25BE1" w:rsidP="004B5C5D">
            <w:pPr>
              <w:suppressAutoHyphens/>
              <w:jc w:val="right"/>
              <w:rPr>
                <w:rFonts w:ascii="Arial" w:hAnsi="Arial" w:cs="Arial"/>
                <w:i/>
                <w:iCs/>
                <w:sz w:val="18"/>
                <w:szCs w:val="18"/>
              </w:rPr>
            </w:pPr>
            <w:r w:rsidRPr="00276F98">
              <w:rPr>
                <w:rFonts w:ascii="Arial" w:hAnsi="Arial" w:cs="Arial"/>
                <w:i/>
                <w:iCs/>
                <w:sz w:val="18"/>
                <w:szCs w:val="18"/>
              </w:rPr>
              <w:t>36 798</w:t>
            </w:r>
          </w:p>
        </w:tc>
      </w:tr>
      <w:tr w:rsidR="00E25BE1" w:rsidRPr="00276F98" w14:paraId="38BB07FB" w14:textId="77777777" w:rsidTr="004B5C5D">
        <w:trPr>
          <w:cantSplit/>
          <w:trHeight w:val="227"/>
        </w:trPr>
        <w:tc>
          <w:tcPr>
            <w:tcW w:w="3623" w:type="dxa"/>
            <w:tcBorders>
              <w:top w:val="nil"/>
              <w:left w:val="nil"/>
              <w:bottom w:val="nil"/>
              <w:right w:val="nil"/>
            </w:tcBorders>
            <w:shd w:val="clear" w:color="auto" w:fill="auto"/>
            <w:vAlign w:val="bottom"/>
            <w:hideMark/>
          </w:tcPr>
          <w:p w14:paraId="16600DB4" w14:textId="77777777" w:rsidR="00E25BE1" w:rsidRPr="00276F98" w:rsidRDefault="00E25BE1" w:rsidP="004B5C5D">
            <w:pPr>
              <w:suppressAutoHyphens/>
              <w:rPr>
                <w:rFonts w:ascii="Arial" w:hAnsi="Arial" w:cs="Arial"/>
                <w:sz w:val="18"/>
                <w:szCs w:val="18"/>
              </w:rPr>
            </w:pPr>
            <w:r w:rsidRPr="00276F98">
              <w:rPr>
                <w:rFonts w:ascii="Arial" w:hAnsi="Arial" w:cs="Arial"/>
                <w:sz w:val="18"/>
                <w:szCs w:val="18"/>
              </w:rPr>
              <w:t>Mzdy za dovolenku vrátane sociálneho zabezpečenia</w:t>
            </w:r>
          </w:p>
        </w:tc>
        <w:tc>
          <w:tcPr>
            <w:tcW w:w="1068" w:type="dxa"/>
            <w:tcBorders>
              <w:top w:val="nil"/>
              <w:left w:val="nil"/>
              <w:bottom w:val="nil"/>
              <w:right w:val="nil"/>
            </w:tcBorders>
            <w:shd w:val="clear" w:color="auto" w:fill="auto"/>
            <w:vAlign w:val="bottom"/>
            <w:hideMark/>
          </w:tcPr>
          <w:p w14:paraId="7DFA7C0B" w14:textId="77777777" w:rsidR="00E25BE1" w:rsidRPr="00276F98" w:rsidRDefault="00E25BE1" w:rsidP="004B5C5D">
            <w:pPr>
              <w:suppressAutoHyphens/>
              <w:jc w:val="right"/>
              <w:rPr>
                <w:rFonts w:ascii="Arial" w:hAnsi="Arial" w:cs="Arial"/>
                <w:sz w:val="18"/>
                <w:szCs w:val="18"/>
              </w:rPr>
            </w:pPr>
            <w:r w:rsidRPr="00276F98">
              <w:rPr>
                <w:rFonts w:ascii="Arial" w:hAnsi="Arial" w:cs="Arial"/>
                <w:sz w:val="18"/>
                <w:szCs w:val="18"/>
              </w:rPr>
              <w:t>26 599</w:t>
            </w:r>
          </w:p>
        </w:tc>
        <w:tc>
          <w:tcPr>
            <w:tcW w:w="1319" w:type="dxa"/>
            <w:tcBorders>
              <w:top w:val="nil"/>
              <w:left w:val="nil"/>
              <w:bottom w:val="nil"/>
              <w:right w:val="nil"/>
            </w:tcBorders>
            <w:shd w:val="clear" w:color="auto" w:fill="auto"/>
            <w:vAlign w:val="bottom"/>
            <w:hideMark/>
          </w:tcPr>
          <w:p w14:paraId="0D75A10B" w14:textId="77777777" w:rsidR="00E25BE1" w:rsidRPr="00276F98" w:rsidRDefault="00E25BE1" w:rsidP="004B5C5D">
            <w:pPr>
              <w:suppressAutoHyphens/>
              <w:jc w:val="right"/>
              <w:rPr>
                <w:rFonts w:ascii="Arial" w:hAnsi="Arial" w:cs="Arial"/>
                <w:sz w:val="18"/>
                <w:szCs w:val="18"/>
              </w:rPr>
            </w:pPr>
            <w:r w:rsidRPr="00276F98">
              <w:rPr>
                <w:rFonts w:ascii="Arial" w:hAnsi="Arial" w:cs="Arial"/>
                <w:sz w:val="18"/>
                <w:szCs w:val="18"/>
              </w:rPr>
              <w:t>36 798</w:t>
            </w:r>
          </w:p>
        </w:tc>
        <w:tc>
          <w:tcPr>
            <w:tcW w:w="1068" w:type="dxa"/>
            <w:tcBorders>
              <w:top w:val="nil"/>
              <w:left w:val="nil"/>
              <w:bottom w:val="nil"/>
              <w:right w:val="nil"/>
            </w:tcBorders>
            <w:shd w:val="clear" w:color="auto" w:fill="auto"/>
            <w:vAlign w:val="bottom"/>
            <w:hideMark/>
          </w:tcPr>
          <w:p w14:paraId="74AFDDF6" w14:textId="77777777" w:rsidR="00E25BE1" w:rsidRPr="00276F98" w:rsidRDefault="00E25BE1" w:rsidP="004B5C5D">
            <w:pPr>
              <w:suppressAutoHyphens/>
              <w:jc w:val="right"/>
              <w:rPr>
                <w:rFonts w:ascii="Arial" w:hAnsi="Arial" w:cs="Arial"/>
                <w:sz w:val="18"/>
                <w:szCs w:val="18"/>
              </w:rPr>
            </w:pPr>
            <w:r w:rsidRPr="00276F98">
              <w:rPr>
                <w:rFonts w:ascii="Arial" w:hAnsi="Arial" w:cs="Arial"/>
                <w:sz w:val="18"/>
                <w:szCs w:val="18"/>
              </w:rPr>
              <w:t>26 599</w:t>
            </w:r>
          </w:p>
        </w:tc>
        <w:tc>
          <w:tcPr>
            <w:tcW w:w="1068" w:type="dxa"/>
            <w:tcBorders>
              <w:top w:val="nil"/>
              <w:left w:val="nil"/>
              <w:bottom w:val="nil"/>
              <w:right w:val="nil"/>
            </w:tcBorders>
            <w:shd w:val="clear" w:color="auto" w:fill="auto"/>
            <w:vAlign w:val="bottom"/>
            <w:hideMark/>
          </w:tcPr>
          <w:p w14:paraId="19E324B3" w14:textId="77777777" w:rsidR="00E25BE1" w:rsidRPr="00276F98" w:rsidRDefault="00E25BE1" w:rsidP="004B5C5D">
            <w:pPr>
              <w:suppressAutoHyphens/>
              <w:jc w:val="right"/>
              <w:rPr>
                <w:rFonts w:ascii="Arial" w:hAnsi="Arial" w:cs="Arial"/>
                <w:sz w:val="18"/>
                <w:szCs w:val="18"/>
              </w:rPr>
            </w:pPr>
            <w:r w:rsidRPr="00276F98">
              <w:rPr>
                <w:rFonts w:ascii="Arial" w:hAnsi="Arial" w:cs="Arial"/>
                <w:sz w:val="18"/>
                <w:szCs w:val="18"/>
              </w:rPr>
              <w:t>0</w:t>
            </w:r>
          </w:p>
        </w:tc>
        <w:tc>
          <w:tcPr>
            <w:tcW w:w="1068" w:type="dxa"/>
            <w:tcBorders>
              <w:top w:val="nil"/>
              <w:left w:val="nil"/>
              <w:bottom w:val="nil"/>
              <w:right w:val="nil"/>
            </w:tcBorders>
            <w:shd w:val="clear" w:color="auto" w:fill="auto"/>
            <w:vAlign w:val="bottom"/>
            <w:hideMark/>
          </w:tcPr>
          <w:p w14:paraId="3A03A418" w14:textId="77777777" w:rsidR="00E25BE1" w:rsidRPr="00276F98" w:rsidRDefault="00E25BE1" w:rsidP="004B5C5D">
            <w:pPr>
              <w:suppressAutoHyphens/>
              <w:jc w:val="right"/>
              <w:rPr>
                <w:rFonts w:ascii="Arial" w:hAnsi="Arial" w:cs="Arial"/>
                <w:sz w:val="18"/>
                <w:szCs w:val="18"/>
              </w:rPr>
            </w:pPr>
            <w:r w:rsidRPr="00276F98">
              <w:rPr>
                <w:rFonts w:ascii="Arial" w:hAnsi="Arial" w:cs="Arial"/>
                <w:sz w:val="18"/>
                <w:szCs w:val="18"/>
              </w:rPr>
              <w:t>36 798</w:t>
            </w:r>
          </w:p>
        </w:tc>
      </w:tr>
      <w:tr w:rsidR="00E25BE1" w:rsidRPr="00276F98" w14:paraId="78F7ADAC" w14:textId="77777777" w:rsidTr="004B5C5D">
        <w:trPr>
          <w:cantSplit/>
          <w:trHeight w:val="227"/>
        </w:trPr>
        <w:tc>
          <w:tcPr>
            <w:tcW w:w="3623" w:type="dxa"/>
            <w:tcBorders>
              <w:top w:val="nil"/>
              <w:left w:val="nil"/>
              <w:bottom w:val="nil"/>
              <w:right w:val="nil"/>
            </w:tcBorders>
            <w:shd w:val="clear" w:color="auto" w:fill="auto"/>
            <w:vAlign w:val="bottom"/>
            <w:hideMark/>
          </w:tcPr>
          <w:p w14:paraId="7A2E0B29" w14:textId="77777777" w:rsidR="00E25BE1" w:rsidRPr="00276F98" w:rsidRDefault="00E25BE1" w:rsidP="004B5C5D">
            <w:pPr>
              <w:suppressAutoHyphens/>
              <w:rPr>
                <w:rFonts w:ascii="Arial" w:hAnsi="Arial" w:cs="Arial"/>
                <w:b/>
                <w:bCs/>
                <w:sz w:val="18"/>
                <w:szCs w:val="18"/>
              </w:rPr>
            </w:pPr>
            <w:r w:rsidRPr="00276F98">
              <w:rPr>
                <w:rFonts w:ascii="Arial" w:hAnsi="Arial" w:cs="Arial"/>
                <w:i/>
                <w:iCs/>
                <w:sz w:val="18"/>
                <w:szCs w:val="18"/>
              </w:rPr>
              <w:t>Ostatné krátkodobé rezervy, z toho:</w:t>
            </w:r>
          </w:p>
        </w:tc>
        <w:tc>
          <w:tcPr>
            <w:tcW w:w="1068" w:type="dxa"/>
            <w:tcBorders>
              <w:top w:val="nil"/>
              <w:left w:val="nil"/>
              <w:bottom w:val="nil"/>
              <w:right w:val="nil"/>
            </w:tcBorders>
            <w:shd w:val="clear" w:color="auto" w:fill="auto"/>
            <w:vAlign w:val="bottom"/>
            <w:hideMark/>
          </w:tcPr>
          <w:p w14:paraId="536F2213" w14:textId="77777777" w:rsidR="00E25BE1" w:rsidRPr="00276F98" w:rsidRDefault="00E25BE1" w:rsidP="004B5C5D">
            <w:pPr>
              <w:suppressAutoHyphens/>
              <w:jc w:val="right"/>
              <w:rPr>
                <w:rFonts w:ascii="Arial" w:hAnsi="Arial" w:cs="Arial"/>
                <w:sz w:val="18"/>
                <w:szCs w:val="18"/>
              </w:rPr>
            </w:pPr>
            <w:r w:rsidRPr="00276F98">
              <w:rPr>
                <w:rFonts w:ascii="Arial" w:hAnsi="Arial" w:cs="Arial"/>
                <w:i/>
                <w:iCs/>
                <w:sz w:val="18"/>
                <w:szCs w:val="18"/>
              </w:rPr>
              <w:t>308 074</w:t>
            </w:r>
          </w:p>
        </w:tc>
        <w:tc>
          <w:tcPr>
            <w:tcW w:w="1319" w:type="dxa"/>
            <w:tcBorders>
              <w:top w:val="nil"/>
              <w:left w:val="nil"/>
              <w:bottom w:val="nil"/>
              <w:right w:val="nil"/>
            </w:tcBorders>
            <w:shd w:val="clear" w:color="auto" w:fill="auto"/>
            <w:vAlign w:val="bottom"/>
            <w:hideMark/>
          </w:tcPr>
          <w:p w14:paraId="697B083E" w14:textId="77777777" w:rsidR="00E25BE1" w:rsidRPr="00276F98" w:rsidRDefault="00E25BE1" w:rsidP="004B5C5D">
            <w:pPr>
              <w:suppressAutoHyphens/>
              <w:jc w:val="right"/>
              <w:rPr>
                <w:rFonts w:ascii="Arial" w:hAnsi="Arial" w:cs="Arial"/>
                <w:sz w:val="18"/>
                <w:szCs w:val="18"/>
              </w:rPr>
            </w:pPr>
            <w:r w:rsidRPr="00276F98">
              <w:rPr>
                <w:rFonts w:ascii="Arial" w:hAnsi="Arial" w:cs="Arial"/>
                <w:i/>
                <w:iCs/>
                <w:sz w:val="18"/>
                <w:szCs w:val="18"/>
              </w:rPr>
              <w:t>342 808</w:t>
            </w:r>
          </w:p>
        </w:tc>
        <w:tc>
          <w:tcPr>
            <w:tcW w:w="1068" w:type="dxa"/>
            <w:tcBorders>
              <w:top w:val="nil"/>
              <w:left w:val="nil"/>
              <w:bottom w:val="nil"/>
              <w:right w:val="nil"/>
            </w:tcBorders>
            <w:shd w:val="clear" w:color="auto" w:fill="auto"/>
            <w:vAlign w:val="bottom"/>
            <w:hideMark/>
          </w:tcPr>
          <w:p w14:paraId="2FF82E75" w14:textId="77777777" w:rsidR="00E25BE1" w:rsidRPr="00276F98" w:rsidRDefault="00E25BE1" w:rsidP="004B5C5D">
            <w:pPr>
              <w:suppressAutoHyphens/>
              <w:jc w:val="right"/>
              <w:rPr>
                <w:rFonts w:ascii="Arial" w:hAnsi="Arial" w:cs="Arial"/>
                <w:sz w:val="18"/>
                <w:szCs w:val="18"/>
              </w:rPr>
            </w:pPr>
            <w:r w:rsidRPr="00276F98">
              <w:rPr>
                <w:rFonts w:ascii="Arial" w:hAnsi="Arial" w:cs="Arial"/>
                <w:i/>
                <w:iCs/>
                <w:sz w:val="18"/>
                <w:szCs w:val="18"/>
              </w:rPr>
              <w:t>309 915</w:t>
            </w:r>
          </w:p>
        </w:tc>
        <w:tc>
          <w:tcPr>
            <w:tcW w:w="1068" w:type="dxa"/>
            <w:tcBorders>
              <w:top w:val="nil"/>
              <w:left w:val="nil"/>
              <w:bottom w:val="nil"/>
              <w:right w:val="nil"/>
            </w:tcBorders>
            <w:shd w:val="clear" w:color="auto" w:fill="auto"/>
            <w:vAlign w:val="bottom"/>
            <w:hideMark/>
          </w:tcPr>
          <w:p w14:paraId="5F1B029D" w14:textId="77777777" w:rsidR="00E25BE1" w:rsidRPr="00276F98" w:rsidRDefault="00E25BE1" w:rsidP="004B5C5D">
            <w:pPr>
              <w:suppressAutoHyphens/>
              <w:jc w:val="right"/>
              <w:rPr>
                <w:rFonts w:ascii="Arial" w:hAnsi="Arial" w:cs="Arial"/>
                <w:sz w:val="18"/>
                <w:szCs w:val="18"/>
              </w:rPr>
            </w:pPr>
            <w:r w:rsidRPr="00276F98">
              <w:rPr>
                <w:rFonts w:ascii="Arial" w:hAnsi="Arial" w:cs="Arial"/>
                <w:i/>
                <w:iCs/>
                <w:sz w:val="18"/>
                <w:szCs w:val="18"/>
              </w:rPr>
              <w:t>15 229</w:t>
            </w:r>
          </w:p>
        </w:tc>
        <w:tc>
          <w:tcPr>
            <w:tcW w:w="1068" w:type="dxa"/>
            <w:tcBorders>
              <w:top w:val="nil"/>
              <w:left w:val="nil"/>
              <w:bottom w:val="nil"/>
              <w:right w:val="nil"/>
            </w:tcBorders>
            <w:shd w:val="clear" w:color="auto" w:fill="auto"/>
            <w:vAlign w:val="bottom"/>
            <w:hideMark/>
          </w:tcPr>
          <w:p w14:paraId="2A401F26" w14:textId="77777777" w:rsidR="00E25BE1" w:rsidRPr="00276F98" w:rsidRDefault="00E25BE1" w:rsidP="004B5C5D">
            <w:pPr>
              <w:suppressAutoHyphens/>
              <w:jc w:val="right"/>
              <w:rPr>
                <w:rFonts w:ascii="Arial" w:hAnsi="Arial" w:cs="Arial"/>
                <w:sz w:val="18"/>
                <w:szCs w:val="18"/>
              </w:rPr>
            </w:pPr>
            <w:r w:rsidRPr="00276F98">
              <w:rPr>
                <w:rFonts w:ascii="Arial" w:hAnsi="Arial" w:cs="Arial"/>
                <w:i/>
                <w:iCs/>
                <w:sz w:val="18"/>
                <w:szCs w:val="18"/>
              </w:rPr>
              <w:t>325 738</w:t>
            </w:r>
          </w:p>
        </w:tc>
      </w:tr>
      <w:tr w:rsidR="00E25BE1" w:rsidRPr="00276F98" w14:paraId="0C645B98" w14:textId="77777777" w:rsidTr="004B5C5D">
        <w:trPr>
          <w:cantSplit/>
          <w:trHeight w:val="227"/>
        </w:trPr>
        <w:tc>
          <w:tcPr>
            <w:tcW w:w="3623" w:type="dxa"/>
            <w:tcBorders>
              <w:top w:val="nil"/>
              <w:left w:val="nil"/>
              <w:bottom w:val="nil"/>
              <w:right w:val="nil"/>
            </w:tcBorders>
            <w:shd w:val="clear" w:color="auto" w:fill="auto"/>
            <w:vAlign w:val="bottom"/>
            <w:hideMark/>
          </w:tcPr>
          <w:p w14:paraId="50CE9A84" w14:textId="77777777" w:rsidR="00E25BE1" w:rsidRPr="00276F98" w:rsidRDefault="00E25BE1" w:rsidP="004B5C5D">
            <w:pPr>
              <w:suppressAutoHyphens/>
              <w:rPr>
                <w:rFonts w:ascii="Arial" w:hAnsi="Arial" w:cs="Arial"/>
                <w:b/>
                <w:bCs/>
                <w:sz w:val="18"/>
                <w:szCs w:val="18"/>
              </w:rPr>
            </w:pPr>
            <w:r w:rsidRPr="00276F98">
              <w:rPr>
                <w:rFonts w:ascii="Arial" w:hAnsi="Arial" w:cs="Arial"/>
                <w:sz w:val="18"/>
                <w:szCs w:val="18"/>
              </w:rPr>
              <w:t>Rezerva na overenie účtovnej závierky a zostavenie  daňového priznania</w:t>
            </w:r>
          </w:p>
        </w:tc>
        <w:tc>
          <w:tcPr>
            <w:tcW w:w="1068" w:type="dxa"/>
            <w:tcBorders>
              <w:top w:val="nil"/>
              <w:left w:val="nil"/>
              <w:bottom w:val="nil"/>
              <w:right w:val="nil"/>
            </w:tcBorders>
            <w:shd w:val="clear" w:color="auto" w:fill="auto"/>
            <w:noWrap/>
            <w:vAlign w:val="bottom"/>
            <w:hideMark/>
          </w:tcPr>
          <w:p w14:paraId="210A9DAF" w14:textId="77777777" w:rsidR="00E25BE1" w:rsidRPr="00276F98" w:rsidRDefault="00E25BE1" w:rsidP="004B5C5D">
            <w:pPr>
              <w:suppressAutoHyphens/>
              <w:jc w:val="right"/>
              <w:rPr>
                <w:rFonts w:ascii="Arial" w:hAnsi="Arial" w:cs="Arial"/>
                <w:b/>
                <w:bCs/>
                <w:sz w:val="18"/>
                <w:szCs w:val="18"/>
              </w:rPr>
            </w:pPr>
            <w:r w:rsidRPr="00276F98">
              <w:rPr>
                <w:rFonts w:ascii="Arial" w:hAnsi="Arial" w:cs="Arial"/>
                <w:sz w:val="18"/>
                <w:szCs w:val="18"/>
              </w:rPr>
              <w:t>15 050</w:t>
            </w:r>
          </w:p>
        </w:tc>
        <w:tc>
          <w:tcPr>
            <w:tcW w:w="1319" w:type="dxa"/>
            <w:tcBorders>
              <w:top w:val="nil"/>
              <w:left w:val="nil"/>
              <w:bottom w:val="nil"/>
              <w:right w:val="nil"/>
            </w:tcBorders>
            <w:shd w:val="clear" w:color="auto" w:fill="auto"/>
            <w:noWrap/>
            <w:vAlign w:val="bottom"/>
            <w:hideMark/>
          </w:tcPr>
          <w:p w14:paraId="2F501359" w14:textId="77777777" w:rsidR="00E25BE1" w:rsidRPr="00276F98" w:rsidRDefault="00E25BE1" w:rsidP="004B5C5D">
            <w:pPr>
              <w:suppressAutoHyphens/>
              <w:jc w:val="right"/>
              <w:rPr>
                <w:rFonts w:ascii="Arial" w:hAnsi="Arial" w:cs="Arial"/>
                <w:b/>
                <w:bCs/>
                <w:sz w:val="18"/>
                <w:szCs w:val="18"/>
              </w:rPr>
            </w:pPr>
            <w:r w:rsidRPr="00276F98">
              <w:rPr>
                <w:rFonts w:ascii="Arial" w:hAnsi="Arial" w:cs="Arial"/>
                <w:sz w:val="18"/>
                <w:szCs w:val="18"/>
              </w:rPr>
              <w:t>22 747</w:t>
            </w:r>
          </w:p>
        </w:tc>
        <w:tc>
          <w:tcPr>
            <w:tcW w:w="1068" w:type="dxa"/>
            <w:tcBorders>
              <w:top w:val="nil"/>
              <w:left w:val="nil"/>
              <w:bottom w:val="nil"/>
              <w:right w:val="nil"/>
            </w:tcBorders>
            <w:shd w:val="clear" w:color="auto" w:fill="auto"/>
            <w:noWrap/>
            <w:vAlign w:val="bottom"/>
            <w:hideMark/>
          </w:tcPr>
          <w:p w14:paraId="2E030FD4" w14:textId="77777777" w:rsidR="00E25BE1" w:rsidRPr="00276F98" w:rsidRDefault="00E25BE1" w:rsidP="004B5C5D">
            <w:pPr>
              <w:suppressAutoHyphens/>
              <w:jc w:val="right"/>
              <w:rPr>
                <w:rFonts w:ascii="Arial" w:hAnsi="Arial" w:cs="Arial"/>
                <w:b/>
                <w:bCs/>
                <w:sz w:val="18"/>
                <w:szCs w:val="18"/>
              </w:rPr>
            </w:pPr>
            <w:r w:rsidRPr="00276F98">
              <w:rPr>
                <w:rFonts w:ascii="Arial" w:hAnsi="Arial" w:cs="Arial"/>
                <w:sz w:val="18"/>
                <w:szCs w:val="18"/>
              </w:rPr>
              <w:t>25 758</w:t>
            </w:r>
          </w:p>
        </w:tc>
        <w:tc>
          <w:tcPr>
            <w:tcW w:w="1068" w:type="dxa"/>
            <w:tcBorders>
              <w:top w:val="nil"/>
              <w:left w:val="nil"/>
              <w:bottom w:val="nil"/>
              <w:right w:val="nil"/>
            </w:tcBorders>
            <w:shd w:val="clear" w:color="auto" w:fill="auto"/>
            <w:noWrap/>
            <w:vAlign w:val="bottom"/>
            <w:hideMark/>
          </w:tcPr>
          <w:p w14:paraId="46831154" w14:textId="77777777" w:rsidR="00E25BE1" w:rsidRPr="00276F98" w:rsidRDefault="00E25BE1" w:rsidP="004B5C5D">
            <w:pPr>
              <w:suppressAutoHyphens/>
              <w:jc w:val="right"/>
              <w:rPr>
                <w:rFonts w:ascii="Arial" w:hAnsi="Arial" w:cs="Arial"/>
                <w:b/>
                <w:bCs/>
                <w:sz w:val="18"/>
                <w:szCs w:val="18"/>
              </w:rPr>
            </w:pPr>
            <w:r w:rsidRPr="00276F98">
              <w:rPr>
                <w:rFonts w:ascii="Arial" w:hAnsi="Arial" w:cs="Arial"/>
                <w:sz w:val="18"/>
                <w:szCs w:val="18"/>
              </w:rPr>
              <w:t>0</w:t>
            </w:r>
          </w:p>
        </w:tc>
        <w:tc>
          <w:tcPr>
            <w:tcW w:w="1068" w:type="dxa"/>
            <w:tcBorders>
              <w:top w:val="nil"/>
              <w:left w:val="nil"/>
              <w:bottom w:val="nil"/>
              <w:right w:val="nil"/>
            </w:tcBorders>
            <w:shd w:val="clear" w:color="auto" w:fill="auto"/>
            <w:noWrap/>
            <w:vAlign w:val="bottom"/>
            <w:hideMark/>
          </w:tcPr>
          <w:p w14:paraId="2D3CB123" w14:textId="77777777" w:rsidR="00E25BE1" w:rsidRPr="00276F98" w:rsidRDefault="00E25BE1" w:rsidP="004B5C5D">
            <w:pPr>
              <w:suppressAutoHyphens/>
              <w:jc w:val="right"/>
              <w:rPr>
                <w:rFonts w:ascii="Arial" w:hAnsi="Arial" w:cs="Arial"/>
                <w:b/>
                <w:bCs/>
                <w:sz w:val="18"/>
                <w:szCs w:val="18"/>
              </w:rPr>
            </w:pPr>
            <w:r w:rsidRPr="00276F98">
              <w:rPr>
                <w:rFonts w:ascii="Arial" w:hAnsi="Arial" w:cs="Arial"/>
                <w:sz w:val="18"/>
                <w:szCs w:val="18"/>
              </w:rPr>
              <w:t>12 039</w:t>
            </w:r>
          </w:p>
        </w:tc>
      </w:tr>
      <w:tr w:rsidR="00E25BE1" w:rsidRPr="00276F98" w14:paraId="5E930CB5" w14:textId="77777777" w:rsidTr="004B5C5D">
        <w:trPr>
          <w:cantSplit/>
          <w:trHeight w:val="227"/>
        </w:trPr>
        <w:tc>
          <w:tcPr>
            <w:tcW w:w="3623" w:type="dxa"/>
            <w:tcBorders>
              <w:top w:val="nil"/>
              <w:left w:val="nil"/>
              <w:bottom w:val="nil"/>
              <w:right w:val="nil"/>
            </w:tcBorders>
            <w:shd w:val="clear" w:color="auto" w:fill="auto"/>
            <w:vAlign w:val="bottom"/>
            <w:hideMark/>
          </w:tcPr>
          <w:p w14:paraId="011A7B76" w14:textId="77777777" w:rsidR="00E25BE1" w:rsidRPr="00276F98" w:rsidRDefault="00E25BE1" w:rsidP="004B5C5D">
            <w:pPr>
              <w:suppressAutoHyphens/>
              <w:rPr>
                <w:rFonts w:ascii="Arial" w:hAnsi="Arial" w:cs="Arial"/>
                <w:i/>
                <w:iCs/>
                <w:sz w:val="18"/>
                <w:szCs w:val="18"/>
              </w:rPr>
            </w:pPr>
            <w:r w:rsidRPr="00276F98">
              <w:rPr>
                <w:rFonts w:ascii="Arial" w:hAnsi="Arial" w:cs="Arial"/>
                <w:sz w:val="18"/>
                <w:szCs w:val="18"/>
              </w:rPr>
              <w:t>Nevyfakturované dodávky</w:t>
            </w:r>
          </w:p>
        </w:tc>
        <w:tc>
          <w:tcPr>
            <w:tcW w:w="1068" w:type="dxa"/>
            <w:tcBorders>
              <w:top w:val="nil"/>
              <w:left w:val="nil"/>
              <w:bottom w:val="nil"/>
              <w:right w:val="nil"/>
            </w:tcBorders>
            <w:shd w:val="clear" w:color="auto" w:fill="auto"/>
            <w:noWrap/>
            <w:vAlign w:val="bottom"/>
            <w:hideMark/>
          </w:tcPr>
          <w:p w14:paraId="6FFF1BE8" w14:textId="77777777" w:rsidR="00E25BE1" w:rsidRPr="00276F98" w:rsidRDefault="00E25BE1" w:rsidP="004B5C5D">
            <w:pPr>
              <w:suppressAutoHyphens/>
              <w:jc w:val="right"/>
              <w:rPr>
                <w:rFonts w:ascii="Arial" w:hAnsi="Arial" w:cs="Arial"/>
                <w:i/>
                <w:iCs/>
                <w:sz w:val="18"/>
                <w:szCs w:val="18"/>
              </w:rPr>
            </w:pPr>
            <w:r w:rsidRPr="00276F98">
              <w:rPr>
                <w:rFonts w:ascii="Arial" w:hAnsi="Arial" w:cs="Arial"/>
                <w:sz w:val="18"/>
                <w:szCs w:val="18"/>
              </w:rPr>
              <w:t>193 300</w:t>
            </w:r>
          </w:p>
        </w:tc>
        <w:tc>
          <w:tcPr>
            <w:tcW w:w="1319" w:type="dxa"/>
            <w:tcBorders>
              <w:top w:val="nil"/>
              <w:left w:val="nil"/>
              <w:bottom w:val="nil"/>
              <w:right w:val="nil"/>
            </w:tcBorders>
            <w:shd w:val="clear" w:color="auto" w:fill="auto"/>
            <w:noWrap/>
            <w:vAlign w:val="bottom"/>
            <w:hideMark/>
          </w:tcPr>
          <w:p w14:paraId="28DE7C69" w14:textId="77777777" w:rsidR="00E25BE1" w:rsidRPr="00276F98" w:rsidRDefault="00E25BE1" w:rsidP="004B5C5D">
            <w:pPr>
              <w:suppressAutoHyphens/>
              <w:jc w:val="right"/>
              <w:rPr>
                <w:rFonts w:ascii="Arial" w:hAnsi="Arial" w:cs="Arial"/>
                <w:i/>
                <w:iCs/>
                <w:sz w:val="18"/>
                <w:szCs w:val="18"/>
              </w:rPr>
            </w:pPr>
            <w:r w:rsidRPr="00276F98">
              <w:rPr>
                <w:rFonts w:ascii="Arial" w:hAnsi="Arial" w:cs="Arial"/>
                <w:sz w:val="18"/>
                <w:szCs w:val="18"/>
              </w:rPr>
              <w:t>221 340</w:t>
            </w:r>
          </w:p>
        </w:tc>
        <w:tc>
          <w:tcPr>
            <w:tcW w:w="1068" w:type="dxa"/>
            <w:tcBorders>
              <w:top w:val="nil"/>
              <w:left w:val="nil"/>
              <w:bottom w:val="nil"/>
              <w:right w:val="nil"/>
            </w:tcBorders>
            <w:shd w:val="clear" w:color="auto" w:fill="auto"/>
            <w:noWrap/>
            <w:vAlign w:val="bottom"/>
            <w:hideMark/>
          </w:tcPr>
          <w:p w14:paraId="7A578129" w14:textId="77777777" w:rsidR="00E25BE1" w:rsidRPr="00276F98" w:rsidRDefault="00E25BE1" w:rsidP="004B5C5D">
            <w:pPr>
              <w:suppressAutoHyphens/>
              <w:jc w:val="right"/>
              <w:rPr>
                <w:rFonts w:ascii="Arial" w:hAnsi="Arial" w:cs="Arial"/>
                <w:i/>
                <w:iCs/>
                <w:sz w:val="18"/>
                <w:szCs w:val="18"/>
              </w:rPr>
            </w:pPr>
            <w:r w:rsidRPr="00276F98">
              <w:rPr>
                <w:rFonts w:ascii="Arial" w:hAnsi="Arial" w:cs="Arial"/>
                <w:sz w:val="18"/>
                <w:szCs w:val="18"/>
              </w:rPr>
              <w:t>193 300</w:t>
            </w:r>
          </w:p>
        </w:tc>
        <w:tc>
          <w:tcPr>
            <w:tcW w:w="1068" w:type="dxa"/>
            <w:tcBorders>
              <w:top w:val="nil"/>
              <w:left w:val="nil"/>
              <w:bottom w:val="nil"/>
              <w:right w:val="nil"/>
            </w:tcBorders>
            <w:shd w:val="clear" w:color="auto" w:fill="auto"/>
            <w:noWrap/>
            <w:vAlign w:val="bottom"/>
            <w:hideMark/>
          </w:tcPr>
          <w:p w14:paraId="0A030ADE" w14:textId="77777777" w:rsidR="00E25BE1" w:rsidRPr="00276F98" w:rsidRDefault="00E25BE1" w:rsidP="004B5C5D">
            <w:pPr>
              <w:suppressAutoHyphens/>
              <w:jc w:val="right"/>
              <w:rPr>
                <w:rFonts w:ascii="Arial" w:hAnsi="Arial" w:cs="Arial"/>
                <w:i/>
                <w:iCs/>
                <w:sz w:val="18"/>
                <w:szCs w:val="18"/>
              </w:rPr>
            </w:pPr>
            <w:r w:rsidRPr="00276F98">
              <w:rPr>
                <w:rFonts w:ascii="Arial" w:hAnsi="Arial" w:cs="Arial"/>
                <w:sz w:val="18"/>
                <w:szCs w:val="18"/>
              </w:rPr>
              <w:t>0</w:t>
            </w:r>
          </w:p>
        </w:tc>
        <w:tc>
          <w:tcPr>
            <w:tcW w:w="1068" w:type="dxa"/>
            <w:tcBorders>
              <w:top w:val="nil"/>
              <w:left w:val="nil"/>
              <w:bottom w:val="nil"/>
              <w:right w:val="nil"/>
            </w:tcBorders>
            <w:shd w:val="clear" w:color="auto" w:fill="auto"/>
            <w:noWrap/>
            <w:vAlign w:val="bottom"/>
            <w:hideMark/>
          </w:tcPr>
          <w:p w14:paraId="31C49BA0" w14:textId="77777777" w:rsidR="00E25BE1" w:rsidRPr="00276F98" w:rsidRDefault="00E25BE1" w:rsidP="004B5C5D">
            <w:pPr>
              <w:suppressAutoHyphens/>
              <w:jc w:val="right"/>
              <w:rPr>
                <w:rFonts w:ascii="Arial" w:hAnsi="Arial" w:cs="Arial"/>
                <w:i/>
                <w:iCs/>
                <w:sz w:val="18"/>
                <w:szCs w:val="18"/>
              </w:rPr>
            </w:pPr>
            <w:r w:rsidRPr="00276F98">
              <w:rPr>
                <w:rFonts w:ascii="Arial" w:hAnsi="Arial" w:cs="Arial"/>
                <w:sz w:val="18"/>
                <w:szCs w:val="18"/>
              </w:rPr>
              <w:t>221 340</w:t>
            </w:r>
          </w:p>
        </w:tc>
      </w:tr>
      <w:tr w:rsidR="00E25BE1" w:rsidRPr="00276F98" w14:paraId="791CA681" w14:textId="77777777" w:rsidTr="004B5C5D">
        <w:trPr>
          <w:cantSplit/>
          <w:trHeight w:val="227"/>
        </w:trPr>
        <w:tc>
          <w:tcPr>
            <w:tcW w:w="3623" w:type="dxa"/>
            <w:tcBorders>
              <w:top w:val="nil"/>
              <w:left w:val="nil"/>
              <w:bottom w:val="nil"/>
              <w:right w:val="nil"/>
            </w:tcBorders>
            <w:shd w:val="clear" w:color="auto" w:fill="auto"/>
            <w:vAlign w:val="bottom"/>
            <w:hideMark/>
          </w:tcPr>
          <w:p w14:paraId="4A5B75D0" w14:textId="77777777" w:rsidR="00E25BE1" w:rsidRPr="00276F98" w:rsidRDefault="00E25BE1" w:rsidP="004B5C5D">
            <w:pPr>
              <w:suppressAutoHyphens/>
              <w:rPr>
                <w:rFonts w:ascii="Arial" w:hAnsi="Arial" w:cs="Arial"/>
                <w:sz w:val="18"/>
                <w:szCs w:val="18"/>
              </w:rPr>
            </w:pPr>
            <w:r w:rsidRPr="00276F98">
              <w:rPr>
                <w:rFonts w:ascii="Arial" w:hAnsi="Arial" w:cs="Arial"/>
                <w:sz w:val="18"/>
                <w:szCs w:val="18"/>
              </w:rPr>
              <w:t>Odmeny pracovníkom</w:t>
            </w:r>
          </w:p>
        </w:tc>
        <w:tc>
          <w:tcPr>
            <w:tcW w:w="1068" w:type="dxa"/>
            <w:tcBorders>
              <w:top w:val="nil"/>
              <w:left w:val="nil"/>
              <w:bottom w:val="nil"/>
              <w:right w:val="nil"/>
            </w:tcBorders>
            <w:shd w:val="clear" w:color="auto" w:fill="auto"/>
            <w:vAlign w:val="bottom"/>
            <w:hideMark/>
          </w:tcPr>
          <w:p w14:paraId="31C38248" w14:textId="77777777" w:rsidR="00E25BE1" w:rsidRPr="00276F98" w:rsidRDefault="00E25BE1" w:rsidP="004B5C5D">
            <w:pPr>
              <w:suppressAutoHyphens/>
              <w:jc w:val="right"/>
              <w:rPr>
                <w:rFonts w:ascii="Arial" w:hAnsi="Arial" w:cs="Arial"/>
                <w:sz w:val="18"/>
                <w:szCs w:val="18"/>
              </w:rPr>
            </w:pPr>
            <w:r w:rsidRPr="00276F98">
              <w:rPr>
                <w:rFonts w:ascii="Arial" w:hAnsi="Arial" w:cs="Arial"/>
                <w:sz w:val="18"/>
                <w:szCs w:val="18"/>
              </w:rPr>
              <w:t>99 724</w:t>
            </w:r>
          </w:p>
        </w:tc>
        <w:tc>
          <w:tcPr>
            <w:tcW w:w="1319" w:type="dxa"/>
            <w:tcBorders>
              <w:top w:val="nil"/>
              <w:left w:val="nil"/>
              <w:bottom w:val="nil"/>
              <w:right w:val="nil"/>
            </w:tcBorders>
            <w:shd w:val="clear" w:color="auto" w:fill="auto"/>
            <w:vAlign w:val="bottom"/>
            <w:hideMark/>
          </w:tcPr>
          <w:p w14:paraId="3469D634" w14:textId="77777777" w:rsidR="00E25BE1" w:rsidRPr="00276F98" w:rsidRDefault="00E25BE1" w:rsidP="004B5C5D">
            <w:pPr>
              <w:suppressAutoHyphens/>
              <w:jc w:val="right"/>
              <w:rPr>
                <w:rFonts w:ascii="Arial" w:hAnsi="Arial" w:cs="Arial"/>
                <w:sz w:val="18"/>
                <w:szCs w:val="18"/>
              </w:rPr>
            </w:pPr>
            <w:r w:rsidRPr="00276F98">
              <w:rPr>
                <w:rFonts w:ascii="Arial" w:hAnsi="Arial" w:cs="Arial"/>
                <w:sz w:val="18"/>
                <w:szCs w:val="18"/>
              </w:rPr>
              <w:t>98 721</w:t>
            </w:r>
          </w:p>
        </w:tc>
        <w:tc>
          <w:tcPr>
            <w:tcW w:w="1068" w:type="dxa"/>
            <w:tcBorders>
              <w:top w:val="nil"/>
              <w:left w:val="nil"/>
              <w:bottom w:val="nil"/>
              <w:right w:val="nil"/>
            </w:tcBorders>
            <w:shd w:val="clear" w:color="auto" w:fill="auto"/>
            <w:vAlign w:val="bottom"/>
            <w:hideMark/>
          </w:tcPr>
          <w:p w14:paraId="5B4B5EC2" w14:textId="77777777" w:rsidR="00E25BE1" w:rsidRPr="00276F98" w:rsidRDefault="00E25BE1" w:rsidP="004B5C5D">
            <w:pPr>
              <w:suppressAutoHyphens/>
              <w:jc w:val="right"/>
              <w:rPr>
                <w:rFonts w:ascii="Arial" w:hAnsi="Arial" w:cs="Arial"/>
                <w:sz w:val="18"/>
                <w:szCs w:val="18"/>
              </w:rPr>
            </w:pPr>
            <w:r w:rsidRPr="00276F98">
              <w:rPr>
                <w:rFonts w:ascii="Arial" w:hAnsi="Arial" w:cs="Arial"/>
                <w:sz w:val="18"/>
                <w:szCs w:val="18"/>
              </w:rPr>
              <w:t>90 857</w:t>
            </w:r>
          </w:p>
        </w:tc>
        <w:tc>
          <w:tcPr>
            <w:tcW w:w="1068" w:type="dxa"/>
            <w:tcBorders>
              <w:top w:val="nil"/>
              <w:left w:val="nil"/>
              <w:bottom w:val="nil"/>
              <w:right w:val="nil"/>
            </w:tcBorders>
            <w:shd w:val="clear" w:color="auto" w:fill="auto"/>
            <w:vAlign w:val="bottom"/>
            <w:hideMark/>
          </w:tcPr>
          <w:p w14:paraId="757F1875" w14:textId="77777777" w:rsidR="00E25BE1" w:rsidRPr="00276F98" w:rsidRDefault="00E25BE1" w:rsidP="004B5C5D">
            <w:pPr>
              <w:suppressAutoHyphens/>
              <w:jc w:val="right"/>
              <w:rPr>
                <w:rFonts w:ascii="Arial" w:hAnsi="Arial" w:cs="Arial"/>
                <w:sz w:val="18"/>
                <w:szCs w:val="18"/>
              </w:rPr>
            </w:pPr>
            <w:r w:rsidRPr="00276F98">
              <w:rPr>
                <w:rFonts w:ascii="Arial" w:hAnsi="Arial" w:cs="Arial"/>
                <w:sz w:val="18"/>
                <w:szCs w:val="18"/>
              </w:rPr>
              <w:t>15 229</w:t>
            </w:r>
          </w:p>
        </w:tc>
        <w:tc>
          <w:tcPr>
            <w:tcW w:w="1068" w:type="dxa"/>
            <w:tcBorders>
              <w:top w:val="nil"/>
              <w:left w:val="nil"/>
              <w:bottom w:val="nil"/>
              <w:right w:val="nil"/>
            </w:tcBorders>
            <w:shd w:val="clear" w:color="auto" w:fill="auto"/>
            <w:vAlign w:val="bottom"/>
            <w:hideMark/>
          </w:tcPr>
          <w:p w14:paraId="27DA347F" w14:textId="77777777" w:rsidR="00E25BE1" w:rsidRPr="00276F98" w:rsidRDefault="00E25BE1" w:rsidP="004B5C5D">
            <w:pPr>
              <w:suppressAutoHyphens/>
              <w:jc w:val="right"/>
              <w:rPr>
                <w:rFonts w:ascii="Arial" w:hAnsi="Arial" w:cs="Arial"/>
                <w:sz w:val="18"/>
                <w:szCs w:val="18"/>
              </w:rPr>
            </w:pPr>
            <w:r w:rsidRPr="00276F98">
              <w:rPr>
                <w:rFonts w:ascii="Arial" w:hAnsi="Arial" w:cs="Arial"/>
                <w:sz w:val="18"/>
                <w:szCs w:val="18"/>
              </w:rPr>
              <w:t>92 359</w:t>
            </w:r>
          </w:p>
        </w:tc>
      </w:tr>
      <w:tr w:rsidR="00E25BE1" w:rsidRPr="00276F98" w14:paraId="1C796307" w14:textId="77777777" w:rsidTr="004B5C5D">
        <w:trPr>
          <w:cantSplit/>
          <w:trHeight w:val="227"/>
        </w:trPr>
        <w:tc>
          <w:tcPr>
            <w:tcW w:w="3623" w:type="dxa"/>
            <w:tcBorders>
              <w:top w:val="nil"/>
              <w:left w:val="nil"/>
              <w:bottom w:val="nil"/>
              <w:right w:val="nil"/>
            </w:tcBorders>
            <w:shd w:val="clear" w:color="auto" w:fill="auto"/>
            <w:vAlign w:val="bottom"/>
            <w:hideMark/>
          </w:tcPr>
          <w:p w14:paraId="5B2C8FCF" w14:textId="77777777" w:rsidR="00E25BE1" w:rsidRPr="00276F98" w:rsidRDefault="00E25BE1" w:rsidP="004B5C5D">
            <w:pPr>
              <w:suppressAutoHyphens/>
              <w:rPr>
                <w:rFonts w:ascii="Arial" w:hAnsi="Arial" w:cs="Arial"/>
                <w:sz w:val="18"/>
                <w:szCs w:val="18"/>
              </w:rPr>
            </w:pPr>
            <w:r w:rsidRPr="00276F98">
              <w:rPr>
                <w:rFonts w:ascii="Arial" w:hAnsi="Arial" w:cs="Arial"/>
                <w:b/>
                <w:bCs/>
                <w:sz w:val="18"/>
                <w:szCs w:val="18"/>
              </w:rPr>
              <w:t>Rezervy spolu</w:t>
            </w:r>
          </w:p>
        </w:tc>
        <w:tc>
          <w:tcPr>
            <w:tcW w:w="1068" w:type="dxa"/>
            <w:tcBorders>
              <w:top w:val="single" w:sz="4" w:space="0" w:color="auto"/>
              <w:left w:val="nil"/>
              <w:bottom w:val="double" w:sz="6" w:space="0" w:color="auto"/>
              <w:right w:val="nil"/>
            </w:tcBorders>
            <w:shd w:val="clear" w:color="auto" w:fill="auto"/>
            <w:vAlign w:val="bottom"/>
            <w:hideMark/>
          </w:tcPr>
          <w:p w14:paraId="5795D63C" w14:textId="77777777" w:rsidR="00E25BE1" w:rsidRPr="00276F98" w:rsidRDefault="00E25BE1" w:rsidP="004B5C5D">
            <w:pPr>
              <w:suppressAutoHyphens/>
              <w:jc w:val="right"/>
              <w:rPr>
                <w:rFonts w:ascii="Arial" w:hAnsi="Arial" w:cs="Arial"/>
                <w:sz w:val="18"/>
                <w:szCs w:val="18"/>
              </w:rPr>
            </w:pPr>
            <w:r w:rsidRPr="00276F98">
              <w:rPr>
                <w:rFonts w:ascii="Arial" w:hAnsi="Arial" w:cs="Arial"/>
                <w:b/>
                <w:bCs/>
                <w:sz w:val="18"/>
                <w:szCs w:val="18"/>
              </w:rPr>
              <w:t>334 673</w:t>
            </w:r>
          </w:p>
        </w:tc>
        <w:tc>
          <w:tcPr>
            <w:tcW w:w="1319" w:type="dxa"/>
            <w:tcBorders>
              <w:top w:val="single" w:sz="4" w:space="0" w:color="auto"/>
              <w:left w:val="nil"/>
              <w:bottom w:val="double" w:sz="6" w:space="0" w:color="auto"/>
              <w:right w:val="nil"/>
            </w:tcBorders>
            <w:shd w:val="clear" w:color="auto" w:fill="auto"/>
            <w:vAlign w:val="bottom"/>
            <w:hideMark/>
          </w:tcPr>
          <w:p w14:paraId="2A489410" w14:textId="77777777" w:rsidR="00E25BE1" w:rsidRPr="00276F98" w:rsidRDefault="00E25BE1" w:rsidP="004B5C5D">
            <w:pPr>
              <w:suppressAutoHyphens/>
              <w:jc w:val="right"/>
              <w:rPr>
                <w:rFonts w:ascii="Arial" w:hAnsi="Arial" w:cs="Arial"/>
                <w:b/>
                <w:bCs/>
                <w:sz w:val="18"/>
                <w:szCs w:val="18"/>
              </w:rPr>
            </w:pPr>
            <w:r w:rsidRPr="00276F98">
              <w:rPr>
                <w:rFonts w:ascii="Arial" w:hAnsi="Arial" w:cs="Arial"/>
                <w:b/>
                <w:bCs/>
                <w:sz w:val="18"/>
                <w:szCs w:val="18"/>
              </w:rPr>
              <w:t>379 606</w:t>
            </w:r>
          </w:p>
        </w:tc>
        <w:tc>
          <w:tcPr>
            <w:tcW w:w="1068" w:type="dxa"/>
            <w:tcBorders>
              <w:top w:val="single" w:sz="4" w:space="0" w:color="auto"/>
              <w:left w:val="nil"/>
              <w:bottom w:val="double" w:sz="6" w:space="0" w:color="auto"/>
              <w:right w:val="nil"/>
            </w:tcBorders>
            <w:shd w:val="clear" w:color="auto" w:fill="auto"/>
            <w:vAlign w:val="bottom"/>
            <w:hideMark/>
          </w:tcPr>
          <w:p w14:paraId="3D65029A" w14:textId="77777777" w:rsidR="00E25BE1" w:rsidRPr="00276F98" w:rsidRDefault="00E25BE1" w:rsidP="004B5C5D">
            <w:pPr>
              <w:suppressAutoHyphens/>
              <w:jc w:val="right"/>
              <w:rPr>
                <w:rFonts w:ascii="Arial" w:hAnsi="Arial" w:cs="Arial"/>
                <w:b/>
                <w:bCs/>
                <w:sz w:val="18"/>
                <w:szCs w:val="18"/>
              </w:rPr>
            </w:pPr>
            <w:r w:rsidRPr="00276F98">
              <w:rPr>
                <w:rFonts w:ascii="Arial" w:hAnsi="Arial" w:cs="Arial"/>
                <w:b/>
                <w:bCs/>
                <w:sz w:val="18"/>
                <w:szCs w:val="18"/>
              </w:rPr>
              <w:t>336 514</w:t>
            </w:r>
          </w:p>
        </w:tc>
        <w:tc>
          <w:tcPr>
            <w:tcW w:w="1068" w:type="dxa"/>
            <w:tcBorders>
              <w:top w:val="single" w:sz="4" w:space="0" w:color="auto"/>
              <w:left w:val="nil"/>
              <w:bottom w:val="double" w:sz="6" w:space="0" w:color="auto"/>
              <w:right w:val="nil"/>
            </w:tcBorders>
            <w:shd w:val="clear" w:color="auto" w:fill="auto"/>
            <w:vAlign w:val="bottom"/>
            <w:hideMark/>
          </w:tcPr>
          <w:p w14:paraId="6721B126" w14:textId="77777777" w:rsidR="00E25BE1" w:rsidRPr="00276F98" w:rsidRDefault="00E25BE1" w:rsidP="004B5C5D">
            <w:pPr>
              <w:suppressAutoHyphens/>
              <w:jc w:val="right"/>
              <w:rPr>
                <w:rFonts w:ascii="Arial" w:hAnsi="Arial" w:cs="Arial"/>
                <w:b/>
                <w:bCs/>
                <w:sz w:val="18"/>
                <w:szCs w:val="18"/>
              </w:rPr>
            </w:pPr>
            <w:r w:rsidRPr="00276F98">
              <w:rPr>
                <w:rFonts w:ascii="Arial" w:hAnsi="Arial" w:cs="Arial"/>
                <w:b/>
                <w:bCs/>
                <w:sz w:val="18"/>
                <w:szCs w:val="18"/>
              </w:rPr>
              <w:t>15 229</w:t>
            </w:r>
          </w:p>
        </w:tc>
        <w:tc>
          <w:tcPr>
            <w:tcW w:w="1068" w:type="dxa"/>
            <w:tcBorders>
              <w:top w:val="single" w:sz="4" w:space="0" w:color="auto"/>
              <w:left w:val="nil"/>
              <w:bottom w:val="double" w:sz="6" w:space="0" w:color="auto"/>
              <w:right w:val="nil"/>
            </w:tcBorders>
            <w:shd w:val="clear" w:color="auto" w:fill="auto"/>
            <w:vAlign w:val="bottom"/>
            <w:hideMark/>
          </w:tcPr>
          <w:p w14:paraId="1295EB87" w14:textId="77777777" w:rsidR="00E25BE1" w:rsidRPr="00276F98" w:rsidRDefault="00E25BE1" w:rsidP="004B5C5D">
            <w:pPr>
              <w:suppressAutoHyphens/>
              <w:jc w:val="right"/>
              <w:rPr>
                <w:rFonts w:ascii="Arial" w:hAnsi="Arial" w:cs="Arial"/>
                <w:sz w:val="18"/>
                <w:szCs w:val="18"/>
              </w:rPr>
            </w:pPr>
            <w:r w:rsidRPr="00276F98">
              <w:rPr>
                <w:rFonts w:ascii="Arial" w:hAnsi="Arial" w:cs="Arial"/>
                <w:b/>
                <w:bCs/>
                <w:sz w:val="18"/>
                <w:szCs w:val="18"/>
              </w:rPr>
              <w:t>362 536</w:t>
            </w:r>
          </w:p>
        </w:tc>
      </w:tr>
    </w:tbl>
    <w:p w14:paraId="1058068B" w14:textId="730751AF" w:rsidR="00512015" w:rsidRPr="00A0463A" w:rsidRDefault="00A0463A" w:rsidP="00A0463A">
      <w:pPr>
        <w:rPr>
          <w:rFonts w:ascii="Arial" w:hAnsi="Arial" w:cs="Arial"/>
          <w:bCs/>
          <w:iCs/>
          <w:sz w:val="20"/>
          <w:szCs w:val="20"/>
        </w:rPr>
      </w:pPr>
      <w:r>
        <w:br w:type="page"/>
      </w:r>
    </w:p>
    <w:p w14:paraId="118A09F8" w14:textId="77777777" w:rsidR="007972C6" w:rsidRPr="008E2353" w:rsidRDefault="007972C6" w:rsidP="00E860CD">
      <w:pPr>
        <w:pStyle w:val="Heading2"/>
      </w:pPr>
      <w:r w:rsidRPr="008E2353">
        <w:lastRenderedPageBreak/>
        <w:t>Prijaté pôžičky</w:t>
      </w:r>
    </w:p>
    <w:p w14:paraId="77AD3992" w14:textId="4867DF2A" w:rsidR="007972C6" w:rsidRPr="008E2353" w:rsidRDefault="007972C6" w:rsidP="00300BD5">
      <w:pPr>
        <w:pStyle w:val="odstavec"/>
      </w:pPr>
      <w:r w:rsidRPr="008E2353">
        <w:t>Prehľad prijatých pôžičiek je uvedený v nasledujúcej tabuľke:</w:t>
      </w:r>
    </w:p>
    <w:p w14:paraId="74DAD34F" w14:textId="4597B486" w:rsidR="00825CB6" w:rsidRPr="008E2353" w:rsidRDefault="00825CB6" w:rsidP="00300BD5">
      <w:pPr>
        <w:pStyle w:val="odstavec"/>
      </w:pPr>
      <w:bookmarkStart w:id="40" w:name="FWT_T31b"/>
    </w:p>
    <w:tbl>
      <w:tblPr>
        <w:tblW w:w="9214" w:type="dxa"/>
        <w:tblInd w:w="425" w:type="dxa"/>
        <w:tblLayout w:type="fixed"/>
        <w:tblCellMar>
          <w:left w:w="28" w:type="dxa"/>
          <w:right w:w="28" w:type="dxa"/>
        </w:tblCellMar>
        <w:tblLook w:val="04A0" w:firstRow="1" w:lastRow="0" w:firstColumn="1" w:lastColumn="0" w:noHBand="0" w:noVBand="1"/>
      </w:tblPr>
      <w:tblGrid>
        <w:gridCol w:w="2014"/>
        <w:gridCol w:w="599"/>
        <w:gridCol w:w="1163"/>
        <w:gridCol w:w="1038"/>
        <w:gridCol w:w="1100"/>
        <w:gridCol w:w="1100"/>
        <w:gridCol w:w="1100"/>
        <w:gridCol w:w="1100"/>
      </w:tblGrid>
      <w:tr w:rsidR="00F60B4F" w:rsidRPr="008E2353" w14:paraId="10B258A5" w14:textId="77777777" w:rsidTr="00667E96">
        <w:trPr>
          <w:cantSplit/>
          <w:trHeight w:val="227"/>
        </w:trPr>
        <w:tc>
          <w:tcPr>
            <w:tcW w:w="2014" w:type="dxa"/>
            <w:vMerge w:val="restart"/>
            <w:tcBorders>
              <w:top w:val="nil"/>
              <w:left w:val="nil"/>
              <w:bottom w:val="single" w:sz="4" w:space="0" w:color="000000"/>
              <w:right w:val="nil"/>
            </w:tcBorders>
            <w:shd w:val="clear" w:color="auto" w:fill="auto"/>
            <w:vAlign w:val="bottom"/>
            <w:hideMark/>
          </w:tcPr>
          <w:p w14:paraId="72918193" w14:textId="5B6B9A89" w:rsidR="00F60B4F" w:rsidRPr="008E2353" w:rsidRDefault="00F60B4F" w:rsidP="00E34481">
            <w:pPr>
              <w:suppressAutoHyphens/>
              <w:rPr>
                <w:rFonts w:ascii="Arial" w:hAnsi="Arial" w:cs="Arial"/>
                <w:b/>
                <w:bCs/>
                <w:sz w:val="18"/>
                <w:szCs w:val="18"/>
              </w:rPr>
            </w:pPr>
            <w:bookmarkStart w:id="41" w:name="RANGE!B29:I47"/>
            <w:bookmarkEnd w:id="40"/>
            <w:r w:rsidRPr="008E2353">
              <w:rPr>
                <w:rFonts w:ascii="Arial" w:hAnsi="Arial" w:cs="Arial"/>
                <w:b/>
                <w:bCs/>
                <w:sz w:val="18"/>
                <w:szCs w:val="18"/>
              </w:rPr>
              <w:t>Názov položky</w:t>
            </w:r>
            <w:bookmarkEnd w:id="41"/>
          </w:p>
        </w:tc>
        <w:tc>
          <w:tcPr>
            <w:tcW w:w="599" w:type="dxa"/>
            <w:vMerge w:val="restart"/>
            <w:tcBorders>
              <w:top w:val="nil"/>
              <w:left w:val="nil"/>
              <w:bottom w:val="single" w:sz="4" w:space="0" w:color="000000"/>
              <w:right w:val="nil"/>
            </w:tcBorders>
            <w:shd w:val="clear" w:color="auto" w:fill="auto"/>
            <w:vAlign w:val="bottom"/>
            <w:hideMark/>
          </w:tcPr>
          <w:p w14:paraId="5324D578" w14:textId="77777777" w:rsidR="00F60B4F" w:rsidRPr="008E2353" w:rsidRDefault="00F60B4F" w:rsidP="00E34481">
            <w:pPr>
              <w:suppressAutoHyphens/>
              <w:jc w:val="center"/>
              <w:rPr>
                <w:rFonts w:ascii="Arial" w:hAnsi="Arial" w:cs="Arial"/>
                <w:b/>
                <w:bCs/>
                <w:sz w:val="18"/>
                <w:szCs w:val="18"/>
              </w:rPr>
            </w:pPr>
            <w:r w:rsidRPr="008E2353">
              <w:rPr>
                <w:rFonts w:ascii="Arial" w:hAnsi="Arial" w:cs="Arial"/>
                <w:b/>
                <w:bCs/>
                <w:sz w:val="18"/>
                <w:szCs w:val="18"/>
              </w:rPr>
              <w:t>Mena</w:t>
            </w:r>
          </w:p>
        </w:tc>
        <w:tc>
          <w:tcPr>
            <w:tcW w:w="1163" w:type="dxa"/>
            <w:vMerge w:val="restart"/>
            <w:tcBorders>
              <w:top w:val="nil"/>
              <w:left w:val="nil"/>
              <w:bottom w:val="single" w:sz="4" w:space="0" w:color="000000"/>
              <w:right w:val="nil"/>
            </w:tcBorders>
            <w:shd w:val="clear" w:color="auto" w:fill="auto"/>
            <w:vAlign w:val="bottom"/>
            <w:hideMark/>
          </w:tcPr>
          <w:p w14:paraId="471E3A2E" w14:textId="77777777" w:rsidR="00F60B4F" w:rsidRPr="008E2353" w:rsidRDefault="00F60B4F" w:rsidP="00E34481">
            <w:pPr>
              <w:suppressAutoHyphens/>
              <w:jc w:val="center"/>
              <w:rPr>
                <w:rFonts w:ascii="Arial" w:hAnsi="Arial" w:cs="Arial"/>
                <w:b/>
                <w:bCs/>
                <w:sz w:val="18"/>
                <w:szCs w:val="18"/>
              </w:rPr>
            </w:pPr>
            <w:r w:rsidRPr="008E2353">
              <w:rPr>
                <w:rFonts w:ascii="Arial" w:hAnsi="Arial" w:cs="Arial"/>
                <w:b/>
                <w:bCs/>
                <w:sz w:val="18"/>
                <w:szCs w:val="18"/>
              </w:rPr>
              <w:t>Úrok p. a. v %</w:t>
            </w:r>
          </w:p>
        </w:tc>
        <w:tc>
          <w:tcPr>
            <w:tcW w:w="1038" w:type="dxa"/>
            <w:vMerge w:val="restart"/>
            <w:tcBorders>
              <w:top w:val="nil"/>
              <w:left w:val="nil"/>
              <w:bottom w:val="single" w:sz="4" w:space="0" w:color="000000"/>
              <w:right w:val="nil"/>
            </w:tcBorders>
            <w:shd w:val="clear" w:color="auto" w:fill="auto"/>
            <w:vAlign w:val="bottom"/>
            <w:hideMark/>
          </w:tcPr>
          <w:p w14:paraId="6DAACB87" w14:textId="77777777" w:rsidR="00F60B4F" w:rsidRPr="008E2353" w:rsidRDefault="00F60B4F" w:rsidP="00E34481">
            <w:pPr>
              <w:suppressAutoHyphens/>
              <w:jc w:val="center"/>
              <w:rPr>
                <w:rFonts w:ascii="Arial" w:hAnsi="Arial" w:cs="Arial"/>
                <w:b/>
                <w:bCs/>
                <w:sz w:val="18"/>
                <w:szCs w:val="18"/>
              </w:rPr>
            </w:pPr>
            <w:r w:rsidRPr="008E2353">
              <w:rPr>
                <w:rFonts w:ascii="Arial" w:hAnsi="Arial" w:cs="Arial"/>
                <w:b/>
                <w:bCs/>
                <w:sz w:val="18"/>
                <w:szCs w:val="18"/>
              </w:rPr>
              <w:t>Dátum splatnosti</w:t>
            </w:r>
          </w:p>
        </w:tc>
        <w:tc>
          <w:tcPr>
            <w:tcW w:w="2200" w:type="dxa"/>
            <w:gridSpan w:val="2"/>
            <w:tcBorders>
              <w:top w:val="nil"/>
              <w:left w:val="nil"/>
              <w:bottom w:val="nil"/>
              <w:right w:val="nil"/>
            </w:tcBorders>
            <w:shd w:val="clear" w:color="auto" w:fill="auto"/>
            <w:vAlign w:val="bottom"/>
            <w:hideMark/>
          </w:tcPr>
          <w:p w14:paraId="3FA3A4E8" w14:textId="77777777" w:rsidR="00667E96" w:rsidRPr="008E2353" w:rsidRDefault="00F60B4F" w:rsidP="00667E96">
            <w:pPr>
              <w:suppressAutoHyphens/>
              <w:jc w:val="center"/>
              <w:rPr>
                <w:rFonts w:ascii="Arial" w:hAnsi="Arial" w:cs="Arial"/>
                <w:b/>
                <w:bCs/>
                <w:sz w:val="18"/>
                <w:szCs w:val="18"/>
              </w:rPr>
            </w:pPr>
            <w:r w:rsidRPr="008E2353">
              <w:rPr>
                <w:rFonts w:ascii="Arial" w:hAnsi="Arial" w:cs="Arial"/>
                <w:b/>
                <w:bCs/>
                <w:sz w:val="18"/>
                <w:szCs w:val="18"/>
              </w:rPr>
              <w:t xml:space="preserve">Suma istiny </w:t>
            </w:r>
          </w:p>
          <w:p w14:paraId="4C4EEB8F" w14:textId="4C06E59D" w:rsidR="00F60B4F" w:rsidRPr="008E2353" w:rsidRDefault="00F60B4F" w:rsidP="00667E96">
            <w:pPr>
              <w:suppressAutoHyphens/>
              <w:jc w:val="center"/>
              <w:rPr>
                <w:rFonts w:ascii="Arial" w:hAnsi="Arial" w:cs="Arial"/>
                <w:b/>
                <w:bCs/>
                <w:sz w:val="18"/>
                <w:szCs w:val="18"/>
              </w:rPr>
            </w:pPr>
            <w:r w:rsidRPr="008E2353">
              <w:rPr>
                <w:rFonts w:ascii="Arial" w:hAnsi="Arial" w:cs="Arial"/>
                <w:b/>
                <w:bCs/>
                <w:sz w:val="18"/>
                <w:szCs w:val="18"/>
              </w:rPr>
              <w:t>v príslušnej mene</w:t>
            </w:r>
          </w:p>
        </w:tc>
        <w:tc>
          <w:tcPr>
            <w:tcW w:w="2200" w:type="dxa"/>
            <w:gridSpan w:val="2"/>
            <w:tcBorders>
              <w:top w:val="nil"/>
              <w:left w:val="nil"/>
              <w:bottom w:val="nil"/>
              <w:right w:val="nil"/>
            </w:tcBorders>
            <w:shd w:val="clear" w:color="auto" w:fill="auto"/>
            <w:vAlign w:val="bottom"/>
            <w:hideMark/>
          </w:tcPr>
          <w:p w14:paraId="63004356" w14:textId="77777777" w:rsidR="00667E96" w:rsidRPr="008E2353" w:rsidRDefault="00F60B4F" w:rsidP="00E34481">
            <w:pPr>
              <w:suppressAutoHyphens/>
              <w:jc w:val="center"/>
              <w:rPr>
                <w:rFonts w:ascii="Arial" w:hAnsi="Arial" w:cs="Arial"/>
                <w:b/>
                <w:bCs/>
                <w:sz w:val="18"/>
                <w:szCs w:val="18"/>
              </w:rPr>
            </w:pPr>
            <w:r w:rsidRPr="008E2353">
              <w:rPr>
                <w:rFonts w:ascii="Arial" w:hAnsi="Arial" w:cs="Arial"/>
                <w:b/>
                <w:bCs/>
                <w:sz w:val="18"/>
                <w:szCs w:val="18"/>
              </w:rPr>
              <w:t xml:space="preserve">Suma istiny </w:t>
            </w:r>
          </w:p>
          <w:p w14:paraId="0AAFADFC" w14:textId="42BCE093" w:rsidR="00F60B4F" w:rsidRPr="008E2353" w:rsidRDefault="00F60B4F" w:rsidP="00E34481">
            <w:pPr>
              <w:suppressAutoHyphens/>
              <w:jc w:val="center"/>
              <w:rPr>
                <w:rFonts w:ascii="Arial" w:hAnsi="Arial" w:cs="Arial"/>
                <w:b/>
                <w:bCs/>
                <w:sz w:val="18"/>
                <w:szCs w:val="18"/>
              </w:rPr>
            </w:pPr>
            <w:r w:rsidRPr="008E2353">
              <w:rPr>
                <w:rFonts w:ascii="Arial" w:hAnsi="Arial" w:cs="Arial"/>
                <w:b/>
                <w:bCs/>
                <w:sz w:val="18"/>
                <w:szCs w:val="18"/>
              </w:rPr>
              <w:t>v mene EUR</w:t>
            </w:r>
          </w:p>
        </w:tc>
      </w:tr>
      <w:tr w:rsidR="00F60B4F" w:rsidRPr="008E2353" w14:paraId="63981542" w14:textId="77777777" w:rsidTr="00D463F5">
        <w:trPr>
          <w:cantSplit/>
          <w:trHeight w:val="227"/>
        </w:trPr>
        <w:tc>
          <w:tcPr>
            <w:tcW w:w="2014" w:type="dxa"/>
            <w:vMerge/>
            <w:tcBorders>
              <w:top w:val="nil"/>
              <w:left w:val="nil"/>
              <w:bottom w:val="single" w:sz="4" w:space="0" w:color="000000"/>
              <w:right w:val="nil"/>
            </w:tcBorders>
            <w:shd w:val="clear" w:color="auto" w:fill="auto"/>
            <w:vAlign w:val="bottom"/>
            <w:hideMark/>
          </w:tcPr>
          <w:p w14:paraId="24FF58FB" w14:textId="77777777" w:rsidR="00F60B4F" w:rsidRPr="008E2353" w:rsidRDefault="00F60B4F" w:rsidP="00E34481">
            <w:pPr>
              <w:suppressAutoHyphens/>
              <w:rPr>
                <w:rFonts w:ascii="Arial" w:hAnsi="Arial" w:cs="Arial"/>
                <w:b/>
                <w:bCs/>
                <w:sz w:val="18"/>
                <w:szCs w:val="18"/>
              </w:rPr>
            </w:pPr>
          </w:p>
        </w:tc>
        <w:tc>
          <w:tcPr>
            <w:tcW w:w="599" w:type="dxa"/>
            <w:vMerge/>
            <w:tcBorders>
              <w:top w:val="nil"/>
              <w:left w:val="nil"/>
              <w:bottom w:val="single" w:sz="4" w:space="0" w:color="000000"/>
              <w:right w:val="nil"/>
            </w:tcBorders>
            <w:shd w:val="clear" w:color="auto" w:fill="auto"/>
            <w:vAlign w:val="bottom"/>
            <w:hideMark/>
          </w:tcPr>
          <w:p w14:paraId="73056102" w14:textId="77777777" w:rsidR="00F60B4F" w:rsidRPr="008E2353" w:rsidRDefault="00F60B4F" w:rsidP="00E34481">
            <w:pPr>
              <w:suppressAutoHyphens/>
              <w:rPr>
                <w:rFonts w:ascii="Arial" w:hAnsi="Arial" w:cs="Arial"/>
                <w:b/>
                <w:bCs/>
                <w:sz w:val="18"/>
                <w:szCs w:val="18"/>
              </w:rPr>
            </w:pPr>
          </w:p>
        </w:tc>
        <w:tc>
          <w:tcPr>
            <w:tcW w:w="1163" w:type="dxa"/>
            <w:vMerge/>
            <w:tcBorders>
              <w:top w:val="nil"/>
              <w:left w:val="nil"/>
              <w:bottom w:val="single" w:sz="4" w:space="0" w:color="000000"/>
              <w:right w:val="nil"/>
            </w:tcBorders>
            <w:shd w:val="clear" w:color="auto" w:fill="auto"/>
            <w:vAlign w:val="bottom"/>
            <w:hideMark/>
          </w:tcPr>
          <w:p w14:paraId="30678309" w14:textId="77777777" w:rsidR="00F60B4F" w:rsidRPr="008E2353" w:rsidRDefault="00F60B4F" w:rsidP="00E34481">
            <w:pPr>
              <w:suppressAutoHyphens/>
              <w:rPr>
                <w:rFonts w:ascii="Arial" w:hAnsi="Arial" w:cs="Arial"/>
                <w:b/>
                <w:bCs/>
                <w:sz w:val="18"/>
                <w:szCs w:val="18"/>
              </w:rPr>
            </w:pPr>
          </w:p>
        </w:tc>
        <w:tc>
          <w:tcPr>
            <w:tcW w:w="1038" w:type="dxa"/>
            <w:vMerge/>
            <w:tcBorders>
              <w:top w:val="nil"/>
              <w:left w:val="nil"/>
              <w:bottom w:val="single" w:sz="4" w:space="0" w:color="000000"/>
              <w:right w:val="nil"/>
            </w:tcBorders>
            <w:shd w:val="clear" w:color="auto" w:fill="auto"/>
            <w:vAlign w:val="bottom"/>
            <w:hideMark/>
          </w:tcPr>
          <w:p w14:paraId="0E1ACD1C" w14:textId="77777777" w:rsidR="00F60B4F" w:rsidRPr="008E2353" w:rsidRDefault="00F60B4F" w:rsidP="00E34481">
            <w:pPr>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353B60AC" w14:textId="2003CE00" w:rsidR="00F60B4F" w:rsidRPr="008E2353" w:rsidRDefault="00F60B4F" w:rsidP="00E34481">
            <w:pPr>
              <w:suppressAutoHyphens/>
              <w:jc w:val="center"/>
              <w:rPr>
                <w:rFonts w:ascii="Arial" w:hAnsi="Arial" w:cs="Arial"/>
                <w:b/>
                <w:bCs/>
                <w:sz w:val="18"/>
                <w:szCs w:val="18"/>
              </w:rPr>
            </w:pPr>
            <w:r w:rsidRPr="008E2353">
              <w:rPr>
                <w:rFonts w:ascii="Arial" w:hAnsi="Arial" w:cs="Arial"/>
                <w:b/>
                <w:bCs/>
                <w:sz w:val="18"/>
                <w:szCs w:val="18"/>
              </w:rPr>
              <w:t>k 31.12.201</w:t>
            </w:r>
            <w:r w:rsidR="008A6200" w:rsidRPr="008E2353">
              <w:rPr>
                <w:rFonts w:ascii="Arial" w:hAnsi="Arial" w:cs="Arial"/>
                <w:b/>
                <w:bCs/>
                <w:sz w:val="18"/>
                <w:szCs w:val="18"/>
              </w:rPr>
              <w:t>8</w:t>
            </w:r>
          </w:p>
        </w:tc>
        <w:tc>
          <w:tcPr>
            <w:tcW w:w="1100" w:type="dxa"/>
            <w:tcBorders>
              <w:top w:val="nil"/>
              <w:left w:val="nil"/>
              <w:bottom w:val="single" w:sz="4" w:space="0" w:color="auto"/>
              <w:right w:val="nil"/>
            </w:tcBorders>
            <w:shd w:val="clear" w:color="auto" w:fill="auto"/>
            <w:vAlign w:val="bottom"/>
            <w:hideMark/>
          </w:tcPr>
          <w:p w14:paraId="41F8747C" w14:textId="0610C029" w:rsidR="00F60B4F" w:rsidRPr="008E2353" w:rsidRDefault="00F60B4F" w:rsidP="00E34481">
            <w:pPr>
              <w:suppressAutoHyphens/>
              <w:jc w:val="center"/>
              <w:rPr>
                <w:rFonts w:ascii="Arial" w:hAnsi="Arial" w:cs="Arial"/>
                <w:b/>
                <w:bCs/>
                <w:sz w:val="18"/>
                <w:szCs w:val="18"/>
              </w:rPr>
            </w:pPr>
            <w:r w:rsidRPr="008E2353">
              <w:rPr>
                <w:rFonts w:ascii="Arial" w:hAnsi="Arial" w:cs="Arial"/>
                <w:b/>
                <w:bCs/>
                <w:sz w:val="18"/>
                <w:szCs w:val="18"/>
              </w:rPr>
              <w:t>k 31.12.201</w:t>
            </w:r>
            <w:r w:rsidR="008A6200" w:rsidRPr="008E2353">
              <w:rPr>
                <w:rFonts w:ascii="Arial" w:hAnsi="Arial" w:cs="Arial"/>
                <w:b/>
                <w:bCs/>
                <w:sz w:val="18"/>
                <w:szCs w:val="18"/>
              </w:rPr>
              <w:t>7</w:t>
            </w:r>
          </w:p>
        </w:tc>
        <w:tc>
          <w:tcPr>
            <w:tcW w:w="1100" w:type="dxa"/>
            <w:tcBorders>
              <w:top w:val="nil"/>
              <w:left w:val="nil"/>
              <w:bottom w:val="single" w:sz="4" w:space="0" w:color="auto"/>
              <w:right w:val="nil"/>
            </w:tcBorders>
            <w:shd w:val="clear" w:color="auto" w:fill="auto"/>
            <w:vAlign w:val="bottom"/>
            <w:hideMark/>
          </w:tcPr>
          <w:p w14:paraId="73999641" w14:textId="0E0998FD" w:rsidR="00F60B4F" w:rsidRPr="008E2353" w:rsidRDefault="00F60B4F" w:rsidP="00E34481">
            <w:pPr>
              <w:suppressAutoHyphens/>
              <w:jc w:val="center"/>
              <w:rPr>
                <w:rFonts w:ascii="Arial" w:hAnsi="Arial" w:cs="Arial"/>
                <w:b/>
                <w:bCs/>
                <w:sz w:val="18"/>
                <w:szCs w:val="18"/>
              </w:rPr>
            </w:pPr>
            <w:r w:rsidRPr="008E2353">
              <w:rPr>
                <w:rFonts w:ascii="Arial" w:hAnsi="Arial" w:cs="Arial"/>
                <w:b/>
                <w:bCs/>
                <w:sz w:val="18"/>
                <w:szCs w:val="18"/>
              </w:rPr>
              <w:t>k 31.12.201</w:t>
            </w:r>
            <w:r w:rsidR="008A6200" w:rsidRPr="008E2353">
              <w:rPr>
                <w:rFonts w:ascii="Arial" w:hAnsi="Arial" w:cs="Arial"/>
                <w:b/>
                <w:bCs/>
                <w:sz w:val="18"/>
                <w:szCs w:val="18"/>
              </w:rPr>
              <w:t>8</w:t>
            </w:r>
          </w:p>
        </w:tc>
        <w:tc>
          <w:tcPr>
            <w:tcW w:w="1100" w:type="dxa"/>
            <w:tcBorders>
              <w:top w:val="nil"/>
              <w:left w:val="nil"/>
              <w:bottom w:val="single" w:sz="4" w:space="0" w:color="auto"/>
              <w:right w:val="nil"/>
            </w:tcBorders>
            <w:shd w:val="clear" w:color="auto" w:fill="auto"/>
            <w:vAlign w:val="bottom"/>
            <w:hideMark/>
          </w:tcPr>
          <w:p w14:paraId="66263A51" w14:textId="0D132563" w:rsidR="00F60B4F" w:rsidRPr="008E2353" w:rsidRDefault="00F60B4F" w:rsidP="00E34481">
            <w:pPr>
              <w:suppressAutoHyphens/>
              <w:jc w:val="center"/>
              <w:rPr>
                <w:rFonts w:ascii="Arial" w:hAnsi="Arial" w:cs="Arial"/>
                <w:b/>
                <w:bCs/>
                <w:sz w:val="18"/>
                <w:szCs w:val="18"/>
              </w:rPr>
            </w:pPr>
            <w:r w:rsidRPr="008E2353">
              <w:rPr>
                <w:rFonts w:ascii="Arial" w:hAnsi="Arial" w:cs="Arial"/>
                <w:b/>
                <w:bCs/>
                <w:sz w:val="18"/>
                <w:szCs w:val="18"/>
              </w:rPr>
              <w:t>k 31.12.201</w:t>
            </w:r>
            <w:r w:rsidR="008A6200" w:rsidRPr="008E2353">
              <w:rPr>
                <w:rFonts w:ascii="Arial" w:hAnsi="Arial" w:cs="Arial"/>
                <w:b/>
                <w:bCs/>
                <w:sz w:val="18"/>
                <w:szCs w:val="18"/>
              </w:rPr>
              <w:t>7</w:t>
            </w:r>
          </w:p>
        </w:tc>
      </w:tr>
      <w:tr w:rsidR="008A6200" w:rsidRPr="008E2353" w14:paraId="0DC34B2D" w14:textId="77777777" w:rsidTr="00D463F5">
        <w:trPr>
          <w:cantSplit/>
          <w:trHeight w:val="227"/>
        </w:trPr>
        <w:tc>
          <w:tcPr>
            <w:tcW w:w="2014" w:type="dxa"/>
            <w:tcBorders>
              <w:top w:val="nil"/>
              <w:left w:val="nil"/>
              <w:bottom w:val="nil"/>
              <w:right w:val="nil"/>
            </w:tcBorders>
            <w:shd w:val="clear" w:color="auto" w:fill="auto"/>
            <w:vAlign w:val="bottom"/>
            <w:hideMark/>
          </w:tcPr>
          <w:p w14:paraId="5C746B07" w14:textId="77777777" w:rsidR="008A6200" w:rsidRPr="008E2353" w:rsidRDefault="008A6200" w:rsidP="008A6200">
            <w:pPr>
              <w:suppressAutoHyphens/>
              <w:rPr>
                <w:rFonts w:ascii="Arial" w:hAnsi="Arial" w:cs="Arial"/>
                <w:bCs/>
                <w:sz w:val="18"/>
                <w:szCs w:val="18"/>
              </w:rPr>
            </w:pPr>
            <w:r w:rsidRPr="008E2353">
              <w:rPr>
                <w:rFonts w:ascii="Arial" w:hAnsi="Arial" w:cs="Arial"/>
                <w:bCs/>
                <w:sz w:val="18"/>
                <w:szCs w:val="18"/>
              </w:rPr>
              <w:t>Dlhodobé pôžičky, z toho:</w:t>
            </w:r>
          </w:p>
        </w:tc>
        <w:tc>
          <w:tcPr>
            <w:tcW w:w="599" w:type="dxa"/>
            <w:tcBorders>
              <w:top w:val="nil"/>
              <w:left w:val="nil"/>
              <w:bottom w:val="nil"/>
              <w:right w:val="nil"/>
            </w:tcBorders>
            <w:shd w:val="clear" w:color="auto" w:fill="auto"/>
            <w:noWrap/>
            <w:vAlign w:val="bottom"/>
            <w:hideMark/>
          </w:tcPr>
          <w:p w14:paraId="793AD484" w14:textId="77777777" w:rsidR="008A6200" w:rsidRPr="008E2353" w:rsidRDefault="008A6200" w:rsidP="008A6200">
            <w:pPr>
              <w:suppressAutoHyphens/>
              <w:rPr>
                <w:rFonts w:ascii="Arial" w:hAnsi="Arial" w:cs="Arial"/>
                <w:bCs/>
                <w:sz w:val="18"/>
                <w:szCs w:val="18"/>
              </w:rPr>
            </w:pPr>
          </w:p>
        </w:tc>
        <w:tc>
          <w:tcPr>
            <w:tcW w:w="1163" w:type="dxa"/>
            <w:tcBorders>
              <w:top w:val="nil"/>
              <w:left w:val="nil"/>
              <w:bottom w:val="nil"/>
              <w:right w:val="nil"/>
            </w:tcBorders>
            <w:shd w:val="clear" w:color="auto" w:fill="auto"/>
            <w:noWrap/>
            <w:vAlign w:val="bottom"/>
            <w:hideMark/>
          </w:tcPr>
          <w:p w14:paraId="60F7B826" w14:textId="77777777" w:rsidR="008A6200" w:rsidRPr="008E2353" w:rsidRDefault="008A6200" w:rsidP="008A6200">
            <w:pPr>
              <w:suppressAutoHyphens/>
              <w:rPr>
                <w:rFonts w:ascii="Arial" w:hAnsi="Arial" w:cs="Arial"/>
                <w:sz w:val="20"/>
                <w:szCs w:val="20"/>
              </w:rPr>
            </w:pPr>
          </w:p>
        </w:tc>
        <w:tc>
          <w:tcPr>
            <w:tcW w:w="1038" w:type="dxa"/>
            <w:tcBorders>
              <w:top w:val="nil"/>
              <w:left w:val="nil"/>
              <w:bottom w:val="nil"/>
              <w:right w:val="nil"/>
            </w:tcBorders>
            <w:shd w:val="clear" w:color="auto" w:fill="auto"/>
            <w:noWrap/>
            <w:vAlign w:val="bottom"/>
            <w:hideMark/>
          </w:tcPr>
          <w:p w14:paraId="1A606EBC" w14:textId="77777777" w:rsidR="008A6200" w:rsidRPr="008E2353" w:rsidRDefault="008A6200" w:rsidP="008A6200">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0084EF7A" w14:textId="77777777" w:rsidR="008A6200" w:rsidRPr="008E2353" w:rsidRDefault="008A6200" w:rsidP="008A6200">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06E3D23F" w14:textId="77777777" w:rsidR="008A6200" w:rsidRPr="008E2353" w:rsidRDefault="008A6200" w:rsidP="008A6200">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6D0573D5" w14:textId="6D84DC09" w:rsidR="008A6200" w:rsidRPr="008E2353" w:rsidRDefault="008A6200" w:rsidP="008A6200">
            <w:pPr>
              <w:suppressAutoHyphens/>
              <w:jc w:val="right"/>
              <w:rPr>
                <w:rFonts w:ascii="Arial" w:hAnsi="Arial" w:cs="Arial"/>
                <w:b/>
                <w:bCs/>
                <w:sz w:val="18"/>
                <w:szCs w:val="18"/>
              </w:rPr>
            </w:pPr>
          </w:p>
        </w:tc>
        <w:tc>
          <w:tcPr>
            <w:tcW w:w="1100" w:type="dxa"/>
            <w:tcBorders>
              <w:top w:val="nil"/>
              <w:left w:val="nil"/>
              <w:bottom w:val="nil"/>
              <w:right w:val="nil"/>
            </w:tcBorders>
            <w:shd w:val="clear" w:color="auto" w:fill="auto"/>
            <w:noWrap/>
            <w:vAlign w:val="bottom"/>
            <w:hideMark/>
          </w:tcPr>
          <w:p w14:paraId="05399986" w14:textId="71492B72" w:rsidR="008A6200" w:rsidRPr="008E2353" w:rsidRDefault="008A6200" w:rsidP="008A6200">
            <w:pPr>
              <w:suppressAutoHyphens/>
              <w:jc w:val="right"/>
              <w:rPr>
                <w:rFonts w:ascii="Arial" w:hAnsi="Arial" w:cs="Arial"/>
                <w:b/>
                <w:bCs/>
                <w:sz w:val="18"/>
                <w:szCs w:val="18"/>
              </w:rPr>
            </w:pPr>
            <w:r w:rsidRPr="008E2353">
              <w:rPr>
                <w:rFonts w:ascii="Arial" w:hAnsi="Arial" w:cs="Arial"/>
                <w:b/>
                <w:bCs/>
                <w:sz w:val="18"/>
                <w:szCs w:val="18"/>
              </w:rPr>
              <w:t>850 000</w:t>
            </w:r>
          </w:p>
        </w:tc>
      </w:tr>
      <w:tr w:rsidR="008A6200" w:rsidRPr="008E2353" w14:paraId="0E7ADF1D" w14:textId="77777777" w:rsidTr="00D463F5">
        <w:trPr>
          <w:cantSplit/>
          <w:trHeight w:val="227"/>
        </w:trPr>
        <w:tc>
          <w:tcPr>
            <w:tcW w:w="2014" w:type="dxa"/>
            <w:tcBorders>
              <w:top w:val="nil"/>
              <w:left w:val="nil"/>
              <w:bottom w:val="nil"/>
              <w:right w:val="nil"/>
            </w:tcBorders>
            <w:shd w:val="clear" w:color="auto" w:fill="auto"/>
            <w:vAlign w:val="bottom"/>
            <w:hideMark/>
          </w:tcPr>
          <w:p w14:paraId="1827B83E" w14:textId="77777777" w:rsidR="008A6200" w:rsidRPr="008E2353" w:rsidRDefault="008A6200" w:rsidP="008A6200">
            <w:pPr>
              <w:suppressAutoHyphens/>
              <w:rPr>
                <w:rFonts w:ascii="Arial" w:hAnsi="Arial" w:cs="Arial"/>
                <w:bCs/>
                <w:sz w:val="18"/>
                <w:szCs w:val="18"/>
              </w:rPr>
            </w:pPr>
            <w:bookmarkStart w:id="42" w:name="_Hlk12646512"/>
            <w:r w:rsidRPr="008E2353">
              <w:rPr>
                <w:rFonts w:ascii="Arial" w:hAnsi="Arial" w:cs="Arial"/>
                <w:bCs/>
                <w:sz w:val="18"/>
                <w:szCs w:val="18"/>
              </w:rPr>
              <w:t>AIR LIQUIDE FINANCE</w:t>
            </w:r>
          </w:p>
        </w:tc>
        <w:tc>
          <w:tcPr>
            <w:tcW w:w="599" w:type="dxa"/>
            <w:tcBorders>
              <w:top w:val="nil"/>
              <w:left w:val="nil"/>
              <w:bottom w:val="nil"/>
              <w:right w:val="nil"/>
            </w:tcBorders>
            <w:shd w:val="clear" w:color="auto" w:fill="auto"/>
            <w:noWrap/>
            <w:vAlign w:val="bottom"/>
            <w:hideMark/>
          </w:tcPr>
          <w:p w14:paraId="46D3F385" w14:textId="77777777" w:rsidR="008A6200" w:rsidRPr="008E2353" w:rsidRDefault="008A6200" w:rsidP="008A6200">
            <w:pPr>
              <w:suppressAutoHyphens/>
              <w:jc w:val="center"/>
              <w:rPr>
                <w:rFonts w:ascii="Arial" w:hAnsi="Arial" w:cs="Arial"/>
                <w:bCs/>
                <w:sz w:val="18"/>
                <w:szCs w:val="18"/>
              </w:rPr>
            </w:pPr>
            <w:r w:rsidRPr="008E2353">
              <w:rPr>
                <w:rFonts w:ascii="Arial" w:hAnsi="Arial" w:cs="Arial"/>
                <w:bCs/>
                <w:sz w:val="18"/>
                <w:szCs w:val="18"/>
              </w:rPr>
              <w:t>EUR</w:t>
            </w:r>
          </w:p>
        </w:tc>
        <w:tc>
          <w:tcPr>
            <w:tcW w:w="1163" w:type="dxa"/>
            <w:tcBorders>
              <w:top w:val="nil"/>
              <w:left w:val="nil"/>
              <w:bottom w:val="nil"/>
              <w:right w:val="nil"/>
            </w:tcBorders>
            <w:shd w:val="clear" w:color="auto" w:fill="auto"/>
            <w:noWrap/>
            <w:vAlign w:val="bottom"/>
            <w:hideMark/>
          </w:tcPr>
          <w:p w14:paraId="4C321CB8" w14:textId="057959D5" w:rsidR="008A6200" w:rsidRPr="008E2353" w:rsidRDefault="008A6200" w:rsidP="008A6200">
            <w:pPr>
              <w:suppressAutoHyphens/>
              <w:jc w:val="right"/>
              <w:rPr>
                <w:rFonts w:ascii="Arial" w:hAnsi="Arial" w:cs="Arial"/>
                <w:bCs/>
                <w:sz w:val="18"/>
                <w:szCs w:val="18"/>
              </w:rPr>
            </w:pPr>
            <w:r w:rsidRPr="008E2353">
              <w:rPr>
                <w:rFonts w:ascii="Arial" w:hAnsi="Arial" w:cs="Arial"/>
                <w:bCs/>
                <w:sz w:val="18"/>
                <w:szCs w:val="18"/>
              </w:rPr>
              <w:t xml:space="preserve">3,18 + 3M </w:t>
            </w:r>
            <w:proofErr w:type="spellStart"/>
            <w:r w:rsidRPr="008E2353">
              <w:rPr>
                <w:rFonts w:ascii="Arial" w:hAnsi="Arial" w:cs="Arial"/>
                <w:bCs/>
                <w:sz w:val="18"/>
                <w:szCs w:val="18"/>
              </w:rPr>
              <w:t>Euribor</w:t>
            </w:r>
            <w:proofErr w:type="spellEnd"/>
            <w:r w:rsidRPr="008E2353">
              <w:rPr>
                <w:rFonts w:ascii="Arial" w:hAnsi="Arial" w:cs="Arial"/>
                <w:bCs/>
                <w:sz w:val="18"/>
                <w:szCs w:val="18"/>
              </w:rPr>
              <w:t xml:space="preserve"> </w:t>
            </w:r>
            <w:proofErr w:type="spellStart"/>
            <w:r w:rsidRPr="008E2353">
              <w:rPr>
                <w:rFonts w:ascii="Arial" w:hAnsi="Arial" w:cs="Arial"/>
                <w:bCs/>
                <w:sz w:val="18"/>
                <w:szCs w:val="18"/>
              </w:rPr>
              <w:t>p.a</w:t>
            </w:r>
            <w:proofErr w:type="spellEnd"/>
            <w:r w:rsidRPr="008E2353">
              <w:rPr>
                <w:rFonts w:ascii="Arial" w:hAnsi="Arial" w:cs="Arial"/>
                <w:bCs/>
                <w:sz w:val="18"/>
                <w:szCs w:val="18"/>
              </w:rPr>
              <w:t>.</w:t>
            </w:r>
          </w:p>
        </w:tc>
        <w:tc>
          <w:tcPr>
            <w:tcW w:w="1038" w:type="dxa"/>
            <w:tcBorders>
              <w:top w:val="nil"/>
              <w:left w:val="nil"/>
              <w:bottom w:val="nil"/>
              <w:right w:val="nil"/>
            </w:tcBorders>
            <w:shd w:val="clear" w:color="auto" w:fill="auto"/>
            <w:noWrap/>
            <w:vAlign w:val="bottom"/>
            <w:hideMark/>
          </w:tcPr>
          <w:p w14:paraId="39848BCC" w14:textId="77777777" w:rsidR="008A6200" w:rsidRPr="008E2353" w:rsidRDefault="008A6200" w:rsidP="008A6200">
            <w:pPr>
              <w:suppressAutoHyphens/>
              <w:jc w:val="right"/>
              <w:rPr>
                <w:rFonts w:ascii="Arial" w:hAnsi="Arial" w:cs="Arial"/>
                <w:bCs/>
                <w:sz w:val="18"/>
                <w:szCs w:val="18"/>
              </w:rPr>
            </w:pPr>
            <w:r w:rsidRPr="008E2353">
              <w:rPr>
                <w:rFonts w:ascii="Arial" w:hAnsi="Arial" w:cs="Arial"/>
                <w:bCs/>
                <w:sz w:val="18"/>
                <w:szCs w:val="18"/>
              </w:rPr>
              <w:t>15.10.2019</w:t>
            </w:r>
          </w:p>
        </w:tc>
        <w:tc>
          <w:tcPr>
            <w:tcW w:w="1100" w:type="dxa"/>
            <w:tcBorders>
              <w:top w:val="nil"/>
              <w:left w:val="nil"/>
              <w:bottom w:val="nil"/>
              <w:right w:val="nil"/>
            </w:tcBorders>
            <w:shd w:val="clear" w:color="auto" w:fill="auto"/>
            <w:vAlign w:val="bottom"/>
            <w:hideMark/>
          </w:tcPr>
          <w:p w14:paraId="2CF3D97E" w14:textId="54EF5FE9" w:rsidR="008A6200" w:rsidRPr="008E2353" w:rsidRDefault="008A6200" w:rsidP="00157140">
            <w:pPr>
              <w:suppressAutoHyphens/>
              <w:jc w:val="center"/>
              <w:rPr>
                <w:rFonts w:ascii="Arial" w:hAnsi="Arial" w:cs="Arial"/>
                <w:bCs/>
                <w:sz w:val="18"/>
                <w:szCs w:val="18"/>
              </w:rPr>
            </w:pPr>
          </w:p>
        </w:tc>
        <w:tc>
          <w:tcPr>
            <w:tcW w:w="1100" w:type="dxa"/>
            <w:tcBorders>
              <w:top w:val="nil"/>
              <w:left w:val="nil"/>
              <w:bottom w:val="nil"/>
              <w:right w:val="nil"/>
            </w:tcBorders>
            <w:shd w:val="clear" w:color="auto" w:fill="auto"/>
            <w:vAlign w:val="bottom"/>
            <w:hideMark/>
          </w:tcPr>
          <w:p w14:paraId="21EB7C16" w14:textId="6CADD484" w:rsidR="008A6200" w:rsidRPr="008E2353" w:rsidRDefault="008A6200" w:rsidP="008A6200">
            <w:pPr>
              <w:suppressAutoHyphens/>
              <w:jc w:val="right"/>
              <w:rPr>
                <w:rFonts w:ascii="Arial" w:hAnsi="Arial" w:cs="Arial"/>
                <w:bCs/>
                <w:sz w:val="18"/>
                <w:szCs w:val="18"/>
              </w:rPr>
            </w:pPr>
            <w:r w:rsidRPr="008E2353">
              <w:rPr>
                <w:rFonts w:ascii="Arial" w:hAnsi="Arial" w:cs="Arial"/>
                <w:bCs/>
                <w:sz w:val="18"/>
                <w:szCs w:val="18"/>
              </w:rPr>
              <w:t>850 000</w:t>
            </w:r>
          </w:p>
        </w:tc>
        <w:tc>
          <w:tcPr>
            <w:tcW w:w="1100" w:type="dxa"/>
            <w:tcBorders>
              <w:top w:val="nil"/>
              <w:left w:val="nil"/>
              <w:bottom w:val="nil"/>
              <w:right w:val="nil"/>
            </w:tcBorders>
            <w:shd w:val="clear" w:color="auto" w:fill="auto"/>
            <w:vAlign w:val="bottom"/>
            <w:hideMark/>
          </w:tcPr>
          <w:p w14:paraId="62040C24" w14:textId="26A9703D" w:rsidR="008A6200" w:rsidRPr="008E2353" w:rsidRDefault="008A6200" w:rsidP="008A6200">
            <w:pPr>
              <w:suppressAutoHyphens/>
              <w:jc w:val="right"/>
              <w:rPr>
                <w:rFonts w:ascii="Arial" w:hAnsi="Arial" w:cs="Arial"/>
                <w:bCs/>
                <w:sz w:val="18"/>
                <w:szCs w:val="18"/>
              </w:rPr>
            </w:pPr>
          </w:p>
        </w:tc>
        <w:tc>
          <w:tcPr>
            <w:tcW w:w="1100" w:type="dxa"/>
            <w:tcBorders>
              <w:top w:val="nil"/>
              <w:left w:val="nil"/>
              <w:bottom w:val="nil"/>
              <w:right w:val="nil"/>
            </w:tcBorders>
            <w:shd w:val="clear" w:color="auto" w:fill="auto"/>
            <w:vAlign w:val="bottom"/>
            <w:hideMark/>
          </w:tcPr>
          <w:p w14:paraId="5052AB1A" w14:textId="75E69FCC" w:rsidR="008A6200" w:rsidRPr="008E2353" w:rsidRDefault="008A6200" w:rsidP="008A6200">
            <w:pPr>
              <w:suppressAutoHyphens/>
              <w:jc w:val="right"/>
              <w:rPr>
                <w:rFonts w:ascii="Arial" w:hAnsi="Arial" w:cs="Arial"/>
                <w:bCs/>
                <w:sz w:val="18"/>
                <w:szCs w:val="18"/>
              </w:rPr>
            </w:pPr>
            <w:r w:rsidRPr="008E2353">
              <w:rPr>
                <w:rFonts w:ascii="Arial" w:hAnsi="Arial" w:cs="Arial"/>
                <w:bCs/>
                <w:sz w:val="18"/>
                <w:szCs w:val="18"/>
              </w:rPr>
              <w:t>850 000</w:t>
            </w:r>
          </w:p>
        </w:tc>
      </w:tr>
      <w:bookmarkEnd w:id="42"/>
      <w:tr w:rsidR="008A6200" w:rsidRPr="008E2353" w14:paraId="64675BBB" w14:textId="77777777" w:rsidTr="00D463F5">
        <w:trPr>
          <w:cantSplit/>
          <w:trHeight w:val="227"/>
        </w:trPr>
        <w:tc>
          <w:tcPr>
            <w:tcW w:w="2014" w:type="dxa"/>
            <w:tcBorders>
              <w:top w:val="nil"/>
              <w:left w:val="nil"/>
              <w:bottom w:val="nil"/>
              <w:right w:val="nil"/>
            </w:tcBorders>
            <w:shd w:val="clear" w:color="auto" w:fill="auto"/>
            <w:vAlign w:val="bottom"/>
            <w:hideMark/>
          </w:tcPr>
          <w:p w14:paraId="55B40145" w14:textId="77777777" w:rsidR="008A6200" w:rsidRPr="008E2353" w:rsidRDefault="008A6200" w:rsidP="008A6200">
            <w:pPr>
              <w:suppressAutoHyphens/>
              <w:rPr>
                <w:rFonts w:ascii="Arial" w:hAnsi="Arial" w:cs="Arial"/>
                <w:bCs/>
                <w:sz w:val="18"/>
                <w:szCs w:val="18"/>
              </w:rPr>
            </w:pPr>
            <w:r w:rsidRPr="008E2353">
              <w:rPr>
                <w:rFonts w:ascii="Arial" w:hAnsi="Arial" w:cs="Arial"/>
                <w:bCs/>
                <w:sz w:val="18"/>
                <w:szCs w:val="18"/>
              </w:rPr>
              <w:t>Krátkodobé pôžičky, z toho:</w:t>
            </w:r>
          </w:p>
        </w:tc>
        <w:tc>
          <w:tcPr>
            <w:tcW w:w="599" w:type="dxa"/>
            <w:tcBorders>
              <w:top w:val="nil"/>
              <w:left w:val="nil"/>
              <w:bottom w:val="nil"/>
              <w:right w:val="nil"/>
            </w:tcBorders>
            <w:shd w:val="clear" w:color="auto" w:fill="auto"/>
            <w:noWrap/>
            <w:vAlign w:val="bottom"/>
            <w:hideMark/>
          </w:tcPr>
          <w:p w14:paraId="75A19F10" w14:textId="77777777" w:rsidR="008A6200" w:rsidRPr="008E2353" w:rsidRDefault="008A6200" w:rsidP="008A6200">
            <w:pPr>
              <w:suppressAutoHyphens/>
              <w:rPr>
                <w:rFonts w:ascii="Arial" w:hAnsi="Arial" w:cs="Arial"/>
                <w:bCs/>
                <w:sz w:val="18"/>
                <w:szCs w:val="18"/>
              </w:rPr>
            </w:pPr>
          </w:p>
        </w:tc>
        <w:tc>
          <w:tcPr>
            <w:tcW w:w="1163" w:type="dxa"/>
            <w:tcBorders>
              <w:top w:val="nil"/>
              <w:left w:val="nil"/>
              <w:bottom w:val="nil"/>
              <w:right w:val="nil"/>
            </w:tcBorders>
            <w:shd w:val="clear" w:color="auto" w:fill="auto"/>
            <w:noWrap/>
            <w:vAlign w:val="bottom"/>
            <w:hideMark/>
          </w:tcPr>
          <w:p w14:paraId="54601156" w14:textId="77777777" w:rsidR="008A6200" w:rsidRPr="008E2353" w:rsidRDefault="008A6200" w:rsidP="008A6200">
            <w:pPr>
              <w:suppressAutoHyphens/>
              <w:rPr>
                <w:rFonts w:ascii="Arial" w:hAnsi="Arial" w:cs="Arial"/>
                <w:sz w:val="20"/>
                <w:szCs w:val="20"/>
              </w:rPr>
            </w:pPr>
          </w:p>
        </w:tc>
        <w:tc>
          <w:tcPr>
            <w:tcW w:w="1038" w:type="dxa"/>
            <w:tcBorders>
              <w:top w:val="nil"/>
              <w:left w:val="nil"/>
              <w:bottom w:val="nil"/>
              <w:right w:val="nil"/>
            </w:tcBorders>
            <w:shd w:val="clear" w:color="auto" w:fill="auto"/>
            <w:noWrap/>
            <w:vAlign w:val="bottom"/>
            <w:hideMark/>
          </w:tcPr>
          <w:p w14:paraId="0485F912" w14:textId="77777777" w:rsidR="008A6200" w:rsidRPr="008E2353" w:rsidRDefault="008A6200" w:rsidP="008A6200">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22B0DF70" w14:textId="77777777" w:rsidR="008A6200" w:rsidRPr="008E2353" w:rsidRDefault="008A6200" w:rsidP="008A6200">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7678927E" w14:textId="77777777" w:rsidR="008A6200" w:rsidRPr="008E2353" w:rsidRDefault="008A6200" w:rsidP="008A6200">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0A98DE91" w14:textId="4577C18D" w:rsidR="008A6200" w:rsidRPr="008E2353" w:rsidRDefault="008A6200" w:rsidP="008A6200">
            <w:pPr>
              <w:suppressAutoHyphens/>
              <w:jc w:val="right"/>
              <w:rPr>
                <w:rFonts w:ascii="Arial" w:hAnsi="Arial" w:cs="Arial"/>
                <w:b/>
                <w:bCs/>
                <w:sz w:val="18"/>
                <w:szCs w:val="18"/>
              </w:rPr>
            </w:pPr>
            <w:r w:rsidRPr="008E2353">
              <w:rPr>
                <w:rFonts w:ascii="Arial" w:hAnsi="Arial" w:cs="Arial"/>
                <w:b/>
                <w:bCs/>
                <w:sz w:val="18"/>
                <w:szCs w:val="18"/>
              </w:rPr>
              <w:t>8</w:t>
            </w:r>
            <w:r w:rsidR="00157140" w:rsidRPr="008E2353">
              <w:rPr>
                <w:rFonts w:ascii="Arial" w:hAnsi="Arial" w:cs="Arial"/>
                <w:b/>
                <w:bCs/>
                <w:sz w:val="18"/>
                <w:szCs w:val="18"/>
              </w:rPr>
              <w:t> 852 856</w:t>
            </w:r>
          </w:p>
        </w:tc>
        <w:tc>
          <w:tcPr>
            <w:tcW w:w="1100" w:type="dxa"/>
            <w:tcBorders>
              <w:top w:val="nil"/>
              <w:left w:val="nil"/>
              <w:bottom w:val="nil"/>
              <w:right w:val="nil"/>
            </w:tcBorders>
            <w:shd w:val="clear" w:color="auto" w:fill="auto"/>
            <w:noWrap/>
            <w:vAlign w:val="bottom"/>
            <w:hideMark/>
          </w:tcPr>
          <w:p w14:paraId="259F1EA5" w14:textId="6895C9CE" w:rsidR="008A6200" w:rsidRPr="008E2353" w:rsidRDefault="008A6200" w:rsidP="008A6200">
            <w:pPr>
              <w:suppressAutoHyphens/>
              <w:jc w:val="right"/>
              <w:rPr>
                <w:rFonts w:ascii="Arial" w:hAnsi="Arial" w:cs="Arial"/>
                <w:b/>
                <w:bCs/>
                <w:sz w:val="18"/>
                <w:szCs w:val="18"/>
              </w:rPr>
            </w:pPr>
            <w:r w:rsidRPr="008E2353">
              <w:rPr>
                <w:rFonts w:ascii="Arial" w:hAnsi="Arial" w:cs="Arial"/>
                <w:b/>
                <w:bCs/>
                <w:sz w:val="18"/>
                <w:szCs w:val="18"/>
              </w:rPr>
              <w:t>8 235 463</w:t>
            </w:r>
          </w:p>
        </w:tc>
      </w:tr>
      <w:tr w:rsidR="008A6200" w:rsidRPr="008E2353" w14:paraId="134040B2" w14:textId="77777777" w:rsidTr="00157140">
        <w:trPr>
          <w:cantSplit/>
          <w:trHeight w:val="227"/>
        </w:trPr>
        <w:tc>
          <w:tcPr>
            <w:tcW w:w="2014" w:type="dxa"/>
            <w:tcBorders>
              <w:top w:val="nil"/>
              <w:left w:val="nil"/>
              <w:bottom w:val="nil"/>
              <w:right w:val="nil"/>
            </w:tcBorders>
            <w:shd w:val="clear" w:color="auto" w:fill="auto"/>
            <w:vAlign w:val="bottom"/>
            <w:hideMark/>
          </w:tcPr>
          <w:p w14:paraId="6C37132F" w14:textId="77777777" w:rsidR="008A6200" w:rsidRPr="008E2353" w:rsidRDefault="008A6200" w:rsidP="008A6200">
            <w:pPr>
              <w:suppressAutoHyphens/>
              <w:rPr>
                <w:rFonts w:ascii="Arial" w:hAnsi="Arial" w:cs="Arial"/>
                <w:bCs/>
                <w:sz w:val="18"/>
                <w:szCs w:val="18"/>
              </w:rPr>
            </w:pPr>
            <w:r w:rsidRPr="008E2353">
              <w:rPr>
                <w:rFonts w:ascii="Arial" w:hAnsi="Arial" w:cs="Arial"/>
                <w:bCs/>
                <w:sz w:val="18"/>
                <w:szCs w:val="18"/>
              </w:rPr>
              <w:t>AIR LIQUIDE FINANCE</w:t>
            </w:r>
          </w:p>
        </w:tc>
        <w:tc>
          <w:tcPr>
            <w:tcW w:w="599" w:type="dxa"/>
            <w:tcBorders>
              <w:top w:val="nil"/>
              <w:left w:val="nil"/>
              <w:bottom w:val="nil"/>
              <w:right w:val="nil"/>
            </w:tcBorders>
            <w:shd w:val="clear" w:color="auto" w:fill="auto"/>
            <w:noWrap/>
            <w:vAlign w:val="bottom"/>
            <w:hideMark/>
          </w:tcPr>
          <w:p w14:paraId="17E7F4C0" w14:textId="77777777" w:rsidR="008A6200" w:rsidRPr="008E2353" w:rsidRDefault="008A6200" w:rsidP="008A6200">
            <w:pPr>
              <w:suppressAutoHyphens/>
              <w:jc w:val="center"/>
              <w:rPr>
                <w:rFonts w:ascii="Arial" w:hAnsi="Arial" w:cs="Arial"/>
                <w:bCs/>
                <w:sz w:val="18"/>
                <w:szCs w:val="18"/>
              </w:rPr>
            </w:pPr>
            <w:r w:rsidRPr="008E2353">
              <w:rPr>
                <w:rFonts w:ascii="Arial" w:hAnsi="Arial" w:cs="Arial"/>
                <w:bCs/>
                <w:sz w:val="18"/>
                <w:szCs w:val="18"/>
              </w:rPr>
              <w:t>EUR</w:t>
            </w:r>
          </w:p>
        </w:tc>
        <w:tc>
          <w:tcPr>
            <w:tcW w:w="1163" w:type="dxa"/>
            <w:tcBorders>
              <w:top w:val="nil"/>
              <w:left w:val="nil"/>
              <w:bottom w:val="nil"/>
              <w:right w:val="nil"/>
            </w:tcBorders>
            <w:shd w:val="clear" w:color="auto" w:fill="auto"/>
            <w:noWrap/>
            <w:vAlign w:val="bottom"/>
            <w:hideMark/>
          </w:tcPr>
          <w:p w14:paraId="38A53B33" w14:textId="2B2570B1" w:rsidR="008A6200" w:rsidRPr="008E2353" w:rsidRDefault="008A6200" w:rsidP="008A6200">
            <w:pPr>
              <w:suppressAutoHyphens/>
              <w:jc w:val="right"/>
              <w:rPr>
                <w:rFonts w:ascii="Arial" w:hAnsi="Arial" w:cs="Arial"/>
                <w:bCs/>
                <w:sz w:val="18"/>
                <w:szCs w:val="18"/>
              </w:rPr>
            </w:pPr>
            <w:r w:rsidRPr="008E2353">
              <w:rPr>
                <w:rFonts w:ascii="Arial" w:hAnsi="Arial" w:cs="Arial"/>
                <w:bCs/>
                <w:sz w:val="18"/>
                <w:szCs w:val="18"/>
              </w:rPr>
              <w:t xml:space="preserve">3,18 + 3M </w:t>
            </w:r>
            <w:proofErr w:type="spellStart"/>
            <w:r w:rsidRPr="008E2353">
              <w:rPr>
                <w:rFonts w:ascii="Arial" w:hAnsi="Arial" w:cs="Arial"/>
                <w:bCs/>
                <w:sz w:val="18"/>
                <w:szCs w:val="18"/>
              </w:rPr>
              <w:t>Euribor</w:t>
            </w:r>
            <w:proofErr w:type="spellEnd"/>
            <w:r w:rsidRPr="008E2353">
              <w:rPr>
                <w:rFonts w:ascii="Arial" w:hAnsi="Arial" w:cs="Arial"/>
                <w:bCs/>
                <w:sz w:val="18"/>
                <w:szCs w:val="18"/>
              </w:rPr>
              <w:t xml:space="preserve"> </w:t>
            </w:r>
            <w:proofErr w:type="spellStart"/>
            <w:r w:rsidRPr="008E2353">
              <w:rPr>
                <w:rFonts w:ascii="Arial" w:hAnsi="Arial" w:cs="Arial"/>
                <w:bCs/>
                <w:sz w:val="18"/>
                <w:szCs w:val="18"/>
              </w:rPr>
              <w:t>p.a</w:t>
            </w:r>
            <w:proofErr w:type="spellEnd"/>
          </w:p>
        </w:tc>
        <w:tc>
          <w:tcPr>
            <w:tcW w:w="1038" w:type="dxa"/>
            <w:tcBorders>
              <w:top w:val="nil"/>
              <w:left w:val="nil"/>
              <w:bottom w:val="nil"/>
              <w:right w:val="nil"/>
            </w:tcBorders>
            <w:shd w:val="clear" w:color="auto" w:fill="auto"/>
            <w:noWrap/>
            <w:vAlign w:val="bottom"/>
            <w:hideMark/>
          </w:tcPr>
          <w:p w14:paraId="35DCD803" w14:textId="77777777" w:rsidR="008A6200" w:rsidRPr="008E2353" w:rsidRDefault="008A6200" w:rsidP="008A6200">
            <w:pPr>
              <w:suppressAutoHyphens/>
              <w:jc w:val="right"/>
              <w:rPr>
                <w:rFonts w:ascii="Arial" w:hAnsi="Arial" w:cs="Arial"/>
                <w:bCs/>
                <w:sz w:val="18"/>
                <w:szCs w:val="18"/>
              </w:rPr>
            </w:pPr>
            <w:r w:rsidRPr="008E2353">
              <w:rPr>
                <w:rFonts w:ascii="Arial" w:hAnsi="Arial" w:cs="Arial"/>
                <w:bCs/>
                <w:sz w:val="18"/>
                <w:szCs w:val="18"/>
              </w:rPr>
              <w:t>15.10.2018</w:t>
            </w:r>
          </w:p>
        </w:tc>
        <w:tc>
          <w:tcPr>
            <w:tcW w:w="1100" w:type="dxa"/>
            <w:tcBorders>
              <w:top w:val="nil"/>
              <w:left w:val="nil"/>
              <w:bottom w:val="nil"/>
              <w:right w:val="nil"/>
            </w:tcBorders>
            <w:shd w:val="clear" w:color="auto" w:fill="auto"/>
            <w:vAlign w:val="bottom"/>
          </w:tcPr>
          <w:p w14:paraId="7457C5AD" w14:textId="46C682A8" w:rsidR="008A6200" w:rsidRPr="008E2353" w:rsidRDefault="00157140" w:rsidP="008A6200">
            <w:pPr>
              <w:suppressAutoHyphens/>
              <w:jc w:val="right"/>
              <w:rPr>
                <w:rFonts w:ascii="Arial" w:hAnsi="Arial" w:cs="Arial"/>
                <w:bCs/>
                <w:sz w:val="18"/>
                <w:szCs w:val="18"/>
              </w:rPr>
            </w:pPr>
            <w:r w:rsidRPr="008E2353">
              <w:rPr>
                <w:rFonts w:ascii="Arial" w:hAnsi="Arial" w:cs="Arial"/>
                <w:bCs/>
                <w:sz w:val="18"/>
                <w:szCs w:val="18"/>
              </w:rPr>
              <w:t>850 000</w:t>
            </w:r>
          </w:p>
        </w:tc>
        <w:tc>
          <w:tcPr>
            <w:tcW w:w="1100" w:type="dxa"/>
            <w:tcBorders>
              <w:top w:val="nil"/>
              <w:left w:val="nil"/>
              <w:bottom w:val="nil"/>
              <w:right w:val="nil"/>
            </w:tcBorders>
            <w:shd w:val="clear" w:color="auto" w:fill="auto"/>
            <w:vAlign w:val="bottom"/>
            <w:hideMark/>
          </w:tcPr>
          <w:p w14:paraId="66476ED6" w14:textId="2643F364" w:rsidR="008A6200" w:rsidRPr="008E2353" w:rsidRDefault="008A6200" w:rsidP="008A6200">
            <w:pPr>
              <w:suppressAutoHyphens/>
              <w:jc w:val="right"/>
              <w:rPr>
                <w:rFonts w:ascii="Arial" w:hAnsi="Arial" w:cs="Arial"/>
                <w:bCs/>
                <w:sz w:val="18"/>
                <w:szCs w:val="18"/>
              </w:rPr>
            </w:pPr>
            <w:r w:rsidRPr="008E2353">
              <w:rPr>
                <w:rFonts w:ascii="Arial" w:hAnsi="Arial" w:cs="Arial"/>
                <w:bCs/>
                <w:sz w:val="18"/>
                <w:szCs w:val="18"/>
              </w:rPr>
              <w:t>850 000</w:t>
            </w:r>
          </w:p>
        </w:tc>
        <w:tc>
          <w:tcPr>
            <w:tcW w:w="1100" w:type="dxa"/>
            <w:tcBorders>
              <w:top w:val="nil"/>
              <w:left w:val="nil"/>
              <w:bottom w:val="nil"/>
              <w:right w:val="nil"/>
            </w:tcBorders>
            <w:shd w:val="clear" w:color="auto" w:fill="auto"/>
            <w:vAlign w:val="bottom"/>
          </w:tcPr>
          <w:p w14:paraId="5D7404A5" w14:textId="76365EDB" w:rsidR="008A6200" w:rsidRPr="008E2353" w:rsidRDefault="00157140" w:rsidP="008A6200">
            <w:pPr>
              <w:suppressAutoHyphens/>
              <w:jc w:val="right"/>
              <w:rPr>
                <w:rFonts w:ascii="Arial" w:hAnsi="Arial" w:cs="Arial"/>
                <w:bCs/>
                <w:sz w:val="18"/>
                <w:szCs w:val="18"/>
              </w:rPr>
            </w:pPr>
            <w:r w:rsidRPr="008E2353">
              <w:rPr>
                <w:rFonts w:ascii="Arial" w:hAnsi="Arial" w:cs="Arial"/>
                <w:bCs/>
                <w:sz w:val="18"/>
                <w:szCs w:val="18"/>
              </w:rPr>
              <w:t>850 000</w:t>
            </w:r>
          </w:p>
        </w:tc>
        <w:tc>
          <w:tcPr>
            <w:tcW w:w="1100" w:type="dxa"/>
            <w:tcBorders>
              <w:top w:val="nil"/>
              <w:left w:val="nil"/>
              <w:bottom w:val="nil"/>
              <w:right w:val="nil"/>
            </w:tcBorders>
            <w:shd w:val="clear" w:color="auto" w:fill="auto"/>
            <w:vAlign w:val="bottom"/>
            <w:hideMark/>
          </w:tcPr>
          <w:p w14:paraId="46E32647" w14:textId="2315F37A" w:rsidR="008A6200" w:rsidRPr="008E2353" w:rsidRDefault="008A6200" w:rsidP="008A6200">
            <w:pPr>
              <w:suppressAutoHyphens/>
              <w:jc w:val="right"/>
              <w:rPr>
                <w:rFonts w:ascii="Arial" w:hAnsi="Arial" w:cs="Arial"/>
                <w:bCs/>
                <w:sz w:val="18"/>
                <w:szCs w:val="18"/>
              </w:rPr>
            </w:pPr>
            <w:r w:rsidRPr="008E2353">
              <w:rPr>
                <w:rFonts w:ascii="Arial" w:hAnsi="Arial" w:cs="Arial"/>
                <w:bCs/>
                <w:sz w:val="18"/>
                <w:szCs w:val="18"/>
              </w:rPr>
              <w:t>850 000</w:t>
            </w:r>
          </w:p>
        </w:tc>
      </w:tr>
      <w:tr w:rsidR="00234A9B" w:rsidRPr="008E2353" w14:paraId="602A8C9B" w14:textId="77777777" w:rsidTr="00D463F5">
        <w:trPr>
          <w:cantSplit/>
          <w:trHeight w:val="227"/>
        </w:trPr>
        <w:tc>
          <w:tcPr>
            <w:tcW w:w="2014" w:type="dxa"/>
            <w:tcBorders>
              <w:top w:val="nil"/>
              <w:left w:val="nil"/>
              <w:bottom w:val="nil"/>
              <w:right w:val="nil"/>
            </w:tcBorders>
            <w:shd w:val="clear" w:color="auto" w:fill="auto"/>
            <w:vAlign w:val="bottom"/>
            <w:hideMark/>
          </w:tcPr>
          <w:p w14:paraId="22FEAA68" w14:textId="77777777" w:rsidR="00234A9B" w:rsidRPr="008E2353" w:rsidRDefault="00234A9B" w:rsidP="00234A9B">
            <w:pPr>
              <w:suppressAutoHyphens/>
              <w:rPr>
                <w:rFonts w:ascii="Arial" w:hAnsi="Arial" w:cs="Arial"/>
                <w:bCs/>
                <w:sz w:val="18"/>
                <w:szCs w:val="18"/>
              </w:rPr>
            </w:pPr>
            <w:r w:rsidRPr="008E2353">
              <w:rPr>
                <w:rFonts w:ascii="Arial" w:hAnsi="Arial" w:cs="Arial"/>
                <w:bCs/>
                <w:sz w:val="18"/>
                <w:szCs w:val="18"/>
              </w:rPr>
              <w:t xml:space="preserve">AIR </w:t>
            </w:r>
            <w:proofErr w:type="spellStart"/>
            <w:r w:rsidRPr="008E2353">
              <w:rPr>
                <w:rFonts w:ascii="Arial" w:hAnsi="Arial" w:cs="Arial"/>
                <w:bCs/>
                <w:sz w:val="18"/>
                <w:szCs w:val="18"/>
              </w:rPr>
              <w:t>LIQUIDE</w:t>
            </w:r>
            <w:proofErr w:type="spellEnd"/>
            <w:r w:rsidRPr="008E2353">
              <w:rPr>
                <w:rFonts w:ascii="Arial" w:hAnsi="Arial" w:cs="Arial"/>
                <w:bCs/>
                <w:sz w:val="18"/>
                <w:szCs w:val="18"/>
              </w:rPr>
              <w:t xml:space="preserve"> </w:t>
            </w:r>
            <w:proofErr w:type="spellStart"/>
            <w:r w:rsidRPr="008E2353">
              <w:rPr>
                <w:rFonts w:ascii="Arial" w:hAnsi="Arial" w:cs="Arial"/>
                <w:bCs/>
                <w:sz w:val="18"/>
                <w:szCs w:val="18"/>
              </w:rPr>
              <w:t>FINANCE</w:t>
            </w:r>
            <w:proofErr w:type="spellEnd"/>
            <w:r w:rsidRPr="008E2353">
              <w:rPr>
                <w:rFonts w:ascii="Arial" w:hAnsi="Arial" w:cs="Arial"/>
                <w:bCs/>
                <w:sz w:val="18"/>
                <w:szCs w:val="18"/>
              </w:rPr>
              <w:t>: cash-</w:t>
            </w:r>
            <w:proofErr w:type="spellStart"/>
            <w:r w:rsidRPr="008E2353">
              <w:rPr>
                <w:rFonts w:ascii="Arial" w:hAnsi="Arial" w:cs="Arial"/>
                <w:bCs/>
                <w:sz w:val="18"/>
                <w:szCs w:val="18"/>
              </w:rPr>
              <w:t>poolingové</w:t>
            </w:r>
            <w:proofErr w:type="spellEnd"/>
            <w:r w:rsidRPr="008E2353">
              <w:rPr>
                <w:rFonts w:ascii="Arial" w:hAnsi="Arial" w:cs="Arial"/>
                <w:bCs/>
                <w:sz w:val="18"/>
                <w:szCs w:val="18"/>
              </w:rPr>
              <w:t xml:space="preserve"> financovanie</w:t>
            </w:r>
          </w:p>
        </w:tc>
        <w:tc>
          <w:tcPr>
            <w:tcW w:w="599" w:type="dxa"/>
            <w:tcBorders>
              <w:top w:val="nil"/>
              <w:left w:val="nil"/>
              <w:bottom w:val="nil"/>
              <w:right w:val="nil"/>
            </w:tcBorders>
            <w:shd w:val="clear" w:color="auto" w:fill="auto"/>
            <w:noWrap/>
            <w:vAlign w:val="bottom"/>
            <w:hideMark/>
          </w:tcPr>
          <w:p w14:paraId="1EDC2509" w14:textId="77777777" w:rsidR="00234A9B" w:rsidRPr="008E2353" w:rsidRDefault="00234A9B" w:rsidP="00234A9B">
            <w:pPr>
              <w:suppressAutoHyphens/>
              <w:jc w:val="center"/>
              <w:rPr>
                <w:rFonts w:ascii="Arial" w:hAnsi="Arial" w:cs="Arial"/>
                <w:bCs/>
                <w:sz w:val="18"/>
                <w:szCs w:val="18"/>
              </w:rPr>
            </w:pPr>
            <w:r w:rsidRPr="008E2353">
              <w:rPr>
                <w:rFonts w:ascii="Arial" w:hAnsi="Arial" w:cs="Arial"/>
                <w:bCs/>
                <w:sz w:val="18"/>
                <w:szCs w:val="18"/>
              </w:rPr>
              <w:t>EUR</w:t>
            </w:r>
          </w:p>
        </w:tc>
        <w:tc>
          <w:tcPr>
            <w:tcW w:w="1163" w:type="dxa"/>
            <w:tcBorders>
              <w:top w:val="nil"/>
              <w:left w:val="nil"/>
              <w:bottom w:val="nil"/>
              <w:right w:val="nil"/>
            </w:tcBorders>
            <w:shd w:val="clear" w:color="auto" w:fill="auto"/>
            <w:noWrap/>
            <w:vAlign w:val="bottom"/>
            <w:hideMark/>
          </w:tcPr>
          <w:p w14:paraId="7E858828" w14:textId="54DF4BD6" w:rsidR="00234A9B" w:rsidRPr="008E2353" w:rsidRDefault="00234A9B" w:rsidP="00234A9B">
            <w:pPr>
              <w:suppressAutoHyphens/>
              <w:jc w:val="right"/>
              <w:rPr>
                <w:rFonts w:ascii="Arial" w:hAnsi="Arial" w:cs="Arial"/>
                <w:bCs/>
                <w:sz w:val="18"/>
                <w:szCs w:val="18"/>
              </w:rPr>
            </w:pPr>
            <w:r w:rsidRPr="008E2353">
              <w:rPr>
                <w:rFonts w:ascii="Arial" w:hAnsi="Arial" w:cs="Arial"/>
                <w:bCs/>
                <w:sz w:val="18"/>
                <w:szCs w:val="18"/>
              </w:rPr>
              <w:t>0,65</w:t>
            </w:r>
          </w:p>
        </w:tc>
        <w:tc>
          <w:tcPr>
            <w:tcW w:w="1038" w:type="dxa"/>
            <w:tcBorders>
              <w:top w:val="nil"/>
              <w:left w:val="nil"/>
              <w:bottom w:val="nil"/>
              <w:right w:val="nil"/>
            </w:tcBorders>
            <w:shd w:val="clear" w:color="auto" w:fill="auto"/>
            <w:noWrap/>
            <w:vAlign w:val="bottom"/>
            <w:hideMark/>
          </w:tcPr>
          <w:p w14:paraId="63C56815" w14:textId="172731E4" w:rsidR="00234A9B" w:rsidRPr="008E2353" w:rsidRDefault="00234A9B" w:rsidP="00234A9B">
            <w:pPr>
              <w:suppressAutoHyphens/>
              <w:jc w:val="right"/>
              <w:rPr>
                <w:rFonts w:ascii="Arial" w:hAnsi="Arial" w:cs="Arial"/>
                <w:bCs/>
                <w:sz w:val="18"/>
                <w:szCs w:val="18"/>
              </w:rPr>
            </w:pPr>
            <w:r w:rsidRPr="008E2353">
              <w:rPr>
                <w:rFonts w:ascii="Arial" w:hAnsi="Arial" w:cs="Arial"/>
                <w:bCs/>
                <w:sz w:val="18"/>
                <w:szCs w:val="18"/>
              </w:rPr>
              <w:t>kvartálne</w:t>
            </w:r>
          </w:p>
        </w:tc>
        <w:tc>
          <w:tcPr>
            <w:tcW w:w="1100" w:type="dxa"/>
            <w:tcBorders>
              <w:top w:val="nil"/>
              <w:left w:val="nil"/>
              <w:bottom w:val="nil"/>
              <w:right w:val="nil"/>
            </w:tcBorders>
            <w:shd w:val="clear" w:color="auto" w:fill="auto"/>
            <w:vAlign w:val="bottom"/>
            <w:hideMark/>
          </w:tcPr>
          <w:p w14:paraId="2736C9B8" w14:textId="6806C018" w:rsidR="00234A9B" w:rsidRPr="008E2353" w:rsidRDefault="00234A9B" w:rsidP="00234A9B">
            <w:pPr>
              <w:suppressAutoHyphens/>
              <w:jc w:val="right"/>
              <w:rPr>
                <w:rFonts w:ascii="Arial" w:hAnsi="Arial" w:cs="Arial"/>
                <w:bCs/>
                <w:sz w:val="18"/>
                <w:szCs w:val="18"/>
              </w:rPr>
            </w:pPr>
            <w:r w:rsidRPr="008E2353">
              <w:rPr>
                <w:rFonts w:ascii="Arial" w:hAnsi="Arial" w:cs="Arial"/>
                <w:bCs/>
                <w:sz w:val="18"/>
                <w:szCs w:val="18"/>
              </w:rPr>
              <w:t>8 002 85</w:t>
            </w:r>
            <w:r w:rsidR="00157140" w:rsidRPr="008E2353">
              <w:rPr>
                <w:rFonts w:ascii="Arial" w:hAnsi="Arial" w:cs="Arial"/>
                <w:bCs/>
                <w:sz w:val="18"/>
                <w:szCs w:val="18"/>
              </w:rPr>
              <w:t>6</w:t>
            </w:r>
          </w:p>
        </w:tc>
        <w:tc>
          <w:tcPr>
            <w:tcW w:w="1100" w:type="dxa"/>
            <w:tcBorders>
              <w:top w:val="nil"/>
              <w:left w:val="nil"/>
              <w:bottom w:val="nil"/>
              <w:right w:val="nil"/>
            </w:tcBorders>
            <w:shd w:val="clear" w:color="auto" w:fill="auto"/>
            <w:vAlign w:val="bottom"/>
            <w:hideMark/>
          </w:tcPr>
          <w:p w14:paraId="7BE55462" w14:textId="160B8AF2" w:rsidR="00234A9B" w:rsidRPr="008E2353" w:rsidRDefault="00234A9B" w:rsidP="00234A9B">
            <w:pPr>
              <w:suppressAutoHyphens/>
              <w:jc w:val="right"/>
              <w:rPr>
                <w:rFonts w:ascii="Arial" w:hAnsi="Arial" w:cs="Arial"/>
                <w:bCs/>
                <w:sz w:val="18"/>
                <w:szCs w:val="18"/>
              </w:rPr>
            </w:pPr>
            <w:r w:rsidRPr="008E2353">
              <w:rPr>
                <w:rFonts w:ascii="Arial" w:hAnsi="Arial" w:cs="Arial"/>
                <w:bCs/>
                <w:sz w:val="18"/>
                <w:szCs w:val="18"/>
              </w:rPr>
              <w:t>7 385 463</w:t>
            </w:r>
          </w:p>
        </w:tc>
        <w:tc>
          <w:tcPr>
            <w:tcW w:w="1100" w:type="dxa"/>
            <w:tcBorders>
              <w:top w:val="nil"/>
              <w:left w:val="nil"/>
              <w:bottom w:val="nil"/>
              <w:right w:val="nil"/>
            </w:tcBorders>
            <w:shd w:val="clear" w:color="auto" w:fill="auto"/>
            <w:vAlign w:val="bottom"/>
            <w:hideMark/>
          </w:tcPr>
          <w:p w14:paraId="27E32AD0" w14:textId="76BC7D81" w:rsidR="00234A9B" w:rsidRPr="008E2353" w:rsidRDefault="00234A9B" w:rsidP="00234A9B">
            <w:pPr>
              <w:suppressAutoHyphens/>
              <w:jc w:val="right"/>
              <w:rPr>
                <w:rFonts w:ascii="Arial" w:hAnsi="Arial" w:cs="Arial"/>
                <w:bCs/>
                <w:sz w:val="18"/>
                <w:szCs w:val="18"/>
              </w:rPr>
            </w:pPr>
            <w:r w:rsidRPr="008E2353">
              <w:rPr>
                <w:rFonts w:ascii="Arial" w:hAnsi="Arial" w:cs="Arial"/>
                <w:bCs/>
                <w:sz w:val="18"/>
                <w:szCs w:val="18"/>
              </w:rPr>
              <w:t>8 002 85</w:t>
            </w:r>
            <w:r w:rsidR="00157140" w:rsidRPr="008E2353">
              <w:rPr>
                <w:rFonts w:ascii="Arial" w:hAnsi="Arial" w:cs="Arial"/>
                <w:bCs/>
                <w:sz w:val="18"/>
                <w:szCs w:val="18"/>
              </w:rPr>
              <w:t>6</w:t>
            </w:r>
          </w:p>
        </w:tc>
        <w:tc>
          <w:tcPr>
            <w:tcW w:w="1100" w:type="dxa"/>
            <w:tcBorders>
              <w:top w:val="nil"/>
              <w:left w:val="nil"/>
              <w:bottom w:val="nil"/>
              <w:right w:val="nil"/>
            </w:tcBorders>
            <w:shd w:val="clear" w:color="auto" w:fill="auto"/>
            <w:vAlign w:val="bottom"/>
            <w:hideMark/>
          </w:tcPr>
          <w:p w14:paraId="50EE471A" w14:textId="1E42A769" w:rsidR="00234A9B" w:rsidRPr="008E2353" w:rsidRDefault="00234A9B" w:rsidP="00234A9B">
            <w:pPr>
              <w:suppressAutoHyphens/>
              <w:jc w:val="right"/>
              <w:rPr>
                <w:rFonts w:ascii="Arial" w:hAnsi="Arial" w:cs="Arial"/>
                <w:bCs/>
                <w:sz w:val="18"/>
                <w:szCs w:val="18"/>
              </w:rPr>
            </w:pPr>
            <w:r w:rsidRPr="008E2353">
              <w:rPr>
                <w:rFonts w:ascii="Arial" w:hAnsi="Arial" w:cs="Arial"/>
                <w:bCs/>
                <w:sz w:val="18"/>
                <w:szCs w:val="18"/>
              </w:rPr>
              <w:t>7 385 463</w:t>
            </w:r>
          </w:p>
        </w:tc>
      </w:tr>
      <w:tr w:rsidR="00234A9B" w:rsidRPr="008E2353" w14:paraId="257FF50F" w14:textId="77777777" w:rsidTr="00D463F5">
        <w:trPr>
          <w:cantSplit/>
          <w:trHeight w:val="227"/>
        </w:trPr>
        <w:tc>
          <w:tcPr>
            <w:tcW w:w="2014" w:type="dxa"/>
            <w:tcBorders>
              <w:top w:val="nil"/>
              <w:left w:val="nil"/>
              <w:bottom w:val="nil"/>
              <w:right w:val="nil"/>
            </w:tcBorders>
            <w:shd w:val="clear" w:color="auto" w:fill="auto"/>
            <w:vAlign w:val="bottom"/>
            <w:hideMark/>
          </w:tcPr>
          <w:p w14:paraId="5B61002E" w14:textId="77777777" w:rsidR="00234A9B" w:rsidRPr="008E2353" w:rsidRDefault="00234A9B" w:rsidP="00234A9B">
            <w:pPr>
              <w:suppressAutoHyphens/>
              <w:rPr>
                <w:rFonts w:ascii="Arial" w:hAnsi="Arial" w:cs="Arial"/>
                <w:sz w:val="18"/>
                <w:szCs w:val="18"/>
              </w:rPr>
            </w:pPr>
            <w:r w:rsidRPr="008E2353">
              <w:rPr>
                <w:rFonts w:ascii="Arial" w:hAnsi="Arial" w:cs="Arial"/>
                <w:sz w:val="18"/>
                <w:szCs w:val="18"/>
              </w:rPr>
              <w:t> </w:t>
            </w:r>
          </w:p>
        </w:tc>
        <w:tc>
          <w:tcPr>
            <w:tcW w:w="599" w:type="dxa"/>
            <w:tcBorders>
              <w:top w:val="nil"/>
              <w:left w:val="nil"/>
              <w:bottom w:val="nil"/>
              <w:right w:val="nil"/>
            </w:tcBorders>
            <w:shd w:val="clear" w:color="auto" w:fill="auto"/>
            <w:noWrap/>
            <w:vAlign w:val="bottom"/>
            <w:hideMark/>
          </w:tcPr>
          <w:p w14:paraId="3350D7CD" w14:textId="77777777" w:rsidR="00234A9B" w:rsidRPr="008E2353" w:rsidRDefault="00234A9B" w:rsidP="00234A9B">
            <w:pPr>
              <w:suppressAutoHyphens/>
              <w:jc w:val="center"/>
              <w:rPr>
                <w:rFonts w:ascii="Arial" w:hAnsi="Arial" w:cs="Arial"/>
                <w:sz w:val="18"/>
                <w:szCs w:val="18"/>
              </w:rPr>
            </w:pPr>
            <w:r w:rsidRPr="008E2353">
              <w:rPr>
                <w:rFonts w:ascii="Arial" w:hAnsi="Arial" w:cs="Arial"/>
                <w:sz w:val="18"/>
                <w:szCs w:val="18"/>
              </w:rPr>
              <w:t> </w:t>
            </w:r>
          </w:p>
        </w:tc>
        <w:tc>
          <w:tcPr>
            <w:tcW w:w="1163" w:type="dxa"/>
            <w:tcBorders>
              <w:top w:val="nil"/>
              <w:left w:val="nil"/>
              <w:bottom w:val="nil"/>
              <w:right w:val="nil"/>
            </w:tcBorders>
            <w:shd w:val="clear" w:color="auto" w:fill="auto"/>
            <w:noWrap/>
            <w:vAlign w:val="bottom"/>
            <w:hideMark/>
          </w:tcPr>
          <w:p w14:paraId="3F73AD50" w14:textId="77777777" w:rsidR="00234A9B" w:rsidRPr="008E2353" w:rsidRDefault="00234A9B" w:rsidP="00234A9B">
            <w:pPr>
              <w:suppressAutoHyphens/>
              <w:jc w:val="right"/>
              <w:rPr>
                <w:rFonts w:ascii="Arial" w:hAnsi="Arial" w:cs="Arial"/>
                <w:sz w:val="18"/>
                <w:szCs w:val="18"/>
              </w:rPr>
            </w:pPr>
            <w:r w:rsidRPr="008E2353">
              <w:rPr>
                <w:rFonts w:ascii="Arial" w:hAnsi="Arial" w:cs="Arial"/>
                <w:sz w:val="18"/>
                <w:szCs w:val="18"/>
              </w:rPr>
              <w:t> </w:t>
            </w:r>
          </w:p>
        </w:tc>
        <w:tc>
          <w:tcPr>
            <w:tcW w:w="1038" w:type="dxa"/>
            <w:tcBorders>
              <w:top w:val="nil"/>
              <w:left w:val="nil"/>
              <w:bottom w:val="nil"/>
              <w:right w:val="nil"/>
            </w:tcBorders>
            <w:shd w:val="clear" w:color="auto" w:fill="auto"/>
            <w:noWrap/>
            <w:vAlign w:val="bottom"/>
            <w:hideMark/>
          </w:tcPr>
          <w:p w14:paraId="53CCA7BC" w14:textId="77777777" w:rsidR="00234A9B" w:rsidRPr="008E2353" w:rsidRDefault="00234A9B" w:rsidP="00234A9B">
            <w:pPr>
              <w:suppressAutoHyphens/>
              <w:jc w:val="right"/>
              <w:rPr>
                <w:rFonts w:ascii="Arial" w:hAnsi="Arial" w:cs="Arial"/>
                <w:sz w:val="18"/>
                <w:szCs w:val="18"/>
              </w:rPr>
            </w:pPr>
            <w:r w:rsidRPr="008E2353">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6D4BB0AF" w14:textId="365D8DB9" w:rsidR="00234A9B" w:rsidRPr="008E2353" w:rsidRDefault="00234A9B" w:rsidP="00234A9B">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0BC61E2B" w14:textId="4E9DE2E2" w:rsidR="00234A9B" w:rsidRPr="008E2353" w:rsidRDefault="00234A9B" w:rsidP="00234A9B">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4A7FFD03" w14:textId="3200934D" w:rsidR="00234A9B" w:rsidRPr="008E2353" w:rsidRDefault="00234A9B" w:rsidP="00234A9B">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2B1A2812" w14:textId="243EC035" w:rsidR="00234A9B" w:rsidRPr="008E2353" w:rsidRDefault="00234A9B" w:rsidP="00234A9B">
            <w:pPr>
              <w:suppressAutoHyphens/>
              <w:jc w:val="right"/>
              <w:rPr>
                <w:rFonts w:ascii="Arial" w:hAnsi="Arial" w:cs="Arial"/>
                <w:sz w:val="18"/>
                <w:szCs w:val="18"/>
              </w:rPr>
            </w:pPr>
          </w:p>
        </w:tc>
      </w:tr>
      <w:tr w:rsidR="00234A9B" w:rsidRPr="008E2353" w14:paraId="3EC90151" w14:textId="77777777" w:rsidTr="00D463F5">
        <w:trPr>
          <w:cantSplit/>
          <w:trHeight w:val="227"/>
        </w:trPr>
        <w:tc>
          <w:tcPr>
            <w:tcW w:w="2014" w:type="dxa"/>
            <w:tcBorders>
              <w:top w:val="nil"/>
              <w:left w:val="nil"/>
              <w:bottom w:val="nil"/>
              <w:right w:val="nil"/>
            </w:tcBorders>
            <w:shd w:val="clear" w:color="auto" w:fill="auto"/>
            <w:vAlign w:val="bottom"/>
            <w:hideMark/>
          </w:tcPr>
          <w:p w14:paraId="38E914F8" w14:textId="77777777" w:rsidR="00234A9B" w:rsidRPr="008E2353" w:rsidRDefault="00234A9B" w:rsidP="00234A9B">
            <w:pPr>
              <w:suppressAutoHyphens/>
              <w:rPr>
                <w:rFonts w:ascii="Arial" w:hAnsi="Arial" w:cs="Arial"/>
                <w:bCs/>
                <w:sz w:val="18"/>
                <w:szCs w:val="18"/>
              </w:rPr>
            </w:pPr>
            <w:r w:rsidRPr="008E2353">
              <w:rPr>
                <w:rFonts w:ascii="Arial" w:hAnsi="Arial" w:cs="Arial"/>
                <w:bCs/>
                <w:sz w:val="18"/>
                <w:szCs w:val="18"/>
              </w:rPr>
              <w:t>Dlhodobé finančné výpomoci, z toho:</w:t>
            </w:r>
          </w:p>
        </w:tc>
        <w:tc>
          <w:tcPr>
            <w:tcW w:w="599" w:type="dxa"/>
            <w:tcBorders>
              <w:top w:val="nil"/>
              <w:left w:val="nil"/>
              <w:bottom w:val="nil"/>
              <w:right w:val="nil"/>
            </w:tcBorders>
            <w:shd w:val="clear" w:color="auto" w:fill="auto"/>
            <w:noWrap/>
            <w:vAlign w:val="bottom"/>
            <w:hideMark/>
          </w:tcPr>
          <w:p w14:paraId="60D643BC" w14:textId="77777777" w:rsidR="00234A9B" w:rsidRPr="008E2353" w:rsidRDefault="00234A9B" w:rsidP="00234A9B">
            <w:pPr>
              <w:suppressAutoHyphens/>
              <w:rPr>
                <w:rFonts w:ascii="Arial" w:hAnsi="Arial" w:cs="Arial"/>
                <w:bCs/>
                <w:sz w:val="18"/>
                <w:szCs w:val="18"/>
              </w:rPr>
            </w:pPr>
          </w:p>
        </w:tc>
        <w:tc>
          <w:tcPr>
            <w:tcW w:w="1163" w:type="dxa"/>
            <w:tcBorders>
              <w:top w:val="nil"/>
              <w:left w:val="nil"/>
              <w:bottom w:val="nil"/>
              <w:right w:val="nil"/>
            </w:tcBorders>
            <w:shd w:val="clear" w:color="auto" w:fill="auto"/>
            <w:noWrap/>
            <w:vAlign w:val="bottom"/>
            <w:hideMark/>
          </w:tcPr>
          <w:p w14:paraId="16F174BE" w14:textId="77777777" w:rsidR="00234A9B" w:rsidRPr="008E2353" w:rsidRDefault="00234A9B" w:rsidP="00234A9B">
            <w:pPr>
              <w:suppressAutoHyphens/>
              <w:rPr>
                <w:rFonts w:ascii="Arial" w:hAnsi="Arial" w:cs="Arial"/>
                <w:sz w:val="20"/>
                <w:szCs w:val="20"/>
              </w:rPr>
            </w:pPr>
          </w:p>
        </w:tc>
        <w:tc>
          <w:tcPr>
            <w:tcW w:w="1038" w:type="dxa"/>
            <w:tcBorders>
              <w:top w:val="nil"/>
              <w:left w:val="nil"/>
              <w:bottom w:val="nil"/>
              <w:right w:val="nil"/>
            </w:tcBorders>
            <w:shd w:val="clear" w:color="auto" w:fill="auto"/>
            <w:noWrap/>
            <w:vAlign w:val="bottom"/>
            <w:hideMark/>
          </w:tcPr>
          <w:p w14:paraId="481850A6" w14:textId="77777777" w:rsidR="00234A9B" w:rsidRPr="008E2353" w:rsidRDefault="00234A9B" w:rsidP="00234A9B">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67DACFE9" w14:textId="77777777" w:rsidR="00234A9B" w:rsidRPr="008E2353" w:rsidRDefault="00234A9B" w:rsidP="00234A9B">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50671528" w14:textId="77777777" w:rsidR="00234A9B" w:rsidRPr="008E2353" w:rsidRDefault="00234A9B" w:rsidP="00234A9B">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1DA36E82" w14:textId="77777777" w:rsidR="00234A9B" w:rsidRPr="008E2353" w:rsidRDefault="00234A9B" w:rsidP="00234A9B">
            <w:pPr>
              <w:suppressAutoHyphens/>
              <w:jc w:val="right"/>
              <w:rPr>
                <w:rFonts w:ascii="Arial" w:hAnsi="Arial" w:cs="Arial"/>
                <w:bCs/>
                <w:sz w:val="18"/>
                <w:szCs w:val="18"/>
              </w:rPr>
            </w:pPr>
            <w:r w:rsidRPr="008E2353">
              <w:rPr>
                <w:rFonts w:ascii="Arial" w:hAnsi="Arial" w:cs="Arial"/>
                <w:bCs/>
                <w:sz w:val="18"/>
                <w:szCs w:val="18"/>
              </w:rPr>
              <w:t>0</w:t>
            </w:r>
          </w:p>
        </w:tc>
        <w:tc>
          <w:tcPr>
            <w:tcW w:w="1100" w:type="dxa"/>
            <w:tcBorders>
              <w:top w:val="nil"/>
              <w:left w:val="nil"/>
              <w:bottom w:val="nil"/>
              <w:right w:val="nil"/>
            </w:tcBorders>
            <w:shd w:val="clear" w:color="auto" w:fill="auto"/>
            <w:noWrap/>
            <w:vAlign w:val="bottom"/>
            <w:hideMark/>
          </w:tcPr>
          <w:p w14:paraId="21D335F0" w14:textId="3FE61CAA" w:rsidR="00234A9B" w:rsidRPr="008E2353" w:rsidRDefault="00234A9B" w:rsidP="00234A9B">
            <w:pPr>
              <w:suppressAutoHyphens/>
              <w:jc w:val="right"/>
              <w:rPr>
                <w:rFonts w:ascii="Arial" w:hAnsi="Arial" w:cs="Arial"/>
                <w:bCs/>
                <w:sz w:val="18"/>
                <w:szCs w:val="18"/>
              </w:rPr>
            </w:pPr>
            <w:r w:rsidRPr="008E2353">
              <w:rPr>
                <w:rFonts w:ascii="Arial" w:hAnsi="Arial" w:cs="Arial"/>
                <w:bCs/>
                <w:sz w:val="18"/>
                <w:szCs w:val="18"/>
              </w:rPr>
              <w:t>0</w:t>
            </w:r>
          </w:p>
        </w:tc>
      </w:tr>
      <w:tr w:rsidR="00234A9B" w:rsidRPr="008E2353" w14:paraId="5A627C47" w14:textId="77777777" w:rsidTr="00D463F5">
        <w:trPr>
          <w:cantSplit/>
          <w:trHeight w:val="227"/>
        </w:trPr>
        <w:tc>
          <w:tcPr>
            <w:tcW w:w="2014" w:type="dxa"/>
            <w:tcBorders>
              <w:top w:val="nil"/>
              <w:left w:val="nil"/>
              <w:bottom w:val="nil"/>
              <w:right w:val="nil"/>
            </w:tcBorders>
            <w:shd w:val="clear" w:color="auto" w:fill="auto"/>
            <w:vAlign w:val="bottom"/>
            <w:hideMark/>
          </w:tcPr>
          <w:p w14:paraId="4044650E" w14:textId="77777777" w:rsidR="00234A9B" w:rsidRPr="008E2353" w:rsidRDefault="00234A9B" w:rsidP="00234A9B">
            <w:pPr>
              <w:suppressAutoHyphens/>
              <w:rPr>
                <w:rFonts w:ascii="Arial" w:hAnsi="Arial" w:cs="Arial"/>
                <w:sz w:val="18"/>
                <w:szCs w:val="18"/>
              </w:rPr>
            </w:pPr>
            <w:r w:rsidRPr="008E2353">
              <w:rPr>
                <w:rFonts w:ascii="Arial" w:hAnsi="Arial" w:cs="Arial"/>
                <w:sz w:val="18"/>
                <w:szCs w:val="18"/>
              </w:rPr>
              <w:t> </w:t>
            </w:r>
          </w:p>
        </w:tc>
        <w:tc>
          <w:tcPr>
            <w:tcW w:w="599" w:type="dxa"/>
            <w:tcBorders>
              <w:top w:val="nil"/>
              <w:left w:val="nil"/>
              <w:bottom w:val="nil"/>
              <w:right w:val="nil"/>
            </w:tcBorders>
            <w:shd w:val="clear" w:color="auto" w:fill="auto"/>
            <w:noWrap/>
            <w:vAlign w:val="bottom"/>
            <w:hideMark/>
          </w:tcPr>
          <w:p w14:paraId="1AE5A1C1" w14:textId="77777777" w:rsidR="00234A9B" w:rsidRPr="008E2353" w:rsidRDefault="00234A9B" w:rsidP="00234A9B">
            <w:pPr>
              <w:suppressAutoHyphens/>
              <w:jc w:val="center"/>
              <w:rPr>
                <w:rFonts w:ascii="Arial" w:hAnsi="Arial" w:cs="Arial"/>
                <w:sz w:val="18"/>
                <w:szCs w:val="18"/>
              </w:rPr>
            </w:pPr>
            <w:r w:rsidRPr="008E2353">
              <w:rPr>
                <w:rFonts w:ascii="Arial" w:hAnsi="Arial" w:cs="Arial"/>
                <w:sz w:val="18"/>
                <w:szCs w:val="18"/>
              </w:rPr>
              <w:t> </w:t>
            </w:r>
          </w:p>
        </w:tc>
        <w:tc>
          <w:tcPr>
            <w:tcW w:w="1163" w:type="dxa"/>
            <w:tcBorders>
              <w:top w:val="nil"/>
              <w:left w:val="nil"/>
              <w:bottom w:val="nil"/>
              <w:right w:val="nil"/>
            </w:tcBorders>
            <w:shd w:val="clear" w:color="auto" w:fill="auto"/>
            <w:noWrap/>
            <w:vAlign w:val="bottom"/>
            <w:hideMark/>
          </w:tcPr>
          <w:p w14:paraId="767B3084" w14:textId="77777777" w:rsidR="00234A9B" w:rsidRPr="008E2353" w:rsidRDefault="00234A9B" w:rsidP="00234A9B">
            <w:pPr>
              <w:suppressAutoHyphens/>
              <w:jc w:val="right"/>
              <w:rPr>
                <w:rFonts w:ascii="Arial" w:hAnsi="Arial" w:cs="Arial"/>
                <w:sz w:val="18"/>
                <w:szCs w:val="18"/>
              </w:rPr>
            </w:pPr>
            <w:r w:rsidRPr="008E2353">
              <w:rPr>
                <w:rFonts w:ascii="Arial" w:hAnsi="Arial" w:cs="Arial"/>
                <w:sz w:val="18"/>
                <w:szCs w:val="18"/>
              </w:rPr>
              <w:t> </w:t>
            </w:r>
          </w:p>
        </w:tc>
        <w:tc>
          <w:tcPr>
            <w:tcW w:w="1038" w:type="dxa"/>
            <w:tcBorders>
              <w:top w:val="nil"/>
              <w:left w:val="nil"/>
              <w:bottom w:val="nil"/>
              <w:right w:val="nil"/>
            </w:tcBorders>
            <w:shd w:val="clear" w:color="auto" w:fill="auto"/>
            <w:noWrap/>
            <w:vAlign w:val="bottom"/>
            <w:hideMark/>
          </w:tcPr>
          <w:p w14:paraId="6F013C20" w14:textId="77777777" w:rsidR="00234A9B" w:rsidRPr="008E2353" w:rsidRDefault="00234A9B" w:rsidP="00234A9B">
            <w:pPr>
              <w:suppressAutoHyphens/>
              <w:jc w:val="right"/>
              <w:rPr>
                <w:rFonts w:ascii="Arial" w:hAnsi="Arial" w:cs="Arial"/>
                <w:sz w:val="18"/>
                <w:szCs w:val="18"/>
              </w:rPr>
            </w:pPr>
            <w:r w:rsidRPr="008E2353">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1D6C815A" w14:textId="5E973F3A" w:rsidR="00234A9B" w:rsidRPr="008E2353" w:rsidRDefault="00234A9B" w:rsidP="00234A9B">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6AB188F" w14:textId="798A865B" w:rsidR="00234A9B" w:rsidRPr="008E2353" w:rsidRDefault="00234A9B" w:rsidP="00234A9B">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4CDA0F00" w14:textId="13C62634" w:rsidR="00234A9B" w:rsidRPr="008E2353" w:rsidRDefault="00234A9B" w:rsidP="00234A9B">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47E3FCD" w14:textId="46974214" w:rsidR="00234A9B" w:rsidRPr="008E2353" w:rsidRDefault="00234A9B" w:rsidP="00234A9B">
            <w:pPr>
              <w:suppressAutoHyphens/>
              <w:jc w:val="right"/>
              <w:rPr>
                <w:rFonts w:ascii="Arial" w:hAnsi="Arial" w:cs="Arial"/>
                <w:sz w:val="18"/>
                <w:szCs w:val="18"/>
              </w:rPr>
            </w:pPr>
          </w:p>
        </w:tc>
      </w:tr>
      <w:tr w:rsidR="00234A9B" w:rsidRPr="008E2353" w14:paraId="516EFB59" w14:textId="77777777" w:rsidTr="00D463F5">
        <w:trPr>
          <w:cantSplit/>
          <w:trHeight w:val="227"/>
        </w:trPr>
        <w:tc>
          <w:tcPr>
            <w:tcW w:w="2014" w:type="dxa"/>
            <w:tcBorders>
              <w:top w:val="nil"/>
              <w:left w:val="nil"/>
              <w:bottom w:val="nil"/>
              <w:right w:val="nil"/>
            </w:tcBorders>
            <w:shd w:val="clear" w:color="auto" w:fill="auto"/>
            <w:vAlign w:val="bottom"/>
            <w:hideMark/>
          </w:tcPr>
          <w:p w14:paraId="72C7C3F4" w14:textId="77777777" w:rsidR="00234A9B" w:rsidRPr="008E2353" w:rsidRDefault="00234A9B" w:rsidP="00234A9B">
            <w:pPr>
              <w:suppressAutoHyphens/>
              <w:rPr>
                <w:rFonts w:ascii="Arial" w:hAnsi="Arial" w:cs="Arial"/>
                <w:bCs/>
                <w:sz w:val="18"/>
                <w:szCs w:val="18"/>
              </w:rPr>
            </w:pPr>
            <w:r w:rsidRPr="008E2353">
              <w:rPr>
                <w:rFonts w:ascii="Arial" w:hAnsi="Arial" w:cs="Arial"/>
                <w:bCs/>
                <w:sz w:val="18"/>
                <w:szCs w:val="18"/>
              </w:rPr>
              <w:t>Krátkodobé finančné výpomoci, z toho:</w:t>
            </w:r>
          </w:p>
        </w:tc>
        <w:tc>
          <w:tcPr>
            <w:tcW w:w="599" w:type="dxa"/>
            <w:tcBorders>
              <w:top w:val="nil"/>
              <w:left w:val="nil"/>
              <w:bottom w:val="nil"/>
              <w:right w:val="nil"/>
            </w:tcBorders>
            <w:shd w:val="clear" w:color="auto" w:fill="auto"/>
            <w:noWrap/>
            <w:vAlign w:val="bottom"/>
            <w:hideMark/>
          </w:tcPr>
          <w:p w14:paraId="74B56BF6" w14:textId="77777777" w:rsidR="00234A9B" w:rsidRPr="008E2353" w:rsidRDefault="00234A9B" w:rsidP="00234A9B">
            <w:pPr>
              <w:suppressAutoHyphens/>
              <w:rPr>
                <w:rFonts w:ascii="Arial" w:hAnsi="Arial" w:cs="Arial"/>
                <w:bCs/>
                <w:sz w:val="18"/>
                <w:szCs w:val="18"/>
              </w:rPr>
            </w:pPr>
          </w:p>
        </w:tc>
        <w:tc>
          <w:tcPr>
            <w:tcW w:w="1163" w:type="dxa"/>
            <w:tcBorders>
              <w:top w:val="nil"/>
              <w:left w:val="nil"/>
              <w:bottom w:val="nil"/>
              <w:right w:val="nil"/>
            </w:tcBorders>
            <w:shd w:val="clear" w:color="auto" w:fill="auto"/>
            <w:noWrap/>
            <w:vAlign w:val="bottom"/>
            <w:hideMark/>
          </w:tcPr>
          <w:p w14:paraId="6EFBB42D" w14:textId="77777777" w:rsidR="00234A9B" w:rsidRPr="008E2353" w:rsidRDefault="00234A9B" w:rsidP="00234A9B">
            <w:pPr>
              <w:suppressAutoHyphens/>
              <w:rPr>
                <w:rFonts w:ascii="Arial" w:hAnsi="Arial" w:cs="Arial"/>
                <w:sz w:val="20"/>
                <w:szCs w:val="20"/>
              </w:rPr>
            </w:pPr>
          </w:p>
        </w:tc>
        <w:tc>
          <w:tcPr>
            <w:tcW w:w="1038" w:type="dxa"/>
            <w:tcBorders>
              <w:top w:val="nil"/>
              <w:left w:val="nil"/>
              <w:bottom w:val="nil"/>
              <w:right w:val="nil"/>
            </w:tcBorders>
            <w:shd w:val="clear" w:color="auto" w:fill="auto"/>
            <w:noWrap/>
            <w:vAlign w:val="bottom"/>
            <w:hideMark/>
          </w:tcPr>
          <w:p w14:paraId="493C0D45" w14:textId="77777777" w:rsidR="00234A9B" w:rsidRPr="008E2353" w:rsidRDefault="00234A9B" w:rsidP="00234A9B">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1FD5F1B3" w14:textId="77777777" w:rsidR="00234A9B" w:rsidRPr="008E2353" w:rsidRDefault="00234A9B" w:rsidP="00234A9B">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6DA62D80" w14:textId="77777777" w:rsidR="00234A9B" w:rsidRPr="008E2353" w:rsidRDefault="00234A9B" w:rsidP="00234A9B">
            <w:pPr>
              <w:suppressAutoHyphens/>
              <w:rPr>
                <w:rFonts w:ascii="Arial" w:hAnsi="Arial" w:cs="Arial"/>
                <w:sz w:val="20"/>
                <w:szCs w:val="20"/>
              </w:rPr>
            </w:pPr>
          </w:p>
        </w:tc>
        <w:tc>
          <w:tcPr>
            <w:tcW w:w="1100" w:type="dxa"/>
            <w:tcBorders>
              <w:top w:val="nil"/>
              <w:left w:val="nil"/>
              <w:bottom w:val="nil"/>
              <w:right w:val="nil"/>
            </w:tcBorders>
            <w:shd w:val="clear" w:color="auto" w:fill="auto"/>
            <w:noWrap/>
            <w:vAlign w:val="bottom"/>
            <w:hideMark/>
          </w:tcPr>
          <w:p w14:paraId="1B2C80A9" w14:textId="77777777" w:rsidR="00234A9B" w:rsidRPr="008E2353" w:rsidRDefault="00234A9B" w:rsidP="00234A9B">
            <w:pPr>
              <w:suppressAutoHyphens/>
              <w:jc w:val="right"/>
              <w:rPr>
                <w:rFonts w:ascii="Arial" w:hAnsi="Arial" w:cs="Arial"/>
                <w:bCs/>
                <w:sz w:val="18"/>
                <w:szCs w:val="18"/>
              </w:rPr>
            </w:pPr>
            <w:r w:rsidRPr="008E2353">
              <w:rPr>
                <w:rFonts w:ascii="Arial" w:hAnsi="Arial" w:cs="Arial"/>
                <w:bCs/>
                <w:sz w:val="18"/>
                <w:szCs w:val="18"/>
              </w:rPr>
              <w:t>0</w:t>
            </w:r>
          </w:p>
        </w:tc>
        <w:tc>
          <w:tcPr>
            <w:tcW w:w="1100" w:type="dxa"/>
            <w:tcBorders>
              <w:top w:val="nil"/>
              <w:left w:val="nil"/>
              <w:bottom w:val="nil"/>
              <w:right w:val="nil"/>
            </w:tcBorders>
            <w:shd w:val="clear" w:color="auto" w:fill="auto"/>
            <w:noWrap/>
            <w:vAlign w:val="bottom"/>
            <w:hideMark/>
          </w:tcPr>
          <w:p w14:paraId="1550A24C" w14:textId="194FB28D" w:rsidR="00234A9B" w:rsidRPr="008E2353" w:rsidRDefault="00234A9B" w:rsidP="00234A9B">
            <w:pPr>
              <w:suppressAutoHyphens/>
              <w:jc w:val="right"/>
              <w:rPr>
                <w:rFonts w:ascii="Arial" w:hAnsi="Arial" w:cs="Arial"/>
                <w:bCs/>
                <w:sz w:val="18"/>
                <w:szCs w:val="18"/>
              </w:rPr>
            </w:pPr>
            <w:r w:rsidRPr="008E2353">
              <w:rPr>
                <w:rFonts w:ascii="Arial" w:hAnsi="Arial" w:cs="Arial"/>
                <w:bCs/>
                <w:sz w:val="18"/>
                <w:szCs w:val="18"/>
              </w:rPr>
              <w:t>0</w:t>
            </w:r>
          </w:p>
        </w:tc>
      </w:tr>
      <w:tr w:rsidR="00234A9B" w:rsidRPr="008E2353" w14:paraId="422646AC" w14:textId="77777777" w:rsidTr="00D463F5">
        <w:trPr>
          <w:cantSplit/>
          <w:trHeight w:val="227"/>
        </w:trPr>
        <w:tc>
          <w:tcPr>
            <w:tcW w:w="2014" w:type="dxa"/>
            <w:tcBorders>
              <w:top w:val="nil"/>
              <w:left w:val="nil"/>
              <w:bottom w:val="nil"/>
              <w:right w:val="nil"/>
            </w:tcBorders>
            <w:shd w:val="clear" w:color="auto" w:fill="auto"/>
            <w:vAlign w:val="bottom"/>
            <w:hideMark/>
          </w:tcPr>
          <w:p w14:paraId="0AEB1C42" w14:textId="77777777" w:rsidR="00234A9B" w:rsidRPr="008E2353" w:rsidRDefault="00234A9B" w:rsidP="00234A9B">
            <w:pPr>
              <w:suppressAutoHyphens/>
              <w:rPr>
                <w:rFonts w:ascii="Arial" w:hAnsi="Arial" w:cs="Arial"/>
                <w:sz w:val="18"/>
                <w:szCs w:val="18"/>
              </w:rPr>
            </w:pPr>
            <w:r w:rsidRPr="008E2353">
              <w:rPr>
                <w:rFonts w:ascii="Arial" w:hAnsi="Arial" w:cs="Arial"/>
                <w:sz w:val="18"/>
                <w:szCs w:val="18"/>
              </w:rPr>
              <w:t> </w:t>
            </w:r>
          </w:p>
        </w:tc>
        <w:tc>
          <w:tcPr>
            <w:tcW w:w="599" w:type="dxa"/>
            <w:tcBorders>
              <w:top w:val="nil"/>
              <w:left w:val="nil"/>
              <w:bottom w:val="nil"/>
              <w:right w:val="nil"/>
            </w:tcBorders>
            <w:shd w:val="clear" w:color="auto" w:fill="auto"/>
            <w:noWrap/>
            <w:vAlign w:val="bottom"/>
            <w:hideMark/>
          </w:tcPr>
          <w:p w14:paraId="78A7C0AD" w14:textId="77777777" w:rsidR="00234A9B" w:rsidRPr="008E2353" w:rsidRDefault="00234A9B" w:rsidP="00234A9B">
            <w:pPr>
              <w:suppressAutoHyphens/>
              <w:jc w:val="center"/>
              <w:rPr>
                <w:rFonts w:ascii="Arial" w:hAnsi="Arial" w:cs="Arial"/>
                <w:sz w:val="18"/>
                <w:szCs w:val="18"/>
              </w:rPr>
            </w:pPr>
            <w:r w:rsidRPr="008E2353">
              <w:rPr>
                <w:rFonts w:ascii="Arial" w:hAnsi="Arial" w:cs="Arial"/>
                <w:sz w:val="18"/>
                <w:szCs w:val="18"/>
              </w:rPr>
              <w:t> </w:t>
            </w:r>
          </w:p>
        </w:tc>
        <w:tc>
          <w:tcPr>
            <w:tcW w:w="1163" w:type="dxa"/>
            <w:tcBorders>
              <w:top w:val="nil"/>
              <w:left w:val="nil"/>
              <w:bottom w:val="nil"/>
              <w:right w:val="nil"/>
            </w:tcBorders>
            <w:shd w:val="clear" w:color="auto" w:fill="auto"/>
            <w:noWrap/>
            <w:vAlign w:val="bottom"/>
            <w:hideMark/>
          </w:tcPr>
          <w:p w14:paraId="5697AF99" w14:textId="77777777" w:rsidR="00234A9B" w:rsidRPr="008E2353" w:rsidRDefault="00234A9B" w:rsidP="00234A9B">
            <w:pPr>
              <w:suppressAutoHyphens/>
              <w:jc w:val="right"/>
              <w:rPr>
                <w:rFonts w:ascii="Arial" w:hAnsi="Arial" w:cs="Arial"/>
                <w:sz w:val="18"/>
                <w:szCs w:val="18"/>
              </w:rPr>
            </w:pPr>
            <w:r w:rsidRPr="008E2353">
              <w:rPr>
                <w:rFonts w:ascii="Arial" w:hAnsi="Arial" w:cs="Arial"/>
                <w:sz w:val="18"/>
                <w:szCs w:val="18"/>
              </w:rPr>
              <w:t> </w:t>
            </w:r>
          </w:p>
        </w:tc>
        <w:tc>
          <w:tcPr>
            <w:tcW w:w="1038" w:type="dxa"/>
            <w:tcBorders>
              <w:top w:val="nil"/>
              <w:left w:val="nil"/>
              <w:bottom w:val="nil"/>
              <w:right w:val="nil"/>
            </w:tcBorders>
            <w:shd w:val="clear" w:color="auto" w:fill="auto"/>
            <w:noWrap/>
            <w:vAlign w:val="bottom"/>
            <w:hideMark/>
          </w:tcPr>
          <w:p w14:paraId="14385913" w14:textId="77777777" w:rsidR="00234A9B" w:rsidRPr="008E2353" w:rsidRDefault="00234A9B" w:rsidP="00234A9B">
            <w:pPr>
              <w:suppressAutoHyphens/>
              <w:jc w:val="right"/>
              <w:rPr>
                <w:rFonts w:ascii="Arial" w:hAnsi="Arial" w:cs="Arial"/>
                <w:sz w:val="18"/>
                <w:szCs w:val="18"/>
              </w:rPr>
            </w:pPr>
            <w:r w:rsidRPr="008E2353">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50BDF53C" w14:textId="7CF74665" w:rsidR="00234A9B" w:rsidRPr="008E2353" w:rsidRDefault="00234A9B" w:rsidP="00234A9B">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2275D5A4" w14:textId="1F459956" w:rsidR="00234A9B" w:rsidRPr="008E2353" w:rsidRDefault="00234A9B" w:rsidP="00234A9B">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1D91BC10" w14:textId="600AF382" w:rsidR="00234A9B" w:rsidRPr="008E2353" w:rsidRDefault="00234A9B" w:rsidP="00234A9B">
            <w:pPr>
              <w:suppressAutoHyphens/>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7AE87039" w14:textId="53AF485E" w:rsidR="00234A9B" w:rsidRPr="008E2353" w:rsidRDefault="00234A9B" w:rsidP="00234A9B">
            <w:pPr>
              <w:suppressAutoHyphens/>
              <w:jc w:val="right"/>
              <w:rPr>
                <w:rFonts w:ascii="Arial" w:hAnsi="Arial" w:cs="Arial"/>
                <w:sz w:val="18"/>
                <w:szCs w:val="18"/>
              </w:rPr>
            </w:pPr>
          </w:p>
        </w:tc>
      </w:tr>
      <w:tr w:rsidR="00234A9B" w:rsidRPr="00276F98" w14:paraId="4355B6F5" w14:textId="77777777" w:rsidTr="00D463F5">
        <w:trPr>
          <w:cantSplit/>
          <w:trHeight w:val="227"/>
        </w:trPr>
        <w:tc>
          <w:tcPr>
            <w:tcW w:w="2014" w:type="dxa"/>
            <w:tcBorders>
              <w:top w:val="nil"/>
              <w:left w:val="nil"/>
              <w:bottom w:val="nil"/>
              <w:right w:val="nil"/>
            </w:tcBorders>
            <w:shd w:val="clear" w:color="auto" w:fill="auto"/>
            <w:vAlign w:val="bottom"/>
            <w:hideMark/>
          </w:tcPr>
          <w:p w14:paraId="51721A03" w14:textId="77777777" w:rsidR="00234A9B" w:rsidRPr="008E2353" w:rsidRDefault="00234A9B" w:rsidP="00234A9B">
            <w:pPr>
              <w:suppressAutoHyphens/>
              <w:rPr>
                <w:rFonts w:ascii="Arial" w:hAnsi="Arial" w:cs="Arial"/>
                <w:b/>
                <w:bCs/>
                <w:sz w:val="18"/>
                <w:szCs w:val="18"/>
              </w:rPr>
            </w:pPr>
            <w:r w:rsidRPr="008E2353">
              <w:rPr>
                <w:rFonts w:ascii="Arial" w:hAnsi="Arial" w:cs="Arial"/>
                <w:b/>
                <w:bCs/>
                <w:sz w:val="18"/>
                <w:szCs w:val="18"/>
              </w:rPr>
              <w:t>Spolu</w:t>
            </w:r>
          </w:p>
        </w:tc>
        <w:tc>
          <w:tcPr>
            <w:tcW w:w="599" w:type="dxa"/>
            <w:tcBorders>
              <w:top w:val="nil"/>
              <w:left w:val="nil"/>
              <w:bottom w:val="nil"/>
              <w:right w:val="nil"/>
            </w:tcBorders>
            <w:shd w:val="clear" w:color="auto" w:fill="auto"/>
            <w:noWrap/>
            <w:vAlign w:val="bottom"/>
            <w:hideMark/>
          </w:tcPr>
          <w:p w14:paraId="215CC3A7" w14:textId="77777777" w:rsidR="00234A9B" w:rsidRPr="008E2353" w:rsidRDefault="00234A9B" w:rsidP="00234A9B">
            <w:pPr>
              <w:suppressAutoHyphens/>
              <w:rPr>
                <w:rFonts w:ascii="Arial" w:hAnsi="Arial" w:cs="Arial"/>
                <w:b/>
                <w:bCs/>
                <w:sz w:val="18"/>
                <w:szCs w:val="18"/>
              </w:rPr>
            </w:pPr>
          </w:p>
        </w:tc>
        <w:tc>
          <w:tcPr>
            <w:tcW w:w="1163" w:type="dxa"/>
            <w:tcBorders>
              <w:top w:val="nil"/>
              <w:left w:val="nil"/>
              <w:bottom w:val="nil"/>
              <w:right w:val="nil"/>
            </w:tcBorders>
            <w:shd w:val="clear" w:color="auto" w:fill="auto"/>
            <w:noWrap/>
            <w:vAlign w:val="bottom"/>
            <w:hideMark/>
          </w:tcPr>
          <w:p w14:paraId="7ECA99FB" w14:textId="77777777" w:rsidR="00234A9B" w:rsidRPr="008E2353" w:rsidRDefault="00234A9B" w:rsidP="00234A9B">
            <w:pPr>
              <w:suppressAutoHyphens/>
              <w:rPr>
                <w:rFonts w:ascii="Arial" w:hAnsi="Arial" w:cs="Arial"/>
                <w:b/>
                <w:sz w:val="20"/>
                <w:szCs w:val="20"/>
              </w:rPr>
            </w:pPr>
          </w:p>
        </w:tc>
        <w:tc>
          <w:tcPr>
            <w:tcW w:w="1038" w:type="dxa"/>
            <w:tcBorders>
              <w:top w:val="nil"/>
              <w:left w:val="nil"/>
              <w:bottom w:val="nil"/>
              <w:right w:val="nil"/>
            </w:tcBorders>
            <w:shd w:val="clear" w:color="auto" w:fill="auto"/>
            <w:noWrap/>
            <w:vAlign w:val="bottom"/>
            <w:hideMark/>
          </w:tcPr>
          <w:p w14:paraId="3D823ADA" w14:textId="77777777" w:rsidR="00234A9B" w:rsidRPr="008E2353" w:rsidRDefault="00234A9B" w:rsidP="00234A9B">
            <w:pPr>
              <w:suppressAutoHyphens/>
              <w:rPr>
                <w:rFonts w:ascii="Arial" w:hAnsi="Arial" w:cs="Arial"/>
                <w:b/>
                <w:sz w:val="20"/>
                <w:szCs w:val="20"/>
              </w:rPr>
            </w:pPr>
          </w:p>
        </w:tc>
        <w:tc>
          <w:tcPr>
            <w:tcW w:w="1100" w:type="dxa"/>
            <w:tcBorders>
              <w:top w:val="nil"/>
              <w:left w:val="nil"/>
              <w:bottom w:val="nil"/>
              <w:right w:val="nil"/>
            </w:tcBorders>
            <w:shd w:val="clear" w:color="auto" w:fill="auto"/>
            <w:noWrap/>
            <w:vAlign w:val="bottom"/>
            <w:hideMark/>
          </w:tcPr>
          <w:p w14:paraId="4818A306" w14:textId="77777777" w:rsidR="00234A9B" w:rsidRPr="008E2353" w:rsidRDefault="00234A9B" w:rsidP="00234A9B">
            <w:pPr>
              <w:suppressAutoHyphens/>
              <w:rPr>
                <w:rFonts w:ascii="Arial" w:hAnsi="Arial" w:cs="Arial"/>
                <w:b/>
                <w:sz w:val="20"/>
                <w:szCs w:val="20"/>
              </w:rPr>
            </w:pPr>
          </w:p>
        </w:tc>
        <w:tc>
          <w:tcPr>
            <w:tcW w:w="1100" w:type="dxa"/>
            <w:tcBorders>
              <w:top w:val="nil"/>
              <w:left w:val="nil"/>
              <w:bottom w:val="nil"/>
              <w:right w:val="nil"/>
            </w:tcBorders>
            <w:shd w:val="clear" w:color="auto" w:fill="auto"/>
            <w:noWrap/>
            <w:vAlign w:val="bottom"/>
            <w:hideMark/>
          </w:tcPr>
          <w:p w14:paraId="7432F13F" w14:textId="77777777" w:rsidR="00234A9B" w:rsidRPr="008E2353" w:rsidRDefault="00234A9B" w:rsidP="00234A9B">
            <w:pPr>
              <w:suppressAutoHyphens/>
              <w:rPr>
                <w:rFonts w:ascii="Arial" w:hAnsi="Arial" w:cs="Arial"/>
                <w:sz w:val="20"/>
                <w:szCs w:val="20"/>
              </w:rPr>
            </w:pPr>
          </w:p>
        </w:tc>
        <w:tc>
          <w:tcPr>
            <w:tcW w:w="1100" w:type="dxa"/>
            <w:tcBorders>
              <w:top w:val="single" w:sz="4" w:space="0" w:color="auto"/>
              <w:left w:val="nil"/>
              <w:bottom w:val="double" w:sz="6" w:space="0" w:color="auto"/>
              <w:right w:val="nil"/>
            </w:tcBorders>
            <w:shd w:val="clear" w:color="auto" w:fill="auto"/>
            <w:noWrap/>
            <w:vAlign w:val="bottom"/>
            <w:hideMark/>
          </w:tcPr>
          <w:p w14:paraId="615DF672" w14:textId="22C73CD2" w:rsidR="00234A9B" w:rsidRPr="008E2353" w:rsidRDefault="008E2353" w:rsidP="00234A9B">
            <w:pPr>
              <w:suppressAutoHyphens/>
              <w:jc w:val="right"/>
              <w:rPr>
                <w:rFonts w:ascii="Arial" w:hAnsi="Arial" w:cs="Arial"/>
                <w:b/>
                <w:bCs/>
                <w:sz w:val="18"/>
                <w:szCs w:val="18"/>
              </w:rPr>
            </w:pPr>
            <w:r>
              <w:rPr>
                <w:rFonts w:ascii="Arial" w:hAnsi="Arial" w:cs="Arial"/>
                <w:b/>
                <w:bCs/>
                <w:sz w:val="18"/>
                <w:szCs w:val="18"/>
              </w:rPr>
              <w:t>8 852 856</w:t>
            </w:r>
          </w:p>
        </w:tc>
        <w:tc>
          <w:tcPr>
            <w:tcW w:w="1100" w:type="dxa"/>
            <w:tcBorders>
              <w:top w:val="single" w:sz="4" w:space="0" w:color="auto"/>
              <w:left w:val="nil"/>
              <w:bottom w:val="double" w:sz="6" w:space="0" w:color="auto"/>
              <w:right w:val="nil"/>
            </w:tcBorders>
            <w:shd w:val="clear" w:color="auto" w:fill="auto"/>
            <w:noWrap/>
            <w:vAlign w:val="bottom"/>
            <w:hideMark/>
          </w:tcPr>
          <w:p w14:paraId="6CC4574B" w14:textId="02E8C80B" w:rsidR="00234A9B" w:rsidRPr="00B5779F" w:rsidRDefault="00234A9B" w:rsidP="00234A9B">
            <w:pPr>
              <w:suppressAutoHyphens/>
              <w:jc w:val="right"/>
              <w:rPr>
                <w:rFonts w:ascii="Arial" w:hAnsi="Arial" w:cs="Arial"/>
                <w:b/>
                <w:bCs/>
                <w:sz w:val="18"/>
                <w:szCs w:val="18"/>
              </w:rPr>
            </w:pPr>
            <w:r w:rsidRPr="008E2353">
              <w:rPr>
                <w:rFonts w:ascii="Arial" w:hAnsi="Arial" w:cs="Arial"/>
                <w:b/>
                <w:bCs/>
                <w:sz w:val="18"/>
                <w:szCs w:val="18"/>
              </w:rPr>
              <w:t>9 085 463</w:t>
            </w:r>
          </w:p>
        </w:tc>
      </w:tr>
    </w:tbl>
    <w:p w14:paraId="4E72B01D" w14:textId="5D636C78" w:rsidR="007972C6" w:rsidRDefault="007972C6" w:rsidP="00300BD5">
      <w:pPr>
        <w:pStyle w:val="odstavec"/>
      </w:pPr>
    </w:p>
    <w:p w14:paraId="4A451840" w14:textId="77777777" w:rsidR="008E01D3" w:rsidRPr="00276F98" w:rsidRDefault="008E01D3" w:rsidP="00300BD5">
      <w:pPr>
        <w:pStyle w:val="odstavec"/>
      </w:pPr>
    </w:p>
    <w:p w14:paraId="02695D97" w14:textId="55B1B964" w:rsidR="001B33E6" w:rsidRPr="00463922" w:rsidRDefault="001B33E6" w:rsidP="00300BD5">
      <w:pPr>
        <w:pStyle w:val="odstavec"/>
        <w:rPr>
          <w:lang w:val="en-US"/>
        </w:rPr>
      </w:pPr>
      <w:r w:rsidRPr="00276F98">
        <w:t>Spoločnosť má povolené cash-</w:t>
      </w:r>
      <w:proofErr w:type="spellStart"/>
      <w:r w:rsidRPr="00276F98">
        <w:t>poolingové</w:t>
      </w:r>
      <w:proofErr w:type="spellEnd"/>
      <w:r w:rsidRPr="00276F98">
        <w:t xml:space="preserve"> financovanie do výšky 10 000 000 EUR (maximálny limit financo</w:t>
      </w:r>
      <w:r w:rsidRPr="00200035">
        <w:t>vania</w:t>
      </w:r>
      <w:r w:rsidR="00593778">
        <w:t xml:space="preserve"> </w:t>
      </w:r>
      <w:r w:rsidR="00B5779F">
        <w:t>schválený 24. mája 2018, pred tým maximálny limit financovania vo výške 7 000 000 EUR</w:t>
      </w:r>
      <w:r w:rsidRPr="00200035">
        <w:t xml:space="preserve">). </w:t>
      </w:r>
      <w:r w:rsidR="00200035" w:rsidRPr="00200035">
        <w:t>Cash-</w:t>
      </w:r>
      <w:proofErr w:type="spellStart"/>
      <w:r w:rsidR="00200035" w:rsidRPr="00200035">
        <w:t>pooling</w:t>
      </w:r>
      <w:proofErr w:type="spellEnd"/>
      <w:r w:rsidR="00200035" w:rsidRPr="00200035">
        <w:t xml:space="preserve"> je splatný do 30 dní odo dňa vyžiadania spoločnosťou Air </w:t>
      </w:r>
      <w:proofErr w:type="spellStart"/>
      <w:r w:rsidR="00200035" w:rsidRPr="00200035">
        <w:t>Liquide</w:t>
      </w:r>
      <w:proofErr w:type="spellEnd"/>
      <w:r w:rsidR="00200035" w:rsidRPr="00200035">
        <w:t xml:space="preserve"> </w:t>
      </w:r>
      <w:proofErr w:type="spellStart"/>
      <w:r w:rsidR="00200035" w:rsidRPr="00200035">
        <w:t>Finance</w:t>
      </w:r>
      <w:proofErr w:type="spellEnd"/>
      <w:r w:rsidR="00200035" w:rsidRPr="00200035">
        <w:t xml:space="preserve">  </w:t>
      </w:r>
      <w:proofErr w:type="spellStart"/>
      <w:r w:rsidR="00200035" w:rsidRPr="00200035">
        <w:t>S.A</w:t>
      </w:r>
      <w:proofErr w:type="spellEnd"/>
      <w:r w:rsidR="00200035" w:rsidRPr="00200035">
        <w:t>.</w:t>
      </w:r>
    </w:p>
    <w:p w14:paraId="73053F1C" w14:textId="77777777" w:rsidR="001B33E6" w:rsidRPr="00276F98" w:rsidRDefault="001B33E6" w:rsidP="00300BD5">
      <w:pPr>
        <w:pStyle w:val="odstavec"/>
      </w:pPr>
    </w:p>
    <w:p w14:paraId="494AC99F" w14:textId="1D17FBB7" w:rsidR="00825CB6" w:rsidRPr="00276F98" w:rsidRDefault="00825CB6" w:rsidP="00180ABD">
      <w:pPr>
        <w:ind w:left="425"/>
        <w:rPr>
          <w:rFonts w:ascii="Arial" w:hAnsi="Arial" w:cs="Arial"/>
          <w:sz w:val="20"/>
          <w:szCs w:val="20"/>
        </w:rPr>
      </w:pPr>
      <w:bookmarkStart w:id="43" w:name="FWT_T32"/>
    </w:p>
    <w:p w14:paraId="3D843EDB" w14:textId="77777777" w:rsidR="00825CB6" w:rsidRPr="00276F98" w:rsidRDefault="00825CB6" w:rsidP="00180ABD">
      <w:pPr>
        <w:ind w:left="425"/>
        <w:rPr>
          <w:rFonts w:ascii="Arial" w:hAnsi="Arial" w:cs="Arial"/>
          <w:sz w:val="20"/>
          <w:szCs w:val="20"/>
        </w:rPr>
      </w:pPr>
    </w:p>
    <w:bookmarkEnd w:id="43"/>
    <w:p w14:paraId="74310D0C" w14:textId="77777777" w:rsidR="00EF6154" w:rsidRPr="00276F98" w:rsidRDefault="00EF6154" w:rsidP="00180ABD">
      <w:pPr>
        <w:ind w:left="425"/>
        <w:rPr>
          <w:rFonts w:ascii="Arial" w:hAnsi="Arial" w:cs="Arial"/>
          <w:b/>
          <w:bCs/>
          <w:kern w:val="32"/>
          <w:sz w:val="20"/>
          <w:szCs w:val="20"/>
        </w:rPr>
      </w:pPr>
      <w:r w:rsidRPr="00276F98">
        <w:rPr>
          <w:rFonts w:ascii="Arial" w:hAnsi="Arial" w:cs="Arial"/>
          <w:sz w:val="20"/>
          <w:szCs w:val="20"/>
        </w:rPr>
        <w:br w:type="page"/>
      </w:r>
    </w:p>
    <w:p w14:paraId="18CE8976" w14:textId="77777777" w:rsidR="00EF6154" w:rsidRPr="00464BEE" w:rsidRDefault="006739DD" w:rsidP="00425A47">
      <w:pPr>
        <w:pStyle w:val="Heading1"/>
        <w:rPr>
          <w:lang w:val="sk-SK"/>
        </w:rPr>
      </w:pPr>
      <w:r w:rsidRPr="00464BEE">
        <w:rPr>
          <w:lang w:val="sk-SK"/>
        </w:rPr>
        <w:lastRenderedPageBreak/>
        <w:t>INFORMÁCIE, KTORÉ DOPLŇUJÚ A VYSVETĽUJÚ POLOŽKY VÝKAZU ZISKOV A</w:t>
      </w:r>
      <w:r w:rsidR="00EF6154" w:rsidRPr="00464BEE">
        <w:rPr>
          <w:lang w:val="sk-SK"/>
        </w:rPr>
        <w:t> </w:t>
      </w:r>
      <w:r w:rsidRPr="00464BEE">
        <w:rPr>
          <w:lang w:val="sk-SK"/>
        </w:rPr>
        <w:t>STRÁT</w:t>
      </w:r>
    </w:p>
    <w:p w14:paraId="467C3056" w14:textId="77777777" w:rsidR="00EF6154" w:rsidRPr="00276F98" w:rsidRDefault="00EF6154" w:rsidP="002940DB">
      <w:pPr>
        <w:pStyle w:val="Heading2"/>
        <w:numPr>
          <w:ilvl w:val="1"/>
          <w:numId w:val="9"/>
        </w:numPr>
        <w:tabs>
          <w:tab w:val="clear" w:pos="992"/>
        </w:tabs>
        <w:ind w:left="426"/>
      </w:pPr>
      <w:r w:rsidRPr="00276F98">
        <w:t>Čistý obrat</w:t>
      </w:r>
    </w:p>
    <w:p w14:paraId="25571D20" w14:textId="77777777" w:rsidR="00EF6154" w:rsidRPr="00276F98" w:rsidRDefault="009044DB" w:rsidP="00300BD5">
      <w:pPr>
        <w:pStyle w:val="odstavec"/>
      </w:pPr>
      <w:proofErr w:type="spellStart"/>
      <w:r w:rsidRPr="00276F98">
        <w:t>Infomácie</w:t>
      </w:r>
      <w:proofErr w:type="spellEnd"/>
      <w:r w:rsidRPr="00276F98">
        <w:t xml:space="preserve"> o štruktúre čistého obratu Spoločnosti sú uvedené v nasledujúce tabuľke</w:t>
      </w:r>
      <w:r w:rsidR="00EF6154" w:rsidRPr="00276F98">
        <w:t>:</w:t>
      </w:r>
    </w:p>
    <w:p w14:paraId="6CBBBBA6" w14:textId="77777777" w:rsidR="00635B8C" w:rsidRDefault="00635B8C" w:rsidP="00300BD5">
      <w:pPr>
        <w:pStyle w:val="odstavec"/>
      </w:pPr>
      <w:bookmarkStart w:id="44" w:name="FWT_T37"/>
    </w:p>
    <w:tbl>
      <w:tblPr>
        <w:tblW w:w="9355" w:type="dxa"/>
        <w:tblInd w:w="284" w:type="dxa"/>
        <w:tblCellMar>
          <w:left w:w="70" w:type="dxa"/>
          <w:right w:w="70" w:type="dxa"/>
        </w:tblCellMar>
        <w:tblLook w:val="04A0" w:firstRow="1" w:lastRow="0" w:firstColumn="1" w:lastColumn="0" w:noHBand="0" w:noVBand="1"/>
      </w:tblPr>
      <w:tblGrid>
        <w:gridCol w:w="6095"/>
        <w:gridCol w:w="1701"/>
        <w:gridCol w:w="1559"/>
      </w:tblGrid>
      <w:tr w:rsidR="00635B8C" w14:paraId="5E6187CF" w14:textId="77777777" w:rsidTr="00635B8C">
        <w:trPr>
          <w:cantSplit/>
          <w:trHeight w:val="315"/>
        </w:trPr>
        <w:tc>
          <w:tcPr>
            <w:tcW w:w="6095" w:type="dxa"/>
            <w:tcBorders>
              <w:top w:val="nil"/>
              <w:left w:val="nil"/>
              <w:bottom w:val="single" w:sz="8" w:space="0" w:color="auto"/>
              <w:right w:val="nil"/>
            </w:tcBorders>
            <w:shd w:val="clear" w:color="auto" w:fill="auto"/>
            <w:noWrap/>
            <w:vAlign w:val="center"/>
            <w:hideMark/>
          </w:tcPr>
          <w:p w14:paraId="493DA816" w14:textId="77777777" w:rsidR="00635B8C" w:rsidRDefault="00635B8C">
            <w:pPr>
              <w:jc w:val="center"/>
              <w:rPr>
                <w:rFonts w:ascii="Arial" w:hAnsi="Arial" w:cs="Arial"/>
                <w:b/>
                <w:bCs/>
                <w:color w:val="000000"/>
                <w:sz w:val="18"/>
                <w:szCs w:val="18"/>
              </w:rPr>
            </w:pPr>
            <w:r>
              <w:rPr>
                <w:rFonts w:ascii="Arial" w:hAnsi="Arial" w:cs="Arial"/>
                <w:b/>
                <w:bCs/>
                <w:color w:val="000000"/>
                <w:sz w:val="18"/>
                <w:szCs w:val="18"/>
              </w:rPr>
              <w:t>Názov položky</w:t>
            </w:r>
          </w:p>
        </w:tc>
        <w:tc>
          <w:tcPr>
            <w:tcW w:w="1701" w:type="dxa"/>
            <w:tcBorders>
              <w:top w:val="nil"/>
              <w:left w:val="nil"/>
              <w:bottom w:val="single" w:sz="8" w:space="0" w:color="auto"/>
              <w:right w:val="nil"/>
            </w:tcBorders>
            <w:shd w:val="clear" w:color="auto" w:fill="auto"/>
            <w:noWrap/>
            <w:vAlign w:val="center"/>
            <w:hideMark/>
          </w:tcPr>
          <w:p w14:paraId="5D6625D0" w14:textId="77777777" w:rsidR="00635B8C" w:rsidRDefault="00635B8C">
            <w:pPr>
              <w:jc w:val="center"/>
              <w:rPr>
                <w:rFonts w:ascii="Arial" w:hAnsi="Arial" w:cs="Arial"/>
                <w:b/>
                <w:bCs/>
                <w:color w:val="000000"/>
                <w:sz w:val="18"/>
                <w:szCs w:val="18"/>
              </w:rPr>
            </w:pPr>
            <w:r>
              <w:rPr>
                <w:rFonts w:ascii="Arial" w:hAnsi="Arial" w:cs="Arial"/>
                <w:b/>
                <w:bCs/>
                <w:color w:val="000000"/>
                <w:sz w:val="18"/>
                <w:szCs w:val="18"/>
              </w:rPr>
              <w:t>2018</w:t>
            </w:r>
          </w:p>
        </w:tc>
        <w:tc>
          <w:tcPr>
            <w:tcW w:w="1559" w:type="dxa"/>
            <w:tcBorders>
              <w:top w:val="nil"/>
              <w:left w:val="nil"/>
              <w:bottom w:val="single" w:sz="8" w:space="0" w:color="auto"/>
              <w:right w:val="nil"/>
            </w:tcBorders>
            <w:shd w:val="clear" w:color="auto" w:fill="auto"/>
            <w:noWrap/>
            <w:vAlign w:val="center"/>
            <w:hideMark/>
          </w:tcPr>
          <w:p w14:paraId="32C583E4" w14:textId="77777777" w:rsidR="00635B8C" w:rsidRDefault="00635B8C">
            <w:pPr>
              <w:jc w:val="center"/>
              <w:rPr>
                <w:rFonts w:ascii="Arial" w:hAnsi="Arial" w:cs="Arial"/>
                <w:b/>
                <w:bCs/>
                <w:color w:val="000000"/>
                <w:sz w:val="18"/>
                <w:szCs w:val="18"/>
              </w:rPr>
            </w:pPr>
            <w:r>
              <w:rPr>
                <w:rFonts w:ascii="Arial" w:hAnsi="Arial" w:cs="Arial"/>
                <w:b/>
                <w:bCs/>
                <w:color w:val="000000"/>
                <w:sz w:val="18"/>
                <w:szCs w:val="18"/>
              </w:rPr>
              <w:t>2017</w:t>
            </w:r>
          </w:p>
        </w:tc>
      </w:tr>
      <w:tr w:rsidR="00635B8C" w14:paraId="6A074184" w14:textId="77777777" w:rsidTr="00635B8C">
        <w:trPr>
          <w:cantSplit/>
          <w:trHeight w:val="315"/>
        </w:trPr>
        <w:tc>
          <w:tcPr>
            <w:tcW w:w="6095" w:type="dxa"/>
            <w:tcBorders>
              <w:top w:val="nil"/>
              <w:left w:val="nil"/>
              <w:bottom w:val="nil"/>
              <w:right w:val="nil"/>
            </w:tcBorders>
            <w:shd w:val="clear" w:color="auto" w:fill="auto"/>
            <w:noWrap/>
            <w:vAlign w:val="center"/>
            <w:hideMark/>
          </w:tcPr>
          <w:p w14:paraId="5EA40310" w14:textId="77777777" w:rsidR="00635B8C" w:rsidRDefault="00635B8C">
            <w:pPr>
              <w:rPr>
                <w:rFonts w:ascii="Arial" w:hAnsi="Arial" w:cs="Arial"/>
                <w:b/>
                <w:bCs/>
                <w:color w:val="000000"/>
                <w:sz w:val="18"/>
                <w:szCs w:val="18"/>
              </w:rPr>
            </w:pPr>
            <w:r>
              <w:rPr>
                <w:rFonts w:ascii="Arial" w:hAnsi="Arial" w:cs="Arial"/>
                <w:b/>
                <w:bCs/>
                <w:color w:val="000000"/>
                <w:sz w:val="18"/>
                <w:szCs w:val="18"/>
              </w:rPr>
              <w:t>Tržby za vlastné výkony a tovar, z toho:</w:t>
            </w:r>
          </w:p>
        </w:tc>
        <w:tc>
          <w:tcPr>
            <w:tcW w:w="1701" w:type="dxa"/>
            <w:tcBorders>
              <w:top w:val="nil"/>
              <w:left w:val="nil"/>
              <w:bottom w:val="single" w:sz="8" w:space="0" w:color="auto"/>
              <w:right w:val="nil"/>
            </w:tcBorders>
            <w:shd w:val="clear" w:color="auto" w:fill="auto"/>
            <w:noWrap/>
            <w:vAlign w:val="center"/>
            <w:hideMark/>
          </w:tcPr>
          <w:p w14:paraId="5516681C" w14:textId="77777777" w:rsidR="00635B8C" w:rsidRDefault="00635B8C">
            <w:pPr>
              <w:jc w:val="right"/>
              <w:rPr>
                <w:rFonts w:ascii="Arial" w:hAnsi="Arial" w:cs="Arial"/>
                <w:b/>
                <w:bCs/>
                <w:color w:val="000000"/>
                <w:sz w:val="18"/>
                <w:szCs w:val="18"/>
              </w:rPr>
            </w:pPr>
            <w:r>
              <w:rPr>
                <w:rFonts w:ascii="Arial" w:hAnsi="Arial" w:cs="Arial"/>
                <w:b/>
                <w:bCs/>
                <w:color w:val="000000"/>
                <w:sz w:val="18"/>
                <w:szCs w:val="18"/>
              </w:rPr>
              <w:t>9 259 220</w:t>
            </w:r>
          </w:p>
        </w:tc>
        <w:tc>
          <w:tcPr>
            <w:tcW w:w="1559" w:type="dxa"/>
            <w:tcBorders>
              <w:top w:val="nil"/>
              <w:left w:val="nil"/>
              <w:bottom w:val="single" w:sz="8" w:space="0" w:color="auto"/>
              <w:right w:val="nil"/>
            </w:tcBorders>
            <w:shd w:val="clear" w:color="auto" w:fill="auto"/>
            <w:noWrap/>
            <w:vAlign w:val="center"/>
            <w:hideMark/>
          </w:tcPr>
          <w:p w14:paraId="57A4D835" w14:textId="77777777" w:rsidR="00635B8C" w:rsidRDefault="00635B8C">
            <w:pPr>
              <w:jc w:val="right"/>
              <w:rPr>
                <w:rFonts w:ascii="Arial" w:hAnsi="Arial" w:cs="Arial"/>
                <w:b/>
                <w:bCs/>
                <w:color w:val="000000"/>
                <w:sz w:val="18"/>
                <w:szCs w:val="18"/>
              </w:rPr>
            </w:pPr>
            <w:r>
              <w:rPr>
                <w:rFonts w:ascii="Arial" w:hAnsi="Arial" w:cs="Arial"/>
                <w:b/>
                <w:bCs/>
                <w:color w:val="000000"/>
                <w:sz w:val="18"/>
                <w:szCs w:val="18"/>
              </w:rPr>
              <w:t>8 604 837</w:t>
            </w:r>
          </w:p>
        </w:tc>
      </w:tr>
      <w:tr w:rsidR="00635B8C" w14:paraId="400F129E" w14:textId="77777777" w:rsidTr="00635B8C">
        <w:trPr>
          <w:cantSplit/>
          <w:trHeight w:val="300"/>
        </w:trPr>
        <w:tc>
          <w:tcPr>
            <w:tcW w:w="6095" w:type="dxa"/>
            <w:tcBorders>
              <w:top w:val="nil"/>
              <w:left w:val="nil"/>
              <w:bottom w:val="nil"/>
              <w:right w:val="nil"/>
            </w:tcBorders>
            <w:shd w:val="clear" w:color="auto" w:fill="auto"/>
            <w:noWrap/>
            <w:vAlign w:val="center"/>
            <w:hideMark/>
          </w:tcPr>
          <w:p w14:paraId="3369641C" w14:textId="77777777" w:rsidR="00635B8C" w:rsidRDefault="00635B8C">
            <w:pPr>
              <w:rPr>
                <w:rFonts w:ascii="Arial" w:hAnsi="Arial" w:cs="Arial"/>
                <w:color w:val="000000"/>
                <w:sz w:val="18"/>
                <w:szCs w:val="18"/>
              </w:rPr>
            </w:pPr>
            <w:r>
              <w:rPr>
                <w:rFonts w:ascii="Arial" w:hAnsi="Arial" w:cs="Arial"/>
                <w:color w:val="000000"/>
                <w:sz w:val="18"/>
                <w:szCs w:val="18"/>
              </w:rPr>
              <w:t>Tržby za vlastné výrobky</w:t>
            </w:r>
          </w:p>
        </w:tc>
        <w:tc>
          <w:tcPr>
            <w:tcW w:w="1701" w:type="dxa"/>
            <w:tcBorders>
              <w:top w:val="nil"/>
              <w:left w:val="nil"/>
              <w:bottom w:val="nil"/>
              <w:right w:val="nil"/>
            </w:tcBorders>
            <w:shd w:val="clear" w:color="auto" w:fill="auto"/>
            <w:noWrap/>
            <w:vAlign w:val="center"/>
            <w:hideMark/>
          </w:tcPr>
          <w:p w14:paraId="6D324303" w14:textId="77777777" w:rsidR="00635B8C" w:rsidRDefault="00635B8C">
            <w:pPr>
              <w:jc w:val="right"/>
              <w:rPr>
                <w:rFonts w:ascii="Arial" w:hAnsi="Arial" w:cs="Arial"/>
                <w:color w:val="000000"/>
                <w:sz w:val="18"/>
                <w:szCs w:val="18"/>
              </w:rPr>
            </w:pPr>
            <w:r>
              <w:rPr>
                <w:rFonts w:ascii="Arial" w:hAnsi="Arial" w:cs="Arial"/>
                <w:color w:val="000000"/>
                <w:sz w:val="18"/>
                <w:szCs w:val="18"/>
              </w:rPr>
              <w:t>1 607 869</w:t>
            </w:r>
          </w:p>
        </w:tc>
        <w:tc>
          <w:tcPr>
            <w:tcW w:w="1559" w:type="dxa"/>
            <w:tcBorders>
              <w:top w:val="nil"/>
              <w:left w:val="nil"/>
              <w:bottom w:val="nil"/>
              <w:right w:val="nil"/>
            </w:tcBorders>
            <w:shd w:val="clear" w:color="auto" w:fill="auto"/>
            <w:noWrap/>
            <w:vAlign w:val="center"/>
            <w:hideMark/>
          </w:tcPr>
          <w:p w14:paraId="3C41B6D0" w14:textId="77777777" w:rsidR="00635B8C" w:rsidRDefault="00635B8C">
            <w:pPr>
              <w:jc w:val="right"/>
              <w:rPr>
                <w:rFonts w:ascii="Arial" w:hAnsi="Arial" w:cs="Arial"/>
                <w:color w:val="000000"/>
                <w:sz w:val="18"/>
                <w:szCs w:val="18"/>
              </w:rPr>
            </w:pPr>
            <w:r>
              <w:rPr>
                <w:rFonts w:ascii="Arial" w:hAnsi="Arial" w:cs="Arial"/>
                <w:color w:val="000000"/>
                <w:sz w:val="18"/>
                <w:szCs w:val="18"/>
              </w:rPr>
              <w:t>1 609 464</w:t>
            </w:r>
          </w:p>
        </w:tc>
      </w:tr>
      <w:tr w:rsidR="00635B8C" w14:paraId="7F923421" w14:textId="77777777" w:rsidTr="00635B8C">
        <w:trPr>
          <w:cantSplit/>
          <w:trHeight w:val="300"/>
        </w:trPr>
        <w:tc>
          <w:tcPr>
            <w:tcW w:w="6095" w:type="dxa"/>
            <w:tcBorders>
              <w:top w:val="nil"/>
              <w:left w:val="nil"/>
              <w:bottom w:val="nil"/>
              <w:right w:val="nil"/>
            </w:tcBorders>
            <w:shd w:val="clear" w:color="auto" w:fill="auto"/>
            <w:noWrap/>
            <w:vAlign w:val="center"/>
            <w:hideMark/>
          </w:tcPr>
          <w:p w14:paraId="1D4A1510" w14:textId="77777777" w:rsidR="00635B8C" w:rsidRDefault="00635B8C">
            <w:pPr>
              <w:rPr>
                <w:rFonts w:ascii="Arial" w:hAnsi="Arial" w:cs="Arial"/>
                <w:color w:val="000000"/>
                <w:sz w:val="18"/>
                <w:szCs w:val="18"/>
              </w:rPr>
            </w:pPr>
            <w:r>
              <w:rPr>
                <w:rFonts w:ascii="Arial" w:hAnsi="Arial" w:cs="Arial"/>
                <w:color w:val="000000"/>
                <w:sz w:val="18"/>
                <w:szCs w:val="18"/>
              </w:rPr>
              <w:t>Tržby z predaja služieb</w:t>
            </w:r>
          </w:p>
        </w:tc>
        <w:tc>
          <w:tcPr>
            <w:tcW w:w="1701" w:type="dxa"/>
            <w:tcBorders>
              <w:top w:val="nil"/>
              <w:left w:val="nil"/>
              <w:bottom w:val="nil"/>
              <w:right w:val="nil"/>
            </w:tcBorders>
            <w:shd w:val="clear" w:color="auto" w:fill="auto"/>
            <w:noWrap/>
            <w:vAlign w:val="center"/>
            <w:hideMark/>
          </w:tcPr>
          <w:p w14:paraId="3E16BC3D" w14:textId="77777777" w:rsidR="00635B8C" w:rsidRDefault="00635B8C">
            <w:pPr>
              <w:jc w:val="right"/>
              <w:rPr>
                <w:rFonts w:ascii="Arial" w:hAnsi="Arial" w:cs="Arial"/>
                <w:color w:val="000000"/>
                <w:sz w:val="18"/>
                <w:szCs w:val="18"/>
              </w:rPr>
            </w:pPr>
            <w:r>
              <w:rPr>
                <w:rFonts w:ascii="Arial" w:hAnsi="Arial" w:cs="Arial"/>
                <w:color w:val="000000"/>
                <w:sz w:val="18"/>
                <w:szCs w:val="18"/>
              </w:rPr>
              <w:t>3 015 446</w:t>
            </w:r>
          </w:p>
        </w:tc>
        <w:tc>
          <w:tcPr>
            <w:tcW w:w="1559" w:type="dxa"/>
            <w:tcBorders>
              <w:top w:val="nil"/>
              <w:left w:val="nil"/>
              <w:bottom w:val="nil"/>
              <w:right w:val="nil"/>
            </w:tcBorders>
            <w:shd w:val="clear" w:color="auto" w:fill="auto"/>
            <w:noWrap/>
            <w:vAlign w:val="center"/>
            <w:hideMark/>
          </w:tcPr>
          <w:p w14:paraId="09403732" w14:textId="77777777" w:rsidR="00635B8C" w:rsidRDefault="00635B8C">
            <w:pPr>
              <w:jc w:val="right"/>
              <w:rPr>
                <w:rFonts w:ascii="Arial" w:hAnsi="Arial" w:cs="Arial"/>
                <w:color w:val="000000"/>
                <w:sz w:val="18"/>
                <w:szCs w:val="18"/>
              </w:rPr>
            </w:pPr>
            <w:r>
              <w:rPr>
                <w:rFonts w:ascii="Arial" w:hAnsi="Arial" w:cs="Arial"/>
                <w:color w:val="000000"/>
                <w:sz w:val="18"/>
                <w:szCs w:val="18"/>
              </w:rPr>
              <w:t>2 982 932</w:t>
            </w:r>
          </w:p>
        </w:tc>
      </w:tr>
      <w:tr w:rsidR="00635B8C" w14:paraId="5081B145" w14:textId="77777777" w:rsidTr="00635B8C">
        <w:trPr>
          <w:cantSplit/>
          <w:trHeight w:val="300"/>
        </w:trPr>
        <w:tc>
          <w:tcPr>
            <w:tcW w:w="6095" w:type="dxa"/>
            <w:tcBorders>
              <w:top w:val="nil"/>
              <w:left w:val="nil"/>
              <w:bottom w:val="nil"/>
              <w:right w:val="nil"/>
            </w:tcBorders>
            <w:shd w:val="clear" w:color="auto" w:fill="auto"/>
            <w:noWrap/>
            <w:vAlign w:val="center"/>
            <w:hideMark/>
          </w:tcPr>
          <w:p w14:paraId="26E6D452" w14:textId="77777777" w:rsidR="00635B8C" w:rsidRDefault="00635B8C">
            <w:pPr>
              <w:rPr>
                <w:rFonts w:ascii="Arial" w:hAnsi="Arial" w:cs="Arial"/>
                <w:color w:val="000000"/>
                <w:sz w:val="18"/>
                <w:szCs w:val="18"/>
              </w:rPr>
            </w:pPr>
            <w:r>
              <w:rPr>
                <w:rFonts w:ascii="Arial" w:hAnsi="Arial" w:cs="Arial"/>
                <w:color w:val="000000"/>
                <w:sz w:val="18"/>
                <w:szCs w:val="18"/>
              </w:rPr>
              <w:t>Tržby za tovar</w:t>
            </w:r>
          </w:p>
        </w:tc>
        <w:tc>
          <w:tcPr>
            <w:tcW w:w="1701" w:type="dxa"/>
            <w:tcBorders>
              <w:top w:val="nil"/>
              <w:left w:val="nil"/>
              <w:bottom w:val="nil"/>
              <w:right w:val="nil"/>
            </w:tcBorders>
            <w:shd w:val="clear" w:color="auto" w:fill="auto"/>
            <w:noWrap/>
            <w:vAlign w:val="center"/>
            <w:hideMark/>
          </w:tcPr>
          <w:p w14:paraId="006C0ADC" w14:textId="77777777" w:rsidR="00635B8C" w:rsidRDefault="00635B8C">
            <w:pPr>
              <w:jc w:val="right"/>
              <w:rPr>
                <w:rFonts w:ascii="Arial" w:hAnsi="Arial" w:cs="Arial"/>
                <w:color w:val="000000"/>
                <w:sz w:val="18"/>
                <w:szCs w:val="18"/>
              </w:rPr>
            </w:pPr>
            <w:r>
              <w:rPr>
                <w:rFonts w:ascii="Arial" w:hAnsi="Arial" w:cs="Arial"/>
                <w:color w:val="000000"/>
                <w:sz w:val="18"/>
                <w:szCs w:val="18"/>
              </w:rPr>
              <w:t>4 635 905</w:t>
            </w:r>
          </w:p>
        </w:tc>
        <w:tc>
          <w:tcPr>
            <w:tcW w:w="1559" w:type="dxa"/>
            <w:tcBorders>
              <w:top w:val="nil"/>
              <w:left w:val="nil"/>
              <w:bottom w:val="nil"/>
              <w:right w:val="nil"/>
            </w:tcBorders>
            <w:shd w:val="clear" w:color="auto" w:fill="auto"/>
            <w:noWrap/>
            <w:vAlign w:val="center"/>
            <w:hideMark/>
          </w:tcPr>
          <w:p w14:paraId="4BE94ED2" w14:textId="77777777" w:rsidR="00635B8C" w:rsidRDefault="00635B8C">
            <w:pPr>
              <w:jc w:val="right"/>
              <w:rPr>
                <w:rFonts w:ascii="Arial" w:hAnsi="Arial" w:cs="Arial"/>
                <w:color w:val="000000"/>
                <w:sz w:val="18"/>
                <w:szCs w:val="18"/>
              </w:rPr>
            </w:pPr>
            <w:r>
              <w:rPr>
                <w:rFonts w:ascii="Arial" w:hAnsi="Arial" w:cs="Arial"/>
                <w:color w:val="000000"/>
                <w:sz w:val="18"/>
                <w:szCs w:val="18"/>
              </w:rPr>
              <w:t>4 012 441</w:t>
            </w:r>
          </w:p>
        </w:tc>
      </w:tr>
      <w:tr w:rsidR="00635B8C" w14:paraId="52B66AAE" w14:textId="77777777" w:rsidTr="00635B8C">
        <w:trPr>
          <w:cantSplit/>
          <w:trHeight w:val="300"/>
        </w:trPr>
        <w:tc>
          <w:tcPr>
            <w:tcW w:w="6095" w:type="dxa"/>
            <w:tcBorders>
              <w:top w:val="nil"/>
              <w:left w:val="nil"/>
              <w:bottom w:val="nil"/>
              <w:right w:val="nil"/>
            </w:tcBorders>
            <w:shd w:val="clear" w:color="auto" w:fill="auto"/>
            <w:noWrap/>
            <w:vAlign w:val="center"/>
            <w:hideMark/>
          </w:tcPr>
          <w:p w14:paraId="1A7A8759" w14:textId="77777777" w:rsidR="00635B8C" w:rsidRDefault="00635B8C">
            <w:pPr>
              <w:rPr>
                <w:rFonts w:ascii="Arial" w:hAnsi="Arial" w:cs="Arial"/>
                <w:color w:val="000000"/>
                <w:sz w:val="18"/>
                <w:szCs w:val="18"/>
              </w:rPr>
            </w:pPr>
            <w:r>
              <w:rPr>
                <w:rFonts w:ascii="Arial" w:hAnsi="Arial" w:cs="Arial"/>
                <w:color w:val="000000"/>
                <w:sz w:val="18"/>
                <w:szCs w:val="18"/>
              </w:rPr>
              <w:t>Výnosy zo zákazky</w:t>
            </w:r>
          </w:p>
        </w:tc>
        <w:tc>
          <w:tcPr>
            <w:tcW w:w="1701" w:type="dxa"/>
            <w:tcBorders>
              <w:top w:val="nil"/>
              <w:left w:val="nil"/>
              <w:bottom w:val="nil"/>
              <w:right w:val="nil"/>
            </w:tcBorders>
            <w:shd w:val="clear" w:color="auto" w:fill="auto"/>
            <w:noWrap/>
            <w:vAlign w:val="center"/>
            <w:hideMark/>
          </w:tcPr>
          <w:p w14:paraId="69A72EA8" w14:textId="77777777" w:rsidR="00635B8C" w:rsidRDefault="00635B8C">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shd w:val="clear" w:color="auto" w:fill="auto"/>
            <w:noWrap/>
            <w:vAlign w:val="center"/>
            <w:hideMark/>
          </w:tcPr>
          <w:p w14:paraId="4DB5CE41" w14:textId="77777777" w:rsidR="00635B8C" w:rsidRDefault="00635B8C">
            <w:pPr>
              <w:jc w:val="right"/>
              <w:rPr>
                <w:rFonts w:ascii="Arial" w:hAnsi="Arial" w:cs="Arial"/>
                <w:color w:val="000000"/>
                <w:sz w:val="18"/>
                <w:szCs w:val="18"/>
              </w:rPr>
            </w:pPr>
            <w:r>
              <w:rPr>
                <w:rFonts w:ascii="Arial" w:hAnsi="Arial" w:cs="Arial"/>
                <w:color w:val="000000"/>
                <w:sz w:val="18"/>
                <w:szCs w:val="18"/>
              </w:rPr>
              <w:t>0</w:t>
            </w:r>
          </w:p>
        </w:tc>
      </w:tr>
      <w:tr w:rsidR="00635B8C" w14:paraId="608E35D2" w14:textId="77777777" w:rsidTr="00635B8C">
        <w:trPr>
          <w:cantSplit/>
          <w:trHeight w:val="300"/>
        </w:trPr>
        <w:tc>
          <w:tcPr>
            <w:tcW w:w="6095" w:type="dxa"/>
            <w:tcBorders>
              <w:top w:val="nil"/>
              <w:left w:val="nil"/>
              <w:bottom w:val="nil"/>
              <w:right w:val="nil"/>
            </w:tcBorders>
            <w:shd w:val="clear" w:color="auto" w:fill="auto"/>
            <w:noWrap/>
            <w:vAlign w:val="center"/>
            <w:hideMark/>
          </w:tcPr>
          <w:p w14:paraId="3B277199" w14:textId="77777777" w:rsidR="00635B8C" w:rsidRDefault="00635B8C">
            <w:pPr>
              <w:rPr>
                <w:rFonts w:ascii="Arial" w:hAnsi="Arial" w:cs="Arial"/>
                <w:color w:val="000000"/>
                <w:sz w:val="18"/>
                <w:szCs w:val="18"/>
              </w:rPr>
            </w:pPr>
            <w:r>
              <w:rPr>
                <w:rFonts w:ascii="Arial" w:hAnsi="Arial" w:cs="Arial"/>
                <w:color w:val="000000"/>
                <w:sz w:val="18"/>
                <w:szCs w:val="18"/>
              </w:rPr>
              <w:t>Výnosy z nehnuteľnosti na predaj</w:t>
            </w:r>
          </w:p>
        </w:tc>
        <w:tc>
          <w:tcPr>
            <w:tcW w:w="1701" w:type="dxa"/>
            <w:tcBorders>
              <w:top w:val="nil"/>
              <w:left w:val="nil"/>
              <w:bottom w:val="nil"/>
              <w:right w:val="nil"/>
            </w:tcBorders>
            <w:shd w:val="clear" w:color="auto" w:fill="auto"/>
            <w:noWrap/>
            <w:vAlign w:val="center"/>
            <w:hideMark/>
          </w:tcPr>
          <w:p w14:paraId="733DD2FF" w14:textId="77777777" w:rsidR="00635B8C" w:rsidRDefault="00635B8C">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shd w:val="clear" w:color="auto" w:fill="auto"/>
            <w:noWrap/>
            <w:vAlign w:val="center"/>
            <w:hideMark/>
          </w:tcPr>
          <w:p w14:paraId="25D4675E" w14:textId="77777777" w:rsidR="00635B8C" w:rsidRDefault="00635B8C">
            <w:pPr>
              <w:jc w:val="right"/>
              <w:rPr>
                <w:rFonts w:ascii="Arial" w:hAnsi="Arial" w:cs="Arial"/>
                <w:color w:val="000000"/>
                <w:sz w:val="18"/>
                <w:szCs w:val="18"/>
              </w:rPr>
            </w:pPr>
            <w:r>
              <w:rPr>
                <w:rFonts w:ascii="Arial" w:hAnsi="Arial" w:cs="Arial"/>
                <w:color w:val="000000"/>
                <w:sz w:val="18"/>
                <w:szCs w:val="18"/>
              </w:rPr>
              <w:t>0</w:t>
            </w:r>
          </w:p>
        </w:tc>
      </w:tr>
      <w:tr w:rsidR="00635B8C" w14:paraId="79A71B39" w14:textId="77777777" w:rsidTr="00635B8C">
        <w:trPr>
          <w:cantSplit/>
          <w:trHeight w:val="315"/>
        </w:trPr>
        <w:tc>
          <w:tcPr>
            <w:tcW w:w="6095" w:type="dxa"/>
            <w:tcBorders>
              <w:top w:val="nil"/>
              <w:left w:val="nil"/>
              <w:bottom w:val="nil"/>
              <w:right w:val="nil"/>
            </w:tcBorders>
            <w:shd w:val="clear" w:color="auto" w:fill="auto"/>
            <w:noWrap/>
            <w:vAlign w:val="center"/>
            <w:hideMark/>
          </w:tcPr>
          <w:p w14:paraId="4AB3ADBA" w14:textId="77777777" w:rsidR="00635B8C" w:rsidRDefault="00635B8C">
            <w:pPr>
              <w:rPr>
                <w:rFonts w:ascii="Arial" w:hAnsi="Arial" w:cs="Arial"/>
                <w:b/>
                <w:bCs/>
                <w:color w:val="000000"/>
                <w:sz w:val="18"/>
                <w:szCs w:val="18"/>
              </w:rPr>
            </w:pPr>
            <w:r>
              <w:rPr>
                <w:rFonts w:ascii="Arial" w:hAnsi="Arial" w:cs="Arial"/>
                <w:b/>
                <w:bCs/>
                <w:color w:val="000000"/>
                <w:sz w:val="18"/>
                <w:szCs w:val="18"/>
              </w:rPr>
              <w:t>Iné výnosy súvisiace s bežnou činnosťou</w:t>
            </w:r>
          </w:p>
        </w:tc>
        <w:tc>
          <w:tcPr>
            <w:tcW w:w="1701" w:type="dxa"/>
            <w:tcBorders>
              <w:top w:val="nil"/>
              <w:left w:val="nil"/>
              <w:bottom w:val="nil"/>
              <w:right w:val="nil"/>
            </w:tcBorders>
            <w:shd w:val="clear" w:color="auto" w:fill="auto"/>
            <w:noWrap/>
            <w:vAlign w:val="center"/>
            <w:hideMark/>
          </w:tcPr>
          <w:p w14:paraId="6A1C9CBF" w14:textId="77777777" w:rsidR="00635B8C" w:rsidRDefault="00635B8C">
            <w:pPr>
              <w:jc w:val="right"/>
              <w:rPr>
                <w:rFonts w:ascii="Arial" w:hAnsi="Arial" w:cs="Arial"/>
                <w:color w:val="000000"/>
                <w:sz w:val="18"/>
                <w:szCs w:val="18"/>
              </w:rPr>
            </w:pPr>
            <w:r>
              <w:rPr>
                <w:rFonts w:ascii="Arial" w:hAnsi="Arial" w:cs="Arial"/>
                <w:color w:val="000000"/>
                <w:sz w:val="18"/>
                <w:szCs w:val="18"/>
              </w:rPr>
              <w:t> 0</w:t>
            </w:r>
          </w:p>
        </w:tc>
        <w:tc>
          <w:tcPr>
            <w:tcW w:w="1559" w:type="dxa"/>
            <w:tcBorders>
              <w:top w:val="nil"/>
              <w:left w:val="nil"/>
              <w:bottom w:val="nil"/>
              <w:right w:val="nil"/>
            </w:tcBorders>
            <w:shd w:val="clear" w:color="auto" w:fill="auto"/>
            <w:noWrap/>
            <w:vAlign w:val="center"/>
            <w:hideMark/>
          </w:tcPr>
          <w:p w14:paraId="66B645F8" w14:textId="77777777" w:rsidR="00635B8C" w:rsidRDefault="00635B8C">
            <w:pPr>
              <w:jc w:val="right"/>
              <w:rPr>
                <w:rFonts w:ascii="Arial" w:hAnsi="Arial" w:cs="Arial"/>
                <w:color w:val="000000"/>
                <w:sz w:val="18"/>
                <w:szCs w:val="18"/>
              </w:rPr>
            </w:pPr>
            <w:r>
              <w:rPr>
                <w:rFonts w:ascii="Arial" w:hAnsi="Arial" w:cs="Arial"/>
                <w:color w:val="000000"/>
                <w:sz w:val="18"/>
                <w:szCs w:val="18"/>
              </w:rPr>
              <w:t> 0</w:t>
            </w:r>
          </w:p>
        </w:tc>
      </w:tr>
      <w:tr w:rsidR="00635B8C" w14:paraId="31DC0D99" w14:textId="77777777" w:rsidTr="00635B8C">
        <w:trPr>
          <w:cantSplit/>
          <w:trHeight w:val="315"/>
        </w:trPr>
        <w:tc>
          <w:tcPr>
            <w:tcW w:w="6095" w:type="dxa"/>
            <w:tcBorders>
              <w:top w:val="nil"/>
              <w:left w:val="nil"/>
              <w:bottom w:val="nil"/>
              <w:right w:val="nil"/>
            </w:tcBorders>
            <w:shd w:val="clear" w:color="auto" w:fill="auto"/>
            <w:noWrap/>
            <w:vAlign w:val="center"/>
            <w:hideMark/>
          </w:tcPr>
          <w:p w14:paraId="1ACC5BA3" w14:textId="77777777" w:rsidR="00635B8C" w:rsidRDefault="00635B8C">
            <w:pPr>
              <w:rPr>
                <w:rFonts w:ascii="Arial" w:hAnsi="Arial" w:cs="Arial"/>
                <w:b/>
                <w:bCs/>
                <w:color w:val="000000"/>
                <w:sz w:val="18"/>
                <w:szCs w:val="18"/>
              </w:rPr>
            </w:pPr>
            <w:r>
              <w:rPr>
                <w:rFonts w:ascii="Arial" w:hAnsi="Arial" w:cs="Arial"/>
                <w:b/>
                <w:bCs/>
                <w:color w:val="000000"/>
                <w:sz w:val="18"/>
                <w:szCs w:val="18"/>
              </w:rPr>
              <w:t>Čistý obrat celkom</w:t>
            </w:r>
          </w:p>
        </w:tc>
        <w:tc>
          <w:tcPr>
            <w:tcW w:w="1701" w:type="dxa"/>
            <w:tcBorders>
              <w:top w:val="single" w:sz="8" w:space="0" w:color="auto"/>
              <w:left w:val="nil"/>
              <w:bottom w:val="double" w:sz="6" w:space="0" w:color="auto"/>
              <w:right w:val="nil"/>
            </w:tcBorders>
            <w:shd w:val="clear" w:color="auto" w:fill="auto"/>
            <w:noWrap/>
            <w:vAlign w:val="center"/>
            <w:hideMark/>
          </w:tcPr>
          <w:p w14:paraId="2CE42E7E" w14:textId="77777777" w:rsidR="00635B8C" w:rsidRDefault="00635B8C">
            <w:pPr>
              <w:jc w:val="right"/>
              <w:rPr>
                <w:rFonts w:ascii="Arial" w:hAnsi="Arial" w:cs="Arial"/>
                <w:b/>
                <w:bCs/>
                <w:color w:val="000000"/>
                <w:sz w:val="18"/>
                <w:szCs w:val="18"/>
              </w:rPr>
            </w:pPr>
            <w:r>
              <w:rPr>
                <w:rFonts w:ascii="Arial" w:hAnsi="Arial" w:cs="Arial"/>
                <w:b/>
                <w:bCs/>
                <w:color w:val="000000"/>
                <w:sz w:val="18"/>
                <w:szCs w:val="18"/>
              </w:rPr>
              <w:t>9 259 220</w:t>
            </w:r>
          </w:p>
        </w:tc>
        <w:tc>
          <w:tcPr>
            <w:tcW w:w="1559" w:type="dxa"/>
            <w:tcBorders>
              <w:top w:val="single" w:sz="8" w:space="0" w:color="auto"/>
              <w:left w:val="nil"/>
              <w:bottom w:val="double" w:sz="6" w:space="0" w:color="auto"/>
              <w:right w:val="nil"/>
            </w:tcBorders>
            <w:shd w:val="clear" w:color="auto" w:fill="auto"/>
            <w:noWrap/>
            <w:vAlign w:val="center"/>
            <w:hideMark/>
          </w:tcPr>
          <w:p w14:paraId="48D86D0B" w14:textId="77777777" w:rsidR="00635B8C" w:rsidRDefault="00635B8C">
            <w:pPr>
              <w:jc w:val="right"/>
              <w:rPr>
                <w:rFonts w:ascii="Arial" w:hAnsi="Arial" w:cs="Arial"/>
                <w:b/>
                <w:bCs/>
                <w:color w:val="000000"/>
                <w:sz w:val="18"/>
                <w:szCs w:val="18"/>
              </w:rPr>
            </w:pPr>
            <w:r>
              <w:rPr>
                <w:rFonts w:ascii="Arial" w:hAnsi="Arial" w:cs="Arial"/>
                <w:b/>
                <w:bCs/>
                <w:color w:val="000000"/>
                <w:sz w:val="18"/>
                <w:szCs w:val="18"/>
              </w:rPr>
              <w:t>8 604 837</w:t>
            </w:r>
          </w:p>
        </w:tc>
      </w:tr>
    </w:tbl>
    <w:p w14:paraId="7AD3F4FF" w14:textId="4E1DEA8B" w:rsidR="00C23A8B" w:rsidRPr="00276F98" w:rsidRDefault="00903126" w:rsidP="00300BD5">
      <w:pPr>
        <w:pStyle w:val="odstavec"/>
      </w:pPr>
      <w:r w:rsidRPr="00276F98">
        <w:t xml:space="preserve"> </w:t>
      </w:r>
    </w:p>
    <w:p w14:paraId="6A8C14EB" w14:textId="0ECD737B" w:rsidR="00903126" w:rsidRPr="00276F98" w:rsidRDefault="00903126" w:rsidP="00300BD5">
      <w:pPr>
        <w:pStyle w:val="odstavec"/>
      </w:pPr>
    </w:p>
    <w:bookmarkEnd w:id="44"/>
    <w:p w14:paraId="305C7260" w14:textId="77777777" w:rsidR="00EF6154" w:rsidRPr="00276F98" w:rsidRDefault="00EF6154" w:rsidP="00300BD5">
      <w:pPr>
        <w:pStyle w:val="odstavec"/>
      </w:pPr>
    </w:p>
    <w:p w14:paraId="659C9E65" w14:textId="77777777" w:rsidR="00EF6154" w:rsidRPr="00276F98" w:rsidRDefault="00EF6154" w:rsidP="00425A47">
      <w:pPr>
        <w:pStyle w:val="Heading1"/>
        <w:numPr>
          <w:ilvl w:val="0"/>
          <w:numId w:val="0"/>
        </w:numPr>
        <w:ind w:left="425"/>
      </w:pPr>
      <w:r w:rsidRPr="00276F98">
        <w:t>VÝNOSY</w:t>
      </w:r>
    </w:p>
    <w:p w14:paraId="44757A82" w14:textId="77777777" w:rsidR="002A6B50" w:rsidRPr="00276F98" w:rsidRDefault="00316173" w:rsidP="002940DB">
      <w:pPr>
        <w:pStyle w:val="Heading2"/>
        <w:numPr>
          <w:ilvl w:val="1"/>
          <w:numId w:val="9"/>
        </w:numPr>
        <w:tabs>
          <w:tab w:val="clear" w:pos="992"/>
        </w:tabs>
        <w:ind w:left="426"/>
      </w:pPr>
      <w:r w:rsidRPr="00276F98">
        <w:t>Tržby za vlastné výkony a tovar</w:t>
      </w:r>
    </w:p>
    <w:p w14:paraId="4382A9A8" w14:textId="14C1F6A1" w:rsidR="00C23A8B" w:rsidRPr="00276F98" w:rsidRDefault="00316173" w:rsidP="00300BD5">
      <w:pPr>
        <w:pStyle w:val="odstavec"/>
      </w:pPr>
      <w:r w:rsidRPr="00276F98">
        <w:t xml:space="preserve">Tržby za vlastné výkony a tovar podľa jednotlivých segmentov, </w:t>
      </w:r>
      <w:proofErr w:type="spellStart"/>
      <w:r w:rsidRPr="00276F98">
        <w:t>t.j</w:t>
      </w:r>
      <w:proofErr w:type="spellEnd"/>
      <w:r w:rsidRPr="00276F98">
        <w:t>. podľa typov výrobkov</w:t>
      </w:r>
      <w:r w:rsidR="009044DB" w:rsidRPr="00276F98">
        <w:t xml:space="preserve">, tovarov, </w:t>
      </w:r>
      <w:r w:rsidRPr="00276F98">
        <w:t>služieb</w:t>
      </w:r>
      <w:r w:rsidR="009044DB" w:rsidRPr="00276F98">
        <w:t xml:space="preserve"> a iných činností Spoločnosti</w:t>
      </w:r>
      <w:r w:rsidRPr="00276F98">
        <w:t xml:space="preserve">, a podľa hlavných </w:t>
      </w:r>
      <w:r w:rsidR="009044DB" w:rsidRPr="00276F98">
        <w:t>geografických oblastí odbytu</w:t>
      </w:r>
      <w:r w:rsidRPr="00276F98">
        <w:t xml:space="preserve"> sú uvedené v nasledujúcej tabuľke:</w:t>
      </w:r>
      <w:bookmarkStart w:id="45" w:name="FWT_T35"/>
    </w:p>
    <w:p w14:paraId="4C9061A4" w14:textId="4EEB740F" w:rsidR="001B33E6" w:rsidRDefault="001B33E6" w:rsidP="00300BD5">
      <w:pPr>
        <w:pStyle w:val="odstavec"/>
      </w:pPr>
    </w:p>
    <w:tbl>
      <w:tblPr>
        <w:tblW w:w="9355" w:type="dxa"/>
        <w:tblInd w:w="284" w:type="dxa"/>
        <w:tblCellMar>
          <w:left w:w="70" w:type="dxa"/>
          <w:right w:w="70" w:type="dxa"/>
        </w:tblCellMar>
        <w:tblLook w:val="04A0" w:firstRow="1" w:lastRow="0" w:firstColumn="1" w:lastColumn="0" w:noHBand="0" w:noVBand="1"/>
      </w:tblPr>
      <w:tblGrid>
        <w:gridCol w:w="1315"/>
        <w:gridCol w:w="940"/>
        <w:gridCol w:w="940"/>
        <w:gridCol w:w="940"/>
        <w:gridCol w:w="1260"/>
        <w:gridCol w:w="940"/>
        <w:gridCol w:w="940"/>
        <w:gridCol w:w="941"/>
        <w:gridCol w:w="1139"/>
      </w:tblGrid>
      <w:tr w:rsidR="00046EE0" w:rsidRPr="00046EE0" w14:paraId="11AA8ED6" w14:textId="77777777" w:rsidTr="00046EE0">
        <w:trPr>
          <w:cantSplit/>
          <w:trHeight w:val="300"/>
        </w:trPr>
        <w:tc>
          <w:tcPr>
            <w:tcW w:w="1315" w:type="dxa"/>
            <w:vMerge w:val="restart"/>
            <w:tcBorders>
              <w:top w:val="nil"/>
              <w:left w:val="nil"/>
              <w:bottom w:val="single" w:sz="8" w:space="0" w:color="000000"/>
              <w:right w:val="nil"/>
            </w:tcBorders>
            <w:shd w:val="clear" w:color="auto" w:fill="auto"/>
            <w:vAlign w:val="center"/>
            <w:hideMark/>
          </w:tcPr>
          <w:p w14:paraId="2E1590BF" w14:textId="77777777" w:rsidR="00046EE0" w:rsidRPr="005E79E1" w:rsidRDefault="00046EE0">
            <w:pPr>
              <w:jc w:val="center"/>
              <w:rPr>
                <w:rFonts w:ascii="Arial" w:hAnsi="Arial" w:cs="Arial"/>
                <w:b/>
                <w:bCs/>
                <w:color w:val="000000"/>
                <w:sz w:val="16"/>
                <w:szCs w:val="16"/>
              </w:rPr>
            </w:pPr>
            <w:r w:rsidRPr="005E79E1">
              <w:rPr>
                <w:rFonts w:ascii="Arial" w:hAnsi="Arial" w:cs="Arial"/>
                <w:b/>
                <w:bCs/>
                <w:color w:val="000000"/>
                <w:sz w:val="16"/>
                <w:szCs w:val="16"/>
              </w:rPr>
              <w:t>Oblasť odbytu</w:t>
            </w:r>
          </w:p>
        </w:tc>
        <w:tc>
          <w:tcPr>
            <w:tcW w:w="1880" w:type="dxa"/>
            <w:gridSpan w:val="2"/>
            <w:vMerge w:val="restart"/>
            <w:tcBorders>
              <w:top w:val="nil"/>
              <w:left w:val="nil"/>
              <w:bottom w:val="nil"/>
              <w:right w:val="nil"/>
            </w:tcBorders>
            <w:shd w:val="clear" w:color="auto" w:fill="auto"/>
            <w:vAlign w:val="center"/>
            <w:hideMark/>
          </w:tcPr>
          <w:p w14:paraId="0C5EBAC5" w14:textId="77777777" w:rsidR="00046EE0" w:rsidRPr="005E79E1" w:rsidRDefault="00046EE0">
            <w:pPr>
              <w:jc w:val="center"/>
              <w:rPr>
                <w:rFonts w:ascii="Arial" w:hAnsi="Arial" w:cs="Arial"/>
                <w:b/>
                <w:bCs/>
                <w:color w:val="000000"/>
                <w:sz w:val="16"/>
                <w:szCs w:val="16"/>
              </w:rPr>
            </w:pPr>
            <w:r w:rsidRPr="005E79E1">
              <w:rPr>
                <w:rFonts w:ascii="Arial" w:hAnsi="Arial" w:cs="Arial"/>
                <w:b/>
                <w:bCs/>
                <w:iCs/>
                <w:color w:val="000000"/>
                <w:sz w:val="16"/>
                <w:szCs w:val="16"/>
              </w:rPr>
              <w:t>Tržby za výrobky</w:t>
            </w:r>
          </w:p>
        </w:tc>
        <w:tc>
          <w:tcPr>
            <w:tcW w:w="2200" w:type="dxa"/>
            <w:gridSpan w:val="2"/>
            <w:vMerge w:val="restart"/>
            <w:tcBorders>
              <w:top w:val="nil"/>
              <w:left w:val="nil"/>
              <w:bottom w:val="nil"/>
              <w:right w:val="nil"/>
            </w:tcBorders>
            <w:shd w:val="clear" w:color="auto" w:fill="auto"/>
            <w:vAlign w:val="center"/>
            <w:hideMark/>
          </w:tcPr>
          <w:p w14:paraId="292FC0B4" w14:textId="77777777" w:rsidR="00046EE0" w:rsidRPr="005E79E1" w:rsidRDefault="00046EE0">
            <w:pPr>
              <w:jc w:val="center"/>
              <w:rPr>
                <w:rFonts w:ascii="Arial" w:hAnsi="Arial" w:cs="Arial"/>
                <w:b/>
                <w:bCs/>
                <w:color w:val="000000"/>
                <w:sz w:val="16"/>
                <w:szCs w:val="16"/>
              </w:rPr>
            </w:pPr>
            <w:r w:rsidRPr="005E79E1">
              <w:rPr>
                <w:rFonts w:ascii="Arial" w:hAnsi="Arial" w:cs="Arial"/>
                <w:b/>
                <w:bCs/>
                <w:iCs/>
                <w:color w:val="000000"/>
                <w:sz w:val="16"/>
                <w:szCs w:val="16"/>
              </w:rPr>
              <w:t>Tržby za služby</w:t>
            </w:r>
          </w:p>
        </w:tc>
        <w:tc>
          <w:tcPr>
            <w:tcW w:w="1880" w:type="dxa"/>
            <w:gridSpan w:val="2"/>
            <w:vMerge w:val="restart"/>
            <w:tcBorders>
              <w:top w:val="nil"/>
              <w:left w:val="nil"/>
              <w:bottom w:val="nil"/>
              <w:right w:val="nil"/>
            </w:tcBorders>
            <w:shd w:val="clear" w:color="auto" w:fill="auto"/>
            <w:vAlign w:val="center"/>
            <w:hideMark/>
          </w:tcPr>
          <w:p w14:paraId="28008884" w14:textId="77777777" w:rsidR="00046EE0" w:rsidRPr="005E79E1" w:rsidRDefault="00046EE0">
            <w:pPr>
              <w:jc w:val="center"/>
              <w:rPr>
                <w:rFonts w:ascii="Arial" w:hAnsi="Arial" w:cs="Arial"/>
                <w:b/>
                <w:bCs/>
                <w:color w:val="000000"/>
                <w:sz w:val="16"/>
                <w:szCs w:val="16"/>
              </w:rPr>
            </w:pPr>
            <w:r w:rsidRPr="005E79E1">
              <w:rPr>
                <w:rFonts w:ascii="Arial" w:hAnsi="Arial" w:cs="Arial"/>
                <w:b/>
                <w:bCs/>
                <w:iCs/>
                <w:color w:val="000000"/>
                <w:sz w:val="16"/>
                <w:szCs w:val="16"/>
              </w:rPr>
              <w:t>Tržby za tovar</w:t>
            </w:r>
          </w:p>
        </w:tc>
        <w:tc>
          <w:tcPr>
            <w:tcW w:w="2080" w:type="dxa"/>
            <w:gridSpan w:val="2"/>
            <w:vMerge w:val="restart"/>
            <w:tcBorders>
              <w:top w:val="nil"/>
              <w:left w:val="nil"/>
              <w:bottom w:val="nil"/>
              <w:right w:val="nil"/>
            </w:tcBorders>
            <w:shd w:val="clear" w:color="auto" w:fill="auto"/>
            <w:vAlign w:val="center"/>
            <w:hideMark/>
          </w:tcPr>
          <w:p w14:paraId="3782029A" w14:textId="77777777" w:rsidR="00046EE0" w:rsidRPr="005E79E1" w:rsidRDefault="00046EE0">
            <w:pPr>
              <w:jc w:val="center"/>
              <w:rPr>
                <w:rFonts w:ascii="Arial" w:hAnsi="Arial" w:cs="Arial"/>
                <w:b/>
                <w:bCs/>
                <w:color w:val="000000"/>
                <w:sz w:val="16"/>
                <w:szCs w:val="16"/>
              </w:rPr>
            </w:pPr>
            <w:r w:rsidRPr="005E79E1">
              <w:rPr>
                <w:rFonts w:ascii="Arial" w:hAnsi="Arial" w:cs="Arial"/>
                <w:b/>
                <w:bCs/>
                <w:color w:val="000000"/>
                <w:sz w:val="16"/>
                <w:szCs w:val="16"/>
              </w:rPr>
              <w:t>Spolu</w:t>
            </w:r>
          </w:p>
        </w:tc>
      </w:tr>
      <w:tr w:rsidR="00046EE0" w:rsidRPr="00046EE0" w14:paraId="4B45872E" w14:textId="77777777" w:rsidTr="00046EE0">
        <w:trPr>
          <w:trHeight w:val="300"/>
        </w:trPr>
        <w:tc>
          <w:tcPr>
            <w:tcW w:w="1315" w:type="dxa"/>
            <w:vMerge/>
            <w:tcBorders>
              <w:top w:val="nil"/>
              <w:left w:val="nil"/>
              <w:bottom w:val="single" w:sz="8" w:space="0" w:color="000000"/>
              <w:right w:val="nil"/>
            </w:tcBorders>
            <w:vAlign w:val="center"/>
            <w:hideMark/>
          </w:tcPr>
          <w:p w14:paraId="573666C1" w14:textId="77777777" w:rsidR="00046EE0" w:rsidRPr="005E79E1" w:rsidRDefault="00046EE0">
            <w:pPr>
              <w:rPr>
                <w:rFonts w:ascii="Arial" w:hAnsi="Arial" w:cs="Arial"/>
                <w:b/>
                <w:bCs/>
                <w:color w:val="000000"/>
                <w:sz w:val="16"/>
                <w:szCs w:val="16"/>
              </w:rPr>
            </w:pPr>
          </w:p>
        </w:tc>
        <w:tc>
          <w:tcPr>
            <w:tcW w:w="1880" w:type="dxa"/>
            <w:gridSpan w:val="2"/>
            <w:vMerge/>
            <w:tcBorders>
              <w:top w:val="nil"/>
              <w:left w:val="nil"/>
              <w:bottom w:val="nil"/>
              <w:right w:val="nil"/>
            </w:tcBorders>
            <w:vAlign w:val="center"/>
            <w:hideMark/>
          </w:tcPr>
          <w:p w14:paraId="5D10F119" w14:textId="77777777" w:rsidR="00046EE0" w:rsidRPr="005E79E1" w:rsidRDefault="00046EE0">
            <w:pPr>
              <w:rPr>
                <w:rFonts w:ascii="Arial" w:hAnsi="Arial" w:cs="Arial"/>
                <w:b/>
                <w:bCs/>
                <w:color w:val="000000"/>
                <w:sz w:val="16"/>
                <w:szCs w:val="16"/>
              </w:rPr>
            </w:pPr>
          </w:p>
        </w:tc>
        <w:tc>
          <w:tcPr>
            <w:tcW w:w="2200" w:type="dxa"/>
            <w:gridSpan w:val="2"/>
            <w:vMerge/>
            <w:tcBorders>
              <w:top w:val="nil"/>
              <w:left w:val="nil"/>
              <w:bottom w:val="nil"/>
              <w:right w:val="nil"/>
            </w:tcBorders>
            <w:vAlign w:val="center"/>
            <w:hideMark/>
          </w:tcPr>
          <w:p w14:paraId="6DFE3701" w14:textId="77777777" w:rsidR="00046EE0" w:rsidRPr="005E79E1" w:rsidRDefault="00046EE0">
            <w:pPr>
              <w:rPr>
                <w:rFonts w:ascii="Arial" w:hAnsi="Arial" w:cs="Arial"/>
                <w:b/>
                <w:bCs/>
                <w:color w:val="000000"/>
                <w:sz w:val="16"/>
                <w:szCs w:val="16"/>
              </w:rPr>
            </w:pPr>
          </w:p>
        </w:tc>
        <w:tc>
          <w:tcPr>
            <w:tcW w:w="1880" w:type="dxa"/>
            <w:gridSpan w:val="2"/>
            <w:vMerge/>
            <w:tcBorders>
              <w:top w:val="nil"/>
              <w:left w:val="nil"/>
              <w:bottom w:val="nil"/>
              <w:right w:val="nil"/>
            </w:tcBorders>
            <w:vAlign w:val="center"/>
            <w:hideMark/>
          </w:tcPr>
          <w:p w14:paraId="4C9102EB" w14:textId="77777777" w:rsidR="00046EE0" w:rsidRPr="005E79E1" w:rsidRDefault="00046EE0">
            <w:pPr>
              <w:rPr>
                <w:rFonts w:ascii="Arial" w:hAnsi="Arial" w:cs="Arial"/>
                <w:b/>
                <w:bCs/>
                <w:color w:val="000000"/>
                <w:sz w:val="16"/>
                <w:szCs w:val="16"/>
              </w:rPr>
            </w:pPr>
          </w:p>
        </w:tc>
        <w:tc>
          <w:tcPr>
            <w:tcW w:w="2080" w:type="dxa"/>
            <w:gridSpan w:val="2"/>
            <w:vMerge/>
            <w:tcBorders>
              <w:top w:val="nil"/>
              <w:left w:val="nil"/>
              <w:bottom w:val="nil"/>
              <w:right w:val="nil"/>
            </w:tcBorders>
            <w:vAlign w:val="center"/>
            <w:hideMark/>
          </w:tcPr>
          <w:p w14:paraId="7229DE64" w14:textId="77777777" w:rsidR="00046EE0" w:rsidRPr="005E79E1" w:rsidRDefault="00046EE0">
            <w:pPr>
              <w:rPr>
                <w:rFonts w:ascii="Arial" w:hAnsi="Arial" w:cs="Arial"/>
                <w:b/>
                <w:bCs/>
                <w:color w:val="000000"/>
                <w:sz w:val="16"/>
                <w:szCs w:val="16"/>
              </w:rPr>
            </w:pPr>
          </w:p>
        </w:tc>
      </w:tr>
      <w:tr w:rsidR="00046EE0" w:rsidRPr="00046EE0" w14:paraId="548586E2" w14:textId="77777777" w:rsidTr="00046EE0">
        <w:trPr>
          <w:cantSplit/>
          <w:trHeight w:val="315"/>
        </w:trPr>
        <w:tc>
          <w:tcPr>
            <w:tcW w:w="1315" w:type="dxa"/>
            <w:vMerge/>
            <w:tcBorders>
              <w:top w:val="nil"/>
              <w:left w:val="nil"/>
              <w:bottom w:val="single" w:sz="8" w:space="0" w:color="000000"/>
              <w:right w:val="nil"/>
            </w:tcBorders>
            <w:vAlign w:val="center"/>
            <w:hideMark/>
          </w:tcPr>
          <w:p w14:paraId="455FDC6F" w14:textId="77777777" w:rsidR="00046EE0" w:rsidRPr="005E79E1" w:rsidRDefault="00046EE0">
            <w:pPr>
              <w:rPr>
                <w:rFonts w:ascii="Arial" w:hAnsi="Arial" w:cs="Arial"/>
                <w:b/>
                <w:bCs/>
                <w:color w:val="000000"/>
                <w:sz w:val="16"/>
                <w:szCs w:val="16"/>
              </w:rPr>
            </w:pPr>
          </w:p>
        </w:tc>
        <w:tc>
          <w:tcPr>
            <w:tcW w:w="940" w:type="dxa"/>
            <w:tcBorders>
              <w:top w:val="nil"/>
              <w:left w:val="nil"/>
              <w:bottom w:val="single" w:sz="8" w:space="0" w:color="auto"/>
              <w:right w:val="nil"/>
            </w:tcBorders>
            <w:shd w:val="clear" w:color="auto" w:fill="auto"/>
            <w:vAlign w:val="center"/>
            <w:hideMark/>
          </w:tcPr>
          <w:p w14:paraId="0998574F" w14:textId="77777777" w:rsidR="00046EE0" w:rsidRPr="005E79E1" w:rsidRDefault="00046EE0">
            <w:pPr>
              <w:jc w:val="center"/>
              <w:rPr>
                <w:rFonts w:ascii="Arial" w:hAnsi="Arial" w:cs="Arial"/>
                <w:b/>
                <w:bCs/>
                <w:color w:val="000000"/>
                <w:sz w:val="16"/>
                <w:szCs w:val="16"/>
              </w:rPr>
            </w:pPr>
            <w:r w:rsidRPr="005E79E1">
              <w:rPr>
                <w:rFonts w:ascii="Arial" w:hAnsi="Arial" w:cs="Arial"/>
                <w:b/>
                <w:bCs/>
                <w:color w:val="000000"/>
                <w:sz w:val="16"/>
                <w:szCs w:val="16"/>
              </w:rPr>
              <w:t>2018</w:t>
            </w:r>
          </w:p>
        </w:tc>
        <w:tc>
          <w:tcPr>
            <w:tcW w:w="940" w:type="dxa"/>
            <w:tcBorders>
              <w:top w:val="nil"/>
              <w:left w:val="nil"/>
              <w:bottom w:val="single" w:sz="8" w:space="0" w:color="auto"/>
              <w:right w:val="nil"/>
            </w:tcBorders>
            <w:shd w:val="clear" w:color="auto" w:fill="auto"/>
            <w:vAlign w:val="center"/>
            <w:hideMark/>
          </w:tcPr>
          <w:p w14:paraId="345A2207" w14:textId="77777777" w:rsidR="00046EE0" w:rsidRPr="005E79E1" w:rsidRDefault="00046EE0">
            <w:pPr>
              <w:jc w:val="center"/>
              <w:rPr>
                <w:rFonts w:ascii="Arial" w:hAnsi="Arial" w:cs="Arial"/>
                <w:b/>
                <w:bCs/>
                <w:color w:val="000000"/>
                <w:sz w:val="16"/>
                <w:szCs w:val="16"/>
              </w:rPr>
            </w:pPr>
            <w:r w:rsidRPr="005E79E1">
              <w:rPr>
                <w:rFonts w:ascii="Arial" w:hAnsi="Arial" w:cs="Arial"/>
                <w:b/>
                <w:bCs/>
                <w:color w:val="000000"/>
                <w:sz w:val="16"/>
                <w:szCs w:val="16"/>
              </w:rPr>
              <w:t>2017</w:t>
            </w:r>
          </w:p>
        </w:tc>
        <w:tc>
          <w:tcPr>
            <w:tcW w:w="940" w:type="dxa"/>
            <w:tcBorders>
              <w:top w:val="nil"/>
              <w:left w:val="nil"/>
              <w:bottom w:val="single" w:sz="8" w:space="0" w:color="auto"/>
              <w:right w:val="nil"/>
            </w:tcBorders>
            <w:shd w:val="clear" w:color="auto" w:fill="auto"/>
            <w:vAlign w:val="center"/>
            <w:hideMark/>
          </w:tcPr>
          <w:p w14:paraId="00D84675" w14:textId="77777777" w:rsidR="00046EE0" w:rsidRPr="005E79E1" w:rsidRDefault="00046EE0">
            <w:pPr>
              <w:jc w:val="center"/>
              <w:rPr>
                <w:rFonts w:ascii="Arial" w:hAnsi="Arial" w:cs="Arial"/>
                <w:b/>
                <w:bCs/>
                <w:color w:val="000000"/>
                <w:sz w:val="16"/>
                <w:szCs w:val="16"/>
              </w:rPr>
            </w:pPr>
            <w:r w:rsidRPr="005E79E1">
              <w:rPr>
                <w:rFonts w:ascii="Arial" w:hAnsi="Arial" w:cs="Arial"/>
                <w:b/>
                <w:bCs/>
                <w:color w:val="000000"/>
                <w:sz w:val="16"/>
                <w:szCs w:val="16"/>
              </w:rPr>
              <w:t>2018</w:t>
            </w:r>
          </w:p>
        </w:tc>
        <w:tc>
          <w:tcPr>
            <w:tcW w:w="1260" w:type="dxa"/>
            <w:tcBorders>
              <w:top w:val="nil"/>
              <w:left w:val="nil"/>
              <w:bottom w:val="single" w:sz="8" w:space="0" w:color="auto"/>
              <w:right w:val="nil"/>
            </w:tcBorders>
            <w:shd w:val="clear" w:color="auto" w:fill="auto"/>
            <w:vAlign w:val="center"/>
            <w:hideMark/>
          </w:tcPr>
          <w:p w14:paraId="041396CD" w14:textId="77777777" w:rsidR="00046EE0" w:rsidRPr="005E79E1" w:rsidRDefault="00046EE0">
            <w:pPr>
              <w:jc w:val="center"/>
              <w:rPr>
                <w:rFonts w:ascii="Arial" w:hAnsi="Arial" w:cs="Arial"/>
                <w:b/>
                <w:bCs/>
                <w:color w:val="000000"/>
                <w:sz w:val="16"/>
                <w:szCs w:val="16"/>
              </w:rPr>
            </w:pPr>
            <w:r w:rsidRPr="005E79E1">
              <w:rPr>
                <w:rFonts w:ascii="Arial" w:hAnsi="Arial" w:cs="Arial"/>
                <w:b/>
                <w:bCs/>
                <w:color w:val="000000"/>
                <w:sz w:val="16"/>
                <w:szCs w:val="16"/>
              </w:rPr>
              <w:t>2017</w:t>
            </w:r>
          </w:p>
        </w:tc>
        <w:tc>
          <w:tcPr>
            <w:tcW w:w="940" w:type="dxa"/>
            <w:tcBorders>
              <w:top w:val="nil"/>
              <w:left w:val="nil"/>
              <w:bottom w:val="single" w:sz="8" w:space="0" w:color="auto"/>
              <w:right w:val="nil"/>
            </w:tcBorders>
            <w:shd w:val="clear" w:color="auto" w:fill="auto"/>
            <w:vAlign w:val="center"/>
            <w:hideMark/>
          </w:tcPr>
          <w:p w14:paraId="7E8CF4F6" w14:textId="77777777" w:rsidR="00046EE0" w:rsidRPr="005E79E1" w:rsidRDefault="00046EE0">
            <w:pPr>
              <w:jc w:val="center"/>
              <w:rPr>
                <w:rFonts w:ascii="Arial" w:hAnsi="Arial" w:cs="Arial"/>
                <w:b/>
                <w:bCs/>
                <w:color w:val="000000"/>
                <w:sz w:val="16"/>
                <w:szCs w:val="16"/>
              </w:rPr>
            </w:pPr>
            <w:r w:rsidRPr="005E79E1">
              <w:rPr>
                <w:rFonts w:ascii="Arial" w:hAnsi="Arial" w:cs="Arial"/>
                <w:b/>
                <w:bCs/>
                <w:color w:val="000000"/>
                <w:sz w:val="16"/>
                <w:szCs w:val="16"/>
              </w:rPr>
              <w:t>2018</w:t>
            </w:r>
          </w:p>
        </w:tc>
        <w:tc>
          <w:tcPr>
            <w:tcW w:w="940" w:type="dxa"/>
            <w:tcBorders>
              <w:top w:val="nil"/>
              <w:left w:val="nil"/>
              <w:bottom w:val="single" w:sz="8" w:space="0" w:color="auto"/>
              <w:right w:val="nil"/>
            </w:tcBorders>
            <w:shd w:val="clear" w:color="auto" w:fill="auto"/>
            <w:vAlign w:val="center"/>
            <w:hideMark/>
          </w:tcPr>
          <w:p w14:paraId="009E7970" w14:textId="77777777" w:rsidR="00046EE0" w:rsidRPr="005E79E1" w:rsidRDefault="00046EE0">
            <w:pPr>
              <w:jc w:val="center"/>
              <w:rPr>
                <w:rFonts w:ascii="Arial" w:hAnsi="Arial" w:cs="Arial"/>
                <w:b/>
                <w:bCs/>
                <w:color w:val="000000"/>
                <w:sz w:val="16"/>
                <w:szCs w:val="16"/>
              </w:rPr>
            </w:pPr>
            <w:r w:rsidRPr="005E79E1">
              <w:rPr>
                <w:rFonts w:ascii="Arial" w:hAnsi="Arial" w:cs="Arial"/>
                <w:b/>
                <w:bCs/>
                <w:color w:val="000000"/>
                <w:sz w:val="16"/>
                <w:szCs w:val="16"/>
              </w:rPr>
              <w:t>2017</w:t>
            </w:r>
          </w:p>
        </w:tc>
        <w:tc>
          <w:tcPr>
            <w:tcW w:w="941" w:type="dxa"/>
            <w:tcBorders>
              <w:top w:val="nil"/>
              <w:left w:val="nil"/>
              <w:bottom w:val="single" w:sz="8" w:space="0" w:color="auto"/>
              <w:right w:val="nil"/>
            </w:tcBorders>
            <w:shd w:val="clear" w:color="auto" w:fill="auto"/>
            <w:vAlign w:val="center"/>
            <w:hideMark/>
          </w:tcPr>
          <w:p w14:paraId="5AA57FD9" w14:textId="77777777" w:rsidR="00046EE0" w:rsidRPr="005E79E1" w:rsidRDefault="00046EE0">
            <w:pPr>
              <w:jc w:val="center"/>
              <w:rPr>
                <w:rFonts w:ascii="Arial" w:hAnsi="Arial" w:cs="Arial"/>
                <w:b/>
                <w:bCs/>
                <w:color w:val="000000"/>
                <w:sz w:val="16"/>
                <w:szCs w:val="16"/>
              </w:rPr>
            </w:pPr>
            <w:r w:rsidRPr="005E79E1">
              <w:rPr>
                <w:rFonts w:ascii="Arial" w:hAnsi="Arial" w:cs="Arial"/>
                <w:b/>
                <w:bCs/>
                <w:color w:val="000000"/>
                <w:sz w:val="16"/>
                <w:szCs w:val="16"/>
              </w:rPr>
              <w:t>2018</w:t>
            </w:r>
          </w:p>
        </w:tc>
        <w:tc>
          <w:tcPr>
            <w:tcW w:w="1139" w:type="dxa"/>
            <w:tcBorders>
              <w:top w:val="nil"/>
              <w:left w:val="nil"/>
              <w:bottom w:val="single" w:sz="8" w:space="0" w:color="auto"/>
              <w:right w:val="nil"/>
            </w:tcBorders>
            <w:shd w:val="clear" w:color="auto" w:fill="auto"/>
            <w:vAlign w:val="center"/>
            <w:hideMark/>
          </w:tcPr>
          <w:p w14:paraId="1A269096" w14:textId="77777777" w:rsidR="00046EE0" w:rsidRPr="005E79E1" w:rsidRDefault="00046EE0">
            <w:pPr>
              <w:jc w:val="center"/>
              <w:rPr>
                <w:rFonts w:ascii="Arial" w:hAnsi="Arial" w:cs="Arial"/>
                <w:b/>
                <w:bCs/>
                <w:color w:val="000000"/>
                <w:sz w:val="16"/>
                <w:szCs w:val="16"/>
              </w:rPr>
            </w:pPr>
            <w:r w:rsidRPr="005E79E1">
              <w:rPr>
                <w:rFonts w:ascii="Arial" w:hAnsi="Arial" w:cs="Arial"/>
                <w:b/>
                <w:bCs/>
                <w:color w:val="000000"/>
                <w:sz w:val="16"/>
                <w:szCs w:val="16"/>
              </w:rPr>
              <w:t>2017</w:t>
            </w:r>
          </w:p>
        </w:tc>
      </w:tr>
      <w:tr w:rsidR="00046EE0" w:rsidRPr="00046EE0" w14:paraId="0A14BD4A" w14:textId="77777777" w:rsidTr="005E79E1">
        <w:trPr>
          <w:cantSplit/>
          <w:trHeight w:val="480"/>
        </w:trPr>
        <w:tc>
          <w:tcPr>
            <w:tcW w:w="1315" w:type="dxa"/>
            <w:tcBorders>
              <w:top w:val="nil"/>
              <w:left w:val="nil"/>
              <w:bottom w:val="nil"/>
              <w:right w:val="nil"/>
            </w:tcBorders>
            <w:shd w:val="clear" w:color="auto" w:fill="auto"/>
            <w:vAlign w:val="center"/>
            <w:hideMark/>
          </w:tcPr>
          <w:p w14:paraId="21947561" w14:textId="77777777" w:rsidR="00046EE0" w:rsidRPr="005E79E1" w:rsidRDefault="00046EE0">
            <w:pPr>
              <w:rPr>
                <w:rFonts w:ascii="Arial" w:hAnsi="Arial" w:cs="Arial"/>
                <w:color w:val="000000"/>
                <w:sz w:val="16"/>
                <w:szCs w:val="16"/>
              </w:rPr>
            </w:pPr>
            <w:r w:rsidRPr="005E79E1">
              <w:rPr>
                <w:rFonts w:ascii="Arial" w:hAnsi="Arial" w:cs="Arial"/>
                <w:color w:val="000000"/>
                <w:sz w:val="16"/>
                <w:szCs w:val="16"/>
              </w:rPr>
              <w:t>Slovensko  vlastné výrobky plyn</w:t>
            </w:r>
          </w:p>
        </w:tc>
        <w:tc>
          <w:tcPr>
            <w:tcW w:w="940" w:type="dxa"/>
            <w:tcBorders>
              <w:top w:val="nil"/>
              <w:left w:val="nil"/>
              <w:bottom w:val="nil"/>
              <w:right w:val="nil"/>
            </w:tcBorders>
            <w:shd w:val="clear" w:color="auto" w:fill="auto"/>
            <w:vAlign w:val="center"/>
            <w:hideMark/>
          </w:tcPr>
          <w:p w14:paraId="5767C595"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1 607 869</w:t>
            </w:r>
          </w:p>
        </w:tc>
        <w:tc>
          <w:tcPr>
            <w:tcW w:w="940" w:type="dxa"/>
            <w:tcBorders>
              <w:top w:val="nil"/>
              <w:left w:val="nil"/>
              <w:bottom w:val="nil"/>
              <w:right w:val="nil"/>
            </w:tcBorders>
            <w:shd w:val="clear" w:color="auto" w:fill="auto"/>
            <w:vAlign w:val="center"/>
            <w:hideMark/>
          </w:tcPr>
          <w:p w14:paraId="4313B993"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1 609 464</w:t>
            </w:r>
          </w:p>
        </w:tc>
        <w:tc>
          <w:tcPr>
            <w:tcW w:w="940" w:type="dxa"/>
            <w:tcBorders>
              <w:top w:val="nil"/>
              <w:left w:val="nil"/>
              <w:bottom w:val="nil"/>
              <w:right w:val="nil"/>
            </w:tcBorders>
            <w:shd w:val="clear" w:color="auto" w:fill="auto"/>
            <w:vAlign w:val="center"/>
            <w:hideMark/>
          </w:tcPr>
          <w:p w14:paraId="66C30B13"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1260" w:type="dxa"/>
            <w:tcBorders>
              <w:top w:val="nil"/>
              <w:left w:val="nil"/>
              <w:bottom w:val="nil"/>
              <w:right w:val="nil"/>
            </w:tcBorders>
            <w:shd w:val="clear" w:color="auto" w:fill="auto"/>
            <w:vAlign w:val="center"/>
            <w:hideMark/>
          </w:tcPr>
          <w:p w14:paraId="638CCD77"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2BB327D9"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130C6C9A"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1" w:type="dxa"/>
            <w:tcBorders>
              <w:top w:val="nil"/>
              <w:left w:val="nil"/>
              <w:bottom w:val="nil"/>
              <w:right w:val="nil"/>
            </w:tcBorders>
            <w:shd w:val="clear" w:color="auto" w:fill="auto"/>
            <w:vAlign w:val="center"/>
            <w:hideMark/>
          </w:tcPr>
          <w:p w14:paraId="5EAF0F55"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1 607 869</w:t>
            </w:r>
          </w:p>
        </w:tc>
        <w:tc>
          <w:tcPr>
            <w:tcW w:w="1139" w:type="dxa"/>
            <w:tcBorders>
              <w:top w:val="nil"/>
              <w:left w:val="nil"/>
              <w:bottom w:val="nil"/>
              <w:right w:val="nil"/>
            </w:tcBorders>
            <w:shd w:val="clear" w:color="auto" w:fill="auto"/>
            <w:vAlign w:val="center"/>
            <w:hideMark/>
          </w:tcPr>
          <w:p w14:paraId="7CEC2357"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1 609 464</w:t>
            </w:r>
          </w:p>
        </w:tc>
      </w:tr>
      <w:tr w:rsidR="00046EE0" w:rsidRPr="00046EE0" w14:paraId="73A58573" w14:textId="77777777" w:rsidTr="00046EE0">
        <w:trPr>
          <w:cantSplit/>
          <w:trHeight w:val="300"/>
        </w:trPr>
        <w:tc>
          <w:tcPr>
            <w:tcW w:w="1315" w:type="dxa"/>
            <w:tcBorders>
              <w:top w:val="nil"/>
              <w:left w:val="nil"/>
              <w:bottom w:val="nil"/>
              <w:right w:val="nil"/>
            </w:tcBorders>
            <w:shd w:val="clear" w:color="auto" w:fill="auto"/>
            <w:vAlign w:val="center"/>
            <w:hideMark/>
          </w:tcPr>
          <w:p w14:paraId="58AE7CF3" w14:textId="77777777" w:rsidR="00046EE0" w:rsidRPr="005E79E1" w:rsidRDefault="00046EE0">
            <w:pPr>
              <w:rPr>
                <w:rFonts w:ascii="Arial" w:hAnsi="Arial" w:cs="Arial"/>
                <w:color w:val="000000"/>
                <w:sz w:val="16"/>
                <w:szCs w:val="16"/>
              </w:rPr>
            </w:pPr>
            <w:r w:rsidRPr="005E79E1">
              <w:rPr>
                <w:rFonts w:ascii="Arial" w:hAnsi="Arial" w:cs="Arial"/>
                <w:color w:val="000000"/>
                <w:sz w:val="16"/>
                <w:szCs w:val="16"/>
              </w:rPr>
              <w:t>predaj tovaru</w:t>
            </w:r>
          </w:p>
        </w:tc>
        <w:tc>
          <w:tcPr>
            <w:tcW w:w="940" w:type="dxa"/>
            <w:tcBorders>
              <w:top w:val="nil"/>
              <w:left w:val="nil"/>
              <w:bottom w:val="nil"/>
              <w:right w:val="nil"/>
            </w:tcBorders>
            <w:shd w:val="clear" w:color="auto" w:fill="auto"/>
            <w:vAlign w:val="center"/>
            <w:hideMark/>
          </w:tcPr>
          <w:p w14:paraId="38FC518A"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42D0FE1D"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66B17659"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1260" w:type="dxa"/>
            <w:tcBorders>
              <w:top w:val="nil"/>
              <w:left w:val="nil"/>
              <w:bottom w:val="nil"/>
              <w:right w:val="nil"/>
            </w:tcBorders>
            <w:shd w:val="clear" w:color="auto" w:fill="auto"/>
            <w:vAlign w:val="center"/>
            <w:hideMark/>
          </w:tcPr>
          <w:p w14:paraId="4116300A"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0B3DC534"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4 635 905</w:t>
            </w:r>
          </w:p>
        </w:tc>
        <w:tc>
          <w:tcPr>
            <w:tcW w:w="940" w:type="dxa"/>
            <w:tcBorders>
              <w:top w:val="nil"/>
              <w:left w:val="nil"/>
              <w:bottom w:val="nil"/>
              <w:right w:val="nil"/>
            </w:tcBorders>
            <w:shd w:val="clear" w:color="auto" w:fill="auto"/>
            <w:vAlign w:val="center"/>
            <w:hideMark/>
          </w:tcPr>
          <w:p w14:paraId="5BC32000"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4 012 441</w:t>
            </w:r>
          </w:p>
        </w:tc>
        <w:tc>
          <w:tcPr>
            <w:tcW w:w="941" w:type="dxa"/>
            <w:tcBorders>
              <w:top w:val="nil"/>
              <w:left w:val="nil"/>
              <w:bottom w:val="nil"/>
              <w:right w:val="nil"/>
            </w:tcBorders>
            <w:shd w:val="clear" w:color="auto" w:fill="auto"/>
            <w:vAlign w:val="center"/>
            <w:hideMark/>
          </w:tcPr>
          <w:p w14:paraId="67AF7E1C"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4 635 905</w:t>
            </w:r>
          </w:p>
        </w:tc>
        <w:tc>
          <w:tcPr>
            <w:tcW w:w="1139" w:type="dxa"/>
            <w:tcBorders>
              <w:top w:val="nil"/>
              <w:left w:val="nil"/>
              <w:bottom w:val="nil"/>
              <w:right w:val="nil"/>
            </w:tcBorders>
            <w:shd w:val="clear" w:color="auto" w:fill="auto"/>
            <w:vAlign w:val="center"/>
            <w:hideMark/>
          </w:tcPr>
          <w:p w14:paraId="5285D768"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4 012 441</w:t>
            </w:r>
          </w:p>
        </w:tc>
      </w:tr>
      <w:tr w:rsidR="00046EE0" w:rsidRPr="00046EE0" w14:paraId="6D0BFB6C" w14:textId="77777777" w:rsidTr="00046EE0">
        <w:trPr>
          <w:cantSplit/>
          <w:trHeight w:val="300"/>
        </w:trPr>
        <w:tc>
          <w:tcPr>
            <w:tcW w:w="1315" w:type="dxa"/>
            <w:tcBorders>
              <w:top w:val="nil"/>
              <w:left w:val="nil"/>
              <w:bottom w:val="nil"/>
              <w:right w:val="nil"/>
            </w:tcBorders>
            <w:shd w:val="clear" w:color="auto" w:fill="auto"/>
            <w:vAlign w:val="center"/>
            <w:hideMark/>
          </w:tcPr>
          <w:p w14:paraId="2FFD705C" w14:textId="77777777" w:rsidR="00046EE0" w:rsidRPr="005E79E1" w:rsidRDefault="00046EE0">
            <w:pPr>
              <w:rPr>
                <w:rFonts w:ascii="Arial" w:hAnsi="Arial" w:cs="Arial"/>
                <w:color w:val="000000"/>
                <w:sz w:val="16"/>
                <w:szCs w:val="16"/>
              </w:rPr>
            </w:pPr>
            <w:r w:rsidRPr="005E79E1">
              <w:rPr>
                <w:rFonts w:ascii="Arial" w:hAnsi="Arial" w:cs="Arial"/>
                <w:color w:val="000000"/>
                <w:sz w:val="16"/>
                <w:szCs w:val="16"/>
              </w:rPr>
              <w:t>nájom fliaš</w:t>
            </w:r>
          </w:p>
        </w:tc>
        <w:tc>
          <w:tcPr>
            <w:tcW w:w="940" w:type="dxa"/>
            <w:tcBorders>
              <w:top w:val="nil"/>
              <w:left w:val="nil"/>
              <w:bottom w:val="nil"/>
              <w:right w:val="nil"/>
            </w:tcBorders>
            <w:shd w:val="clear" w:color="auto" w:fill="auto"/>
            <w:vAlign w:val="center"/>
            <w:hideMark/>
          </w:tcPr>
          <w:p w14:paraId="28CC3C56"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3E336A96"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558CD0EF"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252 262</w:t>
            </w:r>
          </w:p>
        </w:tc>
        <w:tc>
          <w:tcPr>
            <w:tcW w:w="1260" w:type="dxa"/>
            <w:tcBorders>
              <w:top w:val="nil"/>
              <w:left w:val="nil"/>
              <w:bottom w:val="nil"/>
              <w:right w:val="nil"/>
            </w:tcBorders>
            <w:shd w:val="clear" w:color="auto" w:fill="auto"/>
            <w:vAlign w:val="center"/>
            <w:hideMark/>
          </w:tcPr>
          <w:p w14:paraId="163855DD"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245 311</w:t>
            </w:r>
          </w:p>
        </w:tc>
        <w:tc>
          <w:tcPr>
            <w:tcW w:w="940" w:type="dxa"/>
            <w:tcBorders>
              <w:top w:val="nil"/>
              <w:left w:val="nil"/>
              <w:bottom w:val="nil"/>
              <w:right w:val="nil"/>
            </w:tcBorders>
            <w:shd w:val="clear" w:color="auto" w:fill="auto"/>
            <w:vAlign w:val="center"/>
            <w:hideMark/>
          </w:tcPr>
          <w:p w14:paraId="0A42CE7D"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3FF844A9"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1" w:type="dxa"/>
            <w:tcBorders>
              <w:top w:val="nil"/>
              <w:left w:val="nil"/>
              <w:bottom w:val="nil"/>
              <w:right w:val="nil"/>
            </w:tcBorders>
            <w:shd w:val="clear" w:color="auto" w:fill="auto"/>
            <w:vAlign w:val="center"/>
            <w:hideMark/>
          </w:tcPr>
          <w:p w14:paraId="326EEA87"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252 262</w:t>
            </w:r>
          </w:p>
        </w:tc>
        <w:tc>
          <w:tcPr>
            <w:tcW w:w="1139" w:type="dxa"/>
            <w:tcBorders>
              <w:top w:val="nil"/>
              <w:left w:val="nil"/>
              <w:bottom w:val="nil"/>
              <w:right w:val="nil"/>
            </w:tcBorders>
            <w:shd w:val="clear" w:color="auto" w:fill="auto"/>
            <w:vAlign w:val="center"/>
            <w:hideMark/>
          </w:tcPr>
          <w:p w14:paraId="6427FC6E"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245 311</w:t>
            </w:r>
          </w:p>
        </w:tc>
      </w:tr>
      <w:tr w:rsidR="00046EE0" w:rsidRPr="00046EE0" w14:paraId="243ED3AF" w14:textId="77777777" w:rsidTr="00046EE0">
        <w:trPr>
          <w:cantSplit/>
          <w:trHeight w:val="480"/>
        </w:trPr>
        <w:tc>
          <w:tcPr>
            <w:tcW w:w="1315" w:type="dxa"/>
            <w:tcBorders>
              <w:top w:val="nil"/>
              <w:left w:val="nil"/>
              <w:bottom w:val="nil"/>
              <w:right w:val="nil"/>
            </w:tcBorders>
            <w:shd w:val="clear" w:color="auto" w:fill="auto"/>
            <w:vAlign w:val="center"/>
            <w:hideMark/>
          </w:tcPr>
          <w:p w14:paraId="7FB95AE9" w14:textId="77777777" w:rsidR="00046EE0" w:rsidRPr="005E79E1" w:rsidRDefault="00046EE0">
            <w:pPr>
              <w:rPr>
                <w:rFonts w:ascii="Arial" w:hAnsi="Arial" w:cs="Arial"/>
                <w:color w:val="000000"/>
                <w:sz w:val="16"/>
                <w:szCs w:val="16"/>
              </w:rPr>
            </w:pPr>
            <w:r w:rsidRPr="005E79E1">
              <w:rPr>
                <w:rFonts w:ascii="Arial" w:hAnsi="Arial" w:cs="Arial"/>
                <w:color w:val="000000"/>
                <w:sz w:val="16"/>
                <w:szCs w:val="16"/>
              </w:rPr>
              <w:t>nájom zariadení - fixný paušál</w:t>
            </w:r>
          </w:p>
        </w:tc>
        <w:tc>
          <w:tcPr>
            <w:tcW w:w="940" w:type="dxa"/>
            <w:tcBorders>
              <w:top w:val="nil"/>
              <w:left w:val="nil"/>
              <w:bottom w:val="nil"/>
              <w:right w:val="nil"/>
            </w:tcBorders>
            <w:shd w:val="clear" w:color="auto" w:fill="auto"/>
            <w:vAlign w:val="center"/>
            <w:hideMark/>
          </w:tcPr>
          <w:p w14:paraId="04E1A671"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5FBAF206"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21E3BA21"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2 067 538</w:t>
            </w:r>
          </w:p>
        </w:tc>
        <w:tc>
          <w:tcPr>
            <w:tcW w:w="1260" w:type="dxa"/>
            <w:tcBorders>
              <w:top w:val="nil"/>
              <w:left w:val="nil"/>
              <w:bottom w:val="nil"/>
              <w:right w:val="nil"/>
            </w:tcBorders>
            <w:shd w:val="clear" w:color="auto" w:fill="auto"/>
            <w:vAlign w:val="center"/>
            <w:hideMark/>
          </w:tcPr>
          <w:p w14:paraId="386857AF"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2 042 973</w:t>
            </w:r>
          </w:p>
        </w:tc>
        <w:tc>
          <w:tcPr>
            <w:tcW w:w="940" w:type="dxa"/>
            <w:tcBorders>
              <w:top w:val="nil"/>
              <w:left w:val="nil"/>
              <w:bottom w:val="nil"/>
              <w:right w:val="nil"/>
            </w:tcBorders>
            <w:shd w:val="clear" w:color="auto" w:fill="auto"/>
            <w:vAlign w:val="center"/>
            <w:hideMark/>
          </w:tcPr>
          <w:p w14:paraId="15F8AA4C"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7FA9D14A"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1" w:type="dxa"/>
            <w:tcBorders>
              <w:top w:val="nil"/>
              <w:left w:val="nil"/>
              <w:bottom w:val="nil"/>
              <w:right w:val="nil"/>
            </w:tcBorders>
            <w:shd w:val="clear" w:color="auto" w:fill="auto"/>
            <w:vAlign w:val="center"/>
            <w:hideMark/>
          </w:tcPr>
          <w:p w14:paraId="30CF001D"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2 067 538</w:t>
            </w:r>
          </w:p>
        </w:tc>
        <w:tc>
          <w:tcPr>
            <w:tcW w:w="1139" w:type="dxa"/>
            <w:tcBorders>
              <w:top w:val="nil"/>
              <w:left w:val="nil"/>
              <w:bottom w:val="nil"/>
              <w:right w:val="nil"/>
            </w:tcBorders>
            <w:shd w:val="clear" w:color="auto" w:fill="auto"/>
            <w:vAlign w:val="center"/>
            <w:hideMark/>
          </w:tcPr>
          <w:p w14:paraId="104438AC"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2 042 973</w:t>
            </w:r>
          </w:p>
        </w:tc>
      </w:tr>
      <w:tr w:rsidR="00046EE0" w:rsidRPr="00046EE0" w14:paraId="5B81A155" w14:textId="77777777" w:rsidTr="00046EE0">
        <w:trPr>
          <w:cantSplit/>
          <w:trHeight w:val="300"/>
        </w:trPr>
        <w:tc>
          <w:tcPr>
            <w:tcW w:w="1315" w:type="dxa"/>
            <w:tcBorders>
              <w:top w:val="nil"/>
              <w:left w:val="nil"/>
              <w:bottom w:val="nil"/>
              <w:right w:val="nil"/>
            </w:tcBorders>
            <w:shd w:val="clear" w:color="auto" w:fill="auto"/>
            <w:vAlign w:val="center"/>
            <w:hideMark/>
          </w:tcPr>
          <w:p w14:paraId="194BB911" w14:textId="77777777" w:rsidR="00046EE0" w:rsidRPr="005E79E1" w:rsidRDefault="00046EE0">
            <w:pPr>
              <w:rPr>
                <w:rFonts w:ascii="Arial" w:hAnsi="Arial" w:cs="Arial"/>
                <w:color w:val="000000"/>
                <w:sz w:val="16"/>
                <w:szCs w:val="16"/>
              </w:rPr>
            </w:pPr>
            <w:r w:rsidRPr="005E79E1">
              <w:rPr>
                <w:rFonts w:ascii="Arial" w:hAnsi="Arial" w:cs="Arial"/>
                <w:color w:val="000000"/>
                <w:sz w:val="16"/>
                <w:szCs w:val="16"/>
              </w:rPr>
              <w:t xml:space="preserve">test </w:t>
            </w:r>
            <w:proofErr w:type="spellStart"/>
            <w:r w:rsidRPr="005E79E1">
              <w:rPr>
                <w:rFonts w:ascii="Arial" w:hAnsi="Arial" w:cs="Arial"/>
                <w:color w:val="000000"/>
                <w:sz w:val="16"/>
                <w:szCs w:val="16"/>
              </w:rPr>
              <w:t>Fermas</w:t>
            </w:r>
            <w:proofErr w:type="spellEnd"/>
          </w:p>
        </w:tc>
        <w:tc>
          <w:tcPr>
            <w:tcW w:w="940" w:type="dxa"/>
            <w:tcBorders>
              <w:top w:val="nil"/>
              <w:left w:val="nil"/>
              <w:bottom w:val="nil"/>
              <w:right w:val="nil"/>
            </w:tcBorders>
            <w:shd w:val="clear" w:color="auto" w:fill="auto"/>
            <w:vAlign w:val="center"/>
            <w:hideMark/>
          </w:tcPr>
          <w:p w14:paraId="09078883"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010CBA13"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604B0C05"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3 135</w:t>
            </w:r>
          </w:p>
        </w:tc>
        <w:tc>
          <w:tcPr>
            <w:tcW w:w="1260" w:type="dxa"/>
            <w:tcBorders>
              <w:top w:val="nil"/>
              <w:left w:val="nil"/>
              <w:bottom w:val="nil"/>
              <w:right w:val="nil"/>
            </w:tcBorders>
            <w:shd w:val="clear" w:color="auto" w:fill="auto"/>
            <w:vAlign w:val="center"/>
            <w:hideMark/>
          </w:tcPr>
          <w:p w14:paraId="3A190099"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2 888</w:t>
            </w:r>
          </w:p>
        </w:tc>
        <w:tc>
          <w:tcPr>
            <w:tcW w:w="940" w:type="dxa"/>
            <w:tcBorders>
              <w:top w:val="nil"/>
              <w:left w:val="nil"/>
              <w:bottom w:val="nil"/>
              <w:right w:val="nil"/>
            </w:tcBorders>
            <w:shd w:val="clear" w:color="auto" w:fill="auto"/>
            <w:vAlign w:val="center"/>
            <w:hideMark/>
          </w:tcPr>
          <w:p w14:paraId="6C38B848"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5702A607"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1" w:type="dxa"/>
            <w:tcBorders>
              <w:top w:val="nil"/>
              <w:left w:val="nil"/>
              <w:bottom w:val="nil"/>
              <w:right w:val="nil"/>
            </w:tcBorders>
            <w:shd w:val="clear" w:color="auto" w:fill="auto"/>
            <w:vAlign w:val="center"/>
            <w:hideMark/>
          </w:tcPr>
          <w:p w14:paraId="1BA84EC2"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3 135</w:t>
            </w:r>
          </w:p>
        </w:tc>
        <w:tc>
          <w:tcPr>
            <w:tcW w:w="1139" w:type="dxa"/>
            <w:tcBorders>
              <w:top w:val="nil"/>
              <w:left w:val="nil"/>
              <w:bottom w:val="nil"/>
              <w:right w:val="nil"/>
            </w:tcBorders>
            <w:shd w:val="clear" w:color="auto" w:fill="auto"/>
            <w:vAlign w:val="center"/>
            <w:hideMark/>
          </w:tcPr>
          <w:p w14:paraId="22E237C1"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2 888</w:t>
            </w:r>
          </w:p>
        </w:tc>
      </w:tr>
      <w:tr w:rsidR="00046EE0" w:rsidRPr="00046EE0" w14:paraId="6367D2C8" w14:textId="77777777" w:rsidTr="00046EE0">
        <w:trPr>
          <w:cantSplit/>
          <w:trHeight w:val="300"/>
        </w:trPr>
        <w:tc>
          <w:tcPr>
            <w:tcW w:w="1315" w:type="dxa"/>
            <w:tcBorders>
              <w:top w:val="nil"/>
              <w:left w:val="nil"/>
              <w:bottom w:val="nil"/>
              <w:right w:val="nil"/>
            </w:tcBorders>
            <w:shd w:val="clear" w:color="auto" w:fill="auto"/>
            <w:vAlign w:val="center"/>
            <w:hideMark/>
          </w:tcPr>
          <w:p w14:paraId="171718E4" w14:textId="77777777" w:rsidR="00046EE0" w:rsidRPr="005E79E1" w:rsidRDefault="00046EE0">
            <w:pPr>
              <w:rPr>
                <w:rFonts w:ascii="Arial" w:hAnsi="Arial" w:cs="Arial"/>
                <w:color w:val="000000"/>
                <w:sz w:val="16"/>
                <w:szCs w:val="16"/>
              </w:rPr>
            </w:pPr>
            <w:r w:rsidRPr="005E79E1">
              <w:rPr>
                <w:rFonts w:ascii="Arial" w:hAnsi="Arial" w:cs="Arial"/>
                <w:color w:val="000000"/>
                <w:sz w:val="16"/>
                <w:szCs w:val="16"/>
              </w:rPr>
              <w:t>prepravné služby</w:t>
            </w:r>
          </w:p>
        </w:tc>
        <w:tc>
          <w:tcPr>
            <w:tcW w:w="940" w:type="dxa"/>
            <w:tcBorders>
              <w:top w:val="nil"/>
              <w:left w:val="nil"/>
              <w:bottom w:val="nil"/>
              <w:right w:val="nil"/>
            </w:tcBorders>
            <w:shd w:val="clear" w:color="auto" w:fill="auto"/>
            <w:vAlign w:val="center"/>
            <w:hideMark/>
          </w:tcPr>
          <w:p w14:paraId="6C22A297"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07C46ACD"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1541FC56"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158 295</w:t>
            </w:r>
          </w:p>
        </w:tc>
        <w:tc>
          <w:tcPr>
            <w:tcW w:w="1260" w:type="dxa"/>
            <w:tcBorders>
              <w:top w:val="nil"/>
              <w:left w:val="nil"/>
              <w:bottom w:val="nil"/>
              <w:right w:val="nil"/>
            </w:tcBorders>
            <w:shd w:val="clear" w:color="auto" w:fill="auto"/>
            <w:vAlign w:val="center"/>
            <w:hideMark/>
          </w:tcPr>
          <w:p w14:paraId="1F7A3C1F"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158 295</w:t>
            </w:r>
          </w:p>
        </w:tc>
        <w:tc>
          <w:tcPr>
            <w:tcW w:w="940" w:type="dxa"/>
            <w:tcBorders>
              <w:top w:val="nil"/>
              <w:left w:val="nil"/>
              <w:bottom w:val="nil"/>
              <w:right w:val="nil"/>
            </w:tcBorders>
            <w:shd w:val="clear" w:color="auto" w:fill="auto"/>
            <w:vAlign w:val="center"/>
            <w:hideMark/>
          </w:tcPr>
          <w:p w14:paraId="2F6132AD"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nil"/>
              <w:right w:val="nil"/>
            </w:tcBorders>
            <w:shd w:val="clear" w:color="auto" w:fill="auto"/>
            <w:vAlign w:val="center"/>
            <w:hideMark/>
          </w:tcPr>
          <w:p w14:paraId="3EE1E047"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1" w:type="dxa"/>
            <w:tcBorders>
              <w:top w:val="nil"/>
              <w:left w:val="nil"/>
              <w:bottom w:val="nil"/>
              <w:right w:val="nil"/>
            </w:tcBorders>
            <w:shd w:val="clear" w:color="auto" w:fill="auto"/>
            <w:vAlign w:val="center"/>
            <w:hideMark/>
          </w:tcPr>
          <w:p w14:paraId="7A65DDEE"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158 295</w:t>
            </w:r>
          </w:p>
        </w:tc>
        <w:tc>
          <w:tcPr>
            <w:tcW w:w="1139" w:type="dxa"/>
            <w:tcBorders>
              <w:top w:val="nil"/>
              <w:left w:val="nil"/>
              <w:bottom w:val="nil"/>
              <w:right w:val="nil"/>
            </w:tcBorders>
            <w:shd w:val="clear" w:color="auto" w:fill="auto"/>
            <w:vAlign w:val="center"/>
            <w:hideMark/>
          </w:tcPr>
          <w:p w14:paraId="30FFE102"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158 295</w:t>
            </w:r>
          </w:p>
        </w:tc>
      </w:tr>
      <w:tr w:rsidR="00046EE0" w:rsidRPr="00046EE0" w14:paraId="376C6316" w14:textId="77777777" w:rsidTr="00046EE0">
        <w:trPr>
          <w:cantSplit/>
          <w:trHeight w:val="315"/>
        </w:trPr>
        <w:tc>
          <w:tcPr>
            <w:tcW w:w="1315" w:type="dxa"/>
            <w:tcBorders>
              <w:top w:val="nil"/>
              <w:left w:val="nil"/>
              <w:bottom w:val="nil"/>
              <w:right w:val="nil"/>
            </w:tcBorders>
            <w:shd w:val="clear" w:color="auto" w:fill="auto"/>
            <w:vAlign w:val="center"/>
            <w:hideMark/>
          </w:tcPr>
          <w:p w14:paraId="210E2052" w14:textId="77777777" w:rsidR="00046EE0" w:rsidRPr="005E79E1" w:rsidRDefault="00046EE0">
            <w:pPr>
              <w:rPr>
                <w:rFonts w:ascii="Arial" w:hAnsi="Arial" w:cs="Arial"/>
                <w:color w:val="000000"/>
                <w:sz w:val="16"/>
                <w:szCs w:val="16"/>
              </w:rPr>
            </w:pPr>
            <w:r w:rsidRPr="005E79E1">
              <w:rPr>
                <w:rFonts w:ascii="Arial" w:hAnsi="Arial" w:cs="Arial"/>
                <w:color w:val="000000"/>
                <w:sz w:val="16"/>
                <w:szCs w:val="16"/>
              </w:rPr>
              <w:t>Iné</w:t>
            </w:r>
          </w:p>
        </w:tc>
        <w:tc>
          <w:tcPr>
            <w:tcW w:w="940" w:type="dxa"/>
            <w:tcBorders>
              <w:top w:val="nil"/>
              <w:left w:val="nil"/>
              <w:bottom w:val="single" w:sz="8" w:space="0" w:color="auto"/>
              <w:right w:val="nil"/>
            </w:tcBorders>
            <w:shd w:val="clear" w:color="auto" w:fill="auto"/>
            <w:vAlign w:val="center"/>
            <w:hideMark/>
          </w:tcPr>
          <w:p w14:paraId="35FA9F37"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single" w:sz="8" w:space="0" w:color="auto"/>
              <w:right w:val="nil"/>
            </w:tcBorders>
            <w:shd w:val="clear" w:color="auto" w:fill="auto"/>
            <w:vAlign w:val="center"/>
            <w:hideMark/>
          </w:tcPr>
          <w:p w14:paraId="6ABAC803"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single" w:sz="8" w:space="0" w:color="auto"/>
              <w:right w:val="nil"/>
            </w:tcBorders>
            <w:shd w:val="clear" w:color="auto" w:fill="auto"/>
            <w:vAlign w:val="center"/>
            <w:hideMark/>
          </w:tcPr>
          <w:p w14:paraId="1A97FC6D"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534 216</w:t>
            </w:r>
          </w:p>
        </w:tc>
        <w:tc>
          <w:tcPr>
            <w:tcW w:w="1260" w:type="dxa"/>
            <w:tcBorders>
              <w:top w:val="nil"/>
              <w:left w:val="nil"/>
              <w:bottom w:val="single" w:sz="8" w:space="0" w:color="auto"/>
              <w:right w:val="nil"/>
            </w:tcBorders>
            <w:shd w:val="clear" w:color="auto" w:fill="auto"/>
            <w:vAlign w:val="center"/>
            <w:hideMark/>
          </w:tcPr>
          <w:p w14:paraId="53BB9333"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533 465</w:t>
            </w:r>
          </w:p>
        </w:tc>
        <w:tc>
          <w:tcPr>
            <w:tcW w:w="940" w:type="dxa"/>
            <w:tcBorders>
              <w:top w:val="nil"/>
              <w:left w:val="nil"/>
              <w:bottom w:val="single" w:sz="8" w:space="0" w:color="auto"/>
              <w:right w:val="nil"/>
            </w:tcBorders>
            <w:shd w:val="clear" w:color="auto" w:fill="auto"/>
            <w:vAlign w:val="center"/>
            <w:hideMark/>
          </w:tcPr>
          <w:p w14:paraId="5E0AEECE"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0" w:type="dxa"/>
            <w:tcBorders>
              <w:top w:val="nil"/>
              <w:left w:val="nil"/>
              <w:bottom w:val="single" w:sz="8" w:space="0" w:color="auto"/>
              <w:right w:val="nil"/>
            </w:tcBorders>
            <w:shd w:val="clear" w:color="auto" w:fill="auto"/>
            <w:vAlign w:val="center"/>
            <w:hideMark/>
          </w:tcPr>
          <w:p w14:paraId="64784886"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0</w:t>
            </w:r>
          </w:p>
        </w:tc>
        <w:tc>
          <w:tcPr>
            <w:tcW w:w="941" w:type="dxa"/>
            <w:tcBorders>
              <w:top w:val="nil"/>
              <w:left w:val="nil"/>
              <w:bottom w:val="single" w:sz="8" w:space="0" w:color="auto"/>
              <w:right w:val="nil"/>
            </w:tcBorders>
            <w:shd w:val="clear" w:color="auto" w:fill="auto"/>
            <w:vAlign w:val="center"/>
            <w:hideMark/>
          </w:tcPr>
          <w:p w14:paraId="758327E6"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534 216</w:t>
            </w:r>
          </w:p>
        </w:tc>
        <w:tc>
          <w:tcPr>
            <w:tcW w:w="1139" w:type="dxa"/>
            <w:tcBorders>
              <w:top w:val="nil"/>
              <w:left w:val="nil"/>
              <w:bottom w:val="single" w:sz="8" w:space="0" w:color="auto"/>
              <w:right w:val="nil"/>
            </w:tcBorders>
            <w:shd w:val="clear" w:color="auto" w:fill="auto"/>
            <w:vAlign w:val="center"/>
            <w:hideMark/>
          </w:tcPr>
          <w:p w14:paraId="439E9FFC" w14:textId="77777777" w:rsidR="00046EE0" w:rsidRPr="005E79E1" w:rsidRDefault="00046EE0">
            <w:pPr>
              <w:jc w:val="right"/>
              <w:rPr>
                <w:rFonts w:ascii="Arial" w:hAnsi="Arial" w:cs="Arial"/>
                <w:color w:val="000000"/>
                <w:sz w:val="16"/>
                <w:szCs w:val="16"/>
              </w:rPr>
            </w:pPr>
            <w:r w:rsidRPr="005E79E1">
              <w:rPr>
                <w:rFonts w:ascii="Arial" w:hAnsi="Arial" w:cs="Arial"/>
                <w:color w:val="000000"/>
                <w:sz w:val="16"/>
                <w:szCs w:val="16"/>
              </w:rPr>
              <w:t>533 465</w:t>
            </w:r>
          </w:p>
        </w:tc>
      </w:tr>
      <w:tr w:rsidR="00046EE0" w:rsidRPr="00046EE0" w14:paraId="07D9DF47" w14:textId="77777777" w:rsidTr="00046EE0">
        <w:trPr>
          <w:cantSplit/>
          <w:trHeight w:val="315"/>
        </w:trPr>
        <w:tc>
          <w:tcPr>
            <w:tcW w:w="1315" w:type="dxa"/>
            <w:tcBorders>
              <w:top w:val="nil"/>
              <w:left w:val="nil"/>
              <w:bottom w:val="nil"/>
              <w:right w:val="nil"/>
            </w:tcBorders>
            <w:shd w:val="clear" w:color="auto" w:fill="auto"/>
            <w:vAlign w:val="center"/>
            <w:hideMark/>
          </w:tcPr>
          <w:p w14:paraId="542202FB" w14:textId="77777777" w:rsidR="00046EE0" w:rsidRPr="005E79E1" w:rsidRDefault="00046EE0">
            <w:pPr>
              <w:rPr>
                <w:rFonts w:ascii="Arial" w:hAnsi="Arial" w:cs="Arial"/>
                <w:b/>
                <w:bCs/>
                <w:color w:val="000000"/>
                <w:sz w:val="16"/>
                <w:szCs w:val="16"/>
              </w:rPr>
            </w:pPr>
            <w:r w:rsidRPr="005E79E1">
              <w:rPr>
                <w:rFonts w:ascii="Arial" w:hAnsi="Arial" w:cs="Arial"/>
                <w:b/>
                <w:bCs/>
                <w:color w:val="000000"/>
                <w:sz w:val="16"/>
                <w:szCs w:val="16"/>
              </w:rPr>
              <w:t>Spolu</w:t>
            </w:r>
          </w:p>
        </w:tc>
        <w:tc>
          <w:tcPr>
            <w:tcW w:w="940" w:type="dxa"/>
            <w:tcBorders>
              <w:top w:val="nil"/>
              <w:left w:val="nil"/>
              <w:bottom w:val="double" w:sz="6" w:space="0" w:color="auto"/>
              <w:right w:val="nil"/>
            </w:tcBorders>
            <w:shd w:val="clear" w:color="auto" w:fill="auto"/>
            <w:vAlign w:val="center"/>
            <w:hideMark/>
          </w:tcPr>
          <w:p w14:paraId="37D935AB" w14:textId="77777777" w:rsidR="00046EE0" w:rsidRPr="005E79E1" w:rsidRDefault="00046EE0">
            <w:pPr>
              <w:jc w:val="right"/>
              <w:rPr>
                <w:rFonts w:ascii="Arial" w:hAnsi="Arial" w:cs="Arial"/>
                <w:b/>
                <w:bCs/>
                <w:color w:val="000000"/>
                <w:sz w:val="16"/>
                <w:szCs w:val="16"/>
              </w:rPr>
            </w:pPr>
            <w:r w:rsidRPr="005E79E1">
              <w:rPr>
                <w:rFonts w:ascii="Arial" w:hAnsi="Arial" w:cs="Arial"/>
                <w:b/>
                <w:bCs/>
                <w:color w:val="000000"/>
                <w:sz w:val="16"/>
                <w:szCs w:val="16"/>
              </w:rPr>
              <w:t>1 607 869</w:t>
            </w:r>
          </w:p>
        </w:tc>
        <w:tc>
          <w:tcPr>
            <w:tcW w:w="940" w:type="dxa"/>
            <w:tcBorders>
              <w:top w:val="nil"/>
              <w:left w:val="nil"/>
              <w:bottom w:val="double" w:sz="6" w:space="0" w:color="auto"/>
              <w:right w:val="nil"/>
            </w:tcBorders>
            <w:shd w:val="clear" w:color="auto" w:fill="auto"/>
            <w:vAlign w:val="center"/>
            <w:hideMark/>
          </w:tcPr>
          <w:p w14:paraId="22ECBCD6" w14:textId="77777777" w:rsidR="00046EE0" w:rsidRPr="005E79E1" w:rsidRDefault="00046EE0">
            <w:pPr>
              <w:jc w:val="right"/>
              <w:rPr>
                <w:rFonts w:ascii="Arial" w:hAnsi="Arial" w:cs="Arial"/>
                <w:b/>
                <w:bCs/>
                <w:color w:val="000000"/>
                <w:sz w:val="16"/>
                <w:szCs w:val="16"/>
              </w:rPr>
            </w:pPr>
            <w:r w:rsidRPr="005E79E1">
              <w:rPr>
                <w:rFonts w:ascii="Arial" w:hAnsi="Arial" w:cs="Arial"/>
                <w:b/>
                <w:bCs/>
                <w:color w:val="000000"/>
                <w:sz w:val="16"/>
                <w:szCs w:val="16"/>
              </w:rPr>
              <w:t>1 609 464</w:t>
            </w:r>
          </w:p>
        </w:tc>
        <w:tc>
          <w:tcPr>
            <w:tcW w:w="940" w:type="dxa"/>
            <w:tcBorders>
              <w:top w:val="nil"/>
              <w:left w:val="nil"/>
              <w:bottom w:val="double" w:sz="6" w:space="0" w:color="auto"/>
              <w:right w:val="nil"/>
            </w:tcBorders>
            <w:shd w:val="clear" w:color="auto" w:fill="auto"/>
            <w:vAlign w:val="center"/>
            <w:hideMark/>
          </w:tcPr>
          <w:p w14:paraId="6F151DCE" w14:textId="77777777" w:rsidR="00046EE0" w:rsidRPr="005E79E1" w:rsidRDefault="00046EE0">
            <w:pPr>
              <w:jc w:val="right"/>
              <w:rPr>
                <w:rFonts w:ascii="Arial" w:hAnsi="Arial" w:cs="Arial"/>
                <w:b/>
                <w:bCs/>
                <w:color w:val="000000"/>
                <w:sz w:val="16"/>
                <w:szCs w:val="16"/>
              </w:rPr>
            </w:pPr>
            <w:r w:rsidRPr="005E79E1">
              <w:rPr>
                <w:rFonts w:ascii="Arial" w:hAnsi="Arial" w:cs="Arial"/>
                <w:b/>
                <w:bCs/>
                <w:color w:val="000000"/>
                <w:sz w:val="16"/>
                <w:szCs w:val="16"/>
              </w:rPr>
              <w:t>3 015 446</w:t>
            </w:r>
          </w:p>
        </w:tc>
        <w:tc>
          <w:tcPr>
            <w:tcW w:w="1260" w:type="dxa"/>
            <w:tcBorders>
              <w:top w:val="nil"/>
              <w:left w:val="nil"/>
              <w:bottom w:val="double" w:sz="6" w:space="0" w:color="auto"/>
              <w:right w:val="nil"/>
            </w:tcBorders>
            <w:shd w:val="clear" w:color="auto" w:fill="auto"/>
            <w:vAlign w:val="center"/>
            <w:hideMark/>
          </w:tcPr>
          <w:p w14:paraId="18254D4B" w14:textId="77777777" w:rsidR="00046EE0" w:rsidRPr="005E79E1" w:rsidRDefault="00046EE0">
            <w:pPr>
              <w:jc w:val="right"/>
              <w:rPr>
                <w:rFonts w:ascii="Arial" w:hAnsi="Arial" w:cs="Arial"/>
                <w:b/>
                <w:bCs/>
                <w:color w:val="000000"/>
                <w:sz w:val="16"/>
                <w:szCs w:val="16"/>
              </w:rPr>
            </w:pPr>
            <w:r w:rsidRPr="005E79E1">
              <w:rPr>
                <w:rFonts w:ascii="Arial" w:hAnsi="Arial" w:cs="Arial"/>
                <w:b/>
                <w:bCs/>
                <w:color w:val="000000"/>
                <w:sz w:val="16"/>
                <w:szCs w:val="16"/>
              </w:rPr>
              <w:t>2 982 932</w:t>
            </w:r>
          </w:p>
        </w:tc>
        <w:tc>
          <w:tcPr>
            <w:tcW w:w="940" w:type="dxa"/>
            <w:tcBorders>
              <w:top w:val="nil"/>
              <w:left w:val="nil"/>
              <w:bottom w:val="double" w:sz="6" w:space="0" w:color="auto"/>
              <w:right w:val="nil"/>
            </w:tcBorders>
            <w:shd w:val="clear" w:color="auto" w:fill="auto"/>
            <w:vAlign w:val="center"/>
            <w:hideMark/>
          </w:tcPr>
          <w:p w14:paraId="6A12E79F" w14:textId="77777777" w:rsidR="00046EE0" w:rsidRPr="005E79E1" w:rsidRDefault="00046EE0">
            <w:pPr>
              <w:jc w:val="right"/>
              <w:rPr>
                <w:rFonts w:ascii="Arial" w:hAnsi="Arial" w:cs="Arial"/>
                <w:b/>
                <w:bCs/>
                <w:color w:val="000000"/>
                <w:sz w:val="16"/>
                <w:szCs w:val="16"/>
              </w:rPr>
            </w:pPr>
            <w:r w:rsidRPr="005E79E1">
              <w:rPr>
                <w:rFonts w:ascii="Arial" w:hAnsi="Arial" w:cs="Arial"/>
                <w:b/>
                <w:bCs/>
                <w:color w:val="000000"/>
                <w:sz w:val="16"/>
                <w:szCs w:val="16"/>
              </w:rPr>
              <w:t>4 635 905</w:t>
            </w:r>
          </w:p>
        </w:tc>
        <w:tc>
          <w:tcPr>
            <w:tcW w:w="940" w:type="dxa"/>
            <w:tcBorders>
              <w:top w:val="nil"/>
              <w:left w:val="nil"/>
              <w:bottom w:val="double" w:sz="6" w:space="0" w:color="auto"/>
              <w:right w:val="nil"/>
            </w:tcBorders>
            <w:shd w:val="clear" w:color="auto" w:fill="auto"/>
            <w:vAlign w:val="center"/>
            <w:hideMark/>
          </w:tcPr>
          <w:p w14:paraId="724CB37F" w14:textId="77777777" w:rsidR="00046EE0" w:rsidRPr="005E79E1" w:rsidRDefault="00046EE0">
            <w:pPr>
              <w:jc w:val="right"/>
              <w:rPr>
                <w:rFonts w:ascii="Arial" w:hAnsi="Arial" w:cs="Arial"/>
                <w:b/>
                <w:bCs/>
                <w:color w:val="000000"/>
                <w:sz w:val="16"/>
                <w:szCs w:val="16"/>
              </w:rPr>
            </w:pPr>
            <w:r w:rsidRPr="005E79E1">
              <w:rPr>
                <w:rFonts w:ascii="Arial" w:hAnsi="Arial" w:cs="Arial"/>
                <w:b/>
                <w:bCs/>
                <w:color w:val="000000"/>
                <w:sz w:val="16"/>
                <w:szCs w:val="16"/>
              </w:rPr>
              <w:t>4 012 441</w:t>
            </w:r>
          </w:p>
        </w:tc>
        <w:tc>
          <w:tcPr>
            <w:tcW w:w="941" w:type="dxa"/>
            <w:tcBorders>
              <w:top w:val="nil"/>
              <w:left w:val="nil"/>
              <w:bottom w:val="double" w:sz="6" w:space="0" w:color="auto"/>
              <w:right w:val="nil"/>
            </w:tcBorders>
            <w:shd w:val="clear" w:color="auto" w:fill="auto"/>
            <w:vAlign w:val="center"/>
            <w:hideMark/>
          </w:tcPr>
          <w:p w14:paraId="038F0F31" w14:textId="77777777" w:rsidR="00046EE0" w:rsidRPr="005E79E1" w:rsidRDefault="00046EE0">
            <w:pPr>
              <w:jc w:val="right"/>
              <w:rPr>
                <w:rFonts w:ascii="Arial" w:hAnsi="Arial" w:cs="Arial"/>
                <w:b/>
                <w:bCs/>
                <w:color w:val="000000"/>
                <w:sz w:val="16"/>
                <w:szCs w:val="16"/>
              </w:rPr>
            </w:pPr>
            <w:r w:rsidRPr="005E79E1">
              <w:rPr>
                <w:rFonts w:ascii="Arial" w:hAnsi="Arial" w:cs="Arial"/>
                <w:b/>
                <w:bCs/>
                <w:color w:val="000000"/>
                <w:sz w:val="16"/>
                <w:szCs w:val="16"/>
              </w:rPr>
              <w:t>9 259 220</w:t>
            </w:r>
          </w:p>
        </w:tc>
        <w:tc>
          <w:tcPr>
            <w:tcW w:w="1139" w:type="dxa"/>
            <w:tcBorders>
              <w:top w:val="nil"/>
              <w:left w:val="nil"/>
              <w:bottom w:val="double" w:sz="6" w:space="0" w:color="auto"/>
              <w:right w:val="nil"/>
            </w:tcBorders>
            <w:shd w:val="clear" w:color="auto" w:fill="auto"/>
            <w:vAlign w:val="center"/>
            <w:hideMark/>
          </w:tcPr>
          <w:p w14:paraId="22468E9D" w14:textId="77777777" w:rsidR="00046EE0" w:rsidRPr="005E79E1" w:rsidRDefault="00046EE0">
            <w:pPr>
              <w:jc w:val="right"/>
              <w:rPr>
                <w:rFonts w:ascii="Arial" w:hAnsi="Arial" w:cs="Arial"/>
                <w:b/>
                <w:bCs/>
                <w:color w:val="000000"/>
                <w:sz w:val="16"/>
                <w:szCs w:val="16"/>
              </w:rPr>
            </w:pPr>
            <w:r w:rsidRPr="005E79E1">
              <w:rPr>
                <w:rFonts w:ascii="Arial" w:hAnsi="Arial" w:cs="Arial"/>
                <w:b/>
                <w:bCs/>
                <w:color w:val="000000"/>
                <w:sz w:val="16"/>
                <w:szCs w:val="16"/>
              </w:rPr>
              <w:t>8 604 837</w:t>
            </w:r>
          </w:p>
        </w:tc>
      </w:tr>
    </w:tbl>
    <w:p w14:paraId="39D04F0C" w14:textId="77777777" w:rsidR="00046EE0" w:rsidRDefault="00046EE0" w:rsidP="00300BD5">
      <w:pPr>
        <w:pStyle w:val="odstavec"/>
      </w:pPr>
    </w:p>
    <w:p w14:paraId="08EF3DB4" w14:textId="77777777" w:rsidR="008E5C33" w:rsidRPr="00276F98" w:rsidRDefault="008E5C33" w:rsidP="00300BD5">
      <w:pPr>
        <w:pStyle w:val="odstavec"/>
      </w:pPr>
    </w:p>
    <w:p w14:paraId="332B01D8" w14:textId="55FC5687" w:rsidR="00903126" w:rsidRPr="00276F98" w:rsidRDefault="00C23A8B" w:rsidP="00300BD5">
      <w:pPr>
        <w:pStyle w:val="odstavec"/>
      </w:pPr>
      <w:r w:rsidRPr="00276F98">
        <w:t xml:space="preserve">Všetky tržby vznikajú z predaja na území Slovenskej republiky. </w:t>
      </w:r>
    </w:p>
    <w:bookmarkEnd w:id="45"/>
    <w:p w14:paraId="5CDBADCE" w14:textId="47BB7454" w:rsidR="006037E9" w:rsidRPr="00276F98" w:rsidRDefault="006037E9" w:rsidP="00300BD5">
      <w:pPr>
        <w:pStyle w:val="odstavec"/>
      </w:pPr>
    </w:p>
    <w:p w14:paraId="72A7AEF8" w14:textId="77777777" w:rsidR="002A6B50" w:rsidRPr="00276F98" w:rsidRDefault="00316173" w:rsidP="00E860CD">
      <w:pPr>
        <w:pStyle w:val="Heading2"/>
      </w:pPr>
      <w:r w:rsidRPr="00276F98">
        <w:t>Zm</w:t>
      </w:r>
      <w:r w:rsidR="00F316C5" w:rsidRPr="00276F98">
        <w:t>ena stavu zásob vlastnej výroby</w:t>
      </w:r>
    </w:p>
    <w:p w14:paraId="5BA8DA47" w14:textId="78F41BCD" w:rsidR="00161FD0" w:rsidRPr="00276F98" w:rsidRDefault="001B27BA" w:rsidP="00300BD5">
      <w:pPr>
        <w:pStyle w:val="odstavec"/>
      </w:pPr>
      <w:bookmarkStart w:id="46" w:name="FWT_T36"/>
      <w:r w:rsidRPr="00276F98">
        <w:t>Spoločnosť nevykazuje vlastné výrobky vzhľadom k tomu, že sa jedná o výrobu výrobkov, ktoré nie sú určené na skladovanie (výroba plynu a jeho následné využitie vo výrobe).</w:t>
      </w:r>
    </w:p>
    <w:bookmarkEnd w:id="46"/>
    <w:p w14:paraId="4C63FC72" w14:textId="3ECC2715" w:rsidR="005C1E64" w:rsidRPr="008E5C33" w:rsidRDefault="008E5C33" w:rsidP="008E5C33">
      <w:pPr>
        <w:rPr>
          <w:rFonts w:ascii="Arial" w:hAnsi="Arial" w:cs="Arial"/>
          <w:bCs/>
          <w:iCs/>
          <w:sz w:val="20"/>
          <w:szCs w:val="20"/>
        </w:rPr>
      </w:pPr>
      <w:r>
        <w:br w:type="page"/>
      </w:r>
    </w:p>
    <w:p w14:paraId="198B5ECA" w14:textId="77777777" w:rsidR="002A6B50" w:rsidRPr="00276F98" w:rsidRDefault="00316173" w:rsidP="00E860CD">
      <w:pPr>
        <w:pStyle w:val="Heading2"/>
      </w:pPr>
      <w:r w:rsidRPr="00276F98">
        <w:lastRenderedPageBreak/>
        <w:t>Ostatné</w:t>
      </w:r>
      <w:r w:rsidR="00F316C5" w:rsidRPr="00276F98">
        <w:t xml:space="preserve"> výnosy z</w:t>
      </w:r>
      <w:r w:rsidR="009044DB" w:rsidRPr="00276F98">
        <w:t> </w:t>
      </w:r>
      <w:r w:rsidR="00F316C5" w:rsidRPr="00276F98">
        <w:t>hospodárskej</w:t>
      </w:r>
      <w:r w:rsidR="009044DB" w:rsidRPr="00276F98">
        <w:t xml:space="preserve"> a</w:t>
      </w:r>
      <w:r w:rsidR="00C11172" w:rsidRPr="00276F98">
        <w:t xml:space="preserve"> finančnej</w:t>
      </w:r>
      <w:r w:rsidR="00F316C5" w:rsidRPr="00276F98">
        <w:t xml:space="preserve"> činnosti</w:t>
      </w:r>
    </w:p>
    <w:p w14:paraId="6BA3D9A6" w14:textId="77777777" w:rsidR="005C1E64" w:rsidRPr="00276F98" w:rsidRDefault="00C244D9" w:rsidP="00300BD5">
      <w:pPr>
        <w:pStyle w:val="odstavec"/>
      </w:pPr>
      <w:r w:rsidRPr="00276F98">
        <w:t>Informácie o výnosoch pri aktivácii nákladov a o výnosoch z hospodárskej činnosti</w:t>
      </w:r>
      <w:r w:rsidR="009044DB" w:rsidRPr="00276F98">
        <w:t xml:space="preserve"> a</w:t>
      </w:r>
      <w:r w:rsidRPr="00276F98">
        <w:t xml:space="preserve"> finančnej činnosti sú uvedené nižšie:</w:t>
      </w:r>
    </w:p>
    <w:p w14:paraId="68E69E7E" w14:textId="77777777" w:rsidR="001B27BA" w:rsidRPr="00276F98" w:rsidRDefault="00903126" w:rsidP="00300BD5">
      <w:pPr>
        <w:pStyle w:val="odstavec"/>
      </w:pPr>
      <w:bookmarkStart w:id="47" w:name="FWT_T38"/>
      <w:r w:rsidRPr="00276F98">
        <w:t xml:space="preserve"> </w:t>
      </w:r>
    </w:p>
    <w:tbl>
      <w:tblPr>
        <w:tblW w:w="9220" w:type="dxa"/>
        <w:tblInd w:w="425" w:type="dxa"/>
        <w:tblLayout w:type="fixed"/>
        <w:tblCellMar>
          <w:left w:w="28" w:type="dxa"/>
          <w:right w:w="28" w:type="dxa"/>
        </w:tblCellMar>
        <w:tblLook w:val="04A0" w:firstRow="1" w:lastRow="0" w:firstColumn="1" w:lastColumn="0" w:noHBand="0" w:noVBand="1"/>
      </w:tblPr>
      <w:tblGrid>
        <w:gridCol w:w="6420"/>
        <w:gridCol w:w="1400"/>
        <w:gridCol w:w="1400"/>
      </w:tblGrid>
      <w:tr w:rsidR="00F60B4F" w:rsidRPr="00667E96" w14:paraId="6A3D690D" w14:textId="77777777" w:rsidTr="008E01D3">
        <w:trPr>
          <w:cantSplit/>
          <w:trHeight w:val="227"/>
        </w:trPr>
        <w:tc>
          <w:tcPr>
            <w:tcW w:w="6420" w:type="dxa"/>
            <w:tcBorders>
              <w:top w:val="nil"/>
              <w:left w:val="nil"/>
              <w:bottom w:val="single" w:sz="4" w:space="0" w:color="auto"/>
              <w:right w:val="nil"/>
            </w:tcBorders>
            <w:shd w:val="clear" w:color="auto" w:fill="auto"/>
            <w:vAlign w:val="bottom"/>
            <w:hideMark/>
          </w:tcPr>
          <w:p w14:paraId="0D6B4D36" w14:textId="77777777" w:rsidR="00F60B4F" w:rsidRPr="00667E96" w:rsidRDefault="00F60B4F" w:rsidP="00E34481">
            <w:pPr>
              <w:suppressAutoHyphens/>
              <w:jc w:val="center"/>
              <w:rPr>
                <w:rFonts w:ascii="Arial" w:hAnsi="Arial" w:cs="Arial"/>
                <w:b/>
                <w:bCs/>
                <w:sz w:val="18"/>
                <w:szCs w:val="18"/>
              </w:rPr>
            </w:pPr>
            <w:r w:rsidRPr="00667E96">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687DD241" w14:textId="1B6D5ED0" w:rsidR="00F60B4F" w:rsidRPr="00667E96" w:rsidRDefault="00F60B4F" w:rsidP="00E34481">
            <w:pPr>
              <w:suppressAutoHyphens/>
              <w:jc w:val="center"/>
              <w:rPr>
                <w:rFonts w:ascii="Arial" w:hAnsi="Arial" w:cs="Arial"/>
                <w:b/>
                <w:bCs/>
                <w:sz w:val="18"/>
                <w:szCs w:val="18"/>
              </w:rPr>
            </w:pPr>
            <w:r w:rsidRPr="00667E96">
              <w:rPr>
                <w:rFonts w:ascii="Arial" w:hAnsi="Arial" w:cs="Arial"/>
                <w:b/>
                <w:bCs/>
                <w:sz w:val="18"/>
                <w:szCs w:val="18"/>
              </w:rPr>
              <w:t>201</w:t>
            </w:r>
            <w:r w:rsidR="00356B31">
              <w:rPr>
                <w:rFonts w:ascii="Arial" w:hAnsi="Arial" w:cs="Arial"/>
                <w:b/>
                <w:bCs/>
                <w:sz w:val="18"/>
                <w:szCs w:val="18"/>
              </w:rPr>
              <w:t>8</w:t>
            </w:r>
          </w:p>
        </w:tc>
        <w:tc>
          <w:tcPr>
            <w:tcW w:w="1400" w:type="dxa"/>
            <w:tcBorders>
              <w:top w:val="nil"/>
              <w:left w:val="nil"/>
              <w:bottom w:val="nil"/>
              <w:right w:val="nil"/>
            </w:tcBorders>
            <w:shd w:val="clear" w:color="auto" w:fill="auto"/>
            <w:vAlign w:val="bottom"/>
            <w:hideMark/>
          </w:tcPr>
          <w:p w14:paraId="3DF7E5F3" w14:textId="4DDB2362" w:rsidR="00F60B4F" w:rsidRPr="00667E96" w:rsidRDefault="00F60B4F" w:rsidP="00E34481">
            <w:pPr>
              <w:suppressAutoHyphens/>
              <w:jc w:val="center"/>
              <w:rPr>
                <w:rFonts w:ascii="Arial" w:hAnsi="Arial" w:cs="Arial"/>
                <w:b/>
                <w:bCs/>
                <w:sz w:val="18"/>
                <w:szCs w:val="18"/>
              </w:rPr>
            </w:pPr>
            <w:r w:rsidRPr="00667E96">
              <w:rPr>
                <w:rFonts w:ascii="Arial" w:hAnsi="Arial" w:cs="Arial"/>
                <w:b/>
                <w:bCs/>
                <w:sz w:val="18"/>
                <w:szCs w:val="18"/>
              </w:rPr>
              <w:t>201</w:t>
            </w:r>
            <w:r w:rsidR="00C86B66">
              <w:rPr>
                <w:rFonts w:ascii="Arial" w:hAnsi="Arial" w:cs="Arial"/>
                <w:b/>
                <w:bCs/>
                <w:sz w:val="18"/>
                <w:szCs w:val="18"/>
              </w:rPr>
              <w:t>7</w:t>
            </w:r>
          </w:p>
        </w:tc>
      </w:tr>
      <w:tr w:rsidR="00F60B4F" w:rsidRPr="00667E96" w14:paraId="6E388BC7" w14:textId="77777777" w:rsidTr="008E01D3">
        <w:trPr>
          <w:cantSplit/>
          <w:trHeight w:val="227"/>
        </w:trPr>
        <w:tc>
          <w:tcPr>
            <w:tcW w:w="6420" w:type="dxa"/>
            <w:tcBorders>
              <w:top w:val="nil"/>
              <w:left w:val="nil"/>
              <w:bottom w:val="nil"/>
              <w:right w:val="nil"/>
            </w:tcBorders>
            <w:shd w:val="clear" w:color="auto" w:fill="auto"/>
            <w:vAlign w:val="bottom"/>
            <w:hideMark/>
          </w:tcPr>
          <w:p w14:paraId="50F40664" w14:textId="77777777" w:rsidR="00F60B4F" w:rsidRPr="00667E96" w:rsidRDefault="00F60B4F" w:rsidP="00E34481">
            <w:pPr>
              <w:suppressAutoHyphens/>
              <w:rPr>
                <w:rFonts w:ascii="Arial" w:hAnsi="Arial" w:cs="Arial"/>
                <w:b/>
                <w:bCs/>
                <w:sz w:val="18"/>
                <w:szCs w:val="18"/>
              </w:rPr>
            </w:pPr>
            <w:r w:rsidRPr="00667E96">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3CA60F08" w14:textId="77777777" w:rsidR="00F60B4F" w:rsidRPr="00667E96" w:rsidRDefault="00F60B4F" w:rsidP="00E34481">
            <w:pPr>
              <w:suppressAutoHyphens/>
              <w:jc w:val="right"/>
              <w:rPr>
                <w:rFonts w:ascii="Arial" w:hAnsi="Arial" w:cs="Arial"/>
                <w:b/>
                <w:bCs/>
                <w:sz w:val="18"/>
                <w:szCs w:val="18"/>
              </w:rPr>
            </w:pPr>
            <w:r w:rsidRPr="00667E96">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99B848A" w14:textId="77777777" w:rsidR="00F60B4F" w:rsidRPr="00667E96" w:rsidRDefault="00F60B4F" w:rsidP="00E34481">
            <w:pPr>
              <w:suppressAutoHyphens/>
              <w:jc w:val="right"/>
              <w:rPr>
                <w:rFonts w:ascii="Arial" w:hAnsi="Arial" w:cs="Arial"/>
                <w:b/>
                <w:bCs/>
                <w:sz w:val="18"/>
                <w:szCs w:val="18"/>
              </w:rPr>
            </w:pPr>
            <w:r w:rsidRPr="00667E96">
              <w:rPr>
                <w:rFonts w:ascii="Arial" w:hAnsi="Arial" w:cs="Arial"/>
                <w:b/>
                <w:bCs/>
                <w:sz w:val="18"/>
                <w:szCs w:val="18"/>
              </w:rPr>
              <w:t>0</w:t>
            </w:r>
          </w:p>
        </w:tc>
      </w:tr>
      <w:tr w:rsidR="00F60B4F" w:rsidRPr="00667E96" w14:paraId="0ECAA0BC" w14:textId="77777777" w:rsidTr="008E01D3">
        <w:trPr>
          <w:cantSplit/>
          <w:trHeight w:val="227"/>
        </w:trPr>
        <w:tc>
          <w:tcPr>
            <w:tcW w:w="6420" w:type="dxa"/>
            <w:tcBorders>
              <w:top w:val="nil"/>
              <w:left w:val="nil"/>
              <w:bottom w:val="nil"/>
              <w:right w:val="nil"/>
            </w:tcBorders>
            <w:shd w:val="clear" w:color="auto" w:fill="auto"/>
            <w:vAlign w:val="bottom"/>
            <w:hideMark/>
          </w:tcPr>
          <w:p w14:paraId="0A5755D8" w14:textId="77777777" w:rsidR="00F60B4F" w:rsidRPr="00667E96" w:rsidRDefault="00F60B4F" w:rsidP="00E34481">
            <w:pPr>
              <w:suppressAutoHyphens/>
              <w:rPr>
                <w:rFonts w:ascii="Arial" w:hAnsi="Arial" w:cs="Arial"/>
                <w:sz w:val="18"/>
                <w:szCs w:val="18"/>
              </w:rPr>
            </w:pPr>
            <w:r w:rsidRPr="00667E96">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auto" w:fill="auto"/>
            <w:vAlign w:val="bottom"/>
            <w:hideMark/>
          </w:tcPr>
          <w:p w14:paraId="5384FF62"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462A1E"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r>
      <w:tr w:rsidR="00F60B4F" w:rsidRPr="00667E96" w14:paraId="3861FB85" w14:textId="77777777" w:rsidTr="008E01D3">
        <w:trPr>
          <w:cantSplit/>
          <w:trHeight w:val="227"/>
        </w:trPr>
        <w:tc>
          <w:tcPr>
            <w:tcW w:w="6420" w:type="dxa"/>
            <w:tcBorders>
              <w:top w:val="nil"/>
              <w:left w:val="nil"/>
              <w:bottom w:val="nil"/>
              <w:right w:val="nil"/>
            </w:tcBorders>
            <w:shd w:val="clear" w:color="auto" w:fill="auto"/>
            <w:vAlign w:val="bottom"/>
            <w:hideMark/>
          </w:tcPr>
          <w:p w14:paraId="0E850BFD" w14:textId="77777777" w:rsidR="00F60B4F" w:rsidRPr="00667E96" w:rsidRDefault="00F60B4F" w:rsidP="00E34481">
            <w:pPr>
              <w:suppressAutoHyphens/>
              <w:rPr>
                <w:rFonts w:ascii="Arial" w:hAnsi="Arial" w:cs="Arial"/>
                <w:sz w:val="18"/>
                <w:szCs w:val="18"/>
              </w:rPr>
            </w:pPr>
            <w:r w:rsidRPr="00667E96">
              <w:rPr>
                <w:rFonts w:ascii="Arial" w:hAnsi="Arial" w:cs="Arial"/>
                <w:sz w:val="18"/>
                <w:szCs w:val="18"/>
              </w:rPr>
              <w:t>Obstaranie zásob vlastnou dopravou</w:t>
            </w:r>
          </w:p>
        </w:tc>
        <w:tc>
          <w:tcPr>
            <w:tcW w:w="1400" w:type="dxa"/>
            <w:tcBorders>
              <w:top w:val="nil"/>
              <w:left w:val="nil"/>
              <w:bottom w:val="nil"/>
              <w:right w:val="nil"/>
            </w:tcBorders>
            <w:shd w:val="clear" w:color="auto" w:fill="auto"/>
            <w:vAlign w:val="bottom"/>
            <w:hideMark/>
          </w:tcPr>
          <w:p w14:paraId="2129AB86"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A5F983"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r>
      <w:tr w:rsidR="00F60B4F" w:rsidRPr="00667E96" w14:paraId="5BE894D6" w14:textId="77777777" w:rsidTr="008E01D3">
        <w:trPr>
          <w:cantSplit/>
          <w:trHeight w:val="227"/>
        </w:trPr>
        <w:tc>
          <w:tcPr>
            <w:tcW w:w="6420" w:type="dxa"/>
            <w:tcBorders>
              <w:top w:val="nil"/>
              <w:left w:val="nil"/>
              <w:bottom w:val="nil"/>
              <w:right w:val="nil"/>
            </w:tcBorders>
            <w:shd w:val="clear" w:color="auto" w:fill="auto"/>
            <w:vAlign w:val="bottom"/>
            <w:hideMark/>
          </w:tcPr>
          <w:p w14:paraId="439CA0F8" w14:textId="77777777" w:rsidR="00F60B4F" w:rsidRPr="00667E96" w:rsidRDefault="00F60B4F" w:rsidP="00E34481">
            <w:pPr>
              <w:suppressAutoHyphens/>
              <w:rPr>
                <w:rFonts w:ascii="Arial" w:hAnsi="Arial" w:cs="Arial"/>
                <w:sz w:val="18"/>
                <w:szCs w:val="18"/>
              </w:rPr>
            </w:pPr>
            <w:r w:rsidRPr="00667E96">
              <w:rPr>
                <w:rFonts w:ascii="Arial" w:hAnsi="Arial" w:cs="Arial"/>
                <w:sz w:val="18"/>
                <w:szCs w:val="18"/>
              </w:rPr>
              <w:t>Ostatná aktivácia</w:t>
            </w:r>
          </w:p>
        </w:tc>
        <w:tc>
          <w:tcPr>
            <w:tcW w:w="1400" w:type="dxa"/>
            <w:tcBorders>
              <w:top w:val="nil"/>
              <w:left w:val="nil"/>
              <w:bottom w:val="nil"/>
              <w:right w:val="nil"/>
            </w:tcBorders>
            <w:shd w:val="clear" w:color="auto" w:fill="auto"/>
            <w:vAlign w:val="bottom"/>
            <w:hideMark/>
          </w:tcPr>
          <w:p w14:paraId="6AD82940"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B37051"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r>
      <w:tr w:rsidR="00F60B4F" w:rsidRPr="00667E96" w14:paraId="3F1ED96E" w14:textId="77777777" w:rsidTr="008E01D3">
        <w:trPr>
          <w:cantSplit/>
          <w:trHeight w:val="227"/>
        </w:trPr>
        <w:tc>
          <w:tcPr>
            <w:tcW w:w="6420" w:type="dxa"/>
            <w:tcBorders>
              <w:top w:val="nil"/>
              <w:left w:val="nil"/>
              <w:bottom w:val="nil"/>
              <w:right w:val="nil"/>
            </w:tcBorders>
            <w:shd w:val="clear" w:color="auto" w:fill="auto"/>
            <w:vAlign w:val="bottom"/>
            <w:hideMark/>
          </w:tcPr>
          <w:p w14:paraId="04A2C58B" w14:textId="77777777" w:rsidR="00F60B4F" w:rsidRPr="00667E96" w:rsidRDefault="00F60B4F" w:rsidP="00E34481">
            <w:pPr>
              <w:suppressAutoHyphens/>
              <w:rPr>
                <w:rFonts w:ascii="Arial" w:hAnsi="Arial" w:cs="Arial"/>
                <w:b/>
                <w:bCs/>
                <w:sz w:val="18"/>
                <w:szCs w:val="18"/>
              </w:rPr>
            </w:pPr>
            <w:r w:rsidRPr="00667E96">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738109E9" w14:textId="496F8D48" w:rsidR="00F60B4F" w:rsidRPr="00667E96" w:rsidRDefault="00615DCC" w:rsidP="00E34481">
            <w:pPr>
              <w:suppressAutoHyphens/>
              <w:jc w:val="right"/>
              <w:rPr>
                <w:rFonts w:ascii="Arial" w:hAnsi="Arial" w:cs="Arial"/>
                <w:b/>
                <w:bCs/>
                <w:sz w:val="18"/>
                <w:szCs w:val="18"/>
              </w:rPr>
            </w:pPr>
            <w:r>
              <w:rPr>
                <w:rFonts w:ascii="Arial" w:hAnsi="Arial" w:cs="Arial"/>
                <w:b/>
                <w:bCs/>
                <w:sz w:val="18"/>
                <w:szCs w:val="18"/>
              </w:rPr>
              <w:t>555</w:t>
            </w:r>
            <w:r w:rsidR="00F57ABF">
              <w:rPr>
                <w:rFonts w:ascii="Arial" w:hAnsi="Arial" w:cs="Arial"/>
                <w:b/>
                <w:bCs/>
                <w:sz w:val="18"/>
                <w:szCs w:val="18"/>
              </w:rPr>
              <w:t xml:space="preserve"> </w:t>
            </w:r>
            <w:r w:rsidR="0033267F">
              <w:rPr>
                <w:rFonts w:ascii="Arial" w:hAnsi="Arial" w:cs="Arial"/>
                <w:b/>
                <w:bCs/>
                <w:sz w:val="18"/>
                <w:szCs w:val="18"/>
              </w:rPr>
              <w:t>3</w:t>
            </w:r>
            <w:r w:rsidR="00F57ABF">
              <w:rPr>
                <w:rFonts w:ascii="Arial" w:hAnsi="Arial" w:cs="Arial"/>
                <w:b/>
                <w:bCs/>
                <w:sz w:val="18"/>
                <w:szCs w:val="18"/>
              </w:rPr>
              <w:t>0</w:t>
            </w:r>
            <w:r w:rsidR="00980D9C">
              <w:rPr>
                <w:rFonts w:ascii="Arial" w:hAnsi="Arial" w:cs="Arial"/>
                <w:b/>
                <w:bCs/>
                <w:sz w:val="18"/>
                <w:szCs w:val="18"/>
              </w:rPr>
              <w:t>8</w:t>
            </w:r>
          </w:p>
        </w:tc>
        <w:tc>
          <w:tcPr>
            <w:tcW w:w="1400" w:type="dxa"/>
            <w:tcBorders>
              <w:top w:val="single" w:sz="4" w:space="0" w:color="auto"/>
              <w:left w:val="nil"/>
              <w:bottom w:val="double" w:sz="6" w:space="0" w:color="auto"/>
              <w:right w:val="nil"/>
            </w:tcBorders>
            <w:shd w:val="clear" w:color="auto" w:fill="auto"/>
            <w:noWrap/>
            <w:vAlign w:val="bottom"/>
            <w:hideMark/>
          </w:tcPr>
          <w:p w14:paraId="38661420" w14:textId="135F6972" w:rsidR="00F60B4F" w:rsidRPr="00667E96" w:rsidRDefault="00C86B66" w:rsidP="00E34481">
            <w:pPr>
              <w:suppressAutoHyphens/>
              <w:jc w:val="right"/>
              <w:rPr>
                <w:rFonts w:ascii="Arial" w:hAnsi="Arial" w:cs="Arial"/>
                <w:b/>
                <w:bCs/>
                <w:sz w:val="18"/>
                <w:szCs w:val="18"/>
              </w:rPr>
            </w:pPr>
            <w:r>
              <w:rPr>
                <w:rFonts w:ascii="Arial" w:hAnsi="Arial" w:cs="Arial"/>
                <w:b/>
                <w:bCs/>
                <w:sz w:val="18"/>
                <w:szCs w:val="18"/>
              </w:rPr>
              <w:t>69 458</w:t>
            </w:r>
          </w:p>
        </w:tc>
      </w:tr>
      <w:tr w:rsidR="00F60B4F" w:rsidRPr="00667E96" w14:paraId="206BC0E3" w14:textId="77777777" w:rsidTr="008E01D3">
        <w:trPr>
          <w:cantSplit/>
          <w:trHeight w:val="227"/>
        </w:trPr>
        <w:tc>
          <w:tcPr>
            <w:tcW w:w="6420" w:type="dxa"/>
            <w:tcBorders>
              <w:top w:val="nil"/>
              <w:left w:val="nil"/>
              <w:bottom w:val="nil"/>
              <w:right w:val="nil"/>
            </w:tcBorders>
            <w:shd w:val="clear" w:color="auto" w:fill="auto"/>
            <w:vAlign w:val="bottom"/>
            <w:hideMark/>
          </w:tcPr>
          <w:p w14:paraId="1D882795" w14:textId="77777777" w:rsidR="00F60B4F" w:rsidRPr="00667E96" w:rsidRDefault="00F60B4F" w:rsidP="00E34481">
            <w:pPr>
              <w:suppressAutoHyphens/>
              <w:rPr>
                <w:rFonts w:ascii="Arial" w:hAnsi="Arial" w:cs="Arial"/>
                <w:sz w:val="18"/>
                <w:szCs w:val="18"/>
              </w:rPr>
            </w:pPr>
            <w:r w:rsidRPr="00667E96">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0B6331B6"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76B787"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r>
      <w:tr w:rsidR="00F60B4F" w:rsidRPr="00667E96" w14:paraId="6E7B37BB" w14:textId="77777777" w:rsidTr="008E01D3">
        <w:trPr>
          <w:cantSplit/>
          <w:trHeight w:val="227"/>
        </w:trPr>
        <w:tc>
          <w:tcPr>
            <w:tcW w:w="6420" w:type="dxa"/>
            <w:tcBorders>
              <w:top w:val="nil"/>
              <w:left w:val="nil"/>
              <w:bottom w:val="nil"/>
              <w:right w:val="nil"/>
            </w:tcBorders>
            <w:shd w:val="clear" w:color="auto" w:fill="auto"/>
            <w:vAlign w:val="bottom"/>
            <w:hideMark/>
          </w:tcPr>
          <w:p w14:paraId="60D38E44" w14:textId="77777777" w:rsidR="00F60B4F" w:rsidRPr="00667E96" w:rsidRDefault="00F60B4F" w:rsidP="00E34481">
            <w:pPr>
              <w:suppressAutoHyphens/>
              <w:rPr>
                <w:rFonts w:ascii="Arial" w:hAnsi="Arial" w:cs="Arial"/>
                <w:sz w:val="18"/>
                <w:szCs w:val="18"/>
              </w:rPr>
            </w:pPr>
            <w:r w:rsidRPr="00667E96">
              <w:rPr>
                <w:rFonts w:ascii="Arial" w:hAnsi="Arial" w:cs="Arial"/>
                <w:sz w:val="18"/>
                <w:szCs w:val="18"/>
              </w:rPr>
              <w:t>Prebytky na majetku zistené pri inventarizácii</w:t>
            </w:r>
          </w:p>
        </w:tc>
        <w:tc>
          <w:tcPr>
            <w:tcW w:w="1400" w:type="dxa"/>
            <w:tcBorders>
              <w:top w:val="nil"/>
              <w:left w:val="nil"/>
              <w:bottom w:val="nil"/>
              <w:right w:val="nil"/>
            </w:tcBorders>
            <w:shd w:val="clear" w:color="auto" w:fill="auto"/>
            <w:vAlign w:val="bottom"/>
            <w:hideMark/>
          </w:tcPr>
          <w:p w14:paraId="2F05C3AF" w14:textId="06C019E7" w:rsidR="00F60B4F" w:rsidRPr="00667E96" w:rsidRDefault="007D0CFE" w:rsidP="00E34481">
            <w:pPr>
              <w:suppressAutoHyphens/>
              <w:jc w:val="right"/>
              <w:rPr>
                <w:rFonts w:ascii="Arial" w:hAnsi="Arial" w:cs="Arial"/>
                <w:sz w:val="18"/>
                <w:szCs w:val="18"/>
              </w:rPr>
            </w:pPr>
            <w:r>
              <w:rPr>
                <w:rFonts w:ascii="Arial" w:hAnsi="Arial" w:cs="Arial"/>
                <w:sz w:val="18"/>
                <w:szCs w:val="18"/>
              </w:rPr>
              <w:t>43 77</w:t>
            </w:r>
            <w:r w:rsidR="00980D9C">
              <w:rPr>
                <w:rFonts w:ascii="Arial" w:hAnsi="Arial" w:cs="Arial"/>
                <w:sz w:val="18"/>
                <w:szCs w:val="18"/>
              </w:rPr>
              <w:t>6</w:t>
            </w:r>
          </w:p>
        </w:tc>
        <w:tc>
          <w:tcPr>
            <w:tcW w:w="1400" w:type="dxa"/>
            <w:tcBorders>
              <w:top w:val="nil"/>
              <w:left w:val="nil"/>
              <w:bottom w:val="nil"/>
              <w:right w:val="nil"/>
            </w:tcBorders>
            <w:shd w:val="clear" w:color="auto" w:fill="auto"/>
            <w:vAlign w:val="bottom"/>
            <w:hideMark/>
          </w:tcPr>
          <w:p w14:paraId="0B30E985"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r>
      <w:tr w:rsidR="00F60B4F" w:rsidRPr="00667E96" w14:paraId="6D521826" w14:textId="77777777" w:rsidTr="008E01D3">
        <w:trPr>
          <w:cantSplit/>
          <w:trHeight w:val="227"/>
        </w:trPr>
        <w:tc>
          <w:tcPr>
            <w:tcW w:w="6420" w:type="dxa"/>
            <w:tcBorders>
              <w:top w:val="nil"/>
              <w:left w:val="nil"/>
              <w:bottom w:val="nil"/>
              <w:right w:val="nil"/>
            </w:tcBorders>
            <w:shd w:val="clear" w:color="auto" w:fill="auto"/>
            <w:vAlign w:val="bottom"/>
            <w:hideMark/>
          </w:tcPr>
          <w:p w14:paraId="0815E56B" w14:textId="343653DC" w:rsidR="00A73E9E" w:rsidRPr="00667E96" w:rsidRDefault="00F60B4F" w:rsidP="00E34481">
            <w:pPr>
              <w:suppressAutoHyphens/>
              <w:rPr>
                <w:rFonts w:ascii="Arial" w:hAnsi="Arial" w:cs="Arial"/>
                <w:sz w:val="18"/>
                <w:szCs w:val="18"/>
              </w:rPr>
            </w:pPr>
            <w:r w:rsidRPr="00667E96">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4B0EDD50" w14:textId="61E4EA0B" w:rsidR="00F60B4F" w:rsidRPr="00667E96" w:rsidRDefault="00A73E9E" w:rsidP="00E34481">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4D1CAF"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r>
      <w:tr w:rsidR="00A73E9E" w:rsidRPr="00667E96" w14:paraId="582A50FD" w14:textId="77777777" w:rsidTr="008E01D3">
        <w:trPr>
          <w:cantSplit/>
          <w:trHeight w:val="227"/>
        </w:trPr>
        <w:tc>
          <w:tcPr>
            <w:tcW w:w="6420" w:type="dxa"/>
            <w:tcBorders>
              <w:top w:val="nil"/>
              <w:left w:val="nil"/>
              <w:bottom w:val="nil"/>
              <w:right w:val="nil"/>
            </w:tcBorders>
            <w:shd w:val="clear" w:color="auto" w:fill="auto"/>
            <w:vAlign w:val="bottom"/>
          </w:tcPr>
          <w:p w14:paraId="4A8FF8BB" w14:textId="2DB676F7" w:rsidR="00A73E9E" w:rsidRPr="00667E96" w:rsidRDefault="00A73E9E" w:rsidP="00E34481">
            <w:pPr>
              <w:suppressAutoHyphens/>
              <w:rPr>
                <w:rFonts w:ascii="Arial" w:hAnsi="Arial" w:cs="Arial"/>
                <w:sz w:val="18"/>
                <w:szCs w:val="18"/>
              </w:rPr>
            </w:pPr>
            <w:r>
              <w:rPr>
                <w:rFonts w:ascii="Arial" w:hAnsi="Arial" w:cs="Arial"/>
                <w:sz w:val="18"/>
                <w:szCs w:val="18"/>
              </w:rPr>
              <w:t>Výnos z odpísaných pohľadávok</w:t>
            </w:r>
          </w:p>
        </w:tc>
        <w:tc>
          <w:tcPr>
            <w:tcW w:w="1400" w:type="dxa"/>
            <w:tcBorders>
              <w:top w:val="nil"/>
              <w:left w:val="nil"/>
              <w:bottom w:val="nil"/>
              <w:right w:val="nil"/>
            </w:tcBorders>
            <w:shd w:val="clear" w:color="auto" w:fill="auto"/>
            <w:vAlign w:val="bottom"/>
          </w:tcPr>
          <w:p w14:paraId="1045F288" w14:textId="5A17D960" w:rsidR="00A73E9E" w:rsidRPr="00667E96" w:rsidDel="00A73E9E" w:rsidRDefault="00A73E9E" w:rsidP="00E34481">
            <w:pPr>
              <w:suppressAutoHyphens/>
              <w:jc w:val="right"/>
              <w:rPr>
                <w:rFonts w:ascii="Arial" w:hAnsi="Arial" w:cs="Arial"/>
                <w:sz w:val="18"/>
                <w:szCs w:val="18"/>
              </w:rPr>
            </w:pPr>
            <w:r>
              <w:rPr>
                <w:rFonts w:ascii="Arial" w:hAnsi="Arial" w:cs="Arial"/>
                <w:sz w:val="18"/>
                <w:szCs w:val="18"/>
              </w:rPr>
              <w:t>390 000</w:t>
            </w:r>
          </w:p>
        </w:tc>
        <w:tc>
          <w:tcPr>
            <w:tcW w:w="1400" w:type="dxa"/>
            <w:tcBorders>
              <w:top w:val="nil"/>
              <w:left w:val="nil"/>
              <w:bottom w:val="nil"/>
              <w:right w:val="nil"/>
            </w:tcBorders>
            <w:shd w:val="clear" w:color="auto" w:fill="auto"/>
            <w:vAlign w:val="bottom"/>
          </w:tcPr>
          <w:p w14:paraId="667601A7" w14:textId="5FFB1E60" w:rsidR="00A73E9E" w:rsidRPr="00667E96" w:rsidRDefault="00A73E9E" w:rsidP="00E34481">
            <w:pPr>
              <w:suppressAutoHyphens/>
              <w:jc w:val="right"/>
              <w:rPr>
                <w:rFonts w:ascii="Arial" w:hAnsi="Arial" w:cs="Arial"/>
                <w:sz w:val="18"/>
                <w:szCs w:val="18"/>
              </w:rPr>
            </w:pPr>
            <w:r>
              <w:rPr>
                <w:rFonts w:ascii="Arial" w:hAnsi="Arial" w:cs="Arial"/>
                <w:sz w:val="18"/>
                <w:szCs w:val="18"/>
              </w:rPr>
              <w:t>0</w:t>
            </w:r>
          </w:p>
        </w:tc>
      </w:tr>
      <w:tr w:rsidR="00F60B4F" w:rsidRPr="00667E96" w14:paraId="5591C42A" w14:textId="77777777" w:rsidTr="008E01D3">
        <w:trPr>
          <w:cantSplit/>
          <w:trHeight w:val="227"/>
        </w:trPr>
        <w:tc>
          <w:tcPr>
            <w:tcW w:w="6420" w:type="dxa"/>
            <w:tcBorders>
              <w:top w:val="nil"/>
              <w:left w:val="nil"/>
              <w:bottom w:val="nil"/>
              <w:right w:val="nil"/>
            </w:tcBorders>
            <w:shd w:val="clear" w:color="auto" w:fill="auto"/>
            <w:vAlign w:val="bottom"/>
            <w:hideMark/>
          </w:tcPr>
          <w:p w14:paraId="01755AF3" w14:textId="77777777" w:rsidR="00F60B4F" w:rsidRPr="00667E96" w:rsidRDefault="00F60B4F" w:rsidP="00E34481">
            <w:pPr>
              <w:suppressAutoHyphens/>
              <w:rPr>
                <w:rFonts w:ascii="Arial" w:hAnsi="Arial" w:cs="Arial"/>
                <w:sz w:val="18"/>
                <w:szCs w:val="18"/>
              </w:rPr>
            </w:pPr>
            <w:r w:rsidRPr="00667E96">
              <w:rPr>
                <w:rFonts w:ascii="Arial" w:hAnsi="Arial" w:cs="Arial"/>
                <w:sz w:val="18"/>
                <w:szCs w:val="18"/>
              </w:rPr>
              <w:t>Výnosy z dotácií</w:t>
            </w:r>
          </w:p>
        </w:tc>
        <w:tc>
          <w:tcPr>
            <w:tcW w:w="1400" w:type="dxa"/>
            <w:tcBorders>
              <w:top w:val="nil"/>
              <w:left w:val="nil"/>
              <w:bottom w:val="nil"/>
              <w:right w:val="nil"/>
            </w:tcBorders>
            <w:shd w:val="clear" w:color="auto" w:fill="auto"/>
            <w:vAlign w:val="bottom"/>
            <w:hideMark/>
          </w:tcPr>
          <w:p w14:paraId="0E2EDA8C"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82DE2A"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r>
      <w:tr w:rsidR="00F60B4F" w:rsidRPr="00667E96" w14:paraId="493A8394" w14:textId="77777777" w:rsidTr="008E01D3">
        <w:trPr>
          <w:cantSplit/>
          <w:trHeight w:val="227"/>
        </w:trPr>
        <w:tc>
          <w:tcPr>
            <w:tcW w:w="6420" w:type="dxa"/>
            <w:tcBorders>
              <w:top w:val="nil"/>
              <w:left w:val="nil"/>
              <w:bottom w:val="nil"/>
              <w:right w:val="nil"/>
            </w:tcBorders>
            <w:shd w:val="clear" w:color="auto" w:fill="auto"/>
            <w:vAlign w:val="bottom"/>
            <w:hideMark/>
          </w:tcPr>
          <w:p w14:paraId="541F6BC1" w14:textId="77777777" w:rsidR="00F60B4F" w:rsidRPr="00667E96" w:rsidRDefault="00F60B4F" w:rsidP="00E34481">
            <w:pPr>
              <w:suppressAutoHyphens/>
              <w:rPr>
                <w:rFonts w:ascii="Arial" w:hAnsi="Arial" w:cs="Arial"/>
                <w:sz w:val="18"/>
                <w:szCs w:val="18"/>
              </w:rPr>
            </w:pPr>
            <w:r w:rsidRPr="00667E96">
              <w:rPr>
                <w:rFonts w:ascii="Arial" w:hAnsi="Arial" w:cs="Arial"/>
                <w:sz w:val="18"/>
                <w:szCs w:val="18"/>
              </w:rPr>
              <w:t>Predaj majetku</w:t>
            </w:r>
          </w:p>
        </w:tc>
        <w:tc>
          <w:tcPr>
            <w:tcW w:w="1400" w:type="dxa"/>
            <w:tcBorders>
              <w:top w:val="nil"/>
              <w:left w:val="nil"/>
              <w:bottom w:val="nil"/>
              <w:right w:val="nil"/>
            </w:tcBorders>
            <w:shd w:val="clear" w:color="auto" w:fill="auto"/>
            <w:vAlign w:val="bottom"/>
            <w:hideMark/>
          </w:tcPr>
          <w:p w14:paraId="5475A58D" w14:textId="25F3A427" w:rsidR="00F60B4F" w:rsidRPr="005E79E1" w:rsidRDefault="004D2559" w:rsidP="00E34481">
            <w:pPr>
              <w:suppressAutoHyphens/>
              <w:jc w:val="right"/>
              <w:rPr>
                <w:rFonts w:ascii="Arial" w:hAnsi="Arial" w:cs="Arial"/>
                <w:bCs/>
                <w:sz w:val="18"/>
                <w:szCs w:val="18"/>
              </w:rPr>
            </w:pPr>
            <w:r>
              <w:rPr>
                <w:rFonts w:ascii="Arial" w:hAnsi="Arial" w:cs="Arial"/>
                <w:bCs/>
                <w:sz w:val="18"/>
                <w:szCs w:val="18"/>
              </w:rPr>
              <w:t>107 500</w:t>
            </w:r>
          </w:p>
        </w:tc>
        <w:tc>
          <w:tcPr>
            <w:tcW w:w="1400" w:type="dxa"/>
            <w:tcBorders>
              <w:top w:val="nil"/>
              <w:left w:val="nil"/>
              <w:bottom w:val="nil"/>
              <w:right w:val="nil"/>
            </w:tcBorders>
            <w:shd w:val="clear" w:color="auto" w:fill="auto"/>
            <w:vAlign w:val="bottom"/>
            <w:hideMark/>
          </w:tcPr>
          <w:p w14:paraId="405CF547" w14:textId="0EED4530" w:rsidR="00F60B4F" w:rsidRPr="005E79E1" w:rsidRDefault="00C86B66" w:rsidP="00E34481">
            <w:pPr>
              <w:suppressAutoHyphens/>
              <w:jc w:val="right"/>
              <w:rPr>
                <w:rFonts w:ascii="Arial" w:hAnsi="Arial" w:cs="Arial"/>
                <w:bCs/>
                <w:sz w:val="18"/>
                <w:szCs w:val="18"/>
              </w:rPr>
            </w:pPr>
            <w:r>
              <w:rPr>
                <w:rFonts w:ascii="Arial" w:hAnsi="Arial" w:cs="Arial"/>
                <w:bCs/>
                <w:sz w:val="18"/>
                <w:szCs w:val="18"/>
              </w:rPr>
              <w:t>69 340</w:t>
            </w:r>
          </w:p>
        </w:tc>
      </w:tr>
      <w:tr w:rsidR="00F60B4F" w:rsidRPr="00667E96" w14:paraId="7CC0654E" w14:textId="77777777" w:rsidTr="008E01D3">
        <w:trPr>
          <w:cantSplit/>
          <w:trHeight w:val="227"/>
        </w:trPr>
        <w:tc>
          <w:tcPr>
            <w:tcW w:w="6420" w:type="dxa"/>
            <w:tcBorders>
              <w:top w:val="nil"/>
              <w:left w:val="nil"/>
              <w:bottom w:val="nil"/>
              <w:right w:val="nil"/>
            </w:tcBorders>
            <w:shd w:val="clear" w:color="auto" w:fill="auto"/>
            <w:vAlign w:val="bottom"/>
            <w:hideMark/>
          </w:tcPr>
          <w:p w14:paraId="64D695FC" w14:textId="77777777" w:rsidR="00F60B4F" w:rsidRPr="00667E96" w:rsidRDefault="00F60B4F" w:rsidP="00E34481">
            <w:pPr>
              <w:suppressAutoHyphens/>
              <w:rPr>
                <w:rFonts w:ascii="Arial" w:hAnsi="Arial" w:cs="Arial"/>
                <w:sz w:val="18"/>
                <w:szCs w:val="18"/>
              </w:rPr>
            </w:pPr>
            <w:r w:rsidRPr="00667E96">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1744E0DB" w14:textId="357DFE4D" w:rsidR="00F60B4F" w:rsidRPr="005E79E1" w:rsidRDefault="00772EFB" w:rsidP="00E34481">
            <w:pPr>
              <w:suppressAutoHyphens/>
              <w:jc w:val="right"/>
              <w:rPr>
                <w:rFonts w:ascii="Arial" w:hAnsi="Arial" w:cs="Arial"/>
                <w:bCs/>
                <w:sz w:val="18"/>
                <w:szCs w:val="18"/>
              </w:rPr>
            </w:pPr>
            <w:r>
              <w:rPr>
                <w:rFonts w:ascii="Arial" w:hAnsi="Arial" w:cs="Arial"/>
                <w:bCs/>
                <w:sz w:val="18"/>
                <w:szCs w:val="18"/>
              </w:rPr>
              <w:t xml:space="preserve">14 </w:t>
            </w:r>
            <w:r w:rsidR="0033267F">
              <w:rPr>
                <w:rFonts w:ascii="Arial" w:hAnsi="Arial" w:cs="Arial"/>
                <w:bCs/>
                <w:sz w:val="18"/>
                <w:szCs w:val="18"/>
              </w:rPr>
              <w:t>0</w:t>
            </w:r>
            <w:r>
              <w:rPr>
                <w:rFonts w:ascii="Arial" w:hAnsi="Arial" w:cs="Arial"/>
                <w:bCs/>
                <w:sz w:val="18"/>
                <w:szCs w:val="18"/>
              </w:rPr>
              <w:t>32</w:t>
            </w:r>
          </w:p>
        </w:tc>
        <w:tc>
          <w:tcPr>
            <w:tcW w:w="1400" w:type="dxa"/>
            <w:tcBorders>
              <w:top w:val="nil"/>
              <w:left w:val="nil"/>
              <w:bottom w:val="nil"/>
              <w:right w:val="nil"/>
            </w:tcBorders>
            <w:shd w:val="clear" w:color="auto" w:fill="auto"/>
            <w:vAlign w:val="bottom"/>
            <w:hideMark/>
          </w:tcPr>
          <w:p w14:paraId="4872F226" w14:textId="434771A6" w:rsidR="00F60B4F" w:rsidRPr="005E79E1" w:rsidRDefault="00C86B66" w:rsidP="00E34481">
            <w:pPr>
              <w:suppressAutoHyphens/>
              <w:jc w:val="right"/>
              <w:rPr>
                <w:rFonts w:ascii="Arial" w:hAnsi="Arial" w:cs="Arial"/>
                <w:bCs/>
                <w:sz w:val="18"/>
                <w:szCs w:val="18"/>
              </w:rPr>
            </w:pPr>
            <w:r>
              <w:rPr>
                <w:rFonts w:ascii="Arial" w:hAnsi="Arial" w:cs="Arial"/>
                <w:bCs/>
                <w:sz w:val="18"/>
                <w:szCs w:val="18"/>
              </w:rPr>
              <w:t>118</w:t>
            </w:r>
          </w:p>
        </w:tc>
      </w:tr>
      <w:tr w:rsidR="00F60B4F" w:rsidRPr="00667E96" w14:paraId="42F536E9" w14:textId="77777777" w:rsidTr="008E01D3">
        <w:trPr>
          <w:cantSplit/>
          <w:trHeight w:val="227"/>
        </w:trPr>
        <w:tc>
          <w:tcPr>
            <w:tcW w:w="6420" w:type="dxa"/>
            <w:tcBorders>
              <w:top w:val="nil"/>
              <w:left w:val="nil"/>
              <w:bottom w:val="nil"/>
              <w:right w:val="nil"/>
            </w:tcBorders>
            <w:shd w:val="clear" w:color="auto" w:fill="auto"/>
            <w:vAlign w:val="bottom"/>
            <w:hideMark/>
          </w:tcPr>
          <w:p w14:paraId="7BFB68CE" w14:textId="77777777" w:rsidR="00F60B4F" w:rsidRPr="00667E96" w:rsidRDefault="00F60B4F" w:rsidP="00E34481">
            <w:pPr>
              <w:suppressAutoHyphens/>
              <w:rPr>
                <w:rFonts w:ascii="Arial" w:hAnsi="Arial" w:cs="Arial"/>
                <w:b/>
                <w:bCs/>
                <w:sz w:val="18"/>
                <w:szCs w:val="18"/>
              </w:rPr>
            </w:pPr>
            <w:r w:rsidRPr="00667E96">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76F09042" w14:textId="77777777" w:rsidR="00F60B4F" w:rsidRPr="00667E96" w:rsidRDefault="00F60B4F" w:rsidP="00E34481">
            <w:pPr>
              <w:suppressAutoHyphens/>
              <w:jc w:val="right"/>
              <w:rPr>
                <w:rFonts w:ascii="Arial" w:hAnsi="Arial" w:cs="Arial"/>
                <w:b/>
                <w:bCs/>
                <w:sz w:val="18"/>
                <w:szCs w:val="18"/>
              </w:rPr>
            </w:pPr>
            <w:r w:rsidRPr="00667E96">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05DB23B3" w14:textId="26DFB769" w:rsidR="00F60B4F" w:rsidRPr="00667E96" w:rsidRDefault="00C86B66" w:rsidP="00E34481">
            <w:pPr>
              <w:suppressAutoHyphens/>
              <w:jc w:val="right"/>
              <w:rPr>
                <w:rFonts w:ascii="Arial" w:hAnsi="Arial" w:cs="Arial"/>
                <w:b/>
                <w:bCs/>
                <w:sz w:val="18"/>
                <w:szCs w:val="18"/>
              </w:rPr>
            </w:pPr>
            <w:r>
              <w:rPr>
                <w:rFonts w:ascii="Arial" w:hAnsi="Arial" w:cs="Arial"/>
                <w:b/>
                <w:bCs/>
                <w:sz w:val="18"/>
                <w:szCs w:val="18"/>
              </w:rPr>
              <w:t>0</w:t>
            </w:r>
          </w:p>
        </w:tc>
      </w:tr>
      <w:tr w:rsidR="00F60B4F" w:rsidRPr="00667E96" w14:paraId="37A0638B" w14:textId="77777777" w:rsidTr="008E01D3">
        <w:trPr>
          <w:cantSplit/>
          <w:trHeight w:val="227"/>
        </w:trPr>
        <w:tc>
          <w:tcPr>
            <w:tcW w:w="6420" w:type="dxa"/>
            <w:tcBorders>
              <w:top w:val="nil"/>
              <w:left w:val="nil"/>
              <w:bottom w:val="nil"/>
              <w:right w:val="nil"/>
            </w:tcBorders>
            <w:shd w:val="clear" w:color="auto" w:fill="auto"/>
            <w:vAlign w:val="bottom"/>
            <w:hideMark/>
          </w:tcPr>
          <w:p w14:paraId="54485AEA" w14:textId="77777777" w:rsidR="00F60B4F" w:rsidRPr="00667E96" w:rsidRDefault="00F60B4F" w:rsidP="00E34481">
            <w:pPr>
              <w:suppressAutoHyphens/>
              <w:rPr>
                <w:rFonts w:ascii="Arial" w:hAnsi="Arial" w:cs="Arial"/>
                <w:i/>
                <w:iCs/>
                <w:sz w:val="18"/>
                <w:szCs w:val="18"/>
              </w:rPr>
            </w:pPr>
            <w:r w:rsidRPr="00667E96">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76D4ADC7"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shd w:val="clear" w:color="auto" w:fill="auto"/>
            <w:noWrap/>
            <w:vAlign w:val="bottom"/>
            <w:hideMark/>
          </w:tcPr>
          <w:p w14:paraId="581BA546"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r>
      <w:tr w:rsidR="00F60B4F" w:rsidRPr="00667E96" w14:paraId="17154C59" w14:textId="77777777" w:rsidTr="008E01D3">
        <w:trPr>
          <w:cantSplit/>
          <w:trHeight w:val="227"/>
        </w:trPr>
        <w:tc>
          <w:tcPr>
            <w:tcW w:w="6420" w:type="dxa"/>
            <w:tcBorders>
              <w:top w:val="nil"/>
              <w:left w:val="nil"/>
              <w:bottom w:val="nil"/>
              <w:right w:val="nil"/>
            </w:tcBorders>
            <w:shd w:val="clear" w:color="auto" w:fill="auto"/>
            <w:vAlign w:val="bottom"/>
            <w:hideMark/>
          </w:tcPr>
          <w:p w14:paraId="1F17A1AA" w14:textId="77777777" w:rsidR="00F60B4F" w:rsidRPr="00667E96" w:rsidRDefault="00F60B4F" w:rsidP="00E34481">
            <w:pPr>
              <w:suppressAutoHyphens/>
              <w:rPr>
                <w:rFonts w:ascii="Arial" w:hAnsi="Arial" w:cs="Arial"/>
                <w:sz w:val="18"/>
                <w:szCs w:val="18"/>
              </w:rPr>
            </w:pPr>
            <w:r w:rsidRPr="00667E96">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68A1CC40"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2596C2"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r>
      <w:tr w:rsidR="00F60B4F" w:rsidRPr="00667E96" w14:paraId="45E62E3A" w14:textId="77777777" w:rsidTr="008E01D3">
        <w:trPr>
          <w:cantSplit/>
          <w:trHeight w:val="227"/>
        </w:trPr>
        <w:tc>
          <w:tcPr>
            <w:tcW w:w="6420" w:type="dxa"/>
            <w:tcBorders>
              <w:top w:val="nil"/>
              <w:left w:val="nil"/>
              <w:bottom w:val="nil"/>
              <w:right w:val="nil"/>
            </w:tcBorders>
            <w:shd w:val="clear" w:color="auto" w:fill="auto"/>
            <w:vAlign w:val="bottom"/>
            <w:hideMark/>
          </w:tcPr>
          <w:p w14:paraId="271EAAD4" w14:textId="77777777" w:rsidR="00F60B4F" w:rsidRPr="00667E96" w:rsidRDefault="00F60B4F" w:rsidP="00E34481">
            <w:pPr>
              <w:suppressAutoHyphens/>
              <w:rPr>
                <w:rFonts w:ascii="Arial" w:hAnsi="Arial" w:cs="Arial"/>
                <w:i/>
                <w:iCs/>
                <w:sz w:val="18"/>
                <w:szCs w:val="18"/>
              </w:rPr>
            </w:pPr>
            <w:r w:rsidRPr="00667E96">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5E8C5F34" w14:textId="77777777" w:rsidR="00F60B4F" w:rsidRPr="00667E96" w:rsidRDefault="00F60B4F" w:rsidP="00E34481">
            <w:pPr>
              <w:suppressAutoHyphens/>
              <w:jc w:val="right"/>
              <w:rPr>
                <w:rFonts w:ascii="Arial" w:hAnsi="Arial" w:cs="Arial"/>
                <w:i/>
                <w:iCs/>
                <w:sz w:val="18"/>
                <w:szCs w:val="18"/>
              </w:rPr>
            </w:pPr>
            <w:r w:rsidRPr="00667E96">
              <w:rPr>
                <w:rFonts w:ascii="Arial" w:hAnsi="Arial" w:cs="Arial"/>
                <w:i/>
                <w:iCs/>
                <w:sz w:val="18"/>
                <w:szCs w:val="18"/>
              </w:rPr>
              <w:t>0</w:t>
            </w:r>
          </w:p>
        </w:tc>
        <w:tc>
          <w:tcPr>
            <w:tcW w:w="1400" w:type="dxa"/>
            <w:tcBorders>
              <w:top w:val="nil"/>
              <w:left w:val="nil"/>
              <w:bottom w:val="nil"/>
              <w:right w:val="nil"/>
            </w:tcBorders>
            <w:shd w:val="clear" w:color="auto" w:fill="auto"/>
            <w:noWrap/>
            <w:vAlign w:val="bottom"/>
            <w:hideMark/>
          </w:tcPr>
          <w:p w14:paraId="4A2D4613" w14:textId="6F8C0345" w:rsidR="00F60B4F" w:rsidRPr="00667E96" w:rsidRDefault="00356B31" w:rsidP="00E34481">
            <w:pPr>
              <w:suppressAutoHyphens/>
              <w:jc w:val="right"/>
              <w:rPr>
                <w:rFonts w:ascii="Arial" w:hAnsi="Arial" w:cs="Arial"/>
                <w:i/>
                <w:iCs/>
                <w:sz w:val="18"/>
                <w:szCs w:val="18"/>
              </w:rPr>
            </w:pPr>
            <w:r>
              <w:rPr>
                <w:rFonts w:ascii="Arial" w:hAnsi="Arial" w:cs="Arial"/>
                <w:i/>
                <w:iCs/>
                <w:sz w:val="18"/>
                <w:szCs w:val="18"/>
              </w:rPr>
              <w:t>0</w:t>
            </w:r>
          </w:p>
        </w:tc>
      </w:tr>
      <w:tr w:rsidR="00F60B4F" w:rsidRPr="00667E96" w14:paraId="3838EA3C" w14:textId="77777777" w:rsidTr="008E01D3">
        <w:trPr>
          <w:cantSplit/>
          <w:trHeight w:val="227"/>
        </w:trPr>
        <w:tc>
          <w:tcPr>
            <w:tcW w:w="6420" w:type="dxa"/>
            <w:tcBorders>
              <w:top w:val="nil"/>
              <w:left w:val="nil"/>
              <w:bottom w:val="nil"/>
              <w:right w:val="nil"/>
            </w:tcBorders>
            <w:shd w:val="clear" w:color="auto" w:fill="auto"/>
            <w:vAlign w:val="bottom"/>
            <w:hideMark/>
          </w:tcPr>
          <w:p w14:paraId="2A88536B" w14:textId="77777777" w:rsidR="00F60B4F" w:rsidRPr="00667E96" w:rsidRDefault="00F60B4F" w:rsidP="00E34481">
            <w:pPr>
              <w:suppressAutoHyphens/>
              <w:rPr>
                <w:rFonts w:ascii="Arial" w:hAnsi="Arial" w:cs="Arial"/>
                <w:sz w:val="18"/>
                <w:szCs w:val="18"/>
              </w:rPr>
            </w:pPr>
            <w:r w:rsidRPr="00667E96">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4AF4FC5F" w14:textId="77777777" w:rsidR="00F60B4F" w:rsidRPr="00667E96" w:rsidRDefault="00F60B4F" w:rsidP="00E34481">
            <w:pPr>
              <w:suppressAutoHyphens/>
              <w:jc w:val="right"/>
              <w:rPr>
                <w:rFonts w:ascii="Arial" w:hAnsi="Arial" w:cs="Arial"/>
                <w:sz w:val="18"/>
                <w:szCs w:val="18"/>
              </w:rPr>
            </w:pPr>
            <w:r w:rsidRPr="00667E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82B3CF" w14:textId="69665CE2" w:rsidR="00F60B4F" w:rsidRPr="00667E96" w:rsidRDefault="00356B31" w:rsidP="00E34481">
            <w:pPr>
              <w:suppressAutoHyphens/>
              <w:jc w:val="right"/>
              <w:rPr>
                <w:rFonts w:ascii="Arial" w:hAnsi="Arial" w:cs="Arial"/>
                <w:sz w:val="18"/>
                <w:szCs w:val="18"/>
              </w:rPr>
            </w:pPr>
            <w:r>
              <w:rPr>
                <w:rFonts w:ascii="Arial" w:hAnsi="Arial" w:cs="Arial"/>
                <w:sz w:val="18"/>
                <w:szCs w:val="18"/>
              </w:rPr>
              <w:t>0</w:t>
            </w:r>
          </w:p>
        </w:tc>
      </w:tr>
    </w:tbl>
    <w:p w14:paraId="47EFF9F0" w14:textId="2BC71151" w:rsidR="008E5C33" w:rsidRDefault="008E5C33" w:rsidP="00300BD5">
      <w:pPr>
        <w:pStyle w:val="odstavec"/>
      </w:pPr>
    </w:p>
    <w:p w14:paraId="0EF02792" w14:textId="77777777" w:rsidR="008E01D3" w:rsidRDefault="008E01D3" w:rsidP="00300BD5">
      <w:pPr>
        <w:pStyle w:val="odstavec"/>
      </w:pPr>
    </w:p>
    <w:p w14:paraId="5CA97674" w14:textId="57D2437C" w:rsidR="00883169" w:rsidRPr="008E5C33" w:rsidRDefault="008E5C33" w:rsidP="008E5C33">
      <w:pPr>
        <w:rPr>
          <w:rFonts w:ascii="Arial" w:hAnsi="Arial" w:cs="Arial"/>
          <w:bCs/>
          <w:iCs/>
          <w:sz w:val="20"/>
          <w:szCs w:val="20"/>
        </w:rPr>
      </w:pPr>
      <w:r>
        <w:br w:type="page"/>
      </w:r>
    </w:p>
    <w:bookmarkEnd w:id="47"/>
    <w:p w14:paraId="1D092AC3" w14:textId="77777777" w:rsidR="002A6B50" w:rsidRPr="00276F98" w:rsidRDefault="00316173" w:rsidP="00425A47">
      <w:pPr>
        <w:pStyle w:val="Heading1"/>
      </w:pPr>
      <w:r w:rsidRPr="00276F98">
        <w:lastRenderedPageBreak/>
        <w:t>NÁKLADY</w:t>
      </w:r>
    </w:p>
    <w:p w14:paraId="03BA4972" w14:textId="77777777" w:rsidR="002078E2" w:rsidRPr="00276F98" w:rsidRDefault="002078E2" w:rsidP="00E860CD">
      <w:pPr>
        <w:pStyle w:val="Heading2"/>
      </w:pPr>
      <w:r w:rsidRPr="00276F98">
        <w:t>Náklady z hospodárskej a finančnej činnosti</w:t>
      </w:r>
    </w:p>
    <w:p w14:paraId="0ECA6E54" w14:textId="50A4AF33" w:rsidR="005C1E64" w:rsidRDefault="002078E2" w:rsidP="00300BD5">
      <w:pPr>
        <w:pStyle w:val="odstavec"/>
      </w:pPr>
      <w:r w:rsidRPr="00276F98">
        <w:t xml:space="preserve">Prehľad nákladov Spoločnosti </w:t>
      </w:r>
      <w:r w:rsidR="00D870B8" w:rsidRPr="00276F98">
        <w:t xml:space="preserve">z hospodárskej a finančnej činnosti </w:t>
      </w:r>
      <w:r w:rsidRPr="00276F98">
        <w:t>okrem osobný</w:t>
      </w:r>
      <w:r w:rsidR="00DA0D75" w:rsidRPr="00276F98">
        <w:t>ch</w:t>
      </w:r>
      <w:r w:rsidRPr="00276F98">
        <w:t xml:space="preserve"> nákladov</w:t>
      </w:r>
      <w:r w:rsidR="00C244D9" w:rsidRPr="00276F98">
        <w:t xml:space="preserve"> </w:t>
      </w:r>
      <w:r w:rsidR="00316173" w:rsidRPr="00276F98">
        <w:t>je uvedený v nasledujúcej tabuľke:</w:t>
      </w:r>
    </w:p>
    <w:p w14:paraId="58E229F1" w14:textId="77777777" w:rsidR="008A63B8" w:rsidRDefault="008A63B8" w:rsidP="00300BD5">
      <w:pPr>
        <w:pStyle w:val="odstavec"/>
      </w:pPr>
    </w:p>
    <w:tbl>
      <w:tblPr>
        <w:tblW w:w="9213" w:type="dxa"/>
        <w:tblInd w:w="426" w:type="dxa"/>
        <w:tblCellMar>
          <w:left w:w="70" w:type="dxa"/>
          <w:right w:w="70" w:type="dxa"/>
        </w:tblCellMar>
        <w:tblLook w:val="04A0" w:firstRow="1" w:lastRow="0" w:firstColumn="1" w:lastColumn="0" w:noHBand="0" w:noVBand="1"/>
      </w:tblPr>
      <w:tblGrid>
        <w:gridCol w:w="6014"/>
        <w:gridCol w:w="1640"/>
        <w:gridCol w:w="1559"/>
      </w:tblGrid>
      <w:tr w:rsidR="008A63B8" w14:paraId="69A950FB" w14:textId="77777777" w:rsidTr="005E79E1">
        <w:trPr>
          <w:cantSplit/>
          <w:trHeight w:val="315"/>
        </w:trPr>
        <w:tc>
          <w:tcPr>
            <w:tcW w:w="6014" w:type="dxa"/>
            <w:tcBorders>
              <w:top w:val="nil"/>
              <w:left w:val="nil"/>
              <w:bottom w:val="single" w:sz="8" w:space="0" w:color="auto"/>
              <w:right w:val="nil"/>
            </w:tcBorders>
            <w:shd w:val="clear" w:color="auto" w:fill="auto"/>
            <w:noWrap/>
            <w:vAlign w:val="center"/>
            <w:hideMark/>
          </w:tcPr>
          <w:p w14:paraId="327516D6" w14:textId="77777777" w:rsidR="008A63B8" w:rsidRDefault="008A63B8">
            <w:pPr>
              <w:jc w:val="center"/>
              <w:rPr>
                <w:rFonts w:ascii="Arial" w:hAnsi="Arial" w:cs="Arial"/>
                <w:b/>
                <w:bCs/>
                <w:color w:val="000000"/>
                <w:sz w:val="18"/>
                <w:szCs w:val="18"/>
              </w:rPr>
            </w:pPr>
            <w:r>
              <w:rPr>
                <w:rFonts w:ascii="Arial" w:hAnsi="Arial" w:cs="Arial"/>
                <w:b/>
                <w:bCs/>
                <w:color w:val="000000"/>
                <w:sz w:val="18"/>
                <w:szCs w:val="18"/>
              </w:rPr>
              <w:t>Názov položky</w:t>
            </w:r>
          </w:p>
        </w:tc>
        <w:tc>
          <w:tcPr>
            <w:tcW w:w="1640" w:type="dxa"/>
            <w:tcBorders>
              <w:top w:val="nil"/>
              <w:left w:val="nil"/>
              <w:bottom w:val="nil"/>
              <w:right w:val="nil"/>
            </w:tcBorders>
            <w:shd w:val="clear" w:color="auto" w:fill="auto"/>
            <w:noWrap/>
            <w:vAlign w:val="center"/>
            <w:hideMark/>
          </w:tcPr>
          <w:p w14:paraId="50F9E097" w14:textId="77777777" w:rsidR="008A63B8" w:rsidRDefault="008A63B8">
            <w:pPr>
              <w:jc w:val="center"/>
              <w:rPr>
                <w:rFonts w:ascii="Arial" w:hAnsi="Arial" w:cs="Arial"/>
                <w:b/>
                <w:bCs/>
                <w:color w:val="000000"/>
                <w:sz w:val="18"/>
                <w:szCs w:val="18"/>
              </w:rPr>
            </w:pPr>
            <w:r>
              <w:rPr>
                <w:rFonts w:ascii="Arial" w:hAnsi="Arial" w:cs="Arial"/>
                <w:b/>
                <w:bCs/>
                <w:color w:val="000000"/>
                <w:sz w:val="18"/>
                <w:szCs w:val="18"/>
              </w:rPr>
              <w:t>2018</w:t>
            </w:r>
          </w:p>
        </w:tc>
        <w:tc>
          <w:tcPr>
            <w:tcW w:w="1559" w:type="dxa"/>
            <w:tcBorders>
              <w:top w:val="nil"/>
              <w:left w:val="nil"/>
              <w:bottom w:val="nil"/>
              <w:right w:val="nil"/>
            </w:tcBorders>
            <w:shd w:val="clear" w:color="auto" w:fill="auto"/>
            <w:noWrap/>
            <w:vAlign w:val="center"/>
            <w:hideMark/>
          </w:tcPr>
          <w:p w14:paraId="1D29DA53" w14:textId="77777777" w:rsidR="008A63B8" w:rsidRDefault="008A63B8">
            <w:pPr>
              <w:jc w:val="center"/>
              <w:rPr>
                <w:rFonts w:ascii="Arial" w:hAnsi="Arial" w:cs="Arial"/>
                <w:b/>
                <w:bCs/>
                <w:color w:val="000000"/>
                <w:sz w:val="18"/>
                <w:szCs w:val="18"/>
              </w:rPr>
            </w:pPr>
            <w:r>
              <w:rPr>
                <w:rFonts w:ascii="Arial" w:hAnsi="Arial" w:cs="Arial"/>
                <w:b/>
                <w:bCs/>
                <w:color w:val="000000"/>
                <w:sz w:val="18"/>
                <w:szCs w:val="18"/>
              </w:rPr>
              <w:t>2017</w:t>
            </w:r>
          </w:p>
        </w:tc>
      </w:tr>
      <w:tr w:rsidR="008A63B8" w14:paraId="06B2D544" w14:textId="77777777" w:rsidTr="005E79E1">
        <w:trPr>
          <w:cantSplit/>
          <w:trHeight w:val="315"/>
        </w:trPr>
        <w:tc>
          <w:tcPr>
            <w:tcW w:w="6014" w:type="dxa"/>
            <w:tcBorders>
              <w:top w:val="nil"/>
              <w:left w:val="nil"/>
              <w:bottom w:val="nil"/>
              <w:right w:val="nil"/>
            </w:tcBorders>
            <w:shd w:val="clear" w:color="auto" w:fill="auto"/>
            <w:noWrap/>
            <w:vAlign w:val="center"/>
            <w:hideMark/>
          </w:tcPr>
          <w:p w14:paraId="1F949B2E" w14:textId="77777777" w:rsidR="008A63B8" w:rsidRDefault="008A63B8">
            <w:pPr>
              <w:rPr>
                <w:rFonts w:ascii="Arial" w:hAnsi="Arial" w:cs="Arial"/>
                <w:b/>
                <w:bCs/>
                <w:color w:val="000000"/>
                <w:sz w:val="18"/>
                <w:szCs w:val="18"/>
              </w:rPr>
            </w:pPr>
            <w:r>
              <w:rPr>
                <w:rFonts w:ascii="Arial" w:hAnsi="Arial" w:cs="Arial"/>
                <w:b/>
                <w:bCs/>
                <w:color w:val="000000"/>
                <w:sz w:val="18"/>
                <w:szCs w:val="18"/>
              </w:rPr>
              <w:t>Náklady za poskytnuté služby, z toho:</w:t>
            </w:r>
          </w:p>
        </w:tc>
        <w:tc>
          <w:tcPr>
            <w:tcW w:w="1640" w:type="dxa"/>
            <w:tcBorders>
              <w:top w:val="single" w:sz="8" w:space="0" w:color="auto"/>
              <w:left w:val="nil"/>
              <w:bottom w:val="double" w:sz="6" w:space="0" w:color="auto"/>
              <w:right w:val="nil"/>
            </w:tcBorders>
            <w:shd w:val="clear" w:color="auto" w:fill="auto"/>
            <w:noWrap/>
            <w:vAlign w:val="center"/>
            <w:hideMark/>
          </w:tcPr>
          <w:p w14:paraId="23120011" w14:textId="77777777" w:rsidR="008A63B8" w:rsidRDefault="008A63B8">
            <w:pPr>
              <w:jc w:val="right"/>
              <w:rPr>
                <w:rFonts w:ascii="Arial" w:hAnsi="Arial" w:cs="Arial"/>
                <w:b/>
                <w:bCs/>
                <w:color w:val="000000"/>
                <w:sz w:val="18"/>
                <w:szCs w:val="18"/>
              </w:rPr>
            </w:pPr>
            <w:r>
              <w:rPr>
                <w:rFonts w:ascii="Arial" w:hAnsi="Arial" w:cs="Arial"/>
                <w:b/>
                <w:bCs/>
                <w:color w:val="000000"/>
                <w:sz w:val="18"/>
                <w:szCs w:val="18"/>
              </w:rPr>
              <w:t>2 714 462</w:t>
            </w:r>
          </w:p>
        </w:tc>
        <w:tc>
          <w:tcPr>
            <w:tcW w:w="1559" w:type="dxa"/>
            <w:tcBorders>
              <w:top w:val="single" w:sz="8" w:space="0" w:color="auto"/>
              <w:left w:val="nil"/>
              <w:bottom w:val="double" w:sz="6" w:space="0" w:color="auto"/>
              <w:right w:val="nil"/>
            </w:tcBorders>
            <w:shd w:val="clear" w:color="auto" w:fill="auto"/>
            <w:noWrap/>
            <w:vAlign w:val="center"/>
            <w:hideMark/>
          </w:tcPr>
          <w:p w14:paraId="0499432D" w14:textId="77777777" w:rsidR="008A63B8" w:rsidRDefault="008A63B8">
            <w:pPr>
              <w:jc w:val="right"/>
              <w:rPr>
                <w:rFonts w:ascii="Arial" w:hAnsi="Arial" w:cs="Arial"/>
                <w:b/>
                <w:bCs/>
                <w:color w:val="000000"/>
                <w:sz w:val="18"/>
                <w:szCs w:val="18"/>
              </w:rPr>
            </w:pPr>
            <w:r>
              <w:rPr>
                <w:rFonts w:ascii="Arial" w:hAnsi="Arial" w:cs="Arial"/>
                <w:b/>
                <w:bCs/>
                <w:color w:val="000000"/>
                <w:sz w:val="18"/>
                <w:szCs w:val="18"/>
              </w:rPr>
              <w:t>2 574 150</w:t>
            </w:r>
          </w:p>
        </w:tc>
      </w:tr>
      <w:tr w:rsidR="008A63B8" w14:paraId="1F42CF37" w14:textId="77777777" w:rsidTr="005E79E1">
        <w:trPr>
          <w:cantSplit/>
          <w:trHeight w:val="315"/>
        </w:trPr>
        <w:tc>
          <w:tcPr>
            <w:tcW w:w="6014" w:type="dxa"/>
            <w:tcBorders>
              <w:top w:val="nil"/>
              <w:left w:val="nil"/>
              <w:bottom w:val="nil"/>
              <w:right w:val="nil"/>
            </w:tcBorders>
            <w:shd w:val="clear" w:color="auto" w:fill="auto"/>
            <w:noWrap/>
            <w:vAlign w:val="center"/>
            <w:hideMark/>
          </w:tcPr>
          <w:p w14:paraId="15AC42DC" w14:textId="77777777" w:rsidR="008A63B8" w:rsidRDefault="008A63B8">
            <w:pPr>
              <w:rPr>
                <w:rFonts w:ascii="Arial" w:hAnsi="Arial" w:cs="Arial"/>
                <w:i/>
                <w:iCs/>
                <w:color w:val="000000"/>
                <w:sz w:val="18"/>
                <w:szCs w:val="18"/>
              </w:rPr>
            </w:pPr>
            <w:r>
              <w:rPr>
                <w:rFonts w:ascii="Arial" w:hAnsi="Arial" w:cs="Arial"/>
                <w:i/>
                <w:iCs/>
                <w:color w:val="000000"/>
                <w:sz w:val="18"/>
                <w:szCs w:val="18"/>
              </w:rPr>
              <w:t>Náklady voči audítorovi, audítorskej spoločnosti, z toho:</w:t>
            </w:r>
          </w:p>
        </w:tc>
        <w:tc>
          <w:tcPr>
            <w:tcW w:w="1640" w:type="dxa"/>
            <w:tcBorders>
              <w:top w:val="nil"/>
              <w:left w:val="nil"/>
              <w:bottom w:val="nil"/>
              <w:right w:val="nil"/>
            </w:tcBorders>
            <w:shd w:val="clear" w:color="auto" w:fill="auto"/>
            <w:noWrap/>
            <w:vAlign w:val="center"/>
            <w:hideMark/>
          </w:tcPr>
          <w:p w14:paraId="0C8DAB65" w14:textId="77777777" w:rsidR="008A63B8" w:rsidRDefault="008A63B8">
            <w:pPr>
              <w:jc w:val="right"/>
              <w:rPr>
                <w:rFonts w:ascii="Arial" w:hAnsi="Arial" w:cs="Arial"/>
                <w:i/>
                <w:iCs/>
                <w:color w:val="000000"/>
                <w:sz w:val="18"/>
                <w:szCs w:val="18"/>
              </w:rPr>
            </w:pPr>
            <w:r>
              <w:rPr>
                <w:rFonts w:ascii="Arial" w:hAnsi="Arial" w:cs="Arial"/>
                <w:i/>
                <w:iCs/>
                <w:color w:val="000000"/>
                <w:sz w:val="18"/>
                <w:szCs w:val="18"/>
              </w:rPr>
              <w:t>38 438</w:t>
            </w:r>
          </w:p>
        </w:tc>
        <w:tc>
          <w:tcPr>
            <w:tcW w:w="1559" w:type="dxa"/>
            <w:tcBorders>
              <w:top w:val="nil"/>
              <w:left w:val="nil"/>
              <w:bottom w:val="nil"/>
              <w:right w:val="nil"/>
            </w:tcBorders>
            <w:shd w:val="clear" w:color="auto" w:fill="auto"/>
            <w:noWrap/>
            <w:vAlign w:val="center"/>
            <w:hideMark/>
          </w:tcPr>
          <w:p w14:paraId="31F50162" w14:textId="77777777" w:rsidR="008A63B8" w:rsidRDefault="008A63B8">
            <w:pPr>
              <w:jc w:val="right"/>
              <w:rPr>
                <w:rFonts w:ascii="Arial" w:hAnsi="Arial" w:cs="Arial"/>
                <w:i/>
                <w:iCs/>
                <w:color w:val="000000"/>
                <w:sz w:val="18"/>
                <w:szCs w:val="18"/>
              </w:rPr>
            </w:pPr>
            <w:r>
              <w:rPr>
                <w:rFonts w:ascii="Arial" w:hAnsi="Arial" w:cs="Arial"/>
                <w:i/>
                <w:iCs/>
                <w:color w:val="000000"/>
                <w:sz w:val="18"/>
                <w:szCs w:val="18"/>
              </w:rPr>
              <w:t>23 788</w:t>
            </w:r>
          </w:p>
        </w:tc>
      </w:tr>
      <w:tr w:rsidR="008A63B8" w14:paraId="28851B91" w14:textId="77777777" w:rsidTr="005E79E1">
        <w:trPr>
          <w:cantSplit/>
          <w:trHeight w:val="300"/>
        </w:trPr>
        <w:tc>
          <w:tcPr>
            <w:tcW w:w="6014" w:type="dxa"/>
            <w:tcBorders>
              <w:top w:val="nil"/>
              <w:left w:val="nil"/>
              <w:bottom w:val="nil"/>
              <w:right w:val="nil"/>
            </w:tcBorders>
            <w:shd w:val="clear" w:color="auto" w:fill="auto"/>
            <w:noWrap/>
            <w:vAlign w:val="center"/>
            <w:hideMark/>
          </w:tcPr>
          <w:p w14:paraId="611436D0" w14:textId="77777777" w:rsidR="008A63B8" w:rsidRDefault="008A63B8">
            <w:pPr>
              <w:rPr>
                <w:rFonts w:ascii="Arial" w:hAnsi="Arial" w:cs="Arial"/>
                <w:color w:val="000000"/>
                <w:sz w:val="18"/>
                <w:szCs w:val="18"/>
              </w:rPr>
            </w:pPr>
            <w:r>
              <w:rPr>
                <w:rFonts w:ascii="Arial" w:hAnsi="Arial" w:cs="Arial"/>
                <w:color w:val="000000"/>
                <w:sz w:val="18"/>
                <w:szCs w:val="18"/>
              </w:rPr>
              <w:t>náklady za overenie individuálnej účtovnej závierky</w:t>
            </w:r>
          </w:p>
        </w:tc>
        <w:tc>
          <w:tcPr>
            <w:tcW w:w="1640" w:type="dxa"/>
            <w:tcBorders>
              <w:top w:val="nil"/>
              <w:left w:val="nil"/>
              <w:bottom w:val="nil"/>
              <w:right w:val="nil"/>
            </w:tcBorders>
            <w:shd w:val="clear" w:color="auto" w:fill="auto"/>
            <w:noWrap/>
            <w:vAlign w:val="center"/>
            <w:hideMark/>
          </w:tcPr>
          <w:p w14:paraId="5F87AE7D" w14:textId="77777777" w:rsidR="008A63B8" w:rsidRDefault="008A63B8">
            <w:pPr>
              <w:jc w:val="right"/>
              <w:rPr>
                <w:rFonts w:ascii="Arial" w:hAnsi="Arial" w:cs="Arial"/>
                <w:color w:val="000000"/>
                <w:sz w:val="18"/>
                <w:szCs w:val="18"/>
              </w:rPr>
            </w:pPr>
            <w:r>
              <w:rPr>
                <w:rFonts w:ascii="Arial" w:hAnsi="Arial" w:cs="Arial"/>
                <w:color w:val="000000"/>
                <w:sz w:val="18"/>
                <w:szCs w:val="18"/>
              </w:rPr>
              <w:t>17 471</w:t>
            </w:r>
          </w:p>
        </w:tc>
        <w:tc>
          <w:tcPr>
            <w:tcW w:w="1559" w:type="dxa"/>
            <w:tcBorders>
              <w:top w:val="nil"/>
              <w:left w:val="nil"/>
              <w:bottom w:val="nil"/>
              <w:right w:val="nil"/>
            </w:tcBorders>
            <w:shd w:val="clear" w:color="auto" w:fill="auto"/>
            <w:noWrap/>
            <w:vAlign w:val="center"/>
            <w:hideMark/>
          </w:tcPr>
          <w:p w14:paraId="733DE4F2" w14:textId="77777777" w:rsidR="008A63B8" w:rsidRDefault="008A63B8">
            <w:pPr>
              <w:jc w:val="right"/>
              <w:rPr>
                <w:rFonts w:ascii="Arial" w:hAnsi="Arial" w:cs="Arial"/>
                <w:color w:val="000000"/>
                <w:sz w:val="18"/>
                <w:szCs w:val="18"/>
              </w:rPr>
            </w:pPr>
            <w:r>
              <w:rPr>
                <w:rFonts w:ascii="Arial" w:hAnsi="Arial" w:cs="Arial"/>
                <w:color w:val="000000"/>
                <w:sz w:val="18"/>
                <w:szCs w:val="18"/>
              </w:rPr>
              <w:t>15 908</w:t>
            </w:r>
          </w:p>
        </w:tc>
      </w:tr>
      <w:tr w:rsidR="008A63B8" w14:paraId="58A4145E" w14:textId="77777777" w:rsidTr="005E79E1">
        <w:trPr>
          <w:cantSplit/>
          <w:trHeight w:val="300"/>
        </w:trPr>
        <w:tc>
          <w:tcPr>
            <w:tcW w:w="6014" w:type="dxa"/>
            <w:tcBorders>
              <w:top w:val="nil"/>
              <w:left w:val="nil"/>
              <w:bottom w:val="nil"/>
              <w:right w:val="nil"/>
            </w:tcBorders>
            <w:shd w:val="clear" w:color="auto" w:fill="auto"/>
            <w:noWrap/>
            <w:vAlign w:val="center"/>
            <w:hideMark/>
          </w:tcPr>
          <w:p w14:paraId="157F42B3" w14:textId="77777777" w:rsidR="008A63B8" w:rsidRDefault="008A63B8">
            <w:pPr>
              <w:rPr>
                <w:rFonts w:ascii="Arial" w:hAnsi="Arial" w:cs="Arial"/>
                <w:color w:val="000000"/>
                <w:sz w:val="18"/>
                <w:szCs w:val="18"/>
              </w:rPr>
            </w:pPr>
            <w:r>
              <w:rPr>
                <w:rFonts w:ascii="Arial" w:hAnsi="Arial" w:cs="Arial"/>
                <w:color w:val="000000"/>
                <w:sz w:val="18"/>
                <w:szCs w:val="18"/>
              </w:rPr>
              <w:t xml:space="preserve">iné </w:t>
            </w:r>
            <w:proofErr w:type="spellStart"/>
            <w:r>
              <w:rPr>
                <w:rFonts w:ascii="Arial" w:hAnsi="Arial" w:cs="Arial"/>
                <w:color w:val="000000"/>
                <w:sz w:val="18"/>
                <w:szCs w:val="18"/>
              </w:rPr>
              <w:t>uisťovacie</w:t>
            </w:r>
            <w:proofErr w:type="spellEnd"/>
            <w:r>
              <w:rPr>
                <w:rFonts w:ascii="Arial" w:hAnsi="Arial" w:cs="Arial"/>
                <w:color w:val="000000"/>
                <w:sz w:val="18"/>
                <w:szCs w:val="18"/>
              </w:rPr>
              <w:t xml:space="preserve"> audítorské služby</w:t>
            </w:r>
          </w:p>
        </w:tc>
        <w:tc>
          <w:tcPr>
            <w:tcW w:w="1640" w:type="dxa"/>
            <w:tcBorders>
              <w:top w:val="nil"/>
              <w:left w:val="nil"/>
              <w:bottom w:val="nil"/>
              <w:right w:val="nil"/>
            </w:tcBorders>
            <w:shd w:val="clear" w:color="auto" w:fill="auto"/>
            <w:noWrap/>
            <w:vAlign w:val="center"/>
            <w:hideMark/>
          </w:tcPr>
          <w:p w14:paraId="4E2E8945" w14:textId="77777777" w:rsidR="008A63B8" w:rsidRDefault="008A63B8">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shd w:val="clear" w:color="auto" w:fill="auto"/>
            <w:noWrap/>
            <w:vAlign w:val="center"/>
            <w:hideMark/>
          </w:tcPr>
          <w:p w14:paraId="6A54F767" w14:textId="77777777" w:rsidR="008A63B8" w:rsidRDefault="008A63B8">
            <w:pPr>
              <w:jc w:val="right"/>
              <w:rPr>
                <w:rFonts w:ascii="Arial" w:hAnsi="Arial" w:cs="Arial"/>
                <w:color w:val="000000"/>
                <w:sz w:val="18"/>
                <w:szCs w:val="18"/>
              </w:rPr>
            </w:pPr>
            <w:r>
              <w:rPr>
                <w:rFonts w:ascii="Arial" w:hAnsi="Arial" w:cs="Arial"/>
                <w:color w:val="000000"/>
                <w:sz w:val="18"/>
                <w:szCs w:val="18"/>
              </w:rPr>
              <w:t>0</w:t>
            </w:r>
          </w:p>
        </w:tc>
      </w:tr>
      <w:tr w:rsidR="008A63B8" w14:paraId="664736EA" w14:textId="77777777" w:rsidTr="005E79E1">
        <w:trPr>
          <w:cantSplit/>
          <w:trHeight w:val="300"/>
        </w:trPr>
        <w:tc>
          <w:tcPr>
            <w:tcW w:w="6014" w:type="dxa"/>
            <w:tcBorders>
              <w:top w:val="nil"/>
              <w:left w:val="nil"/>
              <w:bottom w:val="nil"/>
              <w:right w:val="nil"/>
            </w:tcBorders>
            <w:shd w:val="clear" w:color="auto" w:fill="auto"/>
            <w:noWrap/>
            <w:vAlign w:val="center"/>
            <w:hideMark/>
          </w:tcPr>
          <w:p w14:paraId="29AE2DD8" w14:textId="77777777" w:rsidR="008A63B8" w:rsidRDefault="008A63B8">
            <w:pPr>
              <w:rPr>
                <w:rFonts w:ascii="Arial" w:hAnsi="Arial" w:cs="Arial"/>
                <w:color w:val="000000"/>
                <w:sz w:val="18"/>
                <w:szCs w:val="18"/>
              </w:rPr>
            </w:pPr>
            <w:r>
              <w:rPr>
                <w:rFonts w:ascii="Arial" w:hAnsi="Arial" w:cs="Arial"/>
                <w:color w:val="000000"/>
                <w:sz w:val="18"/>
                <w:szCs w:val="18"/>
              </w:rPr>
              <w:t>súvisiace audítorské služby</w:t>
            </w:r>
          </w:p>
        </w:tc>
        <w:tc>
          <w:tcPr>
            <w:tcW w:w="1640" w:type="dxa"/>
            <w:tcBorders>
              <w:top w:val="nil"/>
              <w:left w:val="nil"/>
              <w:bottom w:val="nil"/>
              <w:right w:val="nil"/>
            </w:tcBorders>
            <w:shd w:val="clear" w:color="auto" w:fill="auto"/>
            <w:noWrap/>
            <w:vAlign w:val="center"/>
            <w:hideMark/>
          </w:tcPr>
          <w:p w14:paraId="1A218D30" w14:textId="77777777" w:rsidR="008A63B8" w:rsidRDefault="008A63B8">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shd w:val="clear" w:color="auto" w:fill="auto"/>
            <w:noWrap/>
            <w:vAlign w:val="center"/>
            <w:hideMark/>
          </w:tcPr>
          <w:p w14:paraId="14323C7D" w14:textId="77777777" w:rsidR="008A63B8" w:rsidRDefault="008A63B8">
            <w:pPr>
              <w:jc w:val="right"/>
              <w:rPr>
                <w:rFonts w:ascii="Arial" w:hAnsi="Arial" w:cs="Arial"/>
                <w:color w:val="000000"/>
                <w:sz w:val="18"/>
                <w:szCs w:val="18"/>
              </w:rPr>
            </w:pPr>
            <w:r>
              <w:rPr>
                <w:rFonts w:ascii="Arial" w:hAnsi="Arial" w:cs="Arial"/>
                <w:color w:val="000000"/>
                <w:sz w:val="18"/>
                <w:szCs w:val="18"/>
              </w:rPr>
              <w:t>0</w:t>
            </w:r>
          </w:p>
        </w:tc>
      </w:tr>
      <w:tr w:rsidR="008A63B8" w14:paraId="7FC02076" w14:textId="77777777" w:rsidTr="005E79E1">
        <w:trPr>
          <w:cantSplit/>
          <w:trHeight w:val="300"/>
        </w:trPr>
        <w:tc>
          <w:tcPr>
            <w:tcW w:w="6014" w:type="dxa"/>
            <w:tcBorders>
              <w:top w:val="nil"/>
              <w:left w:val="nil"/>
              <w:bottom w:val="nil"/>
              <w:right w:val="nil"/>
            </w:tcBorders>
            <w:shd w:val="clear" w:color="auto" w:fill="auto"/>
            <w:noWrap/>
            <w:vAlign w:val="center"/>
            <w:hideMark/>
          </w:tcPr>
          <w:p w14:paraId="55128EFD" w14:textId="77777777" w:rsidR="008A63B8" w:rsidRDefault="008A63B8">
            <w:pPr>
              <w:rPr>
                <w:rFonts w:ascii="Arial" w:hAnsi="Arial" w:cs="Arial"/>
                <w:color w:val="000000"/>
                <w:sz w:val="18"/>
                <w:szCs w:val="18"/>
              </w:rPr>
            </w:pPr>
            <w:r>
              <w:rPr>
                <w:rFonts w:ascii="Arial" w:hAnsi="Arial" w:cs="Arial"/>
                <w:color w:val="000000"/>
                <w:sz w:val="18"/>
                <w:szCs w:val="18"/>
              </w:rPr>
              <w:t>daňové poradenstvo</w:t>
            </w:r>
          </w:p>
        </w:tc>
        <w:tc>
          <w:tcPr>
            <w:tcW w:w="1640" w:type="dxa"/>
            <w:tcBorders>
              <w:top w:val="nil"/>
              <w:left w:val="nil"/>
              <w:bottom w:val="nil"/>
              <w:right w:val="nil"/>
            </w:tcBorders>
            <w:shd w:val="clear" w:color="auto" w:fill="auto"/>
            <w:noWrap/>
            <w:vAlign w:val="center"/>
            <w:hideMark/>
          </w:tcPr>
          <w:p w14:paraId="440473E6" w14:textId="77777777" w:rsidR="008A63B8" w:rsidRDefault="008A63B8">
            <w:pPr>
              <w:jc w:val="right"/>
              <w:rPr>
                <w:rFonts w:ascii="Arial" w:hAnsi="Arial" w:cs="Arial"/>
                <w:color w:val="000000"/>
                <w:sz w:val="18"/>
                <w:szCs w:val="18"/>
              </w:rPr>
            </w:pPr>
            <w:r>
              <w:rPr>
                <w:rFonts w:ascii="Arial" w:hAnsi="Arial" w:cs="Arial"/>
                <w:color w:val="000000"/>
                <w:sz w:val="18"/>
                <w:szCs w:val="18"/>
              </w:rPr>
              <w:t>1 045</w:t>
            </w:r>
          </w:p>
        </w:tc>
        <w:tc>
          <w:tcPr>
            <w:tcW w:w="1559" w:type="dxa"/>
            <w:tcBorders>
              <w:top w:val="nil"/>
              <w:left w:val="nil"/>
              <w:bottom w:val="nil"/>
              <w:right w:val="nil"/>
            </w:tcBorders>
            <w:shd w:val="clear" w:color="auto" w:fill="auto"/>
            <w:noWrap/>
            <w:vAlign w:val="center"/>
            <w:hideMark/>
          </w:tcPr>
          <w:p w14:paraId="79DF1F49" w14:textId="77777777" w:rsidR="008A63B8" w:rsidRDefault="008A63B8">
            <w:pPr>
              <w:jc w:val="right"/>
              <w:rPr>
                <w:rFonts w:ascii="Arial" w:hAnsi="Arial" w:cs="Arial"/>
                <w:color w:val="000000"/>
                <w:sz w:val="18"/>
                <w:szCs w:val="18"/>
              </w:rPr>
            </w:pPr>
            <w:r>
              <w:rPr>
                <w:rFonts w:ascii="Arial" w:hAnsi="Arial" w:cs="Arial"/>
                <w:color w:val="000000"/>
                <w:sz w:val="18"/>
                <w:szCs w:val="18"/>
              </w:rPr>
              <w:t>2 898</w:t>
            </w:r>
          </w:p>
        </w:tc>
      </w:tr>
      <w:tr w:rsidR="008A63B8" w14:paraId="3A14CC33" w14:textId="77777777" w:rsidTr="005E79E1">
        <w:trPr>
          <w:cantSplit/>
          <w:trHeight w:val="300"/>
        </w:trPr>
        <w:tc>
          <w:tcPr>
            <w:tcW w:w="6014" w:type="dxa"/>
            <w:tcBorders>
              <w:top w:val="nil"/>
              <w:left w:val="nil"/>
              <w:bottom w:val="nil"/>
              <w:right w:val="nil"/>
            </w:tcBorders>
            <w:shd w:val="clear" w:color="auto" w:fill="auto"/>
            <w:noWrap/>
            <w:vAlign w:val="center"/>
            <w:hideMark/>
          </w:tcPr>
          <w:p w14:paraId="08AA5345" w14:textId="77777777" w:rsidR="008A63B8" w:rsidRDefault="008A63B8">
            <w:pPr>
              <w:rPr>
                <w:rFonts w:ascii="Arial" w:hAnsi="Arial" w:cs="Arial"/>
                <w:color w:val="000000"/>
                <w:sz w:val="18"/>
                <w:szCs w:val="18"/>
              </w:rPr>
            </w:pPr>
            <w:r>
              <w:rPr>
                <w:rFonts w:ascii="Arial" w:hAnsi="Arial" w:cs="Arial"/>
                <w:color w:val="000000"/>
                <w:sz w:val="18"/>
                <w:szCs w:val="18"/>
              </w:rPr>
              <w:t>ostatné neaudítorské služby</w:t>
            </w:r>
          </w:p>
        </w:tc>
        <w:tc>
          <w:tcPr>
            <w:tcW w:w="1640" w:type="dxa"/>
            <w:tcBorders>
              <w:top w:val="nil"/>
              <w:left w:val="nil"/>
              <w:bottom w:val="nil"/>
              <w:right w:val="nil"/>
            </w:tcBorders>
            <w:shd w:val="clear" w:color="auto" w:fill="auto"/>
            <w:noWrap/>
            <w:vAlign w:val="center"/>
            <w:hideMark/>
          </w:tcPr>
          <w:p w14:paraId="0949300C" w14:textId="77777777" w:rsidR="008A63B8" w:rsidRDefault="008A63B8">
            <w:pPr>
              <w:jc w:val="right"/>
              <w:rPr>
                <w:rFonts w:ascii="Arial" w:hAnsi="Arial" w:cs="Arial"/>
                <w:color w:val="000000"/>
                <w:sz w:val="18"/>
                <w:szCs w:val="18"/>
              </w:rPr>
            </w:pPr>
            <w:r>
              <w:rPr>
                <w:rFonts w:ascii="Arial" w:hAnsi="Arial" w:cs="Arial"/>
                <w:color w:val="000000"/>
                <w:sz w:val="18"/>
                <w:szCs w:val="18"/>
              </w:rPr>
              <w:t>19 922</w:t>
            </w:r>
          </w:p>
        </w:tc>
        <w:tc>
          <w:tcPr>
            <w:tcW w:w="1559" w:type="dxa"/>
            <w:tcBorders>
              <w:top w:val="nil"/>
              <w:left w:val="nil"/>
              <w:bottom w:val="nil"/>
              <w:right w:val="nil"/>
            </w:tcBorders>
            <w:shd w:val="clear" w:color="auto" w:fill="auto"/>
            <w:noWrap/>
            <w:vAlign w:val="center"/>
            <w:hideMark/>
          </w:tcPr>
          <w:p w14:paraId="57C4F5C1" w14:textId="77777777" w:rsidR="008A63B8" w:rsidRDefault="008A63B8">
            <w:pPr>
              <w:jc w:val="right"/>
              <w:rPr>
                <w:rFonts w:ascii="Arial" w:hAnsi="Arial" w:cs="Arial"/>
                <w:color w:val="000000"/>
                <w:sz w:val="18"/>
                <w:szCs w:val="18"/>
              </w:rPr>
            </w:pPr>
            <w:r>
              <w:rPr>
                <w:rFonts w:ascii="Arial" w:hAnsi="Arial" w:cs="Arial"/>
                <w:color w:val="000000"/>
                <w:sz w:val="18"/>
                <w:szCs w:val="18"/>
              </w:rPr>
              <w:t>4 982</w:t>
            </w:r>
          </w:p>
        </w:tc>
      </w:tr>
      <w:tr w:rsidR="008A63B8" w14:paraId="6FD1CBBA" w14:textId="77777777" w:rsidTr="005E79E1">
        <w:trPr>
          <w:cantSplit/>
          <w:trHeight w:val="300"/>
        </w:trPr>
        <w:tc>
          <w:tcPr>
            <w:tcW w:w="6014" w:type="dxa"/>
            <w:tcBorders>
              <w:top w:val="nil"/>
              <w:left w:val="nil"/>
              <w:bottom w:val="nil"/>
              <w:right w:val="nil"/>
            </w:tcBorders>
            <w:shd w:val="clear" w:color="auto" w:fill="auto"/>
            <w:noWrap/>
            <w:vAlign w:val="center"/>
            <w:hideMark/>
          </w:tcPr>
          <w:p w14:paraId="4AEA8742" w14:textId="77777777" w:rsidR="008A63B8" w:rsidRDefault="008A63B8">
            <w:pPr>
              <w:rPr>
                <w:rFonts w:ascii="Arial" w:hAnsi="Arial" w:cs="Arial"/>
                <w:i/>
                <w:iCs/>
                <w:color w:val="000000"/>
                <w:sz w:val="18"/>
                <w:szCs w:val="18"/>
              </w:rPr>
            </w:pPr>
            <w:r>
              <w:rPr>
                <w:rFonts w:ascii="Arial" w:hAnsi="Arial" w:cs="Arial"/>
                <w:i/>
                <w:iCs/>
                <w:color w:val="000000"/>
                <w:sz w:val="18"/>
                <w:szCs w:val="18"/>
              </w:rPr>
              <w:t>Ostatné významné položky nákladov za poskytnuté služby, z toho:</w:t>
            </w:r>
          </w:p>
        </w:tc>
        <w:tc>
          <w:tcPr>
            <w:tcW w:w="1640" w:type="dxa"/>
            <w:tcBorders>
              <w:top w:val="nil"/>
              <w:left w:val="nil"/>
              <w:bottom w:val="nil"/>
              <w:right w:val="nil"/>
            </w:tcBorders>
            <w:shd w:val="clear" w:color="auto" w:fill="auto"/>
            <w:noWrap/>
            <w:vAlign w:val="center"/>
            <w:hideMark/>
          </w:tcPr>
          <w:p w14:paraId="2253DACD" w14:textId="77777777" w:rsidR="008A63B8" w:rsidRDefault="008A63B8">
            <w:pPr>
              <w:jc w:val="right"/>
              <w:rPr>
                <w:rFonts w:ascii="Arial" w:hAnsi="Arial" w:cs="Arial"/>
                <w:i/>
                <w:iCs/>
                <w:color w:val="000000"/>
                <w:sz w:val="18"/>
                <w:szCs w:val="18"/>
              </w:rPr>
            </w:pPr>
            <w:r>
              <w:rPr>
                <w:rFonts w:ascii="Arial" w:hAnsi="Arial" w:cs="Arial"/>
                <w:i/>
                <w:iCs/>
                <w:color w:val="000000"/>
                <w:sz w:val="18"/>
                <w:szCs w:val="18"/>
              </w:rPr>
              <w:t>2 676 024</w:t>
            </w:r>
          </w:p>
        </w:tc>
        <w:tc>
          <w:tcPr>
            <w:tcW w:w="1559" w:type="dxa"/>
            <w:tcBorders>
              <w:top w:val="nil"/>
              <w:left w:val="nil"/>
              <w:bottom w:val="nil"/>
              <w:right w:val="nil"/>
            </w:tcBorders>
            <w:shd w:val="clear" w:color="auto" w:fill="auto"/>
            <w:noWrap/>
            <w:vAlign w:val="center"/>
            <w:hideMark/>
          </w:tcPr>
          <w:p w14:paraId="05FDAC90" w14:textId="77777777" w:rsidR="008A63B8" w:rsidRDefault="008A63B8">
            <w:pPr>
              <w:jc w:val="right"/>
              <w:rPr>
                <w:rFonts w:ascii="Arial" w:hAnsi="Arial" w:cs="Arial"/>
                <w:i/>
                <w:iCs/>
                <w:color w:val="000000"/>
                <w:sz w:val="18"/>
                <w:szCs w:val="18"/>
              </w:rPr>
            </w:pPr>
            <w:r>
              <w:rPr>
                <w:rFonts w:ascii="Arial" w:hAnsi="Arial" w:cs="Arial"/>
                <w:i/>
                <w:iCs/>
                <w:color w:val="000000"/>
                <w:sz w:val="18"/>
                <w:szCs w:val="18"/>
              </w:rPr>
              <w:t>2 550 362</w:t>
            </w:r>
          </w:p>
        </w:tc>
      </w:tr>
      <w:tr w:rsidR="008A63B8" w14:paraId="5D3499B9" w14:textId="77777777" w:rsidTr="005E79E1">
        <w:trPr>
          <w:cantSplit/>
          <w:trHeight w:val="300"/>
        </w:trPr>
        <w:tc>
          <w:tcPr>
            <w:tcW w:w="6014" w:type="dxa"/>
            <w:tcBorders>
              <w:top w:val="nil"/>
              <w:left w:val="nil"/>
              <w:bottom w:val="nil"/>
              <w:right w:val="nil"/>
            </w:tcBorders>
            <w:shd w:val="clear" w:color="auto" w:fill="auto"/>
            <w:noWrap/>
            <w:vAlign w:val="center"/>
            <w:hideMark/>
          </w:tcPr>
          <w:p w14:paraId="5E81A058" w14:textId="77777777" w:rsidR="008A63B8" w:rsidRDefault="008A63B8">
            <w:pPr>
              <w:rPr>
                <w:rFonts w:ascii="Arial" w:hAnsi="Arial" w:cs="Arial"/>
                <w:color w:val="000000"/>
                <w:sz w:val="18"/>
                <w:szCs w:val="18"/>
              </w:rPr>
            </w:pPr>
            <w:r>
              <w:rPr>
                <w:rFonts w:ascii="Arial" w:hAnsi="Arial" w:cs="Arial"/>
                <w:color w:val="000000"/>
                <w:sz w:val="18"/>
                <w:szCs w:val="18"/>
              </w:rPr>
              <w:t>Nákup licencií</w:t>
            </w:r>
          </w:p>
        </w:tc>
        <w:tc>
          <w:tcPr>
            <w:tcW w:w="1640" w:type="dxa"/>
            <w:tcBorders>
              <w:top w:val="nil"/>
              <w:left w:val="nil"/>
              <w:bottom w:val="nil"/>
              <w:right w:val="nil"/>
            </w:tcBorders>
            <w:shd w:val="clear" w:color="auto" w:fill="auto"/>
            <w:noWrap/>
            <w:vAlign w:val="center"/>
            <w:hideMark/>
          </w:tcPr>
          <w:p w14:paraId="2DF140E3" w14:textId="77777777" w:rsidR="008A63B8" w:rsidRDefault="008A63B8">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shd w:val="clear" w:color="auto" w:fill="auto"/>
            <w:noWrap/>
            <w:vAlign w:val="center"/>
            <w:hideMark/>
          </w:tcPr>
          <w:p w14:paraId="1B53140B" w14:textId="77777777" w:rsidR="008A63B8" w:rsidRDefault="008A63B8">
            <w:pPr>
              <w:jc w:val="right"/>
              <w:rPr>
                <w:rFonts w:ascii="Arial" w:hAnsi="Arial" w:cs="Arial"/>
                <w:color w:val="000000"/>
                <w:sz w:val="18"/>
                <w:szCs w:val="18"/>
              </w:rPr>
            </w:pPr>
            <w:r>
              <w:rPr>
                <w:rFonts w:ascii="Arial" w:hAnsi="Arial" w:cs="Arial"/>
                <w:color w:val="000000"/>
                <w:sz w:val="18"/>
                <w:szCs w:val="18"/>
              </w:rPr>
              <w:t>0</w:t>
            </w:r>
          </w:p>
        </w:tc>
      </w:tr>
      <w:tr w:rsidR="008A63B8" w14:paraId="5BDA7D08" w14:textId="77777777" w:rsidTr="005E79E1">
        <w:trPr>
          <w:cantSplit/>
          <w:trHeight w:val="300"/>
        </w:trPr>
        <w:tc>
          <w:tcPr>
            <w:tcW w:w="6014" w:type="dxa"/>
            <w:tcBorders>
              <w:top w:val="nil"/>
              <w:left w:val="nil"/>
              <w:bottom w:val="nil"/>
              <w:right w:val="nil"/>
            </w:tcBorders>
            <w:shd w:val="clear" w:color="auto" w:fill="auto"/>
            <w:noWrap/>
            <w:vAlign w:val="center"/>
            <w:hideMark/>
          </w:tcPr>
          <w:p w14:paraId="45FA4318" w14:textId="77777777" w:rsidR="008A63B8" w:rsidRDefault="008A63B8">
            <w:pPr>
              <w:rPr>
                <w:rFonts w:ascii="Arial" w:hAnsi="Arial" w:cs="Arial"/>
                <w:color w:val="000000"/>
                <w:sz w:val="18"/>
                <w:szCs w:val="18"/>
              </w:rPr>
            </w:pPr>
            <w:r>
              <w:rPr>
                <w:rFonts w:ascii="Arial" w:hAnsi="Arial" w:cs="Arial"/>
                <w:color w:val="000000"/>
                <w:sz w:val="18"/>
                <w:szCs w:val="18"/>
              </w:rPr>
              <w:t>Doprava</w:t>
            </w:r>
          </w:p>
        </w:tc>
        <w:tc>
          <w:tcPr>
            <w:tcW w:w="1640" w:type="dxa"/>
            <w:tcBorders>
              <w:top w:val="nil"/>
              <w:left w:val="nil"/>
              <w:bottom w:val="nil"/>
              <w:right w:val="nil"/>
            </w:tcBorders>
            <w:shd w:val="clear" w:color="auto" w:fill="auto"/>
            <w:noWrap/>
            <w:vAlign w:val="center"/>
            <w:hideMark/>
          </w:tcPr>
          <w:p w14:paraId="2CECD759" w14:textId="77777777" w:rsidR="008A63B8" w:rsidRDefault="008A63B8">
            <w:pPr>
              <w:jc w:val="right"/>
              <w:rPr>
                <w:rFonts w:ascii="Arial" w:hAnsi="Arial" w:cs="Arial"/>
                <w:color w:val="000000"/>
                <w:sz w:val="18"/>
                <w:szCs w:val="18"/>
              </w:rPr>
            </w:pPr>
            <w:r>
              <w:rPr>
                <w:rFonts w:ascii="Arial" w:hAnsi="Arial" w:cs="Arial"/>
                <w:color w:val="000000"/>
                <w:sz w:val="18"/>
                <w:szCs w:val="18"/>
              </w:rPr>
              <w:t>292 470</w:t>
            </w:r>
          </w:p>
        </w:tc>
        <w:tc>
          <w:tcPr>
            <w:tcW w:w="1559" w:type="dxa"/>
            <w:tcBorders>
              <w:top w:val="nil"/>
              <w:left w:val="nil"/>
              <w:bottom w:val="nil"/>
              <w:right w:val="nil"/>
            </w:tcBorders>
            <w:shd w:val="clear" w:color="auto" w:fill="auto"/>
            <w:noWrap/>
            <w:vAlign w:val="center"/>
            <w:hideMark/>
          </w:tcPr>
          <w:p w14:paraId="150E2CD4" w14:textId="77777777" w:rsidR="008A63B8" w:rsidRDefault="008A63B8">
            <w:pPr>
              <w:jc w:val="right"/>
              <w:rPr>
                <w:rFonts w:ascii="Arial" w:hAnsi="Arial" w:cs="Arial"/>
                <w:color w:val="000000"/>
                <w:sz w:val="18"/>
                <w:szCs w:val="18"/>
              </w:rPr>
            </w:pPr>
            <w:r>
              <w:rPr>
                <w:rFonts w:ascii="Arial" w:hAnsi="Arial" w:cs="Arial"/>
                <w:color w:val="000000"/>
                <w:sz w:val="18"/>
                <w:szCs w:val="18"/>
              </w:rPr>
              <w:t>309 589</w:t>
            </w:r>
          </w:p>
        </w:tc>
      </w:tr>
      <w:tr w:rsidR="008A63B8" w14:paraId="14EC03A2" w14:textId="77777777" w:rsidTr="005E79E1">
        <w:trPr>
          <w:cantSplit/>
          <w:trHeight w:val="300"/>
        </w:trPr>
        <w:tc>
          <w:tcPr>
            <w:tcW w:w="6014" w:type="dxa"/>
            <w:tcBorders>
              <w:top w:val="nil"/>
              <w:left w:val="nil"/>
              <w:bottom w:val="nil"/>
              <w:right w:val="nil"/>
            </w:tcBorders>
            <w:shd w:val="clear" w:color="auto" w:fill="auto"/>
            <w:noWrap/>
            <w:vAlign w:val="center"/>
            <w:hideMark/>
          </w:tcPr>
          <w:p w14:paraId="67FB88B3" w14:textId="77777777" w:rsidR="008A63B8" w:rsidRDefault="008A63B8">
            <w:pPr>
              <w:rPr>
                <w:rFonts w:ascii="Arial" w:hAnsi="Arial" w:cs="Arial"/>
                <w:color w:val="000000"/>
                <w:sz w:val="18"/>
                <w:szCs w:val="18"/>
              </w:rPr>
            </w:pPr>
            <w:r>
              <w:rPr>
                <w:rFonts w:ascii="Arial" w:hAnsi="Arial" w:cs="Arial"/>
                <w:color w:val="000000"/>
                <w:sz w:val="18"/>
                <w:szCs w:val="18"/>
              </w:rPr>
              <w:t>Leasing</w:t>
            </w:r>
          </w:p>
        </w:tc>
        <w:tc>
          <w:tcPr>
            <w:tcW w:w="1640" w:type="dxa"/>
            <w:tcBorders>
              <w:top w:val="nil"/>
              <w:left w:val="nil"/>
              <w:bottom w:val="nil"/>
              <w:right w:val="nil"/>
            </w:tcBorders>
            <w:shd w:val="clear" w:color="auto" w:fill="auto"/>
            <w:noWrap/>
            <w:vAlign w:val="center"/>
            <w:hideMark/>
          </w:tcPr>
          <w:p w14:paraId="37B83157" w14:textId="77777777" w:rsidR="008A63B8" w:rsidRDefault="008A63B8">
            <w:pPr>
              <w:jc w:val="right"/>
              <w:rPr>
                <w:rFonts w:ascii="Arial" w:hAnsi="Arial" w:cs="Arial"/>
                <w:color w:val="000000"/>
                <w:sz w:val="18"/>
                <w:szCs w:val="18"/>
              </w:rPr>
            </w:pPr>
            <w:r>
              <w:rPr>
                <w:rFonts w:ascii="Arial" w:hAnsi="Arial" w:cs="Arial"/>
                <w:color w:val="000000"/>
                <w:sz w:val="18"/>
                <w:szCs w:val="18"/>
              </w:rPr>
              <w:t>58 397</w:t>
            </w:r>
          </w:p>
        </w:tc>
        <w:tc>
          <w:tcPr>
            <w:tcW w:w="1559" w:type="dxa"/>
            <w:tcBorders>
              <w:top w:val="nil"/>
              <w:left w:val="nil"/>
              <w:bottom w:val="nil"/>
              <w:right w:val="nil"/>
            </w:tcBorders>
            <w:shd w:val="clear" w:color="auto" w:fill="auto"/>
            <w:noWrap/>
            <w:vAlign w:val="center"/>
            <w:hideMark/>
          </w:tcPr>
          <w:p w14:paraId="3049A92D" w14:textId="77777777" w:rsidR="008A63B8" w:rsidRDefault="008A63B8">
            <w:pPr>
              <w:jc w:val="right"/>
              <w:rPr>
                <w:rFonts w:ascii="Arial" w:hAnsi="Arial" w:cs="Arial"/>
                <w:color w:val="000000"/>
                <w:sz w:val="18"/>
                <w:szCs w:val="18"/>
              </w:rPr>
            </w:pPr>
            <w:r>
              <w:rPr>
                <w:rFonts w:ascii="Arial" w:hAnsi="Arial" w:cs="Arial"/>
                <w:color w:val="000000"/>
                <w:sz w:val="18"/>
                <w:szCs w:val="18"/>
              </w:rPr>
              <w:t>58 049</w:t>
            </w:r>
          </w:p>
        </w:tc>
      </w:tr>
      <w:tr w:rsidR="008A63B8" w14:paraId="1FE4AC9F" w14:textId="77777777" w:rsidTr="005E79E1">
        <w:trPr>
          <w:cantSplit/>
          <w:trHeight w:val="300"/>
        </w:trPr>
        <w:tc>
          <w:tcPr>
            <w:tcW w:w="6014" w:type="dxa"/>
            <w:tcBorders>
              <w:top w:val="nil"/>
              <w:left w:val="nil"/>
              <w:bottom w:val="nil"/>
              <w:right w:val="nil"/>
            </w:tcBorders>
            <w:shd w:val="clear" w:color="auto" w:fill="auto"/>
            <w:noWrap/>
            <w:vAlign w:val="center"/>
            <w:hideMark/>
          </w:tcPr>
          <w:p w14:paraId="3D5420FD" w14:textId="77777777" w:rsidR="008A63B8" w:rsidRDefault="008A63B8">
            <w:pPr>
              <w:rPr>
                <w:rFonts w:ascii="Arial" w:hAnsi="Arial" w:cs="Arial"/>
                <w:color w:val="000000"/>
                <w:sz w:val="18"/>
                <w:szCs w:val="18"/>
              </w:rPr>
            </w:pPr>
            <w:r>
              <w:rPr>
                <w:rFonts w:ascii="Arial" w:hAnsi="Arial" w:cs="Arial"/>
                <w:color w:val="000000"/>
                <w:sz w:val="18"/>
                <w:szCs w:val="18"/>
              </w:rPr>
              <w:t>Nájomné</w:t>
            </w:r>
          </w:p>
        </w:tc>
        <w:tc>
          <w:tcPr>
            <w:tcW w:w="1640" w:type="dxa"/>
            <w:tcBorders>
              <w:top w:val="nil"/>
              <w:left w:val="nil"/>
              <w:bottom w:val="nil"/>
              <w:right w:val="nil"/>
            </w:tcBorders>
            <w:shd w:val="clear" w:color="auto" w:fill="auto"/>
            <w:noWrap/>
            <w:vAlign w:val="center"/>
            <w:hideMark/>
          </w:tcPr>
          <w:p w14:paraId="5F825A28" w14:textId="77777777" w:rsidR="008A63B8" w:rsidRDefault="008A63B8">
            <w:pPr>
              <w:jc w:val="right"/>
              <w:rPr>
                <w:rFonts w:ascii="Arial" w:hAnsi="Arial" w:cs="Arial"/>
                <w:color w:val="000000"/>
                <w:sz w:val="18"/>
                <w:szCs w:val="18"/>
              </w:rPr>
            </w:pPr>
            <w:r>
              <w:rPr>
                <w:rFonts w:ascii="Arial" w:hAnsi="Arial" w:cs="Arial"/>
                <w:color w:val="000000"/>
                <w:sz w:val="18"/>
                <w:szCs w:val="18"/>
              </w:rPr>
              <w:t>237 186</w:t>
            </w:r>
          </w:p>
        </w:tc>
        <w:tc>
          <w:tcPr>
            <w:tcW w:w="1559" w:type="dxa"/>
            <w:tcBorders>
              <w:top w:val="nil"/>
              <w:left w:val="nil"/>
              <w:bottom w:val="nil"/>
              <w:right w:val="nil"/>
            </w:tcBorders>
            <w:shd w:val="clear" w:color="auto" w:fill="auto"/>
            <w:noWrap/>
            <w:vAlign w:val="center"/>
            <w:hideMark/>
          </w:tcPr>
          <w:p w14:paraId="26C99EFA" w14:textId="77777777" w:rsidR="008A63B8" w:rsidRDefault="008A63B8">
            <w:pPr>
              <w:jc w:val="right"/>
              <w:rPr>
                <w:rFonts w:ascii="Arial" w:hAnsi="Arial" w:cs="Arial"/>
                <w:color w:val="000000"/>
                <w:sz w:val="18"/>
                <w:szCs w:val="18"/>
              </w:rPr>
            </w:pPr>
            <w:r>
              <w:rPr>
                <w:rFonts w:ascii="Arial" w:hAnsi="Arial" w:cs="Arial"/>
                <w:color w:val="000000"/>
                <w:sz w:val="18"/>
                <w:szCs w:val="18"/>
              </w:rPr>
              <w:t>294 811</w:t>
            </w:r>
          </w:p>
        </w:tc>
      </w:tr>
      <w:tr w:rsidR="008A63B8" w14:paraId="38FAB23A" w14:textId="77777777" w:rsidTr="005E79E1">
        <w:trPr>
          <w:cantSplit/>
          <w:trHeight w:val="300"/>
        </w:trPr>
        <w:tc>
          <w:tcPr>
            <w:tcW w:w="6014" w:type="dxa"/>
            <w:tcBorders>
              <w:top w:val="nil"/>
              <w:left w:val="nil"/>
              <w:bottom w:val="nil"/>
              <w:right w:val="nil"/>
            </w:tcBorders>
            <w:shd w:val="clear" w:color="auto" w:fill="auto"/>
            <w:noWrap/>
            <w:vAlign w:val="center"/>
            <w:hideMark/>
          </w:tcPr>
          <w:p w14:paraId="22BF1466" w14:textId="77777777" w:rsidR="008A63B8" w:rsidRDefault="008A63B8">
            <w:pPr>
              <w:rPr>
                <w:rFonts w:ascii="Arial" w:hAnsi="Arial" w:cs="Arial"/>
                <w:color w:val="000000"/>
                <w:sz w:val="18"/>
                <w:szCs w:val="18"/>
              </w:rPr>
            </w:pPr>
            <w:r>
              <w:rPr>
                <w:rFonts w:ascii="Arial" w:hAnsi="Arial" w:cs="Arial"/>
                <w:color w:val="000000"/>
                <w:sz w:val="18"/>
                <w:szCs w:val="18"/>
              </w:rPr>
              <w:t>Právne, ekonomické a iné poradenstvo</w:t>
            </w:r>
          </w:p>
        </w:tc>
        <w:tc>
          <w:tcPr>
            <w:tcW w:w="1640" w:type="dxa"/>
            <w:tcBorders>
              <w:top w:val="nil"/>
              <w:left w:val="nil"/>
              <w:bottom w:val="nil"/>
              <w:right w:val="nil"/>
            </w:tcBorders>
            <w:shd w:val="clear" w:color="auto" w:fill="auto"/>
            <w:noWrap/>
            <w:vAlign w:val="center"/>
            <w:hideMark/>
          </w:tcPr>
          <w:p w14:paraId="177E4F38" w14:textId="77777777" w:rsidR="008A63B8" w:rsidRDefault="008A63B8">
            <w:pPr>
              <w:jc w:val="right"/>
              <w:rPr>
                <w:rFonts w:ascii="Arial" w:hAnsi="Arial" w:cs="Arial"/>
                <w:color w:val="000000"/>
                <w:sz w:val="18"/>
                <w:szCs w:val="18"/>
              </w:rPr>
            </w:pPr>
            <w:r>
              <w:rPr>
                <w:rFonts w:ascii="Arial" w:hAnsi="Arial" w:cs="Arial"/>
                <w:color w:val="000000"/>
                <w:sz w:val="18"/>
                <w:szCs w:val="18"/>
              </w:rPr>
              <w:t>87 235</w:t>
            </w:r>
          </w:p>
        </w:tc>
        <w:tc>
          <w:tcPr>
            <w:tcW w:w="1559" w:type="dxa"/>
            <w:tcBorders>
              <w:top w:val="nil"/>
              <w:left w:val="nil"/>
              <w:bottom w:val="nil"/>
              <w:right w:val="nil"/>
            </w:tcBorders>
            <w:shd w:val="clear" w:color="auto" w:fill="auto"/>
            <w:noWrap/>
            <w:vAlign w:val="center"/>
            <w:hideMark/>
          </w:tcPr>
          <w:p w14:paraId="63B1D9BA" w14:textId="77777777" w:rsidR="008A63B8" w:rsidRDefault="008A63B8">
            <w:pPr>
              <w:jc w:val="right"/>
              <w:rPr>
                <w:rFonts w:ascii="Arial" w:hAnsi="Arial" w:cs="Arial"/>
                <w:color w:val="000000"/>
                <w:sz w:val="18"/>
                <w:szCs w:val="18"/>
              </w:rPr>
            </w:pPr>
            <w:r>
              <w:rPr>
                <w:rFonts w:ascii="Arial" w:hAnsi="Arial" w:cs="Arial"/>
                <w:color w:val="000000"/>
                <w:sz w:val="18"/>
                <w:szCs w:val="18"/>
              </w:rPr>
              <w:t>87 810</w:t>
            </w:r>
          </w:p>
        </w:tc>
      </w:tr>
      <w:tr w:rsidR="008A63B8" w14:paraId="2E20F3CD" w14:textId="77777777" w:rsidTr="005E79E1">
        <w:trPr>
          <w:cantSplit/>
          <w:trHeight w:val="300"/>
        </w:trPr>
        <w:tc>
          <w:tcPr>
            <w:tcW w:w="6014" w:type="dxa"/>
            <w:tcBorders>
              <w:top w:val="nil"/>
              <w:left w:val="nil"/>
              <w:bottom w:val="nil"/>
              <w:right w:val="nil"/>
            </w:tcBorders>
            <w:shd w:val="clear" w:color="auto" w:fill="auto"/>
            <w:noWrap/>
            <w:vAlign w:val="center"/>
            <w:hideMark/>
          </w:tcPr>
          <w:p w14:paraId="04942601" w14:textId="77777777" w:rsidR="008A63B8" w:rsidRDefault="008A63B8">
            <w:pPr>
              <w:rPr>
                <w:rFonts w:ascii="Arial" w:hAnsi="Arial" w:cs="Arial"/>
                <w:color w:val="000000"/>
                <w:sz w:val="18"/>
                <w:szCs w:val="18"/>
              </w:rPr>
            </w:pPr>
            <w:r>
              <w:rPr>
                <w:rFonts w:ascii="Arial" w:hAnsi="Arial" w:cs="Arial"/>
                <w:color w:val="000000"/>
                <w:sz w:val="18"/>
                <w:szCs w:val="18"/>
              </w:rPr>
              <w:t>Náklady na inzerciu, reklamu</w:t>
            </w:r>
          </w:p>
        </w:tc>
        <w:tc>
          <w:tcPr>
            <w:tcW w:w="1640" w:type="dxa"/>
            <w:tcBorders>
              <w:top w:val="nil"/>
              <w:left w:val="nil"/>
              <w:bottom w:val="nil"/>
              <w:right w:val="nil"/>
            </w:tcBorders>
            <w:shd w:val="clear" w:color="auto" w:fill="auto"/>
            <w:noWrap/>
            <w:vAlign w:val="center"/>
            <w:hideMark/>
          </w:tcPr>
          <w:p w14:paraId="42829A0D" w14:textId="77777777" w:rsidR="008A63B8" w:rsidRDefault="008A63B8">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shd w:val="clear" w:color="auto" w:fill="auto"/>
            <w:noWrap/>
            <w:vAlign w:val="center"/>
            <w:hideMark/>
          </w:tcPr>
          <w:p w14:paraId="275CCC93" w14:textId="77777777" w:rsidR="008A63B8" w:rsidRDefault="008A63B8">
            <w:pPr>
              <w:jc w:val="right"/>
              <w:rPr>
                <w:rFonts w:ascii="Arial" w:hAnsi="Arial" w:cs="Arial"/>
                <w:color w:val="000000"/>
                <w:sz w:val="18"/>
                <w:szCs w:val="18"/>
              </w:rPr>
            </w:pPr>
            <w:r>
              <w:rPr>
                <w:rFonts w:ascii="Arial" w:hAnsi="Arial" w:cs="Arial"/>
                <w:color w:val="000000"/>
                <w:sz w:val="18"/>
                <w:szCs w:val="18"/>
              </w:rPr>
              <w:t>0</w:t>
            </w:r>
          </w:p>
        </w:tc>
      </w:tr>
      <w:tr w:rsidR="008A63B8" w14:paraId="62BCFFD2" w14:textId="77777777" w:rsidTr="005E79E1">
        <w:trPr>
          <w:cantSplit/>
          <w:trHeight w:val="300"/>
        </w:trPr>
        <w:tc>
          <w:tcPr>
            <w:tcW w:w="6014" w:type="dxa"/>
            <w:tcBorders>
              <w:top w:val="nil"/>
              <w:left w:val="nil"/>
              <w:bottom w:val="nil"/>
              <w:right w:val="nil"/>
            </w:tcBorders>
            <w:shd w:val="clear" w:color="auto" w:fill="auto"/>
            <w:noWrap/>
            <w:vAlign w:val="center"/>
            <w:hideMark/>
          </w:tcPr>
          <w:p w14:paraId="4135D57E" w14:textId="77777777" w:rsidR="008A63B8" w:rsidRDefault="008A63B8">
            <w:pPr>
              <w:rPr>
                <w:rFonts w:ascii="Arial" w:hAnsi="Arial" w:cs="Arial"/>
                <w:color w:val="000000"/>
                <w:sz w:val="18"/>
                <w:szCs w:val="18"/>
              </w:rPr>
            </w:pPr>
            <w:r>
              <w:rPr>
                <w:rFonts w:ascii="Arial" w:hAnsi="Arial" w:cs="Arial"/>
                <w:color w:val="000000"/>
                <w:sz w:val="18"/>
                <w:szCs w:val="18"/>
              </w:rPr>
              <w:t>Externé opracovanie výrobkov</w:t>
            </w:r>
          </w:p>
        </w:tc>
        <w:tc>
          <w:tcPr>
            <w:tcW w:w="1640" w:type="dxa"/>
            <w:tcBorders>
              <w:top w:val="nil"/>
              <w:left w:val="nil"/>
              <w:bottom w:val="nil"/>
              <w:right w:val="nil"/>
            </w:tcBorders>
            <w:shd w:val="clear" w:color="auto" w:fill="auto"/>
            <w:noWrap/>
            <w:vAlign w:val="center"/>
            <w:hideMark/>
          </w:tcPr>
          <w:p w14:paraId="494C0A54" w14:textId="77777777" w:rsidR="008A63B8" w:rsidRDefault="008A63B8">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shd w:val="clear" w:color="auto" w:fill="auto"/>
            <w:noWrap/>
            <w:vAlign w:val="center"/>
            <w:hideMark/>
          </w:tcPr>
          <w:p w14:paraId="05352444" w14:textId="77777777" w:rsidR="008A63B8" w:rsidRDefault="008A63B8">
            <w:pPr>
              <w:jc w:val="right"/>
              <w:rPr>
                <w:rFonts w:ascii="Arial" w:hAnsi="Arial" w:cs="Arial"/>
                <w:color w:val="000000"/>
                <w:sz w:val="18"/>
                <w:szCs w:val="18"/>
              </w:rPr>
            </w:pPr>
            <w:r>
              <w:rPr>
                <w:rFonts w:ascii="Arial" w:hAnsi="Arial" w:cs="Arial"/>
                <w:color w:val="000000"/>
                <w:sz w:val="18"/>
                <w:szCs w:val="18"/>
              </w:rPr>
              <w:t>0</w:t>
            </w:r>
          </w:p>
        </w:tc>
      </w:tr>
      <w:tr w:rsidR="008A63B8" w14:paraId="554B3DE4" w14:textId="77777777" w:rsidTr="005E79E1">
        <w:trPr>
          <w:cantSplit/>
          <w:trHeight w:val="300"/>
        </w:trPr>
        <w:tc>
          <w:tcPr>
            <w:tcW w:w="6014" w:type="dxa"/>
            <w:tcBorders>
              <w:top w:val="nil"/>
              <w:left w:val="nil"/>
              <w:bottom w:val="nil"/>
              <w:right w:val="nil"/>
            </w:tcBorders>
            <w:shd w:val="clear" w:color="auto" w:fill="auto"/>
            <w:noWrap/>
            <w:vAlign w:val="center"/>
            <w:hideMark/>
          </w:tcPr>
          <w:p w14:paraId="07AF0132" w14:textId="77777777" w:rsidR="008A63B8" w:rsidRDefault="008A63B8">
            <w:pPr>
              <w:rPr>
                <w:rFonts w:ascii="Arial" w:hAnsi="Arial" w:cs="Arial"/>
                <w:color w:val="000000"/>
                <w:sz w:val="18"/>
                <w:szCs w:val="18"/>
              </w:rPr>
            </w:pPr>
            <w:r>
              <w:rPr>
                <w:rFonts w:ascii="Arial" w:hAnsi="Arial" w:cs="Arial"/>
                <w:color w:val="000000"/>
                <w:sz w:val="18"/>
                <w:szCs w:val="18"/>
              </w:rPr>
              <w:t xml:space="preserve">Náklady na IT </w:t>
            </w:r>
          </w:p>
        </w:tc>
        <w:tc>
          <w:tcPr>
            <w:tcW w:w="1640" w:type="dxa"/>
            <w:tcBorders>
              <w:top w:val="nil"/>
              <w:left w:val="nil"/>
              <w:bottom w:val="nil"/>
              <w:right w:val="nil"/>
            </w:tcBorders>
            <w:shd w:val="clear" w:color="auto" w:fill="auto"/>
            <w:noWrap/>
            <w:vAlign w:val="center"/>
            <w:hideMark/>
          </w:tcPr>
          <w:p w14:paraId="5FCD8FD6" w14:textId="77777777" w:rsidR="008A63B8" w:rsidRDefault="008A63B8">
            <w:pPr>
              <w:jc w:val="right"/>
              <w:rPr>
                <w:rFonts w:ascii="Arial" w:hAnsi="Arial" w:cs="Arial"/>
                <w:color w:val="000000"/>
                <w:sz w:val="18"/>
                <w:szCs w:val="18"/>
              </w:rPr>
            </w:pPr>
            <w:r>
              <w:rPr>
                <w:rFonts w:ascii="Arial" w:hAnsi="Arial" w:cs="Arial"/>
                <w:color w:val="000000"/>
                <w:sz w:val="18"/>
                <w:szCs w:val="18"/>
              </w:rPr>
              <w:t>196 495</w:t>
            </w:r>
          </w:p>
        </w:tc>
        <w:tc>
          <w:tcPr>
            <w:tcW w:w="1559" w:type="dxa"/>
            <w:tcBorders>
              <w:top w:val="nil"/>
              <w:left w:val="nil"/>
              <w:bottom w:val="nil"/>
              <w:right w:val="nil"/>
            </w:tcBorders>
            <w:shd w:val="clear" w:color="auto" w:fill="auto"/>
            <w:noWrap/>
            <w:vAlign w:val="center"/>
            <w:hideMark/>
          </w:tcPr>
          <w:p w14:paraId="6C13F92E" w14:textId="77777777" w:rsidR="008A63B8" w:rsidRDefault="008A63B8">
            <w:pPr>
              <w:jc w:val="right"/>
              <w:rPr>
                <w:rFonts w:ascii="Arial" w:hAnsi="Arial" w:cs="Arial"/>
                <w:color w:val="000000"/>
                <w:sz w:val="18"/>
                <w:szCs w:val="18"/>
              </w:rPr>
            </w:pPr>
            <w:r>
              <w:rPr>
                <w:rFonts w:ascii="Arial" w:hAnsi="Arial" w:cs="Arial"/>
                <w:color w:val="000000"/>
                <w:sz w:val="18"/>
                <w:szCs w:val="18"/>
              </w:rPr>
              <w:t>151 298</w:t>
            </w:r>
          </w:p>
        </w:tc>
      </w:tr>
      <w:tr w:rsidR="008A63B8" w14:paraId="0A978904" w14:textId="77777777" w:rsidTr="005E79E1">
        <w:trPr>
          <w:cantSplit/>
          <w:trHeight w:val="300"/>
        </w:trPr>
        <w:tc>
          <w:tcPr>
            <w:tcW w:w="6014" w:type="dxa"/>
            <w:tcBorders>
              <w:top w:val="nil"/>
              <w:left w:val="nil"/>
              <w:bottom w:val="nil"/>
              <w:right w:val="nil"/>
            </w:tcBorders>
            <w:shd w:val="clear" w:color="auto" w:fill="auto"/>
            <w:noWrap/>
            <w:vAlign w:val="center"/>
            <w:hideMark/>
          </w:tcPr>
          <w:p w14:paraId="4292281F" w14:textId="77777777" w:rsidR="008A63B8" w:rsidRDefault="008A63B8">
            <w:pPr>
              <w:rPr>
                <w:rFonts w:ascii="Arial" w:hAnsi="Arial" w:cs="Arial"/>
                <w:color w:val="000000"/>
                <w:sz w:val="18"/>
                <w:szCs w:val="18"/>
              </w:rPr>
            </w:pPr>
            <w:r>
              <w:rPr>
                <w:rFonts w:ascii="Arial" w:hAnsi="Arial" w:cs="Arial"/>
                <w:color w:val="000000"/>
                <w:sz w:val="18"/>
                <w:szCs w:val="18"/>
              </w:rPr>
              <w:t>Náklady na telekomunikačné služby</w:t>
            </w:r>
          </w:p>
        </w:tc>
        <w:tc>
          <w:tcPr>
            <w:tcW w:w="1640" w:type="dxa"/>
            <w:tcBorders>
              <w:top w:val="nil"/>
              <w:left w:val="nil"/>
              <w:bottom w:val="nil"/>
              <w:right w:val="nil"/>
            </w:tcBorders>
            <w:shd w:val="clear" w:color="auto" w:fill="auto"/>
            <w:noWrap/>
            <w:vAlign w:val="bottom"/>
            <w:hideMark/>
          </w:tcPr>
          <w:p w14:paraId="7C1A145C" w14:textId="77777777" w:rsidR="008A63B8" w:rsidRDefault="008A63B8">
            <w:pPr>
              <w:jc w:val="right"/>
              <w:rPr>
                <w:rFonts w:ascii="Calibri" w:hAnsi="Calibri" w:cs="Calibri"/>
                <w:color w:val="000000"/>
                <w:sz w:val="22"/>
                <w:szCs w:val="22"/>
              </w:rPr>
            </w:pPr>
            <w:r>
              <w:rPr>
                <w:rFonts w:ascii="Calibri" w:hAnsi="Calibri" w:cs="Calibri"/>
                <w:color w:val="000000"/>
                <w:sz w:val="22"/>
                <w:szCs w:val="22"/>
              </w:rPr>
              <w:t>24 406</w:t>
            </w:r>
          </w:p>
        </w:tc>
        <w:tc>
          <w:tcPr>
            <w:tcW w:w="1559" w:type="dxa"/>
            <w:tcBorders>
              <w:top w:val="nil"/>
              <w:left w:val="nil"/>
              <w:bottom w:val="nil"/>
              <w:right w:val="nil"/>
            </w:tcBorders>
            <w:shd w:val="clear" w:color="auto" w:fill="auto"/>
            <w:noWrap/>
            <w:vAlign w:val="center"/>
            <w:hideMark/>
          </w:tcPr>
          <w:p w14:paraId="0F8C0B3B" w14:textId="77777777" w:rsidR="008A63B8" w:rsidRDefault="008A63B8">
            <w:pPr>
              <w:jc w:val="right"/>
              <w:rPr>
                <w:rFonts w:ascii="Arial" w:hAnsi="Arial" w:cs="Arial"/>
                <w:color w:val="000000"/>
                <w:sz w:val="18"/>
                <w:szCs w:val="18"/>
              </w:rPr>
            </w:pPr>
            <w:r>
              <w:rPr>
                <w:rFonts w:ascii="Arial" w:hAnsi="Arial" w:cs="Arial"/>
                <w:color w:val="000000"/>
                <w:sz w:val="18"/>
                <w:szCs w:val="18"/>
              </w:rPr>
              <w:t>20 706</w:t>
            </w:r>
          </w:p>
        </w:tc>
      </w:tr>
      <w:tr w:rsidR="008A63B8" w14:paraId="78A16C5C" w14:textId="77777777" w:rsidTr="005E79E1">
        <w:trPr>
          <w:cantSplit/>
          <w:trHeight w:val="300"/>
        </w:trPr>
        <w:tc>
          <w:tcPr>
            <w:tcW w:w="6014" w:type="dxa"/>
            <w:tcBorders>
              <w:top w:val="nil"/>
              <w:left w:val="nil"/>
              <w:bottom w:val="nil"/>
              <w:right w:val="nil"/>
            </w:tcBorders>
            <w:shd w:val="clear" w:color="auto" w:fill="auto"/>
            <w:noWrap/>
            <w:vAlign w:val="center"/>
            <w:hideMark/>
          </w:tcPr>
          <w:p w14:paraId="727002DE" w14:textId="77777777" w:rsidR="008A63B8" w:rsidRDefault="008A63B8">
            <w:pPr>
              <w:rPr>
                <w:rFonts w:ascii="Arial" w:hAnsi="Arial" w:cs="Arial"/>
                <w:color w:val="000000"/>
                <w:sz w:val="18"/>
                <w:szCs w:val="18"/>
              </w:rPr>
            </w:pPr>
            <w:r>
              <w:rPr>
                <w:rFonts w:ascii="Arial" w:hAnsi="Arial" w:cs="Arial"/>
                <w:color w:val="000000"/>
                <w:sz w:val="18"/>
                <w:szCs w:val="18"/>
              </w:rPr>
              <w:t>Poplatky platené Skupine</w:t>
            </w:r>
          </w:p>
        </w:tc>
        <w:tc>
          <w:tcPr>
            <w:tcW w:w="1640" w:type="dxa"/>
            <w:tcBorders>
              <w:top w:val="nil"/>
              <w:left w:val="nil"/>
              <w:bottom w:val="nil"/>
              <w:right w:val="nil"/>
            </w:tcBorders>
            <w:shd w:val="clear" w:color="auto" w:fill="auto"/>
            <w:noWrap/>
            <w:vAlign w:val="center"/>
            <w:hideMark/>
          </w:tcPr>
          <w:p w14:paraId="4E2AE320" w14:textId="77777777" w:rsidR="008A63B8" w:rsidRDefault="008A63B8">
            <w:pPr>
              <w:jc w:val="right"/>
              <w:rPr>
                <w:rFonts w:ascii="Arial" w:hAnsi="Arial" w:cs="Arial"/>
                <w:color w:val="000000"/>
                <w:sz w:val="18"/>
                <w:szCs w:val="18"/>
              </w:rPr>
            </w:pPr>
            <w:r>
              <w:rPr>
                <w:rFonts w:ascii="Arial" w:hAnsi="Arial" w:cs="Arial"/>
                <w:color w:val="000000"/>
                <w:sz w:val="18"/>
                <w:szCs w:val="18"/>
              </w:rPr>
              <w:t>1 248 559</w:t>
            </w:r>
          </w:p>
        </w:tc>
        <w:tc>
          <w:tcPr>
            <w:tcW w:w="1559" w:type="dxa"/>
            <w:tcBorders>
              <w:top w:val="nil"/>
              <w:left w:val="nil"/>
              <w:bottom w:val="nil"/>
              <w:right w:val="nil"/>
            </w:tcBorders>
            <w:shd w:val="clear" w:color="auto" w:fill="auto"/>
            <w:noWrap/>
            <w:vAlign w:val="center"/>
            <w:hideMark/>
          </w:tcPr>
          <w:p w14:paraId="5E5832CB" w14:textId="77777777" w:rsidR="008A63B8" w:rsidRDefault="008A63B8">
            <w:pPr>
              <w:jc w:val="right"/>
              <w:rPr>
                <w:rFonts w:ascii="Arial" w:hAnsi="Arial" w:cs="Arial"/>
                <w:color w:val="000000"/>
                <w:sz w:val="18"/>
                <w:szCs w:val="18"/>
              </w:rPr>
            </w:pPr>
            <w:r>
              <w:rPr>
                <w:rFonts w:ascii="Arial" w:hAnsi="Arial" w:cs="Arial"/>
                <w:color w:val="000000"/>
                <w:sz w:val="18"/>
                <w:szCs w:val="18"/>
              </w:rPr>
              <w:t>971 945</w:t>
            </w:r>
          </w:p>
        </w:tc>
      </w:tr>
      <w:tr w:rsidR="008A63B8" w14:paraId="2F07FF2F" w14:textId="77777777" w:rsidTr="005E79E1">
        <w:trPr>
          <w:cantSplit/>
          <w:trHeight w:val="300"/>
        </w:trPr>
        <w:tc>
          <w:tcPr>
            <w:tcW w:w="6014" w:type="dxa"/>
            <w:tcBorders>
              <w:top w:val="nil"/>
              <w:left w:val="nil"/>
              <w:bottom w:val="nil"/>
              <w:right w:val="nil"/>
            </w:tcBorders>
            <w:shd w:val="clear" w:color="auto" w:fill="auto"/>
            <w:noWrap/>
            <w:vAlign w:val="center"/>
            <w:hideMark/>
          </w:tcPr>
          <w:p w14:paraId="63C704B9" w14:textId="77777777" w:rsidR="008A63B8" w:rsidRDefault="008A63B8">
            <w:pPr>
              <w:rPr>
                <w:rFonts w:ascii="Arial" w:hAnsi="Arial" w:cs="Arial"/>
                <w:color w:val="000000"/>
                <w:sz w:val="18"/>
                <w:szCs w:val="18"/>
              </w:rPr>
            </w:pPr>
            <w:r>
              <w:rPr>
                <w:rFonts w:ascii="Arial" w:hAnsi="Arial" w:cs="Arial"/>
                <w:color w:val="000000"/>
                <w:sz w:val="18"/>
                <w:szCs w:val="18"/>
              </w:rPr>
              <w:t>Personálny leasing</w:t>
            </w:r>
          </w:p>
        </w:tc>
        <w:tc>
          <w:tcPr>
            <w:tcW w:w="1640" w:type="dxa"/>
            <w:tcBorders>
              <w:top w:val="nil"/>
              <w:left w:val="nil"/>
              <w:bottom w:val="nil"/>
              <w:right w:val="nil"/>
            </w:tcBorders>
            <w:shd w:val="clear" w:color="auto" w:fill="auto"/>
            <w:noWrap/>
            <w:vAlign w:val="center"/>
            <w:hideMark/>
          </w:tcPr>
          <w:p w14:paraId="650D1E6C" w14:textId="77777777" w:rsidR="008A63B8" w:rsidRDefault="008A63B8">
            <w:pPr>
              <w:jc w:val="right"/>
              <w:rPr>
                <w:rFonts w:ascii="Arial" w:hAnsi="Arial" w:cs="Arial"/>
                <w:color w:val="000000"/>
                <w:sz w:val="18"/>
                <w:szCs w:val="18"/>
              </w:rPr>
            </w:pPr>
            <w:r>
              <w:rPr>
                <w:rFonts w:ascii="Arial" w:hAnsi="Arial" w:cs="Arial"/>
                <w:color w:val="000000"/>
                <w:sz w:val="18"/>
                <w:szCs w:val="18"/>
              </w:rPr>
              <w:t>20 302</w:t>
            </w:r>
          </w:p>
        </w:tc>
        <w:tc>
          <w:tcPr>
            <w:tcW w:w="1559" w:type="dxa"/>
            <w:tcBorders>
              <w:top w:val="nil"/>
              <w:left w:val="nil"/>
              <w:bottom w:val="nil"/>
              <w:right w:val="nil"/>
            </w:tcBorders>
            <w:shd w:val="clear" w:color="auto" w:fill="auto"/>
            <w:noWrap/>
            <w:vAlign w:val="center"/>
            <w:hideMark/>
          </w:tcPr>
          <w:p w14:paraId="435500AF" w14:textId="77777777" w:rsidR="008A63B8" w:rsidRDefault="008A63B8">
            <w:pPr>
              <w:jc w:val="right"/>
              <w:rPr>
                <w:rFonts w:ascii="Arial" w:hAnsi="Arial" w:cs="Arial"/>
                <w:color w:val="000000"/>
                <w:sz w:val="18"/>
                <w:szCs w:val="18"/>
              </w:rPr>
            </w:pPr>
            <w:r>
              <w:rPr>
                <w:rFonts w:ascii="Arial" w:hAnsi="Arial" w:cs="Arial"/>
                <w:color w:val="000000"/>
                <w:sz w:val="18"/>
                <w:szCs w:val="18"/>
              </w:rPr>
              <w:t>70 277</w:t>
            </w:r>
          </w:p>
        </w:tc>
      </w:tr>
      <w:tr w:rsidR="008A63B8" w14:paraId="5A58A8C2" w14:textId="77777777" w:rsidTr="005E79E1">
        <w:trPr>
          <w:cantSplit/>
          <w:trHeight w:val="300"/>
        </w:trPr>
        <w:tc>
          <w:tcPr>
            <w:tcW w:w="6014" w:type="dxa"/>
            <w:tcBorders>
              <w:top w:val="nil"/>
              <w:left w:val="nil"/>
              <w:bottom w:val="nil"/>
              <w:right w:val="nil"/>
            </w:tcBorders>
            <w:shd w:val="clear" w:color="auto" w:fill="auto"/>
            <w:noWrap/>
            <w:vAlign w:val="center"/>
            <w:hideMark/>
          </w:tcPr>
          <w:p w14:paraId="60D57E19" w14:textId="77777777" w:rsidR="008A63B8" w:rsidRDefault="008A63B8">
            <w:pPr>
              <w:rPr>
                <w:rFonts w:ascii="Arial" w:hAnsi="Arial" w:cs="Arial"/>
                <w:color w:val="000000"/>
                <w:sz w:val="18"/>
                <w:szCs w:val="18"/>
              </w:rPr>
            </w:pPr>
            <w:r>
              <w:rPr>
                <w:rFonts w:ascii="Arial" w:hAnsi="Arial" w:cs="Arial"/>
                <w:color w:val="000000"/>
                <w:sz w:val="18"/>
                <w:szCs w:val="18"/>
              </w:rPr>
              <w:t>Oprava údržba</w:t>
            </w:r>
          </w:p>
        </w:tc>
        <w:tc>
          <w:tcPr>
            <w:tcW w:w="1640" w:type="dxa"/>
            <w:tcBorders>
              <w:top w:val="nil"/>
              <w:left w:val="nil"/>
              <w:bottom w:val="nil"/>
              <w:right w:val="nil"/>
            </w:tcBorders>
            <w:shd w:val="clear" w:color="auto" w:fill="auto"/>
            <w:noWrap/>
            <w:vAlign w:val="center"/>
            <w:hideMark/>
          </w:tcPr>
          <w:p w14:paraId="79535E9E" w14:textId="77777777" w:rsidR="008A63B8" w:rsidRDefault="008A63B8">
            <w:pPr>
              <w:jc w:val="right"/>
              <w:rPr>
                <w:rFonts w:ascii="Arial" w:hAnsi="Arial" w:cs="Arial"/>
                <w:color w:val="000000"/>
                <w:sz w:val="18"/>
                <w:szCs w:val="18"/>
              </w:rPr>
            </w:pPr>
            <w:r>
              <w:rPr>
                <w:rFonts w:ascii="Arial" w:hAnsi="Arial" w:cs="Arial"/>
                <w:color w:val="000000"/>
                <w:sz w:val="18"/>
                <w:szCs w:val="18"/>
              </w:rPr>
              <w:t>133 619</w:t>
            </w:r>
          </w:p>
        </w:tc>
        <w:tc>
          <w:tcPr>
            <w:tcW w:w="1559" w:type="dxa"/>
            <w:tcBorders>
              <w:top w:val="nil"/>
              <w:left w:val="nil"/>
              <w:bottom w:val="nil"/>
              <w:right w:val="nil"/>
            </w:tcBorders>
            <w:shd w:val="clear" w:color="auto" w:fill="auto"/>
            <w:noWrap/>
            <w:vAlign w:val="center"/>
            <w:hideMark/>
          </w:tcPr>
          <w:p w14:paraId="0E61D5ED" w14:textId="77777777" w:rsidR="008A63B8" w:rsidRDefault="008A63B8">
            <w:pPr>
              <w:jc w:val="right"/>
              <w:rPr>
                <w:rFonts w:ascii="Arial" w:hAnsi="Arial" w:cs="Arial"/>
                <w:color w:val="000000"/>
                <w:sz w:val="18"/>
                <w:szCs w:val="18"/>
              </w:rPr>
            </w:pPr>
            <w:r>
              <w:rPr>
                <w:rFonts w:ascii="Arial" w:hAnsi="Arial" w:cs="Arial"/>
                <w:color w:val="000000"/>
                <w:sz w:val="18"/>
                <w:szCs w:val="18"/>
              </w:rPr>
              <w:t>152 590</w:t>
            </w:r>
          </w:p>
        </w:tc>
      </w:tr>
      <w:tr w:rsidR="008A63B8" w14:paraId="43A1BB6A" w14:textId="77777777" w:rsidTr="005E79E1">
        <w:trPr>
          <w:cantSplit/>
          <w:trHeight w:val="300"/>
        </w:trPr>
        <w:tc>
          <w:tcPr>
            <w:tcW w:w="6014" w:type="dxa"/>
            <w:tcBorders>
              <w:top w:val="nil"/>
              <w:left w:val="nil"/>
              <w:bottom w:val="nil"/>
              <w:right w:val="nil"/>
            </w:tcBorders>
            <w:shd w:val="clear" w:color="auto" w:fill="auto"/>
            <w:noWrap/>
            <w:vAlign w:val="center"/>
            <w:hideMark/>
          </w:tcPr>
          <w:p w14:paraId="164EF525" w14:textId="77777777" w:rsidR="008A63B8" w:rsidRDefault="008A63B8">
            <w:pPr>
              <w:rPr>
                <w:rFonts w:ascii="Arial" w:hAnsi="Arial" w:cs="Arial"/>
                <w:color w:val="000000"/>
                <w:sz w:val="18"/>
                <w:szCs w:val="18"/>
              </w:rPr>
            </w:pPr>
            <w:r>
              <w:rPr>
                <w:rFonts w:ascii="Arial" w:hAnsi="Arial" w:cs="Arial"/>
                <w:color w:val="000000"/>
                <w:sz w:val="18"/>
                <w:szCs w:val="18"/>
              </w:rPr>
              <w:t>Provízie pri predaji</w:t>
            </w:r>
          </w:p>
        </w:tc>
        <w:tc>
          <w:tcPr>
            <w:tcW w:w="1640" w:type="dxa"/>
            <w:tcBorders>
              <w:top w:val="nil"/>
              <w:left w:val="nil"/>
              <w:bottom w:val="nil"/>
              <w:right w:val="nil"/>
            </w:tcBorders>
            <w:shd w:val="clear" w:color="auto" w:fill="auto"/>
            <w:noWrap/>
            <w:vAlign w:val="center"/>
            <w:hideMark/>
          </w:tcPr>
          <w:p w14:paraId="6E1F37AC" w14:textId="77777777" w:rsidR="008A63B8" w:rsidRDefault="008A63B8">
            <w:pPr>
              <w:jc w:val="right"/>
              <w:rPr>
                <w:rFonts w:ascii="Arial" w:hAnsi="Arial" w:cs="Arial"/>
                <w:color w:val="000000"/>
                <w:sz w:val="18"/>
                <w:szCs w:val="18"/>
              </w:rPr>
            </w:pPr>
            <w:r>
              <w:rPr>
                <w:rFonts w:ascii="Arial" w:hAnsi="Arial" w:cs="Arial"/>
                <w:color w:val="000000"/>
                <w:sz w:val="18"/>
                <w:szCs w:val="18"/>
              </w:rPr>
              <w:t>213 516</w:t>
            </w:r>
          </w:p>
        </w:tc>
        <w:tc>
          <w:tcPr>
            <w:tcW w:w="1559" w:type="dxa"/>
            <w:tcBorders>
              <w:top w:val="nil"/>
              <w:left w:val="nil"/>
              <w:bottom w:val="nil"/>
              <w:right w:val="nil"/>
            </w:tcBorders>
            <w:shd w:val="clear" w:color="auto" w:fill="auto"/>
            <w:noWrap/>
            <w:vAlign w:val="center"/>
            <w:hideMark/>
          </w:tcPr>
          <w:p w14:paraId="3EA7BA45" w14:textId="77777777" w:rsidR="008A63B8" w:rsidRDefault="008A63B8">
            <w:pPr>
              <w:jc w:val="right"/>
              <w:rPr>
                <w:rFonts w:ascii="Arial" w:hAnsi="Arial" w:cs="Arial"/>
                <w:color w:val="000000"/>
                <w:sz w:val="18"/>
                <w:szCs w:val="18"/>
              </w:rPr>
            </w:pPr>
            <w:r>
              <w:rPr>
                <w:rFonts w:ascii="Arial" w:hAnsi="Arial" w:cs="Arial"/>
                <w:color w:val="000000"/>
                <w:sz w:val="18"/>
                <w:szCs w:val="18"/>
              </w:rPr>
              <w:t>214 723</w:t>
            </w:r>
          </w:p>
        </w:tc>
      </w:tr>
      <w:tr w:rsidR="008A63B8" w14:paraId="66FBA534" w14:textId="77777777" w:rsidTr="005E79E1">
        <w:trPr>
          <w:cantSplit/>
          <w:trHeight w:val="300"/>
        </w:trPr>
        <w:tc>
          <w:tcPr>
            <w:tcW w:w="6014" w:type="dxa"/>
            <w:tcBorders>
              <w:top w:val="nil"/>
              <w:left w:val="nil"/>
              <w:bottom w:val="nil"/>
              <w:right w:val="nil"/>
            </w:tcBorders>
            <w:shd w:val="clear" w:color="auto" w:fill="auto"/>
            <w:noWrap/>
            <w:vAlign w:val="center"/>
            <w:hideMark/>
          </w:tcPr>
          <w:p w14:paraId="2E9F9CE3" w14:textId="77777777" w:rsidR="008A63B8" w:rsidRDefault="008A63B8">
            <w:pPr>
              <w:rPr>
                <w:rFonts w:ascii="Arial" w:hAnsi="Arial" w:cs="Arial"/>
                <w:color w:val="000000"/>
                <w:sz w:val="18"/>
                <w:szCs w:val="18"/>
              </w:rPr>
            </w:pPr>
            <w:proofErr w:type="spellStart"/>
            <w:r>
              <w:rPr>
                <w:rFonts w:ascii="Arial" w:hAnsi="Arial" w:cs="Arial"/>
                <w:color w:val="000000"/>
                <w:sz w:val="18"/>
                <w:szCs w:val="18"/>
              </w:rPr>
              <w:t>Refakturacie</w:t>
            </w:r>
            <w:proofErr w:type="spellEnd"/>
          </w:p>
        </w:tc>
        <w:tc>
          <w:tcPr>
            <w:tcW w:w="1640" w:type="dxa"/>
            <w:tcBorders>
              <w:top w:val="nil"/>
              <w:left w:val="nil"/>
              <w:bottom w:val="nil"/>
              <w:right w:val="nil"/>
            </w:tcBorders>
            <w:shd w:val="clear" w:color="auto" w:fill="auto"/>
            <w:noWrap/>
            <w:vAlign w:val="center"/>
            <w:hideMark/>
          </w:tcPr>
          <w:p w14:paraId="3C527FF7" w14:textId="77777777" w:rsidR="008A63B8" w:rsidRDefault="008A63B8">
            <w:pPr>
              <w:jc w:val="right"/>
              <w:rPr>
                <w:rFonts w:ascii="Arial" w:hAnsi="Arial" w:cs="Arial"/>
                <w:color w:val="000000"/>
                <w:sz w:val="18"/>
                <w:szCs w:val="18"/>
              </w:rPr>
            </w:pPr>
            <w:r>
              <w:rPr>
                <w:rFonts w:ascii="Arial" w:hAnsi="Arial" w:cs="Arial"/>
                <w:color w:val="000000"/>
                <w:sz w:val="18"/>
                <w:szCs w:val="18"/>
              </w:rPr>
              <w:t>36 164</w:t>
            </w:r>
          </w:p>
        </w:tc>
        <w:tc>
          <w:tcPr>
            <w:tcW w:w="1559" w:type="dxa"/>
            <w:tcBorders>
              <w:top w:val="nil"/>
              <w:left w:val="nil"/>
              <w:bottom w:val="nil"/>
              <w:right w:val="nil"/>
            </w:tcBorders>
            <w:shd w:val="clear" w:color="auto" w:fill="auto"/>
            <w:noWrap/>
            <w:vAlign w:val="center"/>
            <w:hideMark/>
          </w:tcPr>
          <w:p w14:paraId="4403F5DB" w14:textId="77777777" w:rsidR="008A63B8" w:rsidRDefault="008A63B8">
            <w:pPr>
              <w:jc w:val="right"/>
              <w:rPr>
                <w:rFonts w:ascii="Arial" w:hAnsi="Arial" w:cs="Arial"/>
                <w:color w:val="000000"/>
                <w:sz w:val="18"/>
                <w:szCs w:val="18"/>
              </w:rPr>
            </w:pPr>
            <w:r>
              <w:rPr>
                <w:rFonts w:ascii="Arial" w:hAnsi="Arial" w:cs="Arial"/>
                <w:color w:val="000000"/>
                <w:sz w:val="18"/>
                <w:szCs w:val="18"/>
              </w:rPr>
              <w:t>47 381</w:t>
            </w:r>
          </w:p>
        </w:tc>
      </w:tr>
      <w:tr w:rsidR="008A63B8" w14:paraId="4998548C" w14:textId="77777777" w:rsidTr="005E79E1">
        <w:trPr>
          <w:cantSplit/>
          <w:trHeight w:val="315"/>
        </w:trPr>
        <w:tc>
          <w:tcPr>
            <w:tcW w:w="6014" w:type="dxa"/>
            <w:tcBorders>
              <w:top w:val="nil"/>
              <w:left w:val="nil"/>
              <w:bottom w:val="nil"/>
              <w:right w:val="nil"/>
            </w:tcBorders>
            <w:shd w:val="clear" w:color="auto" w:fill="auto"/>
            <w:noWrap/>
            <w:vAlign w:val="center"/>
            <w:hideMark/>
          </w:tcPr>
          <w:p w14:paraId="5EFDA324" w14:textId="77777777" w:rsidR="008A63B8" w:rsidRDefault="008A63B8">
            <w:pPr>
              <w:rPr>
                <w:rFonts w:ascii="Arial" w:hAnsi="Arial" w:cs="Arial"/>
                <w:color w:val="000000"/>
                <w:sz w:val="18"/>
                <w:szCs w:val="18"/>
              </w:rPr>
            </w:pPr>
            <w:r>
              <w:rPr>
                <w:rFonts w:ascii="Arial" w:hAnsi="Arial" w:cs="Arial"/>
                <w:color w:val="000000"/>
                <w:sz w:val="18"/>
                <w:szCs w:val="18"/>
              </w:rPr>
              <w:t>Ostatné</w:t>
            </w:r>
          </w:p>
        </w:tc>
        <w:tc>
          <w:tcPr>
            <w:tcW w:w="1640" w:type="dxa"/>
            <w:tcBorders>
              <w:top w:val="nil"/>
              <w:left w:val="nil"/>
              <w:bottom w:val="nil"/>
              <w:right w:val="nil"/>
            </w:tcBorders>
            <w:shd w:val="clear" w:color="auto" w:fill="auto"/>
            <w:noWrap/>
            <w:vAlign w:val="center"/>
            <w:hideMark/>
          </w:tcPr>
          <w:p w14:paraId="43688175" w14:textId="77777777" w:rsidR="008A63B8" w:rsidRDefault="008A63B8">
            <w:pPr>
              <w:jc w:val="right"/>
              <w:rPr>
                <w:rFonts w:ascii="Arial" w:hAnsi="Arial" w:cs="Arial"/>
                <w:color w:val="000000"/>
                <w:sz w:val="18"/>
                <w:szCs w:val="18"/>
              </w:rPr>
            </w:pPr>
            <w:r>
              <w:rPr>
                <w:rFonts w:ascii="Arial" w:hAnsi="Arial" w:cs="Arial"/>
                <w:color w:val="000000"/>
                <w:sz w:val="18"/>
                <w:szCs w:val="18"/>
              </w:rPr>
              <w:t>127 675</w:t>
            </w:r>
          </w:p>
        </w:tc>
        <w:tc>
          <w:tcPr>
            <w:tcW w:w="1559" w:type="dxa"/>
            <w:tcBorders>
              <w:top w:val="nil"/>
              <w:left w:val="nil"/>
              <w:bottom w:val="nil"/>
              <w:right w:val="nil"/>
            </w:tcBorders>
            <w:shd w:val="clear" w:color="auto" w:fill="auto"/>
            <w:noWrap/>
            <w:vAlign w:val="center"/>
            <w:hideMark/>
          </w:tcPr>
          <w:p w14:paraId="1B3B3621" w14:textId="77777777" w:rsidR="008A63B8" w:rsidRDefault="008A63B8">
            <w:pPr>
              <w:jc w:val="right"/>
              <w:rPr>
                <w:rFonts w:ascii="Arial" w:hAnsi="Arial" w:cs="Arial"/>
                <w:color w:val="000000"/>
                <w:sz w:val="18"/>
                <w:szCs w:val="18"/>
              </w:rPr>
            </w:pPr>
            <w:r>
              <w:rPr>
                <w:rFonts w:ascii="Arial" w:hAnsi="Arial" w:cs="Arial"/>
                <w:color w:val="000000"/>
                <w:sz w:val="18"/>
                <w:szCs w:val="18"/>
              </w:rPr>
              <w:t>171 183</w:t>
            </w:r>
          </w:p>
        </w:tc>
      </w:tr>
      <w:tr w:rsidR="008A63B8" w14:paraId="326AF3DA" w14:textId="77777777" w:rsidTr="005E79E1">
        <w:trPr>
          <w:cantSplit/>
          <w:trHeight w:val="315"/>
        </w:trPr>
        <w:tc>
          <w:tcPr>
            <w:tcW w:w="6014" w:type="dxa"/>
            <w:tcBorders>
              <w:top w:val="nil"/>
              <w:left w:val="nil"/>
              <w:bottom w:val="nil"/>
              <w:right w:val="nil"/>
            </w:tcBorders>
            <w:shd w:val="clear" w:color="auto" w:fill="auto"/>
            <w:noWrap/>
            <w:vAlign w:val="center"/>
            <w:hideMark/>
          </w:tcPr>
          <w:p w14:paraId="73F0606A" w14:textId="77777777" w:rsidR="008A63B8" w:rsidRDefault="008A63B8">
            <w:pPr>
              <w:rPr>
                <w:rFonts w:ascii="Arial" w:hAnsi="Arial" w:cs="Arial"/>
                <w:b/>
                <w:bCs/>
                <w:color w:val="000000"/>
                <w:sz w:val="18"/>
                <w:szCs w:val="18"/>
              </w:rPr>
            </w:pPr>
            <w:r>
              <w:rPr>
                <w:rFonts w:ascii="Arial" w:hAnsi="Arial" w:cs="Arial"/>
                <w:b/>
                <w:bCs/>
                <w:color w:val="000000"/>
                <w:sz w:val="18"/>
                <w:szCs w:val="18"/>
              </w:rPr>
              <w:t>Ostatné významné položky nákladov z hospodárskej činnosti, z toho:</w:t>
            </w:r>
          </w:p>
        </w:tc>
        <w:tc>
          <w:tcPr>
            <w:tcW w:w="1640" w:type="dxa"/>
            <w:tcBorders>
              <w:top w:val="single" w:sz="8" w:space="0" w:color="auto"/>
              <w:left w:val="nil"/>
              <w:bottom w:val="double" w:sz="6" w:space="0" w:color="auto"/>
              <w:right w:val="nil"/>
            </w:tcBorders>
            <w:shd w:val="clear" w:color="auto" w:fill="auto"/>
            <w:noWrap/>
            <w:vAlign w:val="center"/>
            <w:hideMark/>
          </w:tcPr>
          <w:p w14:paraId="67AFAF60" w14:textId="77777777" w:rsidR="008A63B8" w:rsidRDefault="008A63B8">
            <w:pPr>
              <w:jc w:val="right"/>
              <w:rPr>
                <w:rFonts w:ascii="Arial" w:hAnsi="Arial" w:cs="Arial"/>
                <w:b/>
                <w:bCs/>
                <w:color w:val="000000"/>
                <w:sz w:val="18"/>
                <w:szCs w:val="18"/>
              </w:rPr>
            </w:pPr>
            <w:r>
              <w:rPr>
                <w:rFonts w:ascii="Arial" w:hAnsi="Arial" w:cs="Arial"/>
                <w:b/>
                <w:bCs/>
                <w:color w:val="000000"/>
                <w:sz w:val="18"/>
                <w:szCs w:val="18"/>
              </w:rPr>
              <w:t>104 147</w:t>
            </w:r>
          </w:p>
        </w:tc>
        <w:tc>
          <w:tcPr>
            <w:tcW w:w="1559" w:type="dxa"/>
            <w:tcBorders>
              <w:top w:val="single" w:sz="8" w:space="0" w:color="auto"/>
              <w:left w:val="nil"/>
              <w:bottom w:val="double" w:sz="6" w:space="0" w:color="auto"/>
              <w:right w:val="nil"/>
            </w:tcBorders>
            <w:shd w:val="clear" w:color="auto" w:fill="auto"/>
            <w:noWrap/>
            <w:vAlign w:val="center"/>
            <w:hideMark/>
          </w:tcPr>
          <w:p w14:paraId="59E7F33B" w14:textId="77777777" w:rsidR="008A63B8" w:rsidRDefault="008A63B8">
            <w:pPr>
              <w:jc w:val="right"/>
              <w:rPr>
                <w:rFonts w:ascii="Arial" w:hAnsi="Arial" w:cs="Arial"/>
                <w:b/>
                <w:bCs/>
                <w:color w:val="000000"/>
                <w:sz w:val="18"/>
                <w:szCs w:val="18"/>
              </w:rPr>
            </w:pPr>
            <w:r>
              <w:rPr>
                <w:rFonts w:ascii="Arial" w:hAnsi="Arial" w:cs="Arial"/>
                <w:b/>
                <w:bCs/>
                <w:color w:val="000000"/>
                <w:sz w:val="18"/>
                <w:szCs w:val="18"/>
              </w:rPr>
              <w:t>438 257</w:t>
            </w:r>
          </w:p>
        </w:tc>
      </w:tr>
      <w:tr w:rsidR="008A63B8" w14:paraId="083B8714" w14:textId="77777777" w:rsidTr="005E79E1">
        <w:trPr>
          <w:cantSplit/>
          <w:trHeight w:val="315"/>
        </w:trPr>
        <w:tc>
          <w:tcPr>
            <w:tcW w:w="6014" w:type="dxa"/>
            <w:tcBorders>
              <w:top w:val="nil"/>
              <w:left w:val="nil"/>
              <w:bottom w:val="nil"/>
              <w:right w:val="nil"/>
            </w:tcBorders>
            <w:shd w:val="clear" w:color="auto" w:fill="auto"/>
            <w:noWrap/>
            <w:vAlign w:val="center"/>
            <w:hideMark/>
          </w:tcPr>
          <w:p w14:paraId="4C19CEBB" w14:textId="77777777" w:rsidR="008A63B8" w:rsidRDefault="008A63B8">
            <w:pPr>
              <w:rPr>
                <w:rFonts w:ascii="Arial" w:hAnsi="Arial" w:cs="Arial"/>
                <w:color w:val="000000"/>
                <w:sz w:val="18"/>
                <w:szCs w:val="18"/>
              </w:rPr>
            </w:pPr>
            <w:r>
              <w:rPr>
                <w:rFonts w:ascii="Arial" w:hAnsi="Arial" w:cs="Arial"/>
                <w:color w:val="000000"/>
                <w:sz w:val="18"/>
                <w:szCs w:val="18"/>
              </w:rPr>
              <w:t>Zostatková cena predaného dlhodobého hmotného a nehmotného majetku</w:t>
            </w:r>
          </w:p>
        </w:tc>
        <w:tc>
          <w:tcPr>
            <w:tcW w:w="1640" w:type="dxa"/>
            <w:tcBorders>
              <w:top w:val="nil"/>
              <w:left w:val="nil"/>
              <w:bottom w:val="nil"/>
              <w:right w:val="nil"/>
            </w:tcBorders>
            <w:shd w:val="clear" w:color="auto" w:fill="auto"/>
            <w:noWrap/>
            <w:vAlign w:val="center"/>
            <w:hideMark/>
          </w:tcPr>
          <w:p w14:paraId="151CC24A" w14:textId="77777777" w:rsidR="008A63B8" w:rsidRDefault="008A63B8">
            <w:pPr>
              <w:jc w:val="right"/>
              <w:rPr>
                <w:rFonts w:ascii="Arial" w:hAnsi="Arial" w:cs="Arial"/>
                <w:color w:val="000000"/>
                <w:sz w:val="18"/>
                <w:szCs w:val="18"/>
              </w:rPr>
            </w:pPr>
            <w:r>
              <w:rPr>
                <w:rFonts w:ascii="Arial" w:hAnsi="Arial" w:cs="Arial"/>
                <w:color w:val="000000"/>
                <w:sz w:val="18"/>
                <w:szCs w:val="18"/>
              </w:rPr>
              <w:t>73 241</w:t>
            </w:r>
          </w:p>
        </w:tc>
        <w:tc>
          <w:tcPr>
            <w:tcW w:w="1559" w:type="dxa"/>
            <w:tcBorders>
              <w:top w:val="nil"/>
              <w:left w:val="nil"/>
              <w:bottom w:val="nil"/>
              <w:right w:val="nil"/>
            </w:tcBorders>
            <w:shd w:val="clear" w:color="auto" w:fill="auto"/>
            <w:noWrap/>
            <w:vAlign w:val="center"/>
            <w:hideMark/>
          </w:tcPr>
          <w:p w14:paraId="0B564902" w14:textId="77777777" w:rsidR="008A63B8" w:rsidRDefault="008A63B8">
            <w:pPr>
              <w:jc w:val="right"/>
              <w:rPr>
                <w:rFonts w:ascii="Arial" w:hAnsi="Arial" w:cs="Arial"/>
                <w:color w:val="000000"/>
                <w:sz w:val="18"/>
                <w:szCs w:val="18"/>
              </w:rPr>
            </w:pPr>
            <w:r>
              <w:rPr>
                <w:rFonts w:ascii="Arial" w:hAnsi="Arial" w:cs="Arial"/>
                <w:color w:val="000000"/>
                <w:sz w:val="18"/>
                <w:szCs w:val="18"/>
              </w:rPr>
              <w:t>134 741</w:t>
            </w:r>
          </w:p>
        </w:tc>
      </w:tr>
      <w:tr w:rsidR="008A63B8" w14:paraId="11BEC21F" w14:textId="77777777" w:rsidTr="005E79E1">
        <w:trPr>
          <w:cantSplit/>
          <w:trHeight w:val="300"/>
        </w:trPr>
        <w:tc>
          <w:tcPr>
            <w:tcW w:w="6014" w:type="dxa"/>
            <w:tcBorders>
              <w:top w:val="nil"/>
              <w:left w:val="nil"/>
              <w:bottom w:val="nil"/>
              <w:right w:val="nil"/>
            </w:tcBorders>
            <w:shd w:val="clear" w:color="auto" w:fill="auto"/>
            <w:noWrap/>
            <w:vAlign w:val="center"/>
            <w:hideMark/>
          </w:tcPr>
          <w:p w14:paraId="6EB9CA54" w14:textId="77777777" w:rsidR="008A63B8" w:rsidRDefault="008A63B8">
            <w:pPr>
              <w:rPr>
                <w:rFonts w:ascii="Arial" w:hAnsi="Arial" w:cs="Arial"/>
                <w:color w:val="000000"/>
                <w:sz w:val="18"/>
                <w:szCs w:val="18"/>
              </w:rPr>
            </w:pPr>
            <w:r>
              <w:rPr>
                <w:rFonts w:ascii="Arial" w:hAnsi="Arial" w:cs="Arial"/>
                <w:color w:val="000000"/>
                <w:sz w:val="18"/>
                <w:szCs w:val="18"/>
              </w:rPr>
              <w:t>Odpis pohľadávky</w:t>
            </w:r>
          </w:p>
        </w:tc>
        <w:tc>
          <w:tcPr>
            <w:tcW w:w="1640" w:type="dxa"/>
            <w:tcBorders>
              <w:top w:val="nil"/>
              <w:left w:val="nil"/>
              <w:bottom w:val="nil"/>
              <w:right w:val="nil"/>
            </w:tcBorders>
            <w:shd w:val="clear" w:color="auto" w:fill="auto"/>
            <w:noWrap/>
            <w:vAlign w:val="center"/>
            <w:hideMark/>
          </w:tcPr>
          <w:p w14:paraId="6893DDF7" w14:textId="77777777" w:rsidR="008A63B8" w:rsidRDefault="008A63B8">
            <w:pPr>
              <w:jc w:val="right"/>
              <w:rPr>
                <w:rFonts w:ascii="Arial" w:hAnsi="Arial" w:cs="Arial"/>
                <w:color w:val="000000"/>
                <w:sz w:val="18"/>
                <w:szCs w:val="18"/>
              </w:rPr>
            </w:pPr>
            <w:r>
              <w:rPr>
                <w:rFonts w:ascii="Arial" w:hAnsi="Arial" w:cs="Arial"/>
                <w:color w:val="000000"/>
                <w:sz w:val="18"/>
                <w:szCs w:val="18"/>
              </w:rPr>
              <w:t>2 651 356</w:t>
            </w:r>
          </w:p>
        </w:tc>
        <w:tc>
          <w:tcPr>
            <w:tcW w:w="1559" w:type="dxa"/>
            <w:tcBorders>
              <w:top w:val="nil"/>
              <w:left w:val="nil"/>
              <w:bottom w:val="nil"/>
              <w:right w:val="nil"/>
            </w:tcBorders>
            <w:shd w:val="clear" w:color="auto" w:fill="auto"/>
            <w:noWrap/>
            <w:vAlign w:val="center"/>
            <w:hideMark/>
          </w:tcPr>
          <w:p w14:paraId="0BB74AD7" w14:textId="77777777" w:rsidR="008A63B8" w:rsidRDefault="008A63B8">
            <w:pPr>
              <w:jc w:val="right"/>
              <w:rPr>
                <w:rFonts w:ascii="Arial" w:hAnsi="Arial" w:cs="Arial"/>
                <w:color w:val="000000"/>
                <w:sz w:val="18"/>
                <w:szCs w:val="18"/>
              </w:rPr>
            </w:pPr>
            <w:r>
              <w:rPr>
                <w:rFonts w:ascii="Arial" w:hAnsi="Arial" w:cs="Arial"/>
                <w:color w:val="000000"/>
                <w:sz w:val="18"/>
                <w:szCs w:val="18"/>
              </w:rPr>
              <w:t>13 304</w:t>
            </w:r>
          </w:p>
        </w:tc>
      </w:tr>
      <w:tr w:rsidR="008A63B8" w14:paraId="60D060E2" w14:textId="77777777" w:rsidTr="005E79E1">
        <w:trPr>
          <w:cantSplit/>
          <w:trHeight w:val="300"/>
        </w:trPr>
        <w:tc>
          <w:tcPr>
            <w:tcW w:w="6014" w:type="dxa"/>
            <w:tcBorders>
              <w:top w:val="nil"/>
              <w:left w:val="nil"/>
              <w:bottom w:val="nil"/>
              <w:right w:val="nil"/>
            </w:tcBorders>
            <w:shd w:val="clear" w:color="auto" w:fill="auto"/>
            <w:noWrap/>
            <w:vAlign w:val="center"/>
            <w:hideMark/>
          </w:tcPr>
          <w:p w14:paraId="5E29D296" w14:textId="77777777" w:rsidR="008A63B8" w:rsidRDefault="008A63B8">
            <w:pPr>
              <w:rPr>
                <w:rFonts w:ascii="Arial" w:hAnsi="Arial" w:cs="Arial"/>
                <w:color w:val="000000"/>
                <w:sz w:val="18"/>
                <w:szCs w:val="18"/>
              </w:rPr>
            </w:pPr>
            <w:r>
              <w:rPr>
                <w:rFonts w:ascii="Arial" w:hAnsi="Arial" w:cs="Arial"/>
                <w:color w:val="000000"/>
                <w:sz w:val="18"/>
                <w:szCs w:val="18"/>
              </w:rPr>
              <w:t>Tvorba a zúčtovanie opravných položiek k pohľadávkam</w:t>
            </w:r>
          </w:p>
        </w:tc>
        <w:tc>
          <w:tcPr>
            <w:tcW w:w="1640" w:type="dxa"/>
            <w:tcBorders>
              <w:top w:val="nil"/>
              <w:left w:val="nil"/>
              <w:bottom w:val="nil"/>
              <w:right w:val="nil"/>
            </w:tcBorders>
            <w:shd w:val="clear" w:color="auto" w:fill="auto"/>
            <w:noWrap/>
            <w:vAlign w:val="center"/>
            <w:hideMark/>
          </w:tcPr>
          <w:p w14:paraId="0580AE98" w14:textId="77777777" w:rsidR="008A63B8" w:rsidRDefault="008A63B8">
            <w:pPr>
              <w:jc w:val="right"/>
              <w:rPr>
                <w:rFonts w:ascii="Arial" w:hAnsi="Arial" w:cs="Arial"/>
                <w:color w:val="000000"/>
                <w:sz w:val="18"/>
                <w:szCs w:val="18"/>
              </w:rPr>
            </w:pPr>
            <w:r>
              <w:rPr>
                <w:rFonts w:ascii="Arial" w:hAnsi="Arial" w:cs="Arial"/>
                <w:color w:val="000000"/>
                <w:sz w:val="18"/>
                <w:szCs w:val="18"/>
              </w:rPr>
              <w:t>-2 640 076</w:t>
            </w:r>
          </w:p>
        </w:tc>
        <w:tc>
          <w:tcPr>
            <w:tcW w:w="1559" w:type="dxa"/>
            <w:tcBorders>
              <w:top w:val="nil"/>
              <w:left w:val="nil"/>
              <w:bottom w:val="nil"/>
              <w:right w:val="nil"/>
            </w:tcBorders>
            <w:shd w:val="clear" w:color="auto" w:fill="auto"/>
            <w:noWrap/>
            <w:vAlign w:val="center"/>
            <w:hideMark/>
          </w:tcPr>
          <w:p w14:paraId="34B6B87D" w14:textId="77777777" w:rsidR="008A63B8" w:rsidRDefault="008A63B8">
            <w:pPr>
              <w:jc w:val="right"/>
              <w:rPr>
                <w:rFonts w:ascii="Arial" w:hAnsi="Arial" w:cs="Arial"/>
                <w:color w:val="000000"/>
                <w:sz w:val="18"/>
                <w:szCs w:val="18"/>
              </w:rPr>
            </w:pPr>
            <w:r>
              <w:rPr>
                <w:rFonts w:ascii="Arial" w:hAnsi="Arial" w:cs="Arial"/>
                <w:color w:val="000000"/>
                <w:sz w:val="18"/>
                <w:szCs w:val="18"/>
              </w:rPr>
              <w:t>281 316</w:t>
            </w:r>
          </w:p>
        </w:tc>
      </w:tr>
      <w:tr w:rsidR="008A63B8" w14:paraId="08C77011" w14:textId="77777777" w:rsidTr="005E79E1">
        <w:trPr>
          <w:cantSplit/>
          <w:trHeight w:val="300"/>
        </w:trPr>
        <w:tc>
          <w:tcPr>
            <w:tcW w:w="6014" w:type="dxa"/>
            <w:tcBorders>
              <w:top w:val="nil"/>
              <w:left w:val="nil"/>
              <w:bottom w:val="nil"/>
              <w:right w:val="nil"/>
            </w:tcBorders>
            <w:shd w:val="clear" w:color="auto" w:fill="auto"/>
            <w:noWrap/>
            <w:vAlign w:val="center"/>
            <w:hideMark/>
          </w:tcPr>
          <w:p w14:paraId="3521B743" w14:textId="77777777" w:rsidR="008A63B8" w:rsidRDefault="008A63B8">
            <w:pPr>
              <w:rPr>
                <w:rFonts w:ascii="Arial" w:hAnsi="Arial" w:cs="Arial"/>
                <w:color w:val="000000"/>
                <w:sz w:val="18"/>
                <w:szCs w:val="18"/>
              </w:rPr>
            </w:pPr>
            <w:r>
              <w:rPr>
                <w:rFonts w:ascii="Arial" w:hAnsi="Arial" w:cs="Arial"/>
                <w:color w:val="000000"/>
                <w:sz w:val="18"/>
                <w:szCs w:val="18"/>
              </w:rPr>
              <w:t>Poistne</w:t>
            </w:r>
          </w:p>
        </w:tc>
        <w:tc>
          <w:tcPr>
            <w:tcW w:w="1640" w:type="dxa"/>
            <w:tcBorders>
              <w:top w:val="nil"/>
              <w:left w:val="nil"/>
              <w:bottom w:val="nil"/>
              <w:right w:val="nil"/>
            </w:tcBorders>
            <w:shd w:val="clear" w:color="auto" w:fill="auto"/>
            <w:noWrap/>
            <w:vAlign w:val="center"/>
            <w:hideMark/>
          </w:tcPr>
          <w:p w14:paraId="6980542A" w14:textId="77777777" w:rsidR="008A63B8" w:rsidRDefault="008A63B8">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shd w:val="clear" w:color="auto" w:fill="auto"/>
            <w:noWrap/>
            <w:vAlign w:val="center"/>
            <w:hideMark/>
          </w:tcPr>
          <w:p w14:paraId="7B29AC64" w14:textId="77777777" w:rsidR="008A63B8" w:rsidRDefault="008A63B8">
            <w:pPr>
              <w:jc w:val="right"/>
              <w:rPr>
                <w:rFonts w:ascii="Arial" w:hAnsi="Arial" w:cs="Arial"/>
                <w:color w:val="000000"/>
                <w:sz w:val="18"/>
                <w:szCs w:val="18"/>
              </w:rPr>
            </w:pPr>
            <w:r>
              <w:rPr>
                <w:rFonts w:ascii="Arial" w:hAnsi="Arial" w:cs="Arial"/>
                <w:color w:val="000000"/>
                <w:sz w:val="18"/>
                <w:szCs w:val="18"/>
              </w:rPr>
              <w:t>8 109</w:t>
            </w:r>
          </w:p>
        </w:tc>
      </w:tr>
      <w:tr w:rsidR="008A63B8" w14:paraId="3B45FD70" w14:textId="77777777" w:rsidTr="005E79E1">
        <w:trPr>
          <w:cantSplit/>
          <w:trHeight w:val="315"/>
        </w:trPr>
        <w:tc>
          <w:tcPr>
            <w:tcW w:w="6014" w:type="dxa"/>
            <w:tcBorders>
              <w:top w:val="nil"/>
              <w:left w:val="nil"/>
              <w:bottom w:val="nil"/>
              <w:right w:val="nil"/>
            </w:tcBorders>
            <w:shd w:val="clear" w:color="auto" w:fill="auto"/>
            <w:noWrap/>
            <w:vAlign w:val="center"/>
            <w:hideMark/>
          </w:tcPr>
          <w:p w14:paraId="6622F9D7" w14:textId="77777777" w:rsidR="008A63B8" w:rsidRDefault="008A63B8">
            <w:pPr>
              <w:rPr>
                <w:rFonts w:ascii="Arial" w:hAnsi="Arial" w:cs="Arial"/>
                <w:color w:val="000000"/>
                <w:sz w:val="18"/>
                <w:szCs w:val="18"/>
              </w:rPr>
            </w:pPr>
            <w:r>
              <w:rPr>
                <w:rFonts w:ascii="Arial" w:hAnsi="Arial" w:cs="Arial"/>
                <w:color w:val="000000"/>
                <w:sz w:val="18"/>
                <w:szCs w:val="18"/>
              </w:rPr>
              <w:t>Ostatné</w:t>
            </w:r>
          </w:p>
        </w:tc>
        <w:tc>
          <w:tcPr>
            <w:tcW w:w="1640" w:type="dxa"/>
            <w:tcBorders>
              <w:top w:val="nil"/>
              <w:left w:val="nil"/>
              <w:bottom w:val="single" w:sz="8" w:space="0" w:color="auto"/>
              <w:right w:val="nil"/>
            </w:tcBorders>
            <w:shd w:val="clear" w:color="auto" w:fill="auto"/>
            <w:noWrap/>
            <w:vAlign w:val="center"/>
            <w:hideMark/>
          </w:tcPr>
          <w:p w14:paraId="66D799C0" w14:textId="3C61703F" w:rsidR="008A63B8" w:rsidRDefault="008A63B8">
            <w:pPr>
              <w:jc w:val="right"/>
              <w:rPr>
                <w:rFonts w:ascii="Arial" w:hAnsi="Arial" w:cs="Arial"/>
                <w:color w:val="000000"/>
                <w:sz w:val="18"/>
                <w:szCs w:val="18"/>
              </w:rPr>
            </w:pPr>
            <w:r>
              <w:rPr>
                <w:rFonts w:ascii="Arial" w:hAnsi="Arial" w:cs="Arial"/>
                <w:color w:val="000000"/>
                <w:sz w:val="18"/>
                <w:szCs w:val="18"/>
              </w:rPr>
              <w:t>19</w:t>
            </w:r>
            <w:r w:rsidR="00743D18">
              <w:rPr>
                <w:rFonts w:ascii="Arial" w:hAnsi="Arial" w:cs="Arial"/>
                <w:color w:val="000000"/>
                <w:sz w:val="18"/>
                <w:szCs w:val="18"/>
              </w:rPr>
              <w:t xml:space="preserve"> </w:t>
            </w:r>
            <w:r>
              <w:rPr>
                <w:rFonts w:ascii="Arial" w:hAnsi="Arial" w:cs="Arial"/>
                <w:color w:val="000000"/>
                <w:sz w:val="18"/>
                <w:szCs w:val="18"/>
              </w:rPr>
              <w:t>626</w:t>
            </w:r>
          </w:p>
        </w:tc>
        <w:tc>
          <w:tcPr>
            <w:tcW w:w="1559" w:type="dxa"/>
            <w:tcBorders>
              <w:top w:val="nil"/>
              <w:left w:val="nil"/>
              <w:bottom w:val="single" w:sz="8" w:space="0" w:color="auto"/>
              <w:right w:val="nil"/>
            </w:tcBorders>
            <w:shd w:val="clear" w:color="auto" w:fill="auto"/>
            <w:noWrap/>
            <w:vAlign w:val="center"/>
            <w:hideMark/>
          </w:tcPr>
          <w:p w14:paraId="7832431F" w14:textId="77777777" w:rsidR="008A63B8" w:rsidRDefault="008A63B8">
            <w:pPr>
              <w:jc w:val="right"/>
              <w:rPr>
                <w:rFonts w:ascii="Arial" w:hAnsi="Arial" w:cs="Arial"/>
                <w:color w:val="000000"/>
                <w:sz w:val="18"/>
                <w:szCs w:val="18"/>
              </w:rPr>
            </w:pPr>
            <w:r>
              <w:rPr>
                <w:rFonts w:ascii="Arial" w:hAnsi="Arial" w:cs="Arial"/>
                <w:color w:val="000000"/>
                <w:sz w:val="18"/>
                <w:szCs w:val="18"/>
              </w:rPr>
              <w:t>827</w:t>
            </w:r>
          </w:p>
        </w:tc>
      </w:tr>
      <w:tr w:rsidR="008A63B8" w14:paraId="75963CA5" w14:textId="77777777" w:rsidTr="005E79E1">
        <w:trPr>
          <w:cantSplit/>
          <w:trHeight w:val="315"/>
        </w:trPr>
        <w:tc>
          <w:tcPr>
            <w:tcW w:w="6014" w:type="dxa"/>
            <w:tcBorders>
              <w:top w:val="nil"/>
              <w:left w:val="nil"/>
              <w:bottom w:val="nil"/>
              <w:right w:val="nil"/>
            </w:tcBorders>
            <w:shd w:val="clear" w:color="auto" w:fill="auto"/>
            <w:noWrap/>
            <w:vAlign w:val="center"/>
            <w:hideMark/>
          </w:tcPr>
          <w:p w14:paraId="0718913A" w14:textId="77777777" w:rsidR="008A63B8" w:rsidRDefault="008A63B8">
            <w:pPr>
              <w:rPr>
                <w:rFonts w:ascii="Arial" w:hAnsi="Arial" w:cs="Arial"/>
                <w:b/>
                <w:bCs/>
                <w:color w:val="000000"/>
                <w:sz w:val="18"/>
                <w:szCs w:val="18"/>
              </w:rPr>
            </w:pPr>
            <w:r>
              <w:rPr>
                <w:rFonts w:ascii="Arial" w:hAnsi="Arial" w:cs="Arial"/>
                <w:b/>
                <w:bCs/>
                <w:color w:val="000000"/>
                <w:sz w:val="18"/>
                <w:szCs w:val="18"/>
              </w:rPr>
              <w:t>Finančné náklady, z toho:</w:t>
            </w:r>
          </w:p>
        </w:tc>
        <w:tc>
          <w:tcPr>
            <w:tcW w:w="1640" w:type="dxa"/>
            <w:tcBorders>
              <w:top w:val="nil"/>
              <w:left w:val="nil"/>
              <w:bottom w:val="double" w:sz="6" w:space="0" w:color="auto"/>
              <w:right w:val="nil"/>
            </w:tcBorders>
            <w:shd w:val="clear" w:color="auto" w:fill="auto"/>
            <w:noWrap/>
            <w:vAlign w:val="center"/>
            <w:hideMark/>
          </w:tcPr>
          <w:p w14:paraId="548801E3" w14:textId="77777777" w:rsidR="008A63B8" w:rsidRDefault="008A63B8">
            <w:pPr>
              <w:jc w:val="right"/>
              <w:rPr>
                <w:rFonts w:ascii="Arial" w:hAnsi="Arial" w:cs="Arial"/>
                <w:b/>
                <w:bCs/>
                <w:color w:val="000000"/>
                <w:sz w:val="18"/>
                <w:szCs w:val="18"/>
              </w:rPr>
            </w:pPr>
            <w:r>
              <w:rPr>
                <w:rFonts w:ascii="Arial" w:hAnsi="Arial" w:cs="Arial"/>
                <w:b/>
                <w:bCs/>
                <w:color w:val="000000"/>
                <w:sz w:val="18"/>
                <w:szCs w:val="18"/>
              </w:rPr>
              <w:t>100 652</w:t>
            </w:r>
          </w:p>
        </w:tc>
        <w:tc>
          <w:tcPr>
            <w:tcW w:w="1559" w:type="dxa"/>
            <w:tcBorders>
              <w:top w:val="nil"/>
              <w:left w:val="nil"/>
              <w:bottom w:val="double" w:sz="6" w:space="0" w:color="auto"/>
              <w:right w:val="nil"/>
            </w:tcBorders>
            <w:shd w:val="clear" w:color="auto" w:fill="auto"/>
            <w:noWrap/>
            <w:vAlign w:val="center"/>
            <w:hideMark/>
          </w:tcPr>
          <w:p w14:paraId="00BD3491" w14:textId="77777777" w:rsidR="008A63B8" w:rsidRDefault="008A63B8">
            <w:pPr>
              <w:jc w:val="right"/>
              <w:rPr>
                <w:rFonts w:ascii="Arial" w:hAnsi="Arial" w:cs="Arial"/>
                <w:b/>
                <w:bCs/>
                <w:color w:val="000000"/>
                <w:sz w:val="18"/>
                <w:szCs w:val="18"/>
              </w:rPr>
            </w:pPr>
            <w:r>
              <w:rPr>
                <w:rFonts w:ascii="Arial" w:hAnsi="Arial" w:cs="Arial"/>
                <w:b/>
                <w:bCs/>
                <w:color w:val="000000"/>
                <w:sz w:val="18"/>
                <w:szCs w:val="18"/>
              </w:rPr>
              <w:t>100 221</w:t>
            </w:r>
          </w:p>
        </w:tc>
      </w:tr>
      <w:tr w:rsidR="008A63B8" w14:paraId="71CBBBB0" w14:textId="77777777" w:rsidTr="005E79E1">
        <w:trPr>
          <w:cantSplit/>
          <w:trHeight w:val="315"/>
        </w:trPr>
        <w:tc>
          <w:tcPr>
            <w:tcW w:w="6014" w:type="dxa"/>
            <w:tcBorders>
              <w:top w:val="nil"/>
              <w:left w:val="nil"/>
              <w:bottom w:val="nil"/>
              <w:right w:val="nil"/>
            </w:tcBorders>
            <w:shd w:val="clear" w:color="auto" w:fill="auto"/>
            <w:noWrap/>
            <w:vAlign w:val="center"/>
            <w:hideMark/>
          </w:tcPr>
          <w:p w14:paraId="1FA178F6" w14:textId="77777777" w:rsidR="008A63B8" w:rsidRDefault="008A63B8">
            <w:pPr>
              <w:rPr>
                <w:rFonts w:ascii="Arial" w:hAnsi="Arial" w:cs="Arial"/>
                <w:i/>
                <w:iCs/>
                <w:color w:val="000000"/>
                <w:sz w:val="18"/>
                <w:szCs w:val="18"/>
              </w:rPr>
            </w:pPr>
            <w:r>
              <w:rPr>
                <w:rFonts w:ascii="Arial" w:hAnsi="Arial" w:cs="Arial"/>
                <w:i/>
                <w:iCs/>
                <w:color w:val="000000"/>
                <w:sz w:val="18"/>
                <w:szCs w:val="18"/>
              </w:rPr>
              <w:t>Kurzové straty, z toho:</w:t>
            </w:r>
          </w:p>
        </w:tc>
        <w:tc>
          <w:tcPr>
            <w:tcW w:w="1640" w:type="dxa"/>
            <w:tcBorders>
              <w:top w:val="nil"/>
              <w:left w:val="nil"/>
              <w:bottom w:val="nil"/>
              <w:right w:val="nil"/>
            </w:tcBorders>
            <w:shd w:val="clear" w:color="auto" w:fill="auto"/>
            <w:noWrap/>
            <w:vAlign w:val="center"/>
            <w:hideMark/>
          </w:tcPr>
          <w:p w14:paraId="10AA2D7E" w14:textId="77777777" w:rsidR="008A63B8" w:rsidRDefault="008A63B8">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shd w:val="clear" w:color="auto" w:fill="auto"/>
            <w:noWrap/>
            <w:vAlign w:val="center"/>
            <w:hideMark/>
          </w:tcPr>
          <w:p w14:paraId="6B9FF01F" w14:textId="77777777" w:rsidR="008A63B8" w:rsidRDefault="008A63B8">
            <w:pPr>
              <w:jc w:val="right"/>
              <w:rPr>
                <w:rFonts w:ascii="Arial" w:hAnsi="Arial" w:cs="Arial"/>
                <w:color w:val="000000"/>
                <w:sz w:val="18"/>
                <w:szCs w:val="18"/>
              </w:rPr>
            </w:pPr>
            <w:r>
              <w:rPr>
                <w:rFonts w:ascii="Arial" w:hAnsi="Arial" w:cs="Arial"/>
                <w:color w:val="000000"/>
                <w:sz w:val="18"/>
                <w:szCs w:val="18"/>
              </w:rPr>
              <w:t>70</w:t>
            </w:r>
          </w:p>
        </w:tc>
      </w:tr>
      <w:tr w:rsidR="008A63B8" w14:paraId="2671C903" w14:textId="77777777" w:rsidTr="005E79E1">
        <w:trPr>
          <w:cantSplit/>
          <w:trHeight w:val="300"/>
        </w:trPr>
        <w:tc>
          <w:tcPr>
            <w:tcW w:w="6014" w:type="dxa"/>
            <w:tcBorders>
              <w:top w:val="nil"/>
              <w:left w:val="nil"/>
              <w:bottom w:val="nil"/>
              <w:right w:val="nil"/>
            </w:tcBorders>
            <w:shd w:val="clear" w:color="auto" w:fill="auto"/>
            <w:noWrap/>
            <w:vAlign w:val="center"/>
            <w:hideMark/>
          </w:tcPr>
          <w:p w14:paraId="2FEC3477" w14:textId="77777777" w:rsidR="008A63B8" w:rsidRDefault="008A63B8">
            <w:pPr>
              <w:rPr>
                <w:rFonts w:ascii="Arial" w:hAnsi="Arial" w:cs="Arial"/>
                <w:color w:val="000000"/>
                <w:sz w:val="18"/>
                <w:szCs w:val="18"/>
              </w:rPr>
            </w:pPr>
            <w:r>
              <w:rPr>
                <w:rFonts w:ascii="Arial" w:hAnsi="Arial" w:cs="Arial"/>
                <w:color w:val="000000"/>
                <w:sz w:val="18"/>
                <w:szCs w:val="18"/>
              </w:rPr>
              <w:t>kurzové straty ku dňu, ku ktorému sa zostavuje účtovná závierka</w:t>
            </w:r>
          </w:p>
        </w:tc>
        <w:tc>
          <w:tcPr>
            <w:tcW w:w="1640" w:type="dxa"/>
            <w:tcBorders>
              <w:top w:val="nil"/>
              <w:left w:val="nil"/>
              <w:bottom w:val="nil"/>
              <w:right w:val="nil"/>
            </w:tcBorders>
            <w:shd w:val="clear" w:color="auto" w:fill="auto"/>
            <w:noWrap/>
            <w:vAlign w:val="center"/>
            <w:hideMark/>
          </w:tcPr>
          <w:p w14:paraId="13A597DE" w14:textId="77777777" w:rsidR="008A63B8" w:rsidRDefault="008A63B8">
            <w:pPr>
              <w:jc w:val="right"/>
              <w:rPr>
                <w:rFonts w:ascii="Arial" w:hAnsi="Arial" w:cs="Arial"/>
                <w:color w:val="000000"/>
                <w:sz w:val="18"/>
                <w:szCs w:val="18"/>
              </w:rPr>
            </w:pPr>
            <w:r>
              <w:rPr>
                <w:rFonts w:ascii="Arial" w:hAnsi="Arial" w:cs="Arial"/>
                <w:color w:val="000000"/>
                <w:sz w:val="18"/>
                <w:szCs w:val="18"/>
              </w:rPr>
              <w:t>0</w:t>
            </w:r>
          </w:p>
        </w:tc>
        <w:tc>
          <w:tcPr>
            <w:tcW w:w="1559" w:type="dxa"/>
            <w:tcBorders>
              <w:top w:val="nil"/>
              <w:left w:val="nil"/>
              <w:bottom w:val="nil"/>
              <w:right w:val="nil"/>
            </w:tcBorders>
            <w:shd w:val="clear" w:color="auto" w:fill="auto"/>
            <w:noWrap/>
            <w:vAlign w:val="center"/>
            <w:hideMark/>
          </w:tcPr>
          <w:p w14:paraId="52BFE2EF" w14:textId="77777777" w:rsidR="008A63B8" w:rsidRDefault="008A63B8">
            <w:pPr>
              <w:jc w:val="right"/>
              <w:rPr>
                <w:rFonts w:ascii="Arial" w:hAnsi="Arial" w:cs="Arial"/>
                <w:color w:val="000000"/>
                <w:sz w:val="18"/>
                <w:szCs w:val="18"/>
              </w:rPr>
            </w:pPr>
            <w:r>
              <w:rPr>
                <w:rFonts w:ascii="Arial" w:hAnsi="Arial" w:cs="Arial"/>
                <w:color w:val="000000"/>
                <w:sz w:val="18"/>
                <w:szCs w:val="18"/>
              </w:rPr>
              <w:t>0</w:t>
            </w:r>
          </w:p>
        </w:tc>
      </w:tr>
      <w:tr w:rsidR="008A63B8" w14:paraId="2409EEC3" w14:textId="77777777" w:rsidTr="005E79E1">
        <w:trPr>
          <w:cantSplit/>
          <w:trHeight w:val="300"/>
        </w:trPr>
        <w:tc>
          <w:tcPr>
            <w:tcW w:w="6014" w:type="dxa"/>
            <w:tcBorders>
              <w:top w:val="nil"/>
              <w:left w:val="nil"/>
              <w:bottom w:val="nil"/>
              <w:right w:val="nil"/>
            </w:tcBorders>
            <w:shd w:val="clear" w:color="auto" w:fill="auto"/>
            <w:noWrap/>
            <w:vAlign w:val="center"/>
            <w:hideMark/>
          </w:tcPr>
          <w:p w14:paraId="763937ED" w14:textId="77777777" w:rsidR="008A63B8" w:rsidRDefault="008A63B8">
            <w:pPr>
              <w:rPr>
                <w:rFonts w:ascii="Arial" w:hAnsi="Arial" w:cs="Arial"/>
                <w:i/>
                <w:iCs/>
                <w:color w:val="000000"/>
                <w:sz w:val="18"/>
                <w:szCs w:val="18"/>
              </w:rPr>
            </w:pPr>
            <w:r>
              <w:rPr>
                <w:rFonts w:ascii="Arial" w:hAnsi="Arial" w:cs="Arial"/>
                <w:i/>
                <w:iCs/>
                <w:color w:val="000000"/>
                <w:sz w:val="18"/>
                <w:szCs w:val="18"/>
              </w:rPr>
              <w:t>Ostatné významné položky finančných nákladov, z toho:</w:t>
            </w:r>
          </w:p>
        </w:tc>
        <w:tc>
          <w:tcPr>
            <w:tcW w:w="1640" w:type="dxa"/>
            <w:tcBorders>
              <w:top w:val="nil"/>
              <w:left w:val="nil"/>
              <w:bottom w:val="nil"/>
              <w:right w:val="nil"/>
            </w:tcBorders>
            <w:shd w:val="clear" w:color="auto" w:fill="auto"/>
            <w:noWrap/>
            <w:vAlign w:val="center"/>
            <w:hideMark/>
          </w:tcPr>
          <w:p w14:paraId="0C237603" w14:textId="77777777" w:rsidR="008A63B8" w:rsidRDefault="008A63B8">
            <w:pPr>
              <w:jc w:val="right"/>
              <w:rPr>
                <w:rFonts w:ascii="Arial" w:hAnsi="Arial" w:cs="Arial"/>
                <w:i/>
                <w:iCs/>
                <w:color w:val="000000"/>
                <w:sz w:val="18"/>
                <w:szCs w:val="18"/>
              </w:rPr>
            </w:pPr>
            <w:r>
              <w:rPr>
                <w:rFonts w:ascii="Arial" w:hAnsi="Arial" w:cs="Arial"/>
                <w:i/>
                <w:iCs/>
                <w:color w:val="000000"/>
                <w:sz w:val="18"/>
                <w:szCs w:val="18"/>
              </w:rPr>
              <w:t>100 652</w:t>
            </w:r>
          </w:p>
        </w:tc>
        <w:tc>
          <w:tcPr>
            <w:tcW w:w="1559" w:type="dxa"/>
            <w:tcBorders>
              <w:top w:val="nil"/>
              <w:left w:val="nil"/>
              <w:bottom w:val="nil"/>
              <w:right w:val="nil"/>
            </w:tcBorders>
            <w:shd w:val="clear" w:color="auto" w:fill="auto"/>
            <w:noWrap/>
            <w:vAlign w:val="center"/>
            <w:hideMark/>
          </w:tcPr>
          <w:p w14:paraId="47730EC1" w14:textId="77777777" w:rsidR="008A63B8" w:rsidRDefault="008A63B8">
            <w:pPr>
              <w:jc w:val="right"/>
              <w:rPr>
                <w:rFonts w:ascii="Arial" w:hAnsi="Arial" w:cs="Arial"/>
                <w:i/>
                <w:iCs/>
                <w:color w:val="000000"/>
                <w:sz w:val="18"/>
                <w:szCs w:val="18"/>
              </w:rPr>
            </w:pPr>
            <w:r>
              <w:rPr>
                <w:rFonts w:ascii="Arial" w:hAnsi="Arial" w:cs="Arial"/>
                <w:i/>
                <w:iCs/>
                <w:color w:val="000000"/>
                <w:sz w:val="18"/>
                <w:szCs w:val="18"/>
              </w:rPr>
              <w:t>100 151</w:t>
            </w:r>
          </w:p>
        </w:tc>
      </w:tr>
      <w:tr w:rsidR="008A63B8" w14:paraId="5C133684" w14:textId="77777777" w:rsidTr="005E79E1">
        <w:trPr>
          <w:cantSplit/>
          <w:trHeight w:val="300"/>
        </w:trPr>
        <w:tc>
          <w:tcPr>
            <w:tcW w:w="6014" w:type="dxa"/>
            <w:tcBorders>
              <w:top w:val="nil"/>
              <w:left w:val="nil"/>
              <w:bottom w:val="nil"/>
              <w:right w:val="nil"/>
            </w:tcBorders>
            <w:shd w:val="clear" w:color="auto" w:fill="auto"/>
            <w:noWrap/>
            <w:vAlign w:val="center"/>
            <w:hideMark/>
          </w:tcPr>
          <w:p w14:paraId="2C1970DA" w14:textId="77777777" w:rsidR="008A63B8" w:rsidRDefault="008A63B8">
            <w:pPr>
              <w:rPr>
                <w:rFonts w:ascii="Arial" w:hAnsi="Arial" w:cs="Arial"/>
                <w:color w:val="000000"/>
                <w:sz w:val="18"/>
                <w:szCs w:val="18"/>
              </w:rPr>
            </w:pPr>
            <w:r>
              <w:rPr>
                <w:rFonts w:ascii="Arial" w:hAnsi="Arial" w:cs="Arial"/>
                <w:color w:val="000000"/>
                <w:sz w:val="18"/>
                <w:szCs w:val="18"/>
              </w:rPr>
              <w:t>Bankové poplatky</w:t>
            </w:r>
          </w:p>
        </w:tc>
        <w:tc>
          <w:tcPr>
            <w:tcW w:w="1640" w:type="dxa"/>
            <w:tcBorders>
              <w:top w:val="nil"/>
              <w:left w:val="nil"/>
              <w:bottom w:val="nil"/>
              <w:right w:val="nil"/>
            </w:tcBorders>
            <w:shd w:val="clear" w:color="auto" w:fill="auto"/>
            <w:noWrap/>
            <w:vAlign w:val="center"/>
            <w:hideMark/>
          </w:tcPr>
          <w:p w14:paraId="670B3602" w14:textId="77777777" w:rsidR="008A63B8" w:rsidRDefault="008A63B8">
            <w:pPr>
              <w:jc w:val="right"/>
              <w:rPr>
                <w:rFonts w:ascii="Arial" w:hAnsi="Arial" w:cs="Arial"/>
                <w:color w:val="000000"/>
                <w:sz w:val="18"/>
                <w:szCs w:val="18"/>
              </w:rPr>
            </w:pPr>
            <w:r>
              <w:rPr>
                <w:rFonts w:ascii="Arial" w:hAnsi="Arial" w:cs="Arial"/>
                <w:color w:val="000000"/>
                <w:sz w:val="18"/>
                <w:szCs w:val="18"/>
              </w:rPr>
              <w:t>7 266</w:t>
            </w:r>
          </w:p>
        </w:tc>
        <w:tc>
          <w:tcPr>
            <w:tcW w:w="1559" w:type="dxa"/>
            <w:tcBorders>
              <w:top w:val="nil"/>
              <w:left w:val="nil"/>
              <w:bottom w:val="nil"/>
              <w:right w:val="nil"/>
            </w:tcBorders>
            <w:shd w:val="clear" w:color="auto" w:fill="auto"/>
            <w:noWrap/>
            <w:vAlign w:val="center"/>
            <w:hideMark/>
          </w:tcPr>
          <w:p w14:paraId="3423CA43" w14:textId="77777777" w:rsidR="008A63B8" w:rsidRDefault="008A63B8">
            <w:pPr>
              <w:jc w:val="right"/>
              <w:rPr>
                <w:rFonts w:ascii="Arial" w:hAnsi="Arial" w:cs="Arial"/>
                <w:color w:val="000000"/>
                <w:sz w:val="18"/>
                <w:szCs w:val="18"/>
              </w:rPr>
            </w:pPr>
            <w:r>
              <w:rPr>
                <w:rFonts w:ascii="Arial" w:hAnsi="Arial" w:cs="Arial"/>
                <w:color w:val="000000"/>
                <w:sz w:val="18"/>
                <w:szCs w:val="18"/>
              </w:rPr>
              <w:t>8 477</w:t>
            </w:r>
          </w:p>
        </w:tc>
      </w:tr>
      <w:tr w:rsidR="008A63B8" w14:paraId="50BD4822" w14:textId="77777777" w:rsidTr="005E79E1">
        <w:trPr>
          <w:cantSplit/>
          <w:trHeight w:val="300"/>
        </w:trPr>
        <w:tc>
          <w:tcPr>
            <w:tcW w:w="6014" w:type="dxa"/>
            <w:tcBorders>
              <w:top w:val="nil"/>
              <w:left w:val="nil"/>
              <w:bottom w:val="nil"/>
              <w:right w:val="nil"/>
            </w:tcBorders>
            <w:shd w:val="clear" w:color="auto" w:fill="auto"/>
            <w:noWrap/>
            <w:vAlign w:val="center"/>
            <w:hideMark/>
          </w:tcPr>
          <w:p w14:paraId="681F5F69" w14:textId="77777777" w:rsidR="008A63B8" w:rsidRDefault="008A63B8">
            <w:pPr>
              <w:rPr>
                <w:rFonts w:ascii="Arial" w:hAnsi="Arial" w:cs="Arial"/>
                <w:color w:val="000000"/>
                <w:sz w:val="18"/>
                <w:szCs w:val="18"/>
              </w:rPr>
            </w:pPr>
            <w:r>
              <w:rPr>
                <w:rFonts w:ascii="Arial" w:hAnsi="Arial" w:cs="Arial"/>
                <w:color w:val="000000"/>
                <w:sz w:val="18"/>
                <w:szCs w:val="18"/>
              </w:rPr>
              <w:t xml:space="preserve">Poistné </w:t>
            </w:r>
          </w:p>
        </w:tc>
        <w:tc>
          <w:tcPr>
            <w:tcW w:w="1640" w:type="dxa"/>
            <w:tcBorders>
              <w:top w:val="nil"/>
              <w:left w:val="nil"/>
              <w:bottom w:val="nil"/>
              <w:right w:val="nil"/>
            </w:tcBorders>
            <w:shd w:val="clear" w:color="auto" w:fill="auto"/>
            <w:noWrap/>
            <w:vAlign w:val="center"/>
            <w:hideMark/>
          </w:tcPr>
          <w:p w14:paraId="169C29D8" w14:textId="77777777" w:rsidR="008A63B8" w:rsidRDefault="008A63B8">
            <w:pPr>
              <w:jc w:val="right"/>
              <w:rPr>
                <w:rFonts w:ascii="Arial" w:hAnsi="Arial" w:cs="Arial"/>
                <w:color w:val="000000"/>
                <w:sz w:val="18"/>
                <w:szCs w:val="18"/>
              </w:rPr>
            </w:pPr>
            <w:r>
              <w:rPr>
                <w:rFonts w:ascii="Arial" w:hAnsi="Arial" w:cs="Arial"/>
                <w:color w:val="000000"/>
                <w:sz w:val="18"/>
                <w:szCs w:val="18"/>
              </w:rPr>
              <w:t>31 684</w:t>
            </w:r>
          </w:p>
        </w:tc>
        <w:tc>
          <w:tcPr>
            <w:tcW w:w="1559" w:type="dxa"/>
            <w:tcBorders>
              <w:top w:val="nil"/>
              <w:left w:val="nil"/>
              <w:bottom w:val="nil"/>
              <w:right w:val="nil"/>
            </w:tcBorders>
            <w:shd w:val="clear" w:color="auto" w:fill="auto"/>
            <w:noWrap/>
            <w:vAlign w:val="center"/>
            <w:hideMark/>
          </w:tcPr>
          <w:p w14:paraId="7FFE101E" w14:textId="77777777" w:rsidR="008A63B8" w:rsidRDefault="008A63B8">
            <w:pPr>
              <w:jc w:val="right"/>
              <w:rPr>
                <w:rFonts w:ascii="Arial" w:hAnsi="Arial" w:cs="Arial"/>
                <w:color w:val="000000"/>
                <w:sz w:val="18"/>
                <w:szCs w:val="18"/>
              </w:rPr>
            </w:pPr>
            <w:r>
              <w:rPr>
                <w:rFonts w:ascii="Arial" w:hAnsi="Arial" w:cs="Arial"/>
                <w:color w:val="000000"/>
                <w:sz w:val="18"/>
                <w:szCs w:val="18"/>
              </w:rPr>
              <w:t>32 344</w:t>
            </w:r>
          </w:p>
        </w:tc>
      </w:tr>
      <w:tr w:rsidR="008A63B8" w14:paraId="341FBC17" w14:textId="77777777" w:rsidTr="005E79E1">
        <w:trPr>
          <w:cantSplit/>
          <w:trHeight w:val="300"/>
        </w:trPr>
        <w:tc>
          <w:tcPr>
            <w:tcW w:w="6014" w:type="dxa"/>
            <w:tcBorders>
              <w:top w:val="nil"/>
              <w:left w:val="nil"/>
              <w:bottom w:val="nil"/>
              <w:right w:val="nil"/>
            </w:tcBorders>
            <w:shd w:val="clear" w:color="auto" w:fill="auto"/>
            <w:noWrap/>
            <w:vAlign w:val="center"/>
            <w:hideMark/>
          </w:tcPr>
          <w:p w14:paraId="0885164C" w14:textId="77777777" w:rsidR="008A63B8" w:rsidRDefault="008A63B8">
            <w:pPr>
              <w:rPr>
                <w:rFonts w:ascii="Arial" w:hAnsi="Arial" w:cs="Arial"/>
                <w:color w:val="000000"/>
                <w:sz w:val="18"/>
                <w:szCs w:val="18"/>
              </w:rPr>
            </w:pPr>
            <w:r>
              <w:rPr>
                <w:rFonts w:ascii="Arial" w:hAnsi="Arial" w:cs="Arial"/>
                <w:color w:val="000000"/>
                <w:sz w:val="18"/>
                <w:szCs w:val="18"/>
              </w:rPr>
              <w:t>Úroky z pôžičky</w:t>
            </w:r>
          </w:p>
        </w:tc>
        <w:tc>
          <w:tcPr>
            <w:tcW w:w="1640" w:type="dxa"/>
            <w:tcBorders>
              <w:top w:val="nil"/>
              <w:left w:val="nil"/>
              <w:bottom w:val="nil"/>
              <w:right w:val="nil"/>
            </w:tcBorders>
            <w:shd w:val="clear" w:color="auto" w:fill="auto"/>
            <w:noWrap/>
            <w:vAlign w:val="center"/>
            <w:hideMark/>
          </w:tcPr>
          <w:p w14:paraId="74B52232" w14:textId="77777777" w:rsidR="008A63B8" w:rsidRDefault="008A63B8">
            <w:pPr>
              <w:jc w:val="right"/>
              <w:rPr>
                <w:rFonts w:ascii="Arial" w:hAnsi="Arial" w:cs="Arial"/>
                <w:color w:val="000000"/>
                <w:sz w:val="18"/>
                <w:szCs w:val="18"/>
              </w:rPr>
            </w:pPr>
            <w:r>
              <w:rPr>
                <w:rFonts w:ascii="Arial" w:hAnsi="Arial" w:cs="Arial"/>
                <w:color w:val="000000"/>
                <w:sz w:val="18"/>
                <w:szCs w:val="18"/>
              </w:rPr>
              <w:t>61 702</w:t>
            </w:r>
          </w:p>
        </w:tc>
        <w:tc>
          <w:tcPr>
            <w:tcW w:w="1559" w:type="dxa"/>
            <w:tcBorders>
              <w:top w:val="nil"/>
              <w:left w:val="nil"/>
              <w:bottom w:val="nil"/>
              <w:right w:val="nil"/>
            </w:tcBorders>
            <w:shd w:val="clear" w:color="auto" w:fill="auto"/>
            <w:noWrap/>
            <w:vAlign w:val="center"/>
            <w:hideMark/>
          </w:tcPr>
          <w:p w14:paraId="63EDC808" w14:textId="77777777" w:rsidR="008A63B8" w:rsidRDefault="008A63B8">
            <w:pPr>
              <w:jc w:val="right"/>
              <w:rPr>
                <w:rFonts w:ascii="Arial" w:hAnsi="Arial" w:cs="Arial"/>
                <w:color w:val="000000"/>
                <w:sz w:val="18"/>
                <w:szCs w:val="18"/>
              </w:rPr>
            </w:pPr>
            <w:r>
              <w:rPr>
                <w:rFonts w:ascii="Arial" w:hAnsi="Arial" w:cs="Arial"/>
                <w:color w:val="000000"/>
                <w:sz w:val="18"/>
                <w:szCs w:val="18"/>
              </w:rPr>
              <w:t>59 330</w:t>
            </w:r>
          </w:p>
        </w:tc>
      </w:tr>
    </w:tbl>
    <w:p w14:paraId="4315A6BC" w14:textId="77777777" w:rsidR="008A63B8" w:rsidRDefault="008A63B8" w:rsidP="00300BD5">
      <w:pPr>
        <w:pStyle w:val="odstavec"/>
      </w:pPr>
    </w:p>
    <w:p w14:paraId="218567A8" w14:textId="43480D4F" w:rsidR="008E5C33" w:rsidRDefault="008E5C33" w:rsidP="00300BD5">
      <w:pPr>
        <w:pStyle w:val="odstavec"/>
      </w:pPr>
    </w:p>
    <w:p w14:paraId="3E336172" w14:textId="6601D1ED" w:rsidR="008A63B8" w:rsidRDefault="008A63B8" w:rsidP="008A63B8">
      <w:pPr>
        <w:pStyle w:val="odstavec"/>
        <w:ind w:left="0"/>
      </w:pPr>
    </w:p>
    <w:p w14:paraId="6EDF5C51" w14:textId="77777777" w:rsidR="008A63B8" w:rsidRPr="00276F98" w:rsidRDefault="008A63B8" w:rsidP="005E79E1">
      <w:pPr>
        <w:pStyle w:val="odstavec"/>
        <w:ind w:left="0"/>
      </w:pPr>
    </w:p>
    <w:p w14:paraId="5074C90D" w14:textId="0C04EBF6" w:rsidR="002078E2" w:rsidRPr="00276F98" w:rsidRDefault="00903126" w:rsidP="00E860CD">
      <w:pPr>
        <w:pStyle w:val="Heading2"/>
      </w:pPr>
      <w:bookmarkStart w:id="48" w:name="FWT_T40"/>
      <w:r w:rsidRPr="00276F98">
        <w:lastRenderedPageBreak/>
        <w:t xml:space="preserve"> </w:t>
      </w:r>
      <w:bookmarkEnd w:id="48"/>
      <w:r w:rsidR="002078E2" w:rsidRPr="00276F98">
        <w:t>Osobné náklady</w:t>
      </w:r>
    </w:p>
    <w:p w14:paraId="2B51CA38" w14:textId="1F8660E7" w:rsidR="00D870B8" w:rsidRDefault="005C1E64" w:rsidP="00300BD5">
      <w:pPr>
        <w:pStyle w:val="odstavec"/>
      </w:pPr>
      <w:r w:rsidRPr="00276F98">
        <w:t>Prehľad osobných</w:t>
      </w:r>
      <w:r w:rsidR="00D870B8" w:rsidRPr="00276F98">
        <w:t xml:space="preserve"> nákladov Spoločnosti je uvedený v nasledujúcej tabuľke:</w:t>
      </w:r>
    </w:p>
    <w:p w14:paraId="01403BF6" w14:textId="18490F22" w:rsidR="00D03309" w:rsidRDefault="00D03309" w:rsidP="00300BD5">
      <w:pPr>
        <w:pStyle w:val="odstavec"/>
      </w:pPr>
    </w:p>
    <w:tbl>
      <w:tblPr>
        <w:tblW w:w="9639" w:type="dxa"/>
        <w:tblCellMar>
          <w:left w:w="70" w:type="dxa"/>
          <w:right w:w="70" w:type="dxa"/>
        </w:tblCellMar>
        <w:tblLook w:val="04A0" w:firstRow="1" w:lastRow="0" w:firstColumn="1" w:lastColumn="0" w:noHBand="0" w:noVBand="1"/>
      </w:tblPr>
      <w:tblGrid>
        <w:gridCol w:w="6440"/>
        <w:gridCol w:w="1640"/>
        <w:gridCol w:w="1559"/>
      </w:tblGrid>
      <w:tr w:rsidR="00D03309" w14:paraId="5EF12ECC" w14:textId="77777777" w:rsidTr="005E79E1">
        <w:trPr>
          <w:trHeight w:val="315"/>
        </w:trPr>
        <w:tc>
          <w:tcPr>
            <w:tcW w:w="6440" w:type="dxa"/>
            <w:tcBorders>
              <w:top w:val="nil"/>
              <w:left w:val="nil"/>
              <w:bottom w:val="single" w:sz="8" w:space="0" w:color="auto"/>
              <w:right w:val="nil"/>
            </w:tcBorders>
            <w:shd w:val="clear" w:color="auto" w:fill="auto"/>
            <w:vAlign w:val="center"/>
            <w:hideMark/>
          </w:tcPr>
          <w:p w14:paraId="29151E40" w14:textId="77777777" w:rsidR="00D03309" w:rsidRDefault="00D03309">
            <w:pPr>
              <w:jc w:val="center"/>
              <w:rPr>
                <w:rFonts w:ascii="Arial" w:hAnsi="Arial" w:cs="Arial"/>
                <w:b/>
                <w:bCs/>
                <w:color w:val="000000"/>
                <w:sz w:val="18"/>
                <w:szCs w:val="18"/>
              </w:rPr>
            </w:pPr>
            <w:r>
              <w:rPr>
                <w:rFonts w:ascii="Arial" w:hAnsi="Arial" w:cs="Arial"/>
                <w:b/>
                <w:bCs/>
                <w:color w:val="000000"/>
                <w:sz w:val="18"/>
                <w:szCs w:val="18"/>
              </w:rPr>
              <w:t>Názov položky</w:t>
            </w:r>
          </w:p>
        </w:tc>
        <w:tc>
          <w:tcPr>
            <w:tcW w:w="1640" w:type="dxa"/>
            <w:tcBorders>
              <w:top w:val="nil"/>
              <w:left w:val="nil"/>
              <w:bottom w:val="nil"/>
              <w:right w:val="nil"/>
            </w:tcBorders>
            <w:shd w:val="clear" w:color="auto" w:fill="auto"/>
            <w:vAlign w:val="center"/>
            <w:hideMark/>
          </w:tcPr>
          <w:p w14:paraId="2A36481B" w14:textId="77777777" w:rsidR="00D03309" w:rsidRDefault="00D03309">
            <w:pPr>
              <w:jc w:val="center"/>
              <w:rPr>
                <w:rFonts w:ascii="Arial" w:hAnsi="Arial" w:cs="Arial"/>
                <w:b/>
                <w:bCs/>
                <w:color w:val="000000"/>
                <w:sz w:val="18"/>
                <w:szCs w:val="18"/>
              </w:rPr>
            </w:pPr>
            <w:r>
              <w:rPr>
                <w:rFonts w:ascii="Arial" w:hAnsi="Arial" w:cs="Arial"/>
                <w:b/>
                <w:bCs/>
                <w:color w:val="000000"/>
                <w:sz w:val="18"/>
                <w:szCs w:val="18"/>
              </w:rPr>
              <w:t>2018</w:t>
            </w:r>
          </w:p>
        </w:tc>
        <w:tc>
          <w:tcPr>
            <w:tcW w:w="1559" w:type="dxa"/>
            <w:tcBorders>
              <w:top w:val="nil"/>
              <w:left w:val="nil"/>
              <w:bottom w:val="nil"/>
              <w:right w:val="nil"/>
            </w:tcBorders>
            <w:shd w:val="clear" w:color="auto" w:fill="auto"/>
            <w:vAlign w:val="center"/>
            <w:hideMark/>
          </w:tcPr>
          <w:p w14:paraId="7F78F8E4" w14:textId="77777777" w:rsidR="00D03309" w:rsidRDefault="00D03309">
            <w:pPr>
              <w:jc w:val="center"/>
              <w:rPr>
                <w:rFonts w:ascii="Arial" w:hAnsi="Arial" w:cs="Arial"/>
                <w:b/>
                <w:bCs/>
                <w:color w:val="000000"/>
                <w:sz w:val="18"/>
                <w:szCs w:val="18"/>
              </w:rPr>
            </w:pPr>
            <w:r>
              <w:rPr>
                <w:rFonts w:ascii="Arial" w:hAnsi="Arial" w:cs="Arial"/>
                <w:b/>
                <w:bCs/>
                <w:color w:val="000000"/>
                <w:sz w:val="18"/>
                <w:szCs w:val="18"/>
              </w:rPr>
              <w:t>2017</w:t>
            </w:r>
          </w:p>
        </w:tc>
      </w:tr>
      <w:tr w:rsidR="00D03309" w14:paraId="5FED6ACD" w14:textId="77777777" w:rsidTr="005E79E1">
        <w:trPr>
          <w:cantSplit/>
          <w:trHeight w:val="315"/>
        </w:trPr>
        <w:tc>
          <w:tcPr>
            <w:tcW w:w="6440" w:type="dxa"/>
            <w:tcBorders>
              <w:top w:val="nil"/>
              <w:left w:val="nil"/>
              <w:bottom w:val="nil"/>
              <w:right w:val="nil"/>
            </w:tcBorders>
            <w:shd w:val="clear" w:color="auto" w:fill="auto"/>
            <w:vAlign w:val="center"/>
            <w:hideMark/>
          </w:tcPr>
          <w:p w14:paraId="659D3E92" w14:textId="77777777" w:rsidR="00D03309" w:rsidRDefault="00D03309">
            <w:pPr>
              <w:rPr>
                <w:rFonts w:ascii="Arial" w:hAnsi="Arial" w:cs="Arial"/>
                <w:b/>
                <w:bCs/>
                <w:color w:val="000000"/>
                <w:sz w:val="18"/>
                <w:szCs w:val="18"/>
              </w:rPr>
            </w:pPr>
            <w:r>
              <w:rPr>
                <w:rFonts w:ascii="Arial" w:hAnsi="Arial" w:cs="Arial"/>
                <w:b/>
                <w:bCs/>
                <w:color w:val="000000"/>
                <w:sz w:val="18"/>
                <w:szCs w:val="18"/>
              </w:rPr>
              <w:t>Osobné náklady, z toho:</w:t>
            </w:r>
          </w:p>
        </w:tc>
        <w:tc>
          <w:tcPr>
            <w:tcW w:w="1640" w:type="dxa"/>
            <w:tcBorders>
              <w:top w:val="single" w:sz="8" w:space="0" w:color="auto"/>
              <w:left w:val="nil"/>
              <w:bottom w:val="double" w:sz="6" w:space="0" w:color="auto"/>
              <w:right w:val="nil"/>
            </w:tcBorders>
            <w:shd w:val="clear" w:color="auto" w:fill="auto"/>
            <w:noWrap/>
            <w:vAlign w:val="center"/>
            <w:hideMark/>
          </w:tcPr>
          <w:p w14:paraId="5C76478C" w14:textId="77777777" w:rsidR="00D03309" w:rsidRDefault="00D03309">
            <w:pPr>
              <w:jc w:val="right"/>
              <w:rPr>
                <w:rFonts w:ascii="Arial" w:hAnsi="Arial" w:cs="Arial"/>
                <w:b/>
                <w:bCs/>
                <w:color w:val="000000"/>
                <w:sz w:val="18"/>
                <w:szCs w:val="18"/>
              </w:rPr>
            </w:pPr>
            <w:r>
              <w:rPr>
                <w:rFonts w:ascii="Arial" w:hAnsi="Arial" w:cs="Arial"/>
                <w:b/>
                <w:bCs/>
                <w:color w:val="000000"/>
                <w:sz w:val="18"/>
                <w:szCs w:val="18"/>
              </w:rPr>
              <w:t>800 228</w:t>
            </w:r>
          </w:p>
        </w:tc>
        <w:tc>
          <w:tcPr>
            <w:tcW w:w="1559" w:type="dxa"/>
            <w:tcBorders>
              <w:top w:val="single" w:sz="8" w:space="0" w:color="auto"/>
              <w:left w:val="nil"/>
              <w:bottom w:val="double" w:sz="6" w:space="0" w:color="auto"/>
              <w:right w:val="nil"/>
            </w:tcBorders>
            <w:shd w:val="clear" w:color="auto" w:fill="auto"/>
            <w:noWrap/>
            <w:vAlign w:val="center"/>
            <w:hideMark/>
          </w:tcPr>
          <w:p w14:paraId="40A39DE7" w14:textId="77777777" w:rsidR="00D03309" w:rsidRDefault="00D03309">
            <w:pPr>
              <w:jc w:val="right"/>
              <w:rPr>
                <w:rFonts w:ascii="Arial" w:hAnsi="Arial" w:cs="Arial"/>
                <w:b/>
                <w:bCs/>
                <w:color w:val="000000"/>
                <w:sz w:val="18"/>
                <w:szCs w:val="18"/>
              </w:rPr>
            </w:pPr>
            <w:r>
              <w:rPr>
                <w:rFonts w:ascii="Arial" w:hAnsi="Arial" w:cs="Arial"/>
                <w:b/>
                <w:bCs/>
                <w:color w:val="000000"/>
                <w:sz w:val="18"/>
                <w:szCs w:val="18"/>
              </w:rPr>
              <w:t>877 563</w:t>
            </w:r>
          </w:p>
        </w:tc>
      </w:tr>
      <w:tr w:rsidR="00D03309" w14:paraId="1331FBF8" w14:textId="77777777" w:rsidTr="005E79E1">
        <w:trPr>
          <w:cantSplit/>
          <w:trHeight w:val="315"/>
        </w:trPr>
        <w:tc>
          <w:tcPr>
            <w:tcW w:w="6440" w:type="dxa"/>
            <w:tcBorders>
              <w:top w:val="nil"/>
              <w:left w:val="nil"/>
              <w:bottom w:val="nil"/>
              <w:right w:val="nil"/>
            </w:tcBorders>
            <w:shd w:val="clear" w:color="auto" w:fill="auto"/>
            <w:vAlign w:val="center"/>
            <w:hideMark/>
          </w:tcPr>
          <w:p w14:paraId="32272A0B" w14:textId="77777777" w:rsidR="00D03309" w:rsidRDefault="00D03309">
            <w:pPr>
              <w:rPr>
                <w:rFonts w:ascii="Arial" w:hAnsi="Arial" w:cs="Arial"/>
                <w:color w:val="000000"/>
                <w:sz w:val="18"/>
                <w:szCs w:val="18"/>
              </w:rPr>
            </w:pPr>
            <w:r>
              <w:rPr>
                <w:rFonts w:ascii="Arial" w:hAnsi="Arial" w:cs="Arial"/>
                <w:color w:val="000000"/>
                <w:sz w:val="18"/>
                <w:szCs w:val="18"/>
              </w:rPr>
              <w:t>Mzdy</w:t>
            </w:r>
          </w:p>
        </w:tc>
        <w:tc>
          <w:tcPr>
            <w:tcW w:w="1640" w:type="dxa"/>
            <w:tcBorders>
              <w:top w:val="nil"/>
              <w:left w:val="nil"/>
              <w:bottom w:val="nil"/>
              <w:right w:val="nil"/>
            </w:tcBorders>
            <w:shd w:val="clear" w:color="auto" w:fill="auto"/>
            <w:vAlign w:val="center"/>
            <w:hideMark/>
          </w:tcPr>
          <w:p w14:paraId="2384AD3B" w14:textId="77777777" w:rsidR="00D03309" w:rsidRDefault="00D03309">
            <w:pPr>
              <w:jc w:val="right"/>
              <w:rPr>
                <w:rFonts w:ascii="Arial" w:hAnsi="Arial" w:cs="Arial"/>
                <w:color w:val="000000"/>
                <w:sz w:val="18"/>
                <w:szCs w:val="18"/>
              </w:rPr>
            </w:pPr>
            <w:r>
              <w:rPr>
                <w:rFonts w:ascii="Arial" w:hAnsi="Arial" w:cs="Arial"/>
                <w:bCs/>
                <w:color w:val="000000"/>
                <w:sz w:val="18"/>
                <w:szCs w:val="18"/>
              </w:rPr>
              <w:t>599 993</w:t>
            </w:r>
          </w:p>
        </w:tc>
        <w:tc>
          <w:tcPr>
            <w:tcW w:w="1559" w:type="dxa"/>
            <w:tcBorders>
              <w:top w:val="nil"/>
              <w:left w:val="nil"/>
              <w:bottom w:val="nil"/>
              <w:right w:val="nil"/>
            </w:tcBorders>
            <w:shd w:val="clear" w:color="auto" w:fill="auto"/>
            <w:vAlign w:val="center"/>
            <w:hideMark/>
          </w:tcPr>
          <w:p w14:paraId="33F683FB" w14:textId="77777777" w:rsidR="00D03309" w:rsidRDefault="00D03309">
            <w:pPr>
              <w:jc w:val="right"/>
              <w:rPr>
                <w:rFonts w:ascii="Arial" w:hAnsi="Arial" w:cs="Arial"/>
                <w:color w:val="000000"/>
                <w:sz w:val="18"/>
                <w:szCs w:val="18"/>
              </w:rPr>
            </w:pPr>
            <w:r>
              <w:rPr>
                <w:rFonts w:ascii="Arial" w:hAnsi="Arial" w:cs="Arial"/>
                <w:bCs/>
                <w:color w:val="000000"/>
                <w:sz w:val="18"/>
                <w:szCs w:val="18"/>
              </w:rPr>
              <w:t>650 505</w:t>
            </w:r>
          </w:p>
        </w:tc>
      </w:tr>
      <w:tr w:rsidR="00D03309" w14:paraId="062B6BAC" w14:textId="77777777" w:rsidTr="005E79E1">
        <w:trPr>
          <w:cantSplit/>
          <w:trHeight w:val="300"/>
        </w:trPr>
        <w:tc>
          <w:tcPr>
            <w:tcW w:w="6440" w:type="dxa"/>
            <w:tcBorders>
              <w:top w:val="nil"/>
              <w:left w:val="nil"/>
              <w:bottom w:val="nil"/>
              <w:right w:val="nil"/>
            </w:tcBorders>
            <w:shd w:val="clear" w:color="auto" w:fill="auto"/>
            <w:vAlign w:val="center"/>
            <w:hideMark/>
          </w:tcPr>
          <w:p w14:paraId="7F9C0D04" w14:textId="77777777" w:rsidR="00D03309" w:rsidRDefault="00D03309">
            <w:pPr>
              <w:rPr>
                <w:rFonts w:ascii="Arial" w:hAnsi="Arial" w:cs="Arial"/>
                <w:color w:val="000000"/>
                <w:sz w:val="18"/>
                <w:szCs w:val="18"/>
              </w:rPr>
            </w:pPr>
            <w:r>
              <w:rPr>
                <w:rFonts w:ascii="Arial" w:hAnsi="Arial" w:cs="Arial"/>
                <w:color w:val="000000"/>
                <w:sz w:val="18"/>
                <w:szCs w:val="18"/>
              </w:rPr>
              <w:t>Ostatné náklady za závislú činnosť</w:t>
            </w:r>
          </w:p>
        </w:tc>
        <w:tc>
          <w:tcPr>
            <w:tcW w:w="1640" w:type="dxa"/>
            <w:tcBorders>
              <w:top w:val="nil"/>
              <w:left w:val="nil"/>
              <w:bottom w:val="nil"/>
              <w:right w:val="nil"/>
            </w:tcBorders>
            <w:shd w:val="clear" w:color="auto" w:fill="auto"/>
            <w:vAlign w:val="center"/>
            <w:hideMark/>
          </w:tcPr>
          <w:p w14:paraId="20AC4DF0" w14:textId="77777777" w:rsidR="00D03309" w:rsidRDefault="00D03309">
            <w:pPr>
              <w:jc w:val="right"/>
              <w:rPr>
                <w:rFonts w:ascii="Arial" w:hAnsi="Arial" w:cs="Arial"/>
                <w:color w:val="000000"/>
                <w:sz w:val="18"/>
                <w:szCs w:val="18"/>
              </w:rPr>
            </w:pPr>
            <w:r>
              <w:rPr>
                <w:rFonts w:ascii="Arial" w:hAnsi="Arial" w:cs="Arial"/>
                <w:bCs/>
                <w:color w:val="000000"/>
                <w:sz w:val="18"/>
                <w:szCs w:val="18"/>
              </w:rPr>
              <w:t>0</w:t>
            </w:r>
          </w:p>
        </w:tc>
        <w:tc>
          <w:tcPr>
            <w:tcW w:w="1559" w:type="dxa"/>
            <w:tcBorders>
              <w:top w:val="nil"/>
              <w:left w:val="nil"/>
              <w:bottom w:val="nil"/>
              <w:right w:val="nil"/>
            </w:tcBorders>
            <w:shd w:val="clear" w:color="auto" w:fill="auto"/>
            <w:vAlign w:val="center"/>
            <w:hideMark/>
          </w:tcPr>
          <w:p w14:paraId="0D36B0DB" w14:textId="77777777" w:rsidR="00D03309" w:rsidRDefault="00D03309">
            <w:pPr>
              <w:jc w:val="right"/>
              <w:rPr>
                <w:rFonts w:ascii="Arial" w:hAnsi="Arial" w:cs="Arial"/>
                <w:color w:val="000000"/>
                <w:sz w:val="18"/>
                <w:szCs w:val="18"/>
              </w:rPr>
            </w:pPr>
            <w:r>
              <w:rPr>
                <w:rFonts w:ascii="Arial" w:hAnsi="Arial" w:cs="Arial"/>
                <w:bCs/>
                <w:color w:val="000000"/>
                <w:sz w:val="18"/>
                <w:szCs w:val="18"/>
              </w:rPr>
              <w:t>0</w:t>
            </w:r>
          </w:p>
        </w:tc>
      </w:tr>
      <w:tr w:rsidR="00D03309" w14:paraId="66FC50EB" w14:textId="77777777" w:rsidTr="005E79E1">
        <w:trPr>
          <w:cantSplit/>
          <w:trHeight w:val="300"/>
        </w:trPr>
        <w:tc>
          <w:tcPr>
            <w:tcW w:w="6440" w:type="dxa"/>
            <w:tcBorders>
              <w:top w:val="nil"/>
              <w:left w:val="nil"/>
              <w:bottom w:val="nil"/>
              <w:right w:val="nil"/>
            </w:tcBorders>
            <w:shd w:val="clear" w:color="auto" w:fill="auto"/>
            <w:vAlign w:val="center"/>
            <w:hideMark/>
          </w:tcPr>
          <w:p w14:paraId="4ACE5C1B" w14:textId="77777777" w:rsidR="00D03309" w:rsidRDefault="00D03309">
            <w:pPr>
              <w:rPr>
                <w:rFonts w:ascii="Arial" w:hAnsi="Arial" w:cs="Arial"/>
                <w:color w:val="000000"/>
                <w:sz w:val="18"/>
                <w:szCs w:val="18"/>
              </w:rPr>
            </w:pPr>
            <w:r>
              <w:rPr>
                <w:rFonts w:ascii="Arial" w:hAnsi="Arial" w:cs="Arial"/>
                <w:color w:val="000000"/>
                <w:sz w:val="18"/>
                <w:szCs w:val="18"/>
              </w:rPr>
              <w:t>Sociálne a zdravotné zabezpečenie</w:t>
            </w:r>
          </w:p>
        </w:tc>
        <w:tc>
          <w:tcPr>
            <w:tcW w:w="1640" w:type="dxa"/>
            <w:tcBorders>
              <w:top w:val="nil"/>
              <w:left w:val="nil"/>
              <w:bottom w:val="nil"/>
              <w:right w:val="nil"/>
            </w:tcBorders>
            <w:shd w:val="clear" w:color="auto" w:fill="auto"/>
            <w:vAlign w:val="center"/>
            <w:hideMark/>
          </w:tcPr>
          <w:p w14:paraId="69B0619B" w14:textId="77777777" w:rsidR="00D03309" w:rsidRDefault="00D03309">
            <w:pPr>
              <w:jc w:val="right"/>
              <w:rPr>
                <w:rFonts w:ascii="Arial" w:hAnsi="Arial" w:cs="Arial"/>
                <w:color w:val="000000"/>
                <w:sz w:val="18"/>
                <w:szCs w:val="18"/>
              </w:rPr>
            </w:pPr>
            <w:r>
              <w:rPr>
                <w:rFonts w:ascii="Arial" w:hAnsi="Arial" w:cs="Arial"/>
                <w:bCs/>
                <w:color w:val="000000"/>
                <w:sz w:val="18"/>
                <w:szCs w:val="18"/>
              </w:rPr>
              <w:t>186 503</w:t>
            </w:r>
          </w:p>
        </w:tc>
        <w:tc>
          <w:tcPr>
            <w:tcW w:w="1559" w:type="dxa"/>
            <w:tcBorders>
              <w:top w:val="nil"/>
              <w:left w:val="nil"/>
              <w:bottom w:val="nil"/>
              <w:right w:val="nil"/>
            </w:tcBorders>
            <w:shd w:val="clear" w:color="auto" w:fill="auto"/>
            <w:vAlign w:val="center"/>
            <w:hideMark/>
          </w:tcPr>
          <w:p w14:paraId="2E9D636E" w14:textId="77777777" w:rsidR="00D03309" w:rsidRDefault="00D03309">
            <w:pPr>
              <w:jc w:val="right"/>
              <w:rPr>
                <w:rFonts w:ascii="Arial" w:hAnsi="Arial" w:cs="Arial"/>
                <w:color w:val="000000"/>
                <w:sz w:val="18"/>
                <w:szCs w:val="18"/>
              </w:rPr>
            </w:pPr>
            <w:r>
              <w:rPr>
                <w:rFonts w:ascii="Arial" w:hAnsi="Arial" w:cs="Arial"/>
                <w:bCs/>
                <w:color w:val="000000"/>
                <w:sz w:val="18"/>
                <w:szCs w:val="18"/>
              </w:rPr>
              <w:t>209 229</w:t>
            </w:r>
          </w:p>
        </w:tc>
      </w:tr>
      <w:tr w:rsidR="00D03309" w14:paraId="5BE3C26E" w14:textId="77777777" w:rsidTr="005E79E1">
        <w:trPr>
          <w:cantSplit/>
          <w:trHeight w:val="300"/>
        </w:trPr>
        <w:tc>
          <w:tcPr>
            <w:tcW w:w="6440" w:type="dxa"/>
            <w:tcBorders>
              <w:top w:val="nil"/>
              <w:left w:val="nil"/>
              <w:bottom w:val="nil"/>
              <w:right w:val="nil"/>
            </w:tcBorders>
            <w:shd w:val="clear" w:color="auto" w:fill="auto"/>
            <w:vAlign w:val="center"/>
            <w:hideMark/>
          </w:tcPr>
          <w:p w14:paraId="78B93F07" w14:textId="77777777" w:rsidR="00D03309" w:rsidRDefault="00D03309">
            <w:pPr>
              <w:rPr>
                <w:rFonts w:ascii="Arial" w:hAnsi="Arial" w:cs="Arial"/>
                <w:color w:val="000000"/>
                <w:sz w:val="18"/>
                <w:szCs w:val="18"/>
              </w:rPr>
            </w:pPr>
            <w:r>
              <w:rPr>
                <w:rFonts w:ascii="Arial" w:hAnsi="Arial" w:cs="Arial"/>
                <w:color w:val="000000"/>
                <w:sz w:val="18"/>
                <w:szCs w:val="18"/>
              </w:rPr>
              <w:t>Sociálne zabezpečenie</w:t>
            </w:r>
          </w:p>
        </w:tc>
        <w:tc>
          <w:tcPr>
            <w:tcW w:w="1640" w:type="dxa"/>
            <w:tcBorders>
              <w:top w:val="nil"/>
              <w:left w:val="nil"/>
              <w:bottom w:val="nil"/>
              <w:right w:val="nil"/>
            </w:tcBorders>
            <w:shd w:val="clear" w:color="auto" w:fill="auto"/>
            <w:vAlign w:val="center"/>
            <w:hideMark/>
          </w:tcPr>
          <w:p w14:paraId="75B3F2D0" w14:textId="77777777" w:rsidR="00D03309" w:rsidRDefault="00D03309">
            <w:pPr>
              <w:jc w:val="right"/>
              <w:rPr>
                <w:rFonts w:ascii="Arial" w:hAnsi="Arial" w:cs="Arial"/>
                <w:color w:val="000000"/>
                <w:sz w:val="18"/>
                <w:szCs w:val="18"/>
              </w:rPr>
            </w:pPr>
            <w:r>
              <w:rPr>
                <w:rFonts w:ascii="Arial" w:hAnsi="Arial" w:cs="Arial"/>
                <w:bCs/>
                <w:color w:val="000000"/>
                <w:sz w:val="18"/>
                <w:szCs w:val="18"/>
              </w:rPr>
              <w:t>13 732</w:t>
            </w:r>
          </w:p>
        </w:tc>
        <w:tc>
          <w:tcPr>
            <w:tcW w:w="1559" w:type="dxa"/>
            <w:tcBorders>
              <w:top w:val="nil"/>
              <w:left w:val="nil"/>
              <w:bottom w:val="nil"/>
              <w:right w:val="nil"/>
            </w:tcBorders>
            <w:shd w:val="clear" w:color="auto" w:fill="auto"/>
            <w:vAlign w:val="center"/>
            <w:hideMark/>
          </w:tcPr>
          <w:p w14:paraId="13771EC2" w14:textId="77777777" w:rsidR="00D03309" w:rsidRDefault="00D03309">
            <w:pPr>
              <w:jc w:val="right"/>
              <w:rPr>
                <w:rFonts w:ascii="Arial" w:hAnsi="Arial" w:cs="Arial"/>
                <w:color w:val="000000"/>
                <w:sz w:val="18"/>
                <w:szCs w:val="18"/>
              </w:rPr>
            </w:pPr>
            <w:r>
              <w:rPr>
                <w:rFonts w:ascii="Arial" w:hAnsi="Arial" w:cs="Arial"/>
                <w:bCs/>
                <w:color w:val="000000"/>
                <w:sz w:val="18"/>
                <w:szCs w:val="18"/>
              </w:rPr>
              <w:t>17 829</w:t>
            </w:r>
          </w:p>
        </w:tc>
      </w:tr>
    </w:tbl>
    <w:p w14:paraId="45D638C2" w14:textId="77777777" w:rsidR="00D03309" w:rsidRPr="00276F98" w:rsidRDefault="00D03309" w:rsidP="00300BD5">
      <w:pPr>
        <w:pStyle w:val="odstavec"/>
      </w:pPr>
    </w:p>
    <w:p w14:paraId="38ADCC29" w14:textId="5D26BC05" w:rsidR="00883169" w:rsidRPr="00276F98" w:rsidRDefault="00883169" w:rsidP="00300BD5">
      <w:pPr>
        <w:pStyle w:val="odstavec"/>
      </w:pPr>
      <w:bookmarkStart w:id="49" w:name="FWT_T39"/>
    </w:p>
    <w:p w14:paraId="1D13108E" w14:textId="4283FCF7" w:rsidR="00903126" w:rsidRDefault="00903126" w:rsidP="00300BD5">
      <w:pPr>
        <w:pStyle w:val="odstavec"/>
      </w:pPr>
    </w:p>
    <w:p w14:paraId="65FFDC73" w14:textId="6F24D54C" w:rsidR="008E5C33" w:rsidRPr="008E5C33" w:rsidRDefault="008E5C33" w:rsidP="008E5C33">
      <w:pPr>
        <w:rPr>
          <w:rFonts w:ascii="Arial" w:hAnsi="Arial" w:cs="Arial"/>
          <w:bCs/>
          <w:iCs/>
          <w:sz w:val="20"/>
          <w:szCs w:val="20"/>
        </w:rPr>
      </w:pPr>
      <w:r>
        <w:br w:type="page"/>
      </w:r>
    </w:p>
    <w:p w14:paraId="59E1C2F8" w14:textId="09717AB1" w:rsidR="00044BED" w:rsidRPr="006158D6" w:rsidRDefault="00044BED" w:rsidP="00E860CD">
      <w:pPr>
        <w:pStyle w:val="Heading2"/>
      </w:pPr>
      <w:bookmarkStart w:id="50" w:name="_Ref434581611"/>
      <w:bookmarkEnd w:id="49"/>
      <w:r w:rsidRPr="006158D6">
        <w:lastRenderedPageBreak/>
        <w:t>Dane</w:t>
      </w:r>
      <w:bookmarkEnd w:id="50"/>
    </w:p>
    <w:p w14:paraId="45018460" w14:textId="13FB480F" w:rsidR="00370341" w:rsidRPr="006158D6" w:rsidRDefault="007E5752" w:rsidP="00300BD5">
      <w:pPr>
        <w:pStyle w:val="odstavec"/>
      </w:pPr>
      <w:r w:rsidRPr="006158D6">
        <w:t>Informácie o dočasných rozdieloch a výpočte odloženej dane</w:t>
      </w:r>
      <w:r w:rsidR="00370341" w:rsidRPr="006158D6">
        <w:t>:</w:t>
      </w:r>
    </w:p>
    <w:p w14:paraId="2A0828B7" w14:textId="77777777" w:rsidR="00286547" w:rsidRPr="006158D6" w:rsidRDefault="00286547" w:rsidP="00300BD5">
      <w:pPr>
        <w:pStyle w:val="odstavec"/>
      </w:pPr>
    </w:p>
    <w:tbl>
      <w:tblPr>
        <w:tblW w:w="9213" w:type="dxa"/>
        <w:tblInd w:w="426" w:type="dxa"/>
        <w:tblCellMar>
          <w:left w:w="70" w:type="dxa"/>
          <w:right w:w="70" w:type="dxa"/>
        </w:tblCellMar>
        <w:tblLook w:val="04A0" w:firstRow="1" w:lastRow="0" w:firstColumn="1" w:lastColumn="0" w:noHBand="0" w:noVBand="1"/>
      </w:tblPr>
      <w:tblGrid>
        <w:gridCol w:w="3827"/>
        <w:gridCol w:w="1134"/>
        <w:gridCol w:w="1276"/>
        <w:gridCol w:w="1701"/>
        <w:gridCol w:w="1275"/>
      </w:tblGrid>
      <w:tr w:rsidR="00D900EB" w14:paraId="6FFCC36D" w14:textId="77777777" w:rsidTr="00674DD9">
        <w:trPr>
          <w:trHeight w:val="1128"/>
        </w:trPr>
        <w:tc>
          <w:tcPr>
            <w:tcW w:w="3827" w:type="dxa"/>
            <w:tcBorders>
              <w:top w:val="nil"/>
              <w:left w:val="nil"/>
              <w:bottom w:val="single" w:sz="8" w:space="0" w:color="auto"/>
              <w:right w:val="nil"/>
            </w:tcBorders>
            <w:shd w:val="clear" w:color="auto" w:fill="auto"/>
            <w:vAlign w:val="center"/>
            <w:hideMark/>
          </w:tcPr>
          <w:p w14:paraId="362A6D0B" w14:textId="77777777" w:rsidR="00D900EB" w:rsidRDefault="00D900EB">
            <w:pPr>
              <w:jc w:val="center"/>
              <w:rPr>
                <w:rFonts w:ascii="Arial" w:hAnsi="Arial" w:cs="Arial"/>
                <w:b/>
                <w:bCs/>
                <w:color w:val="000000"/>
                <w:sz w:val="18"/>
                <w:szCs w:val="18"/>
              </w:rPr>
            </w:pPr>
            <w:bookmarkStart w:id="51" w:name="FWT_T28"/>
            <w:r>
              <w:rPr>
                <w:rFonts w:ascii="Arial" w:hAnsi="Arial" w:cs="Arial"/>
                <w:b/>
                <w:bCs/>
                <w:color w:val="000000"/>
                <w:sz w:val="18"/>
                <w:szCs w:val="18"/>
              </w:rPr>
              <w:t>Názov položky</w:t>
            </w:r>
          </w:p>
        </w:tc>
        <w:tc>
          <w:tcPr>
            <w:tcW w:w="1134" w:type="dxa"/>
            <w:tcBorders>
              <w:top w:val="nil"/>
              <w:left w:val="nil"/>
              <w:bottom w:val="single" w:sz="8" w:space="0" w:color="auto"/>
              <w:right w:val="nil"/>
            </w:tcBorders>
            <w:shd w:val="clear" w:color="auto" w:fill="auto"/>
            <w:vAlign w:val="center"/>
            <w:hideMark/>
          </w:tcPr>
          <w:p w14:paraId="14A611B8" w14:textId="77777777" w:rsidR="00D900EB" w:rsidRDefault="00D900EB">
            <w:pPr>
              <w:jc w:val="center"/>
              <w:rPr>
                <w:rFonts w:ascii="Arial" w:hAnsi="Arial" w:cs="Arial"/>
                <w:b/>
                <w:bCs/>
                <w:color w:val="000000"/>
                <w:sz w:val="18"/>
                <w:szCs w:val="18"/>
              </w:rPr>
            </w:pPr>
            <w:r>
              <w:rPr>
                <w:rFonts w:ascii="Arial" w:hAnsi="Arial" w:cs="Arial"/>
                <w:b/>
                <w:bCs/>
                <w:color w:val="000000"/>
                <w:sz w:val="18"/>
                <w:szCs w:val="18"/>
              </w:rPr>
              <w:t>Stav k 31.12.2017</w:t>
            </w:r>
          </w:p>
        </w:tc>
        <w:tc>
          <w:tcPr>
            <w:tcW w:w="1276" w:type="dxa"/>
            <w:tcBorders>
              <w:top w:val="nil"/>
              <w:left w:val="nil"/>
              <w:bottom w:val="single" w:sz="8" w:space="0" w:color="auto"/>
              <w:right w:val="nil"/>
            </w:tcBorders>
            <w:shd w:val="clear" w:color="auto" w:fill="auto"/>
            <w:vAlign w:val="center"/>
            <w:hideMark/>
          </w:tcPr>
          <w:p w14:paraId="420287B3" w14:textId="77777777" w:rsidR="00D900EB" w:rsidRDefault="00D900EB">
            <w:pPr>
              <w:jc w:val="center"/>
              <w:rPr>
                <w:rFonts w:ascii="Arial" w:hAnsi="Arial" w:cs="Arial"/>
                <w:b/>
                <w:bCs/>
                <w:color w:val="000000"/>
                <w:sz w:val="18"/>
                <w:szCs w:val="18"/>
              </w:rPr>
            </w:pPr>
            <w:r>
              <w:rPr>
                <w:rFonts w:ascii="Arial" w:hAnsi="Arial" w:cs="Arial"/>
                <w:b/>
                <w:bCs/>
                <w:color w:val="000000"/>
                <w:sz w:val="18"/>
                <w:szCs w:val="18"/>
              </w:rPr>
              <w:t>Zaúčtovaná do vlastného imania</w:t>
            </w:r>
          </w:p>
        </w:tc>
        <w:tc>
          <w:tcPr>
            <w:tcW w:w="1701" w:type="dxa"/>
            <w:tcBorders>
              <w:top w:val="nil"/>
              <w:left w:val="nil"/>
              <w:bottom w:val="single" w:sz="8" w:space="0" w:color="auto"/>
              <w:right w:val="nil"/>
            </w:tcBorders>
            <w:shd w:val="clear" w:color="auto" w:fill="auto"/>
            <w:vAlign w:val="center"/>
            <w:hideMark/>
          </w:tcPr>
          <w:p w14:paraId="761CBF48" w14:textId="77777777" w:rsidR="00D900EB" w:rsidRDefault="00D900EB">
            <w:pPr>
              <w:jc w:val="center"/>
              <w:rPr>
                <w:rFonts w:ascii="Arial" w:hAnsi="Arial" w:cs="Arial"/>
                <w:b/>
                <w:bCs/>
                <w:color w:val="000000"/>
                <w:sz w:val="18"/>
                <w:szCs w:val="18"/>
              </w:rPr>
            </w:pPr>
            <w:r>
              <w:rPr>
                <w:rFonts w:ascii="Arial" w:hAnsi="Arial" w:cs="Arial"/>
                <w:b/>
                <w:bCs/>
                <w:color w:val="000000"/>
                <w:sz w:val="18"/>
                <w:szCs w:val="18"/>
              </w:rPr>
              <w:t>Zaúčtované do výkazu ziskov a strát</w:t>
            </w:r>
          </w:p>
        </w:tc>
        <w:tc>
          <w:tcPr>
            <w:tcW w:w="1275" w:type="dxa"/>
            <w:tcBorders>
              <w:top w:val="nil"/>
              <w:left w:val="nil"/>
              <w:bottom w:val="single" w:sz="8" w:space="0" w:color="auto"/>
              <w:right w:val="nil"/>
            </w:tcBorders>
            <w:shd w:val="clear" w:color="auto" w:fill="auto"/>
            <w:vAlign w:val="center"/>
            <w:hideMark/>
          </w:tcPr>
          <w:p w14:paraId="47E32484" w14:textId="77777777" w:rsidR="00D900EB" w:rsidRDefault="00D900EB">
            <w:pPr>
              <w:jc w:val="center"/>
              <w:rPr>
                <w:rFonts w:ascii="Arial" w:hAnsi="Arial" w:cs="Arial"/>
                <w:b/>
                <w:bCs/>
                <w:color w:val="000000"/>
                <w:sz w:val="18"/>
                <w:szCs w:val="18"/>
              </w:rPr>
            </w:pPr>
            <w:r>
              <w:rPr>
                <w:rFonts w:ascii="Arial" w:hAnsi="Arial" w:cs="Arial"/>
                <w:b/>
                <w:bCs/>
                <w:color w:val="000000"/>
                <w:sz w:val="18"/>
                <w:szCs w:val="18"/>
              </w:rPr>
              <w:t>Stav k 31.12.2018</w:t>
            </w:r>
          </w:p>
        </w:tc>
      </w:tr>
      <w:tr w:rsidR="00D900EB" w14:paraId="266D552F" w14:textId="77777777" w:rsidTr="00674DD9">
        <w:trPr>
          <w:trHeight w:val="288"/>
        </w:trPr>
        <w:tc>
          <w:tcPr>
            <w:tcW w:w="3827" w:type="dxa"/>
            <w:tcBorders>
              <w:top w:val="nil"/>
              <w:left w:val="nil"/>
              <w:bottom w:val="nil"/>
              <w:right w:val="nil"/>
            </w:tcBorders>
            <w:shd w:val="clear" w:color="auto" w:fill="auto"/>
            <w:noWrap/>
            <w:vAlign w:val="center"/>
            <w:hideMark/>
          </w:tcPr>
          <w:p w14:paraId="4EE226E1" w14:textId="77777777" w:rsidR="00D900EB" w:rsidRDefault="00D900EB">
            <w:pPr>
              <w:rPr>
                <w:rFonts w:ascii="Arial" w:hAnsi="Arial" w:cs="Arial"/>
                <w:color w:val="000000"/>
                <w:sz w:val="18"/>
                <w:szCs w:val="18"/>
              </w:rPr>
            </w:pPr>
            <w:r>
              <w:rPr>
                <w:rFonts w:ascii="Arial" w:hAnsi="Arial" w:cs="Arial"/>
                <w:color w:val="000000"/>
                <w:sz w:val="18"/>
                <w:szCs w:val="18"/>
              </w:rPr>
              <w:t>Dlhodobý majetok</w:t>
            </w:r>
          </w:p>
        </w:tc>
        <w:tc>
          <w:tcPr>
            <w:tcW w:w="1134" w:type="dxa"/>
            <w:tcBorders>
              <w:top w:val="nil"/>
              <w:left w:val="nil"/>
              <w:bottom w:val="nil"/>
              <w:right w:val="nil"/>
            </w:tcBorders>
            <w:shd w:val="clear" w:color="auto" w:fill="auto"/>
            <w:vAlign w:val="center"/>
            <w:hideMark/>
          </w:tcPr>
          <w:p w14:paraId="54FA705C" w14:textId="77777777" w:rsidR="00D900EB" w:rsidRDefault="00D900EB">
            <w:pPr>
              <w:jc w:val="right"/>
              <w:rPr>
                <w:rFonts w:ascii="Arial" w:hAnsi="Arial" w:cs="Arial"/>
                <w:color w:val="000000"/>
                <w:sz w:val="18"/>
                <w:szCs w:val="18"/>
              </w:rPr>
            </w:pPr>
            <w:r>
              <w:rPr>
                <w:rFonts w:ascii="Arial" w:hAnsi="Arial" w:cs="Arial"/>
                <w:color w:val="000000"/>
                <w:sz w:val="18"/>
                <w:szCs w:val="18"/>
              </w:rPr>
              <w:t>-503 050</w:t>
            </w:r>
          </w:p>
        </w:tc>
        <w:tc>
          <w:tcPr>
            <w:tcW w:w="1276" w:type="dxa"/>
            <w:tcBorders>
              <w:top w:val="nil"/>
              <w:left w:val="nil"/>
              <w:bottom w:val="nil"/>
              <w:right w:val="nil"/>
            </w:tcBorders>
            <w:shd w:val="clear" w:color="auto" w:fill="auto"/>
            <w:vAlign w:val="center"/>
            <w:hideMark/>
          </w:tcPr>
          <w:p w14:paraId="26B56578" w14:textId="77777777" w:rsidR="00D900EB" w:rsidRDefault="00D900EB">
            <w:pPr>
              <w:jc w:val="right"/>
              <w:rPr>
                <w:rFonts w:ascii="Arial" w:hAnsi="Arial" w:cs="Arial"/>
                <w:color w:val="000000"/>
                <w:sz w:val="18"/>
                <w:szCs w:val="18"/>
              </w:rPr>
            </w:pPr>
            <w:r>
              <w:rPr>
                <w:rFonts w:ascii="Arial" w:hAnsi="Arial" w:cs="Arial"/>
                <w:color w:val="000000"/>
                <w:sz w:val="18"/>
                <w:szCs w:val="18"/>
              </w:rPr>
              <w:t>0</w:t>
            </w:r>
          </w:p>
        </w:tc>
        <w:tc>
          <w:tcPr>
            <w:tcW w:w="1701" w:type="dxa"/>
            <w:tcBorders>
              <w:top w:val="nil"/>
              <w:left w:val="nil"/>
              <w:bottom w:val="nil"/>
              <w:right w:val="nil"/>
            </w:tcBorders>
            <w:shd w:val="clear" w:color="auto" w:fill="auto"/>
            <w:vAlign w:val="center"/>
            <w:hideMark/>
          </w:tcPr>
          <w:p w14:paraId="18028397" w14:textId="77777777" w:rsidR="00D900EB" w:rsidRDefault="00D900EB">
            <w:pPr>
              <w:jc w:val="right"/>
              <w:rPr>
                <w:rFonts w:ascii="Arial" w:hAnsi="Arial" w:cs="Arial"/>
                <w:color w:val="000000"/>
                <w:sz w:val="18"/>
                <w:szCs w:val="18"/>
              </w:rPr>
            </w:pPr>
            <w:r>
              <w:rPr>
                <w:rFonts w:ascii="Arial" w:hAnsi="Arial" w:cs="Arial"/>
                <w:color w:val="000000"/>
                <w:sz w:val="18"/>
                <w:szCs w:val="18"/>
              </w:rPr>
              <w:t>1 224 809</w:t>
            </w:r>
          </w:p>
        </w:tc>
        <w:tc>
          <w:tcPr>
            <w:tcW w:w="1275" w:type="dxa"/>
            <w:tcBorders>
              <w:top w:val="nil"/>
              <w:left w:val="nil"/>
              <w:bottom w:val="nil"/>
              <w:right w:val="nil"/>
            </w:tcBorders>
            <w:shd w:val="clear" w:color="auto" w:fill="auto"/>
            <w:vAlign w:val="center"/>
            <w:hideMark/>
          </w:tcPr>
          <w:p w14:paraId="337EE6E9" w14:textId="77777777" w:rsidR="00D900EB" w:rsidRDefault="00D900EB">
            <w:pPr>
              <w:jc w:val="right"/>
              <w:rPr>
                <w:rFonts w:ascii="Arial" w:hAnsi="Arial" w:cs="Arial"/>
                <w:color w:val="000000"/>
                <w:sz w:val="18"/>
                <w:szCs w:val="18"/>
              </w:rPr>
            </w:pPr>
            <w:r>
              <w:rPr>
                <w:rFonts w:ascii="Arial" w:hAnsi="Arial" w:cs="Arial"/>
                <w:color w:val="000000"/>
                <w:sz w:val="18"/>
                <w:szCs w:val="18"/>
              </w:rPr>
              <w:t>721 759</w:t>
            </w:r>
          </w:p>
        </w:tc>
      </w:tr>
      <w:tr w:rsidR="00D900EB" w14:paraId="38DBDBEB" w14:textId="77777777" w:rsidTr="00674DD9">
        <w:trPr>
          <w:trHeight w:val="288"/>
        </w:trPr>
        <w:tc>
          <w:tcPr>
            <w:tcW w:w="3827" w:type="dxa"/>
            <w:tcBorders>
              <w:top w:val="nil"/>
              <w:left w:val="nil"/>
              <w:bottom w:val="nil"/>
              <w:right w:val="nil"/>
            </w:tcBorders>
            <w:shd w:val="clear" w:color="auto" w:fill="auto"/>
            <w:noWrap/>
            <w:vAlign w:val="center"/>
            <w:hideMark/>
          </w:tcPr>
          <w:p w14:paraId="4B69AC10" w14:textId="77777777" w:rsidR="00D900EB" w:rsidRDefault="00D900EB">
            <w:pPr>
              <w:rPr>
                <w:rFonts w:ascii="Arial" w:hAnsi="Arial" w:cs="Arial"/>
                <w:color w:val="000000"/>
                <w:sz w:val="18"/>
                <w:szCs w:val="18"/>
              </w:rPr>
            </w:pPr>
            <w:r>
              <w:rPr>
                <w:rFonts w:ascii="Arial" w:hAnsi="Arial" w:cs="Arial"/>
                <w:color w:val="000000"/>
                <w:sz w:val="18"/>
                <w:szCs w:val="18"/>
              </w:rPr>
              <w:t>Opravné položky k dlhodobému majetku</w:t>
            </w:r>
          </w:p>
        </w:tc>
        <w:tc>
          <w:tcPr>
            <w:tcW w:w="1134" w:type="dxa"/>
            <w:tcBorders>
              <w:top w:val="nil"/>
              <w:left w:val="nil"/>
              <w:bottom w:val="nil"/>
              <w:right w:val="nil"/>
            </w:tcBorders>
            <w:shd w:val="clear" w:color="auto" w:fill="auto"/>
            <w:vAlign w:val="center"/>
            <w:hideMark/>
          </w:tcPr>
          <w:p w14:paraId="2FFAC04C" w14:textId="77777777" w:rsidR="00D900EB" w:rsidRDefault="00D900EB">
            <w:pPr>
              <w:jc w:val="right"/>
              <w:rPr>
                <w:rFonts w:ascii="Arial" w:hAnsi="Arial" w:cs="Arial"/>
                <w:color w:val="000000"/>
                <w:sz w:val="18"/>
                <w:szCs w:val="18"/>
              </w:rPr>
            </w:pPr>
            <w:r>
              <w:rPr>
                <w:rFonts w:ascii="Arial" w:hAnsi="Arial" w:cs="Arial"/>
                <w:color w:val="000000"/>
                <w:sz w:val="18"/>
                <w:szCs w:val="18"/>
              </w:rPr>
              <w:t>1 099 652</w:t>
            </w:r>
          </w:p>
        </w:tc>
        <w:tc>
          <w:tcPr>
            <w:tcW w:w="1276" w:type="dxa"/>
            <w:tcBorders>
              <w:top w:val="nil"/>
              <w:left w:val="nil"/>
              <w:bottom w:val="nil"/>
              <w:right w:val="nil"/>
            </w:tcBorders>
            <w:shd w:val="clear" w:color="auto" w:fill="auto"/>
            <w:vAlign w:val="center"/>
            <w:hideMark/>
          </w:tcPr>
          <w:p w14:paraId="41AFFF52" w14:textId="77777777" w:rsidR="00D900EB" w:rsidRDefault="00D900EB">
            <w:pPr>
              <w:jc w:val="right"/>
              <w:rPr>
                <w:rFonts w:ascii="Arial" w:hAnsi="Arial" w:cs="Arial"/>
                <w:color w:val="000000"/>
                <w:sz w:val="18"/>
                <w:szCs w:val="18"/>
              </w:rPr>
            </w:pPr>
            <w:r>
              <w:rPr>
                <w:rFonts w:ascii="Arial" w:hAnsi="Arial" w:cs="Arial"/>
                <w:color w:val="000000"/>
                <w:sz w:val="18"/>
                <w:szCs w:val="18"/>
              </w:rPr>
              <w:t>0</w:t>
            </w:r>
          </w:p>
        </w:tc>
        <w:tc>
          <w:tcPr>
            <w:tcW w:w="1701" w:type="dxa"/>
            <w:tcBorders>
              <w:top w:val="nil"/>
              <w:left w:val="nil"/>
              <w:bottom w:val="nil"/>
              <w:right w:val="nil"/>
            </w:tcBorders>
            <w:shd w:val="clear" w:color="auto" w:fill="auto"/>
            <w:vAlign w:val="center"/>
            <w:hideMark/>
          </w:tcPr>
          <w:p w14:paraId="17E2D338" w14:textId="77777777" w:rsidR="00D900EB" w:rsidRDefault="00D900EB">
            <w:pPr>
              <w:jc w:val="right"/>
              <w:rPr>
                <w:rFonts w:ascii="Arial" w:hAnsi="Arial" w:cs="Arial"/>
                <w:color w:val="000000"/>
                <w:sz w:val="18"/>
                <w:szCs w:val="18"/>
              </w:rPr>
            </w:pPr>
            <w:r>
              <w:rPr>
                <w:rFonts w:ascii="Arial" w:hAnsi="Arial" w:cs="Arial"/>
                <w:color w:val="000000"/>
                <w:sz w:val="18"/>
                <w:szCs w:val="18"/>
              </w:rPr>
              <w:t>-7 035</w:t>
            </w:r>
          </w:p>
        </w:tc>
        <w:tc>
          <w:tcPr>
            <w:tcW w:w="1275" w:type="dxa"/>
            <w:tcBorders>
              <w:top w:val="nil"/>
              <w:left w:val="nil"/>
              <w:bottom w:val="nil"/>
              <w:right w:val="nil"/>
            </w:tcBorders>
            <w:shd w:val="clear" w:color="auto" w:fill="auto"/>
            <w:vAlign w:val="center"/>
            <w:hideMark/>
          </w:tcPr>
          <w:p w14:paraId="73CDCA6E" w14:textId="77777777" w:rsidR="00D900EB" w:rsidRDefault="00D900EB">
            <w:pPr>
              <w:jc w:val="right"/>
              <w:rPr>
                <w:rFonts w:ascii="Arial" w:hAnsi="Arial" w:cs="Arial"/>
                <w:color w:val="000000"/>
                <w:sz w:val="18"/>
                <w:szCs w:val="18"/>
              </w:rPr>
            </w:pPr>
            <w:r>
              <w:rPr>
                <w:rFonts w:ascii="Arial" w:hAnsi="Arial" w:cs="Arial"/>
                <w:color w:val="000000"/>
                <w:sz w:val="18"/>
                <w:szCs w:val="18"/>
              </w:rPr>
              <w:t>1 092 617</w:t>
            </w:r>
          </w:p>
        </w:tc>
      </w:tr>
      <w:tr w:rsidR="00D900EB" w14:paraId="0BDE0284" w14:textId="77777777" w:rsidTr="00674DD9">
        <w:trPr>
          <w:trHeight w:val="288"/>
        </w:trPr>
        <w:tc>
          <w:tcPr>
            <w:tcW w:w="3827" w:type="dxa"/>
            <w:tcBorders>
              <w:top w:val="nil"/>
              <w:left w:val="nil"/>
              <w:bottom w:val="nil"/>
              <w:right w:val="nil"/>
            </w:tcBorders>
            <w:shd w:val="clear" w:color="auto" w:fill="auto"/>
            <w:noWrap/>
            <w:vAlign w:val="center"/>
            <w:hideMark/>
          </w:tcPr>
          <w:p w14:paraId="659086E2" w14:textId="77777777" w:rsidR="00D900EB" w:rsidRDefault="00D900EB">
            <w:pPr>
              <w:rPr>
                <w:rFonts w:ascii="Arial" w:hAnsi="Arial" w:cs="Arial"/>
                <w:color w:val="000000"/>
                <w:sz w:val="18"/>
                <w:szCs w:val="18"/>
              </w:rPr>
            </w:pPr>
            <w:r>
              <w:rPr>
                <w:rFonts w:ascii="Arial" w:hAnsi="Arial" w:cs="Arial"/>
                <w:color w:val="000000"/>
                <w:sz w:val="18"/>
                <w:szCs w:val="18"/>
              </w:rPr>
              <w:t>Zásoby</w:t>
            </w:r>
          </w:p>
        </w:tc>
        <w:tc>
          <w:tcPr>
            <w:tcW w:w="1134" w:type="dxa"/>
            <w:tcBorders>
              <w:top w:val="nil"/>
              <w:left w:val="nil"/>
              <w:bottom w:val="nil"/>
              <w:right w:val="nil"/>
            </w:tcBorders>
            <w:shd w:val="clear" w:color="auto" w:fill="auto"/>
            <w:vAlign w:val="center"/>
            <w:hideMark/>
          </w:tcPr>
          <w:p w14:paraId="74937500" w14:textId="77777777" w:rsidR="00D900EB" w:rsidRDefault="00D900EB">
            <w:pPr>
              <w:jc w:val="right"/>
              <w:rPr>
                <w:rFonts w:ascii="Arial" w:hAnsi="Arial" w:cs="Arial"/>
                <w:color w:val="000000"/>
                <w:sz w:val="18"/>
                <w:szCs w:val="18"/>
              </w:rPr>
            </w:pPr>
            <w:r>
              <w:rPr>
                <w:rFonts w:ascii="Arial" w:hAnsi="Arial" w:cs="Arial"/>
                <w:color w:val="000000"/>
                <w:sz w:val="18"/>
                <w:szCs w:val="18"/>
              </w:rPr>
              <w:t>36 599</w:t>
            </w:r>
          </w:p>
        </w:tc>
        <w:tc>
          <w:tcPr>
            <w:tcW w:w="1276" w:type="dxa"/>
            <w:tcBorders>
              <w:top w:val="nil"/>
              <w:left w:val="nil"/>
              <w:bottom w:val="nil"/>
              <w:right w:val="nil"/>
            </w:tcBorders>
            <w:shd w:val="clear" w:color="auto" w:fill="auto"/>
            <w:vAlign w:val="center"/>
            <w:hideMark/>
          </w:tcPr>
          <w:p w14:paraId="57FC663A" w14:textId="77777777" w:rsidR="00D900EB" w:rsidRDefault="00D900EB">
            <w:pPr>
              <w:jc w:val="right"/>
              <w:rPr>
                <w:rFonts w:ascii="Arial" w:hAnsi="Arial" w:cs="Arial"/>
                <w:color w:val="000000"/>
                <w:sz w:val="18"/>
                <w:szCs w:val="18"/>
              </w:rPr>
            </w:pPr>
            <w:r>
              <w:rPr>
                <w:rFonts w:ascii="Arial" w:hAnsi="Arial" w:cs="Arial"/>
                <w:color w:val="000000"/>
                <w:sz w:val="18"/>
                <w:szCs w:val="18"/>
              </w:rPr>
              <w:t>0</w:t>
            </w:r>
          </w:p>
        </w:tc>
        <w:tc>
          <w:tcPr>
            <w:tcW w:w="1701" w:type="dxa"/>
            <w:tcBorders>
              <w:top w:val="nil"/>
              <w:left w:val="nil"/>
              <w:bottom w:val="nil"/>
              <w:right w:val="nil"/>
            </w:tcBorders>
            <w:shd w:val="clear" w:color="auto" w:fill="auto"/>
            <w:vAlign w:val="center"/>
            <w:hideMark/>
          </w:tcPr>
          <w:p w14:paraId="08EAA833" w14:textId="77777777" w:rsidR="00D900EB" w:rsidRDefault="00D900EB">
            <w:pPr>
              <w:jc w:val="right"/>
              <w:rPr>
                <w:rFonts w:ascii="Arial" w:hAnsi="Arial" w:cs="Arial"/>
                <w:color w:val="000000"/>
                <w:sz w:val="18"/>
                <w:szCs w:val="18"/>
              </w:rPr>
            </w:pPr>
            <w:r>
              <w:rPr>
                <w:rFonts w:ascii="Arial" w:hAnsi="Arial" w:cs="Arial"/>
                <w:color w:val="000000"/>
                <w:sz w:val="18"/>
                <w:szCs w:val="18"/>
              </w:rPr>
              <w:t>5 555</w:t>
            </w:r>
          </w:p>
        </w:tc>
        <w:tc>
          <w:tcPr>
            <w:tcW w:w="1275" w:type="dxa"/>
            <w:tcBorders>
              <w:top w:val="nil"/>
              <w:left w:val="nil"/>
              <w:bottom w:val="nil"/>
              <w:right w:val="nil"/>
            </w:tcBorders>
            <w:shd w:val="clear" w:color="auto" w:fill="auto"/>
            <w:vAlign w:val="center"/>
            <w:hideMark/>
          </w:tcPr>
          <w:p w14:paraId="2D4359EF" w14:textId="77777777" w:rsidR="00D900EB" w:rsidRDefault="00D900EB">
            <w:pPr>
              <w:jc w:val="right"/>
              <w:rPr>
                <w:rFonts w:ascii="Arial" w:hAnsi="Arial" w:cs="Arial"/>
                <w:color w:val="000000"/>
                <w:sz w:val="18"/>
                <w:szCs w:val="18"/>
              </w:rPr>
            </w:pPr>
            <w:r>
              <w:rPr>
                <w:rFonts w:ascii="Arial" w:hAnsi="Arial" w:cs="Arial"/>
                <w:color w:val="000000"/>
                <w:sz w:val="18"/>
                <w:szCs w:val="18"/>
              </w:rPr>
              <w:t>42 154</w:t>
            </w:r>
          </w:p>
        </w:tc>
      </w:tr>
      <w:tr w:rsidR="00D900EB" w14:paraId="212E7980" w14:textId="77777777" w:rsidTr="00674DD9">
        <w:trPr>
          <w:trHeight w:val="288"/>
        </w:trPr>
        <w:tc>
          <w:tcPr>
            <w:tcW w:w="3827" w:type="dxa"/>
            <w:tcBorders>
              <w:top w:val="nil"/>
              <w:left w:val="nil"/>
              <w:bottom w:val="nil"/>
              <w:right w:val="nil"/>
            </w:tcBorders>
            <w:shd w:val="clear" w:color="auto" w:fill="auto"/>
            <w:noWrap/>
            <w:vAlign w:val="center"/>
            <w:hideMark/>
          </w:tcPr>
          <w:p w14:paraId="5F132984" w14:textId="77777777" w:rsidR="00D900EB" w:rsidRDefault="00D900EB">
            <w:pPr>
              <w:rPr>
                <w:rFonts w:ascii="Arial" w:hAnsi="Arial" w:cs="Arial"/>
                <w:color w:val="000000"/>
                <w:sz w:val="18"/>
                <w:szCs w:val="18"/>
              </w:rPr>
            </w:pPr>
            <w:r>
              <w:rPr>
                <w:rFonts w:ascii="Arial" w:hAnsi="Arial" w:cs="Arial"/>
                <w:color w:val="000000"/>
                <w:sz w:val="18"/>
                <w:szCs w:val="18"/>
              </w:rPr>
              <w:t>Pohľadávky</w:t>
            </w:r>
          </w:p>
        </w:tc>
        <w:tc>
          <w:tcPr>
            <w:tcW w:w="1134" w:type="dxa"/>
            <w:tcBorders>
              <w:top w:val="nil"/>
              <w:left w:val="nil"/>
              <w:bottom w:val="nil"/>
              <w:right w:val="nil"/>
            </w:tcBorders>
            <w:shd w:val="clear" w:color="auto" w:fill="auto"/>
            <w:vAlign w:val="center"/>
            <w:hideMark/>
          </w:tcPr>
          <w:p w14:paraId="7D2C8331" w14:textId="77777777" w:rsidR="00D900EB" w:rsidRDefault="00D900EB">
            <w:pPr>
              <w:jc w:val="right"/>
              <w:rPr>
                <w:rFonts w:ascii="Arial" w:hAnsi="Arial" w:cs="Arial"/>
                <w:color w:val="000000"/>
                <w:sz w:val="18"/>
                <w:szCs w:val="18"/>
              </w:rPr>
            </w:pPr>
            <w:r>
              <w:rPr>
                <w:rFonts w:ascii="Arial" w:hAnsi="Arial" w:cs="Arial"/>
                <w:color w:val="000000"/>
                <w:sz w:val="18"/>
                <w:szCs w:val="18"/>
              </w:rPr>
              <w:t>3 216 108</w:t>
            </w:r>
          </w:p>
        </w:tc>
        <w:tc>
          <w:tcPr>
            <w:tcW w:w="1276" w:type="dxa"/>
            <w:tcBorders>
              <w:top w:val="nil"/>
              <w:left w:val="nil"/>
              <w:bottom w:val="nil"/>
              <w:right w:val="nil"/>
            </w:tcBorders>
            <w:shd w:val="clear" w:color="auto" w:fill="auto"/>
            <w:vAlign w:val="center"/>
            <w:hideMark/>
          </w:tcPr>
          <w:p w14:paraId="2FB1F1A0" w14:textId="77777777" w:rsidR="00D900EB" w:rsidRDefault="00D900EB">
            <w:pPr>
              <w:jc w:val="right"/>
              <w:rPr>
                <w:rFonts w:ascii="Arial" w:hAnsi="Arial" w:cs="Arial"/>
                <w:color w:val="000000"/>
                <w:sz w:val="18"/>
                <w:szCs w:val="18"/>
              </w:rPr>
            </w:pPr>
            <w:r>
              <w:rPr>
                <w:rFonts w:ascii="Arial" w:hAnsi="Arial" w:cs="Arial"/>
                <w:color w:val="000000"/>
                <w:sz w:val="18"/>
                <w:szCs w:val="18"/>
              </w:rPr>
              <w:t>0</w:t>
            </w:r>
          </w:p>
        </w:tc>
        <w:tc>
          <w:tcPr>
            <w:tcW w:w="1701" w:type="dxa"/>
            <w:tcBorders>
              <w:top w:val="nil"/>
              <w:left w:val="nil"/>
              <w:bottom w:val="nil"/>
              <w:right w:val="nil"/>
            </w:tcBorders>
            <w:shd w:val="clear" w:color="auto" w:fill="auto"/>
            <w:vAlign w:val="center"/>
            <w:hideMark/>
          </w:tcPr>
          <w:p w14:paraId="588F66A8" w14:textId="77777777" w:rsidR="00D900EB" w:rsidRDefault="00D900EB">
            <w:pPr>
              <w:jc w:val="right"/>
              <w:rPr>
                <w:rFonts w:ascii="Arial" w:hAnsi="Arial" w:cs="Arial"/>
                <w:color w:val="000000"/>
                <w:sz w:val="18"/>
                <w:szCs w:val="18"/>
              </w:rPr>
            </w:pPr>
            <w:r>
              <w:rPr>
                <w:rFonts w:ascii="Arial" w:hAnsi="Arial" w:cs="Arial"/>
                <w:color w:val="000000"/>
                <w:sz w:val="18"/>
                <w:szCs w:val="18"/>
              </w:rPr>
              <w:t>-2 640 076</w:t>
            </w:r>
          </w:p>
        </w:tc>
        <w:tc>
          <w:tcPr>
            <w:tcW w:w="1275" w:type="dxa"/>
            <w:tcBorders>
              <w:top w:val="nil"/>
              <w:left w:val="nil"/>
              <w:bottom w:val="nil"/>
              <w:right w:val="nil"/>
            </w:tcBorders>
            <w:shd w:val="clear" w:color="auto" w:fill="auto"/>
            <w:vAlign w:val="center"/>
            <w:hideMark/>
          </w:tcPr>
          <w:p w14:paraId="10622B94" w14:textId="77777777" w:rsidR="00D900EB" w:rsidRDefault="00D900EB">
            <w:pPr>
              <w:jc w:val="right"/>
              <w:rPr>
                <w:rFonts w:ascii="Arial" w:hAnsi="Arial" w:cs="Arial"/>
                <w:color w:val="000000"/>
                <w:sz w:val="18"/>
                <w:szCs w:val="18"/>
              </w:rPr>
            </w:pPr>
            <w:r>
              <w:rPr>
                <w:rFonts w:ascii="Arial" w:hAnsi="Arial" w:cs="Arial"/>
                <w:color w:val="000000"/>
                <w:sz w:val="18"/>
                <w:szCs w:val="18"/>
              </w:rPr>
              <w:t>576 032</w:t>
            </w:r>
          </w:p>
        </w:tc>
      </w:tr>
      <w:tr w:rsidR="00D900EB" w14:paraId="747A6065" w14:textId="77777777" w:rsidTr="00674DD9">
        <w:trPr>
          <w:trHeight w:val="288"/>
        </w:trPr>
        <w:tc>
          <w:tcPr>
            <w:tcW w:w="3827" w:type="dxa"/>
            <w:tcBorders>
              <w:top w:val="nil"/>
              <w:left w:val="nil"/>
              <w:bottom w:val="nil"/>
              <w:right w:val="nil"/>
            </w:tcBorders>
            <w:shd w:val="clear" w:color="auto" w:fill="auto"/>
            <w:noWrap/>
            <w:vAlign w:val="center"/>
            <w:hideMark/>
          </w:tcPr>
          <w:p w14:paraId="0EF7E7D7" w14:textId="77777777" w:rsidR="00D900EB" w:rsidRDefault="00D900EB">
            <w:pPr>
              <w:rPr>
                <w:rFonts w:ascii="Arial" w:hAnsi="Arial" w:cs="Arial"/>
                <w:color w:val="000000"/>
                <w:sz w:val="18"/>
                <w:szCs w:val="18"/>
              </w:rPr>
            </w:pPr>
            <w:r>
              <w:rPr>
                <w:rFonts w:ascii="Arial" w:hAnsi="Arial" w:cs="Arial"/>
                <w:color w:val="000000"/>
                <w:sz w:val="18"/>
                <w:szCs w:val="18"/>
              </w:rPr>
              <w:t>Rezervy</w:t>
            </w:r>
          </w:p>
        </w:tc>
        <w:tc>
          <w:tcPr>
            <w:tcW w:w="1134" w:type="dxa"/>
            <w:tcBorders>
              <w:top w:val="nil"/>
              <w:left w:val="nil"/>
              <w:bottom w:val="nil"/>
              <w:right w:val="nil"/>
            </w:tcBorders>
            <w:shd w:val="clear" w:color="auto" w:fill="auto"/>
            <w:vAlign w:val="center"/>
            <w:hideMark/>
          </w:tcPr>
          <w:p w14:paraId="5785C965" w14:textId="77777777" w:rsidR="00D900EB" w:rsidRDefault="00D900EB">
            <w:pPr>
              <w:jc w:val="right"/>
              <w:rPr>
                <w:rFonts w:ascii="Arial" w:hAnsi="Arial" w:cs="Arial"/>
                <w:color w:val="000000"/>
                <w:sz w:val="18"/>
                <w:szCs w:val="18"/>
              </w:rPr>
            </w:pPr>
            <w:r>
              <w:rPr>
                <w:rFonts w:ascii="Arial" w:hAnsi="Arial" w:cs="Arial"/>
                <w:color w:val="000000"/>
                <w:sz w:val="18"/>
                <w:szCs w:val="18"/>
              </w:rPr>
              <w:t>332 013</w:t>
            </w:r>
          </w:p>
        </w:tc>
        <w:tc>
          <w:tcPr>
            <w:tcW w:w="1276" w:type="dxa"/>
            <w:tcBorders>
              <w:top w:val="nil"/>
              <w:left w:val="nil"/>
              <w:bottom w:val="nil"/>
              <w:right w:val="nil"/>
            </w:tcBorders>
            <w:shd w:val="clear" w:color="auto" w:fill="auto"/>
            <w:vAlign w:val="center"/>
            <w:hideMark/>
          </w:tcPr>
          <w:p w14:paraId="428BFA90" w14:textId="77777777" w:rsidR="00D900EB" w:rsidRDefault="00D900EB">
            <w:pPr>
              <w:jc w:val="right"/>
              <w:rPr>
                <w:rFonts w:ascii="Arial" w:hAnsi="Arial" w:cs="Arial"/>
                <w:color w:val="000000"/>
                <w:sz w:val="18"/>
                <w:szCs w:val="18"/>
              </w:rPr>
            </w:pPr>
            <w:r>
              <w:rPr>
                <w:rFonts w:ascii="Arial" w:hAnsi="Arial" w:cs="Arial"/>
                <w:color w:val="000000"/>
                <w:sz w:val="18"/>
                <w:szCs w:val="18"/>
              </w:rPr>
              <w:t>0</w:t>
            </w:r>
          </w:p>
        </w:tc>
        <w:tc>
          <w:tcPr>
            <w:tcW w:w="1701" w:type="dxa"/>
            <w:tcBorders>
              <w:top w:val="nil"/>
              <w:left w:val="nil"/>
              <w:bottom w:val="nil"/>
              <w:right w:val="nil"/>
            </w:tcBorders>
            <w:shd w:val="clear" w:color="auto" w:fill="auto"/>
            <w:vAlign w:val="center"/>
            <w:hideMark/>
          </w:tcPr>
          <w:p w14:paraId="0F183C1C" w14:textId="77777777" w:rsidR="00D900EB" w:rsidRDefault="00D900EB">
            <w:pPr>
              <w:jc w:val="right"/>
              <w:rPr>
                <w:rFonts w:ascii="Arial" w:hAnsi="Arial" w:cs="Arial"/>
                <w:color w:val="000000"/>
                <w:sz w:val="18"/>
                <w:szCs w:val="18"/>
              </w:rPr>
            </w:pPr>
            <w:r>
              <w:rPr>
                <w:rFonts w:ascii="Arial" w:hAnsi="Arial" w:cs="Arial"/>
                <w:color w:val="000000"/>
                <w:sz w:val="18"/>
                <w:szCs w:val="18"/>
              </w:rPr>
              <w:t>-67 900</w:t>
            </w:r>
          </w:p>
        </w:tc>
        <w:tc>
          <w:tcPr>
            <w:tcW w:w="1275" w:type="dxa"/>
            <w:tcBorders>
              <w:top w:val="nil"/>
              <w:left w:val="nil"/>
              <w:bottom w:val="nil"/>
              <w:right w:val="nil"/>
            </w:tcBorders>
            <w:shd w:val="clear" w:color="auto" w:fill="auto"/>
            <w:vAlign w:val="center"/>
            <w:hideMark/>
          </w:tcPr>
          <w:p w14:paraId="2FC6B0D3" w14:textId="77777777" w:rsidR="00D900EB" w:rsidRDefault="00D900EB">
            <w:pPr>
              <w:jc w:val="right"/>
              <w:rPr>
                <w:rFonts w:ascii="Arial" w:hAnsi="Arial" w:cs="Arial"/>
                <w:color w:val="000000"/>
                <w:sz w:val="18"/>
                <w:szCs w:val="18"/>
              </w:rPr>
            </w:pPr>
            <w:r>
              <w:rPr>
                <w:rFonts w:ascii="Arial" w:hAnsi="Arial" w:cs="Arial"/>
                <w:color w:val="000000"/>
                <w:sz w:val="18"/>
                <w:szCs w:val="18"/>
              </w:rPr>
              <w:t>264 113</w:t>
            </w:r>
          </w:p>
        </w:tc>
      </w:tr>
      <w:tr w:rsidR="00D900EB" w14:paraId="52A43A9B" w14:textId="77777777" w:rsidTr="00674DD9">
        <w:trPr>
          <w:trHeight w:val="288"/>
        </w:trPr>
        <w:tc>
          <w:tcPr>
            <w:tcW w:w="3827" w:type="dxa"/>
            <w:tcBorders>
              <w:top w:val="nil"/>
              <w:left w:val="nil"/>
              <w:bottom w:val="nil"/>
              <w:right w:val="nil"/>
            </w:tcBorders>
            <w:shd w:val="clear" w:color="auto" w:fill="auto"/>
            <w:noWrap/>
            <w:vAlign w:val="center"/>
            <w:hideMark/>
          </w:tcPr>
          <w:p w14:paraId="15D1096A" w14:textId="77777777" w:rsidR="00D900EB" w:rsidRDefault="00D900EB">
            <w:pPr>
              <w:rPr>
                <w:rFonts w:ascii="Arial" w:hAnsi="Arial" w:cs="Arial"/>
                <w:color w:val="000000"/>
                <w:sz w:val="18"/>
                <w:szCs w:val="18"/>
              </w:rPr>
            </w:pPr>
            <w:r>
              <w:rPr>
                <w:rFonts w:ascii="Arial" w:hAnsi="Arial" w:cs="Arial"/>
                <w:color w:val="000000"/>
                <w:sz w:val="18"/>
                <w:szCs w:val="18"/>
              </w:rPr>
              <w:t>Daňové straty</w:t>
            </w:r>
          </w:p>
        </w:tc>
        <w:tc>
          <w:tcPr>
            <w:tcW w:w="1134" w:type="dxa"/>
            <w:tcBorders>
              <w:top w:val="nil"/>
              <w:left w:val="nil"/>
              <w:bottom w:val="nil"/>
              <w:right w:val="nil"/>
            </w:tcBorders>
            <w:shd w:val="clear" w:color="auto" w:fill="auto"/>
            <w:vAlign w:val="center"/>
            <w:hideMark/>
          </w:tcPr>
          <w:p w14:paraId="0F62F1C4" w14:textId="77777777" w:rsidR="00D900EB" w:rsidRDefault="00D900EB">
            <w:pPr>
              <w:jc w:val="right"/>
              <w:rPr>
                <w:rFonts w:ascii="Arial" w:hAnsi="Arial" w:cs="Arial"/>
                <w:color w:val="000000"/>
                <w:sz w:val="18"/>
                <w:szCs w:val="18"/>
              </w:rPr>
            </w:pPr>
            <w:r>
              <w:rPr>
                <w:rFonts w:ascii="Arial" w:hAnsi="Arial" w:cs="Arial"/>
                <w:color w:val="000000"/>
                <w:sz w:val="18"/>
                <w:szCs w:val="18"/>
              </w:rPr>
              <w:t>48 129</w:t>
            </w:r>
          </w:p>
        </w:tc>
        <w:tc>
          <w:tcPr>
            <w:tcW w:w="1276" w:type="dxa"/>
            <w:tcBorders>
              <w:top w:val="nil"/>
              <w:left w:val="nil"/>
              <w:bottom w:val="nil"/>
              <w:right w:val="nil"/>
            </w:tcBorders>
            <w:shd w:val="clear" w:color="auto" w:fill="auto"/>
            <w:vAlign w:val="center"/>
            <w:hideMark/>
          </w:tcPr>
          <w:p w14:paraId="61E19FE7" w14:textId="77777777" w:rsidR="00D900EB" w:rsidRDefault="00D900EB">
            <w:pPr>
              <w:jc w:val="right"/>
              <w:rPr>
                <w:rFonts w:ascii="Arial" w:hAnsi="Arial" w:cs="Arial"/>
                <w:color w:val="000000"/>
                <w:sz w:val="18"/>
                <w:szCs w:val="18"/>
              </w:rPr>
            </w:pPr>
            <w:r>
              <w:rPr>
                <w:rFonts w:ascii="Arial" w:hAnsi="Arial" w:cs="Arial"/>
                <w:color w:val="000000"/>
                <w:sz w:val="18"/>
                <w:szCs w:val="18"/>
              </w:rPr>
              <w:t>0</w:t>
            </w:r>
          </w:p>
        </w:tc>
        <w:tc>
          <w:tcPr>
            <w:tcW w:w="1701" w:type="dxa"/>
            <w:tcBorders>
              <w:top w:val="nil"/>
              <w:left w:val="nil"/>
              <w:bottom w:val="nil"/>
              <w:right w:val="nil"/>
            </w:tcBorders>
            <w:shd w:val="clear" w:color="auto" w:fill="auto"/>
            <w:vAlign w:val="center"/>
            <w:hideMark/>
          </w:tcPr>
          <w:p w14:paraId="27C0477F" w14:textId="77777777" w:rsidR="00D900EB" w:rsidRDefault="00D900EB">
            <w:pPr>
              <w:jc w:val="right"/>
              <w:rPr>
                <w:rFonts w:ascii="Arial" w:hAnsi="Arial" w:cs="Arial"/>
                <w:color w:val="000000"/>
                <w:sz w:val="18"/>
                <w:szCs w:val="18"/>
              </w:rPr>
            </w:pPr>
            <w:r>
              <w:rPr>
                <w:rFonts w:ascii="Arial" w:hAnsi="Arial" w:cs="Arial"/>
                <w:color w:val="000000"/>
                <w:sz w:val="18"/>
                <w:szCs w:val="18"/>
              </w:rPr>
              <w:t>-48 129</w:t>
            </w:r>
          </w:p>
        </w:tc>
        <w:tc>
          <w:tcPr>
            <w:tcW w:w="1275" w:type="dxa"/>
            <w:tcBorders>
              <w:top w:val="nil"/>
              <w:left w:val="nil"/>
              <w:bottom w:val="nil"/>
              <w:right w:val="nil"/>
            </w:tcBorders>
            <w:shd w:val="clear" w:color="auto" w:fill="auto"/>
            <w:vAlign w:val="center"/>
            <w:hideMark/>
          </w:tcPr>
          <w:p w14:paraId="1683A02A" w14:textId="77777777" w:rsidR="00D900EB" w:rsidRDefault="00D900EB">
            <w:pPr>
              <w:jc w:val="right"/>
              <w:rPr>
                <w:rFonts w:ascii="Arial" w:hAnsi="Arial" w:cs="Arial"/>
                <w:color w:val="000000"/>
                <w:sz w:val="18"/>
                <w:szCs w:val="18"/>
              </w:rPr>
            </w:pPr>
            <w:r>
              <w:rPr>
                <w:rFonts w:ascii="Arial" w:hAnsi="Arial" w:cs="Arial"/>
                <w:color w:val="000000"/>
                <w:sz w:val="18"/>
                <w:szCs w:val="18"/>
              </w:rPr>
              <w:t>0</w:t>
            </w:r>
          </w:p>
        </w:tc>
      </w:tr>
      <w:tr w:rsidR="00D900EB" w14:paraId="20BB4B56" w14:textId="77777777" w:rsidTr="00674DD9">
        <w:trPr>
          <w:trHeight w:val="288"/>
        </w:trPr>
        <w:tc>
          <w:tcPr>
            <w:tcW w:w="3827" w:type="dxa"/>
            <w:tcBorders>
              <w:top w:val="nil"/>
              <w:left w:val="nil"/>
              <w:bottom w:val="nil"/>
              <w:right w:val="nil"/>
            </w:tcBorders>
            <w:shd w:val="clear" w:color="auto" w:fill="auto"/>
            <w:noWrap/>
            <w:vAlign w:val="center"/>
            <w:hideMark/>
          </w:tcPr>
          <w:p w14:paraId="016933DD" w14:textId="77777777" w:rsidR="00D900EB" w:rsidRDefault="00D900EB">
            <w:pPr>
              <w:rPr>
                <w:rFonts w:ascii="Arial" w:hAnsi="Arial" w:cs="Arial"/>
                <w:color w:val="000000"/>
                <w:sz w:val="18"/>
                <w:szCs w:val="18"/>
              </w:rPr>
            </w:pPr>
            <w:r>
              <w:rPr>
                <w:rFonts w:ascii="Arial" w:hAnsi="Arial" w:cs="Arial"/>
                <w:color w:val="000000"/>
                <w:sz w:val="18"/>
                <w:szCs w:val="18"/>
              </w:rPr>
              <w:t>Nevyužité daňové odpočty</w:t>
            </w:r>
          </w:p>
        </w:tc>
        <w:tc>
          <w:tcPr>
            <w:tcW w:w="1134" w:type="dxa"/>
            <w:tcBorders>
              <w:top w:val="nil"/>
              <w:left w:val="nil"/>
              <w:bottom w:val="nil"/>
              <w:right w:val="nil"/>
            </w:tcBorders>
            <w:shd w:val="clear" w:color="auto" w:fill="auto"/>
            <w:vAlign w:val="center"/>
            <w:hideMark/>
          </w:tcPr>
          <w:p w14:paraId="3BF759CF" w14:textId="345AE00F" w:rsidR="00D900EB" w:rsidRDefault="00D900EB">
            <w:pPr>
              <w:jc w:val="right"/>
              <w:rPr>
                <w:rFonts w:ascii="Arial" w:hAnsi="Arial" w:cs="Arial"/>
                <w:color w:val="000000"/>
                <w:sz w:val="18"/>
                <w:szCs w:val="18"/>
              </w:rPr>
            </w:pPr>
            <w:r>
              <w:rPr>
                <w:rFonts w:ascii="Arial" w:hAnsi="Arial" w:cs="Arial"/>
                <w:color w:val="000000"/>
                <w:sz w:val="18"/>
                <w:szCs w:val="18"/>
              </w:rPr>
              <w:t>0</w:t>
            </w:r>
          </w:p>
        </w:tc>
        <w:tc>
          <w:tcPr>
            <w:tcW w:w="1276" w:type="dxa"/>
            <w:tcBorders>
              <w:top w:val="nil"/>
              <w:left w:val="nil"/>
              <w:bottom w:val="nil"/>
              <w:right w:val="nil"/>
            </w:tcBorders>
            <w:shd w:val="clear" w:color="auto" w:fill="auto"/>
            <w:vAlign w:val="center"/>
            <w:hideMark/>
          </w:tcPr>
          <w:p w14:paraId="1B3D40B4" w14:textId="77777777" w:rsidR="00D900EB" w:rsidRDefault="00D900EB">
            <w:pPr>
              <w:jc w:val="right"/>
              <w:rPr>
                <w:rFonts w:ascii="Arial" w:hAnsi="Arial" w:cs="Arial"/>
                <w:color w:val="000000"/>
                <w:sz w:val="18"/>
                <w:szCs w:val="18"/>
              </w:rPr>
            </w:pPr>
            <w:r>
              <w:rPr>
                <w:rFonts w:ascii="Arial" w:hAnsi="Arial" w:cs="Arial"/>
                <w:color w:val="000000"/>
                <w:sz w:val="18"/>
                <w:szCs w:val="18"/>
              </w:rPr>
              <w:t>0</w:t>
            </w:r>
          </w:p>
        </w:tc>
        <w:tc>
          <w:tcPr>
            <w:tcW w:w="1701" w:type="dxa"/>
            <w:tcBorders>
              <w:top w:val="nil"/>
              <w:left w:val="nil"/>
              <w:bottom w:val="nil"/>
              <w:right w:val="nil"/>
            </w:tcBorders>
            <w:shd w:val="clear" w:color="auto" w:fill="auto"/>
            <w:vAlign w:val="center"/>
            <w:hideMark/>
          </w:tcPr>
          <w:p w14:paraId="17E80AEA" w14:textId="77777777" w:rsidR="00D900EB" w:rsidRDefault="00D900EB">
            <w:pPr>
              <w:jc w:val="right"/>
              <w:rPr>
                <w:rFonts w:ascii="Arial" w:hAnsi="Arial" w:cs="Arial"/>
                <w:color w:val="000000"/>
                <w:sz w:val="18"/>
                <w:szCs w:val="18"/>
              </w:rPr>
            </w:pPr>
            <w:r>
              <w:rPr>
                <w:rFonts w:ascii="Arial" w:hAnsi="Arial" w:cs="Arial"/>
                <w:color w:val="000000"/>
                <w:sz w:val="18"/>
                <w:szCs w:val="18"/>
              </w:rPr>
              <w:t>0</w:t>
            </w:r>
          </w:p>
        </w:tc>
        <w:tc>
          <w:tcPr>
            <w:tcW w:w="1275" w:type="dxa"/>
            <w:tcBorders>
              <w:top w:val="nil"/>
              <w:left w:val="nil"/>
              <w:bottom w:val="nil"/>
              <w:right w:val="nil"/>
            </w:tcBorders>
            <w:shd w:val="clear" w:color="auto" w:fill="auto"/>
            <w:vAlign w:val="center"/>
            <w:hideMark/>
          </w:tcPr>
          <w:p w14:paraId="3BF77E76" w14:textId="77777777" w:rsidR="00D900EB" w:rsidRDefault="00D900EB">
            <w:pPr>
              <w:jc w:val="right"/>
              <w:rPr>
                <w:rFonts w:ascii="Arial" w:hAnsi="Arial" w:cs="Arial"/>
                <w:color w:val="000000"/>
                <w:sz w:val="18"/>
                <w:szCs w:val="18"/>
              </w:rPr>
            </w:pPr>
            <w:r>
              <w:rPr>
                <w:rFonts w:ascii="Arial" w:hAnsi="Arial" w:cs="Arial"/>
                <w:color w:val="000000"/>
                <w:sz w:val="18"/>
                <w:szCs w:val="18"/>
              </w:rPr>
              <w:t>0</w:t>
            </w:r>
          </w:p>
        </w:tc>
      </w:tr>
      <w:tr w:rsidR="00D900EB" w14:paraId="0B7400F9" w14:textId="77777777" w:rsidTr="00674DD9">
        <w:trPr>
          <w:trHeight w:val="300"/>
        </w:trPr>
        <w:tc>
          <w:tcPr>
            <w:tcW w:w="3827" w:type="dxa"/>
            <w:tcBorders>
              <w:top w:val="nil"/>
              <w:left w:val="nil"/>
              <w:bottom w:val="nil"/>
              <w:right w:val="nil"/>
            </w:tcBorders>
            <w:shd w:val="clear" w:color="auto" w:fill="auto"/>
            <w:noWrap/>
            <w:vAlign w:val="center"/>
            <w:hideMark/>
          </w:tcPr>
          <w:p w14:paraId="4C45ED3F" w14:textId="77777777" w:rsidR="00D900EB" w:rsidRDefault="00D900EB">
            <w:pPr>
              <w:rPr>
                <w:rFonts w:ascii="Arial" w:hAnsi="Arial" w:cs="Arial"/>
                <w:color w:val="000000"/>
                <w:sz w:val="18"/>
                <w:szCs w:val="18"/>
              </w:rPr>
            </w:pPr>
            <w:r>
              <w:rPr>
                <w:rFonts w:ascii="Arial" w:hAnsi="Arial" w:cs="Arial"/>
                <w:color w:val="000000"/>
                <w:sz w:val="18"/>
                <w:szCs w:val="18"/>
              </w:rPr>
              <w:t xml:space="preserve">Ostatné </w:t>
            </w:r>
          </w:p>
        </w:tc>
        <w:tc>
          <w:tcPr>
            <w:tcW w:w="1134" w:type="dxa"/>
            <w:tcBorders>
              <w:top w:val="nil"/>
              <w:left w:val="nil"/>
              <w:bottom w:val="nil"/>
              <w:right w:val="nil"/>
            </w:tcBorders>
            <w:shd w:val="clear" w:color="auto" w:fill="auto"/>
            <w:vAlign w:val="center"/>
            <w:hideMark/>
          </w:tcPr>
          <w:p w14:paraId="31AB5CE9" w14:textId="77777777" w:rsidR="00D900EB" w:rsidRDefault="00D900EB">
            <w:pPr>
              <w:jc w:val="right"/>
              <w:rPr>
                <w:rFonts w:ascii="Arial" w:hAnsi="Arial" w:cs="Arial"/>
                <w:color w:val="000000"/>
                <w:sz w:val="18"/>
                <w:szCs w:val="18"/>
              </w:rPr>
            </w:pPr>
            <w:r>
              <w:rPr>
                <w:rFonts w:ascii="Arial" w:hAnsi="Arial" w:cs="Arial"/>
                <w:color w:val="000000"/>
                <w:sz w:val="18"/>
                <w:szCs w:val="18"/>
              </w:rPr>
              <w:t>480 962</w:t>
            </w:r>
          </w:p>
        </w:tc>
        <w:tc>
          <w:tcPr>
            <w:tcW w:w="1276" w:type="dxa"/>
            <w:tcBorders>
              <w:top w:val="nil"/>
              <w:left w:val="nil"/>
              <w:bottom w:val="nil"/>
              <w:right w:val="nil"/>
            </w:tcBorders>
            <w:shd w:val="clear" w:color="auto" w:fill="auto"/>
            <w:vAlign w:val="center"/>
            <w:hideMark/>
          </w:tcPr>
          <w:p w14:paraId="16181404" w14:textId="77777777" w:rsidR="00D900EB" w:rsidRDefault="00D900EB">
            <w:pPr>
              <w:jc w:val="right"/>
              <w:rPr>
                <w:rFonts w:ascii="Arial" w:hAnsi="Arial" w:cs="Arial"/>
                <w:color w:val="000000"/>
                <w:sz w:val="18"/>
                <w:szCs w:val="18"/>
              </w:rPr>
            </w:pPr>
            <w:r>
              <w:rPr>
                <w:rFonts w:ascii="Arial" w:hAnsi="Arial" w:cs="Arial"/>
                <w:color w:val="000000"/>
                <w:sz w:val="18"/>
                <w:szCs w:val="18"/>
              </w:rPr>
              <w:t>0</w:t>
            </w:r>
          </w:p>
        </w:tc>
        <w:tc>
          <w:tcPr>
            <w:tcW w:w="1701" w:type="dxa"/>
            <w:tcBorders>
              <w:top w:val="nil"/>
              <w:left w:val="nil"/>
              <w:bottom w:val="nil"/>
              <w:right w:val="nil"/>
            </w:tcBorders>
            <w:shd w:val="clear" w:color="auto" w:fill="auto"/>
            <w:vAlign w:val="center"/>
            <w:hideMark/>
          </w:tcPr>
          <w:p w14:paraId="34C487DD" w14:textId="77777777" w:rsidR="00D900EB" w:rsidRDefault="00D900EB">
            <w:pPr>
              <w:jc w:val="right"/>
              <w:rPr>
                <w:rFonts w:ascii="Arial" w:hAnsi="Arial" w:cs="Arial"/>
                <w:color w:val="000000"/>
                <w:sz w:val="18"/>
                <w:szCs w:val="18"/>
              </w:rPr>
            </w:pPr>
            <w:r>
              <w:rPr>
                <w:rFonts w:ascii="Arial" w:hAnsi="Arial" w:cs="Arial"/>
                <w:color w:val="000000"/>
                <w:sz w:val="18"/>
                <w:szCs w:val="18"/>
              </w:rPr>
              <w:t>50 964</w:t>
            </w:r>
          </w:p>
        </w:tc>
        <w:tc>
          <w:tcPr>
            <w:tcW w:w="1275" w:type="dxa"/>
            <w:tcBorders>
              <w:top w:val="nil"/>
              <w:left w:val="nil"/>
              <w:bottom w:val="nil"/>
              <w:right w:val="nil"/>
            </w:tcBorders>
            <w:shd w:val="clear" w:color="auto" w:fill="auto"/>
            <w:vAlign w:val="center"/>
            <w:hideMark/>
          </w:tcPr>
          <w:p w14:paraId="729CFBC7" w14:textId="77777777" w:rsidR="00D900EB" w:rsidRDefault="00D900EB">
            <w:pPr>
              <w:jc w:val="right"/>
              <w:rPr>
                <w:rFonts w:ascii="Arial" w:hAnsi="Arial" w:cs="Arial"/>
                <w:color w:val="000000"/>
                <w:sz w:val="18"/>
                <w:szCs w:val="18"/>
              </w:rPr>
            </w:pPr>
            <w:r>
              <w:rPr>
                <w:rFonts w:ascii="Arial" w:hAnsi="Arial" w:cs="Arial"/>
                <w:color w:val="000000"/>
                <w:sz w:val="18"/>
                <w:szCs w:val="18"/>
              </w:rPr>
              <w:t>531 926</w:t>
            </w:r>
          </w:p>
        </w:tc>
      </w:tr>
      <w:tr w:rsidR="00D900EB" w14:paraId="2F60BCF9" w14:textId="77777777" w:rsidTr="00674DD9">
        <w:trPr>
          <w:trHeight w:val="300"/>
        </w:trPr>
        <w:tc>
          <w:tcPr>
            <w:tcW w:w="3827" w:type="dxa"/>
            <w:tcBorders>
              <w:top w:val="nil"/>
              <w:left w:val="nil"/>
              <w:bottom w:val="nil"/>
              <w:right w:val="nil"/>
            </w:tcBorders>
            <w:shd w:val="clear" w:color="auto" w:fill="auto"/>
            <w:noWrap/>
            <w:vAlign w:val="center"/>
            <w:hideMark/>
          </w:tcPr>
          <w:p w14:paraId="7C5617B6" w14:textId="77777777" w:rsidR="00D900EB" w:rsidRDefault="00D900EB">
            <w:pPr>
              <w:rPr>
                <w:rFonts w:ascii="Arial" w:hAnsi="Arial" w:cs="Arial"/>
                <w:b/>
                <w:bCs/>
                <w:color w:val="000000"/>
                <w:sz w:val="18"/>
                <w:szCs w:val="18"/>
              </w:rPr>
            </w:pPr>
            <w:r>
              <w:rPr>
                <w:rFonts w:ascii="Arial" w:hAnsi="Arial" w:cs="Arial"/>
                <w:b/>
                <w:bCs/>
                <w:color w:val="000000"/>
                <w:sz w:val="18"/>
                <w:szCs w:val="18"/>
              </w:rPr>
              <w:t>Celkom</w:t>
            </w:r>
          </w:p>
        </w:tc>
        <w:tc>
          <w:tcPr>
            <w:tcW w:w="1134" w:type="dxa"/>
            <w:tcBorders>
              <w:top w:val="single" w:sz="8" w:space="0" w:color="auto"/>
              <w:left w:val="nil"/>
              <w:bottom w:val="double" w:sz="6" w:space="0" w:color="auto"/>
              <w:right w:val="nil"/>
            </w:tcBorders>
            <w:shd w:val="clear" w:color="auto" w:fill="auto"/>
            <w:noWrap/>
            <w:vAlign w:val="center"/>
            <w:hideMark/>
          </w:tcPr>
          <w:p w14:paraId="0DD8975C" w14:textId="77777777" w:rsidR="00D900EB" w:rsidRDefault="00D900EB">
            <w:pPr>
              <w:jc w:val="right"/>
              <w:rPr>
                <w:rFonts w:ascii="Arial" w:hAnsi="Arial" w:cs="Arial"/>
                <w:b/>
                <w:bCs/>
                <w:color w:val="000000"/>
                <w:sz w:val="18"/>
                <w:szCs w:val="18"/>
              </w:rPr>
            </w:pPr>
            <w:r>
              <w:rPr>
                <w:rFonts w:ascii="Arial" w:hAnsi="Arial" w:cs="Arial"/>
                <w:b/>
                <w:bCs/>
                <w:color w:val="000000"/>
                <w:sz w:val="18"/>
                <w:szCs w:val="18"/>
              </w:rPr>
              <w:t>4 710 413</w:t>
            </w:r>
          </w:p>
        </w:tc>
        <w:tc>
          <w:tcPr>
            <w:tcW w:w="1276" w:type="dxa"/>
            <w:tcBorders>
              <w:top w:val="single" w:sz="8" w:space="0" w:color="auto"/>
              <w:left w:val="nil"/>
              <w:bottom w:val="double" w:sz="6" w:space="0" w:color="auto"/>
              <w:right w:val="nil"/>
            </w:tcBorders>
            <w:shd w:val="clear" w:color="auto" w:fill="auto"/>
            <w:noWrap/>
            <w:vAlign w:val="center"/>
            <w:hideMark/>
          </w:tcPr>
          <w:p w14:paraId="493349D0" w14:textId="77777777" w:rsidR="00D900EB" w:rsidRDefault="00D900EB">
            <w:pPr>
              <w:jc w:val="right"/>
              <w:rPr>
                <w:rFonts w:ascii="Arial" w:hAnsi="Arial" w:cs="Arial"/>
                <w:b/>
                <w:bCs/>
                <w:color w:val="000000"/>
                <w:sz w:val="18"/>
                <w:szCs w:val="18"/>
              </w:rPr>
            </w:pPr>
            <w:r>
              <w:rPr>
                <w:rFonts w:ascii="Arial" w:hAnsi="Arial" w:cs="Arial"/>
                <w:b/>
                <w:bCs/>
                <w:color w:val="000000"/>
                <w:sz w:val="18"/>
                <w:szCs w:val="18"/>
              </w:rPr>
              <w:t>0</w:t>
            </w:r>
          </w:p>
        </w:tc>
        <w:tc>
          <w:tcPr>
            <w:tcW w:w="1701" w:type="dxa"/>
            <w:tcBorders>
              <w:top w:val="single" w:sz="8" w:space="0" w:color="auto"/>
              <w:left w:val="nil"/>
              <w:bottom w:val="double" w:sz="6" w:space="0" w:color="auto"/>
              <w:right w:val="nil"/>
            </w:tcBorders>
            <w:shd w:val="clear" w:color="auto" w:fill="auto"/>
            <w:noWrap/>
            <w:vAlign w:val="center"/>
            <w:hideMark/>
          </w:tcPr>
          <w:p w14:paraId="4FA37C8A" w14:textId="77777777" w:rsidR="00D900EB" w:rsidRDefault="00D900EB">
            <w:pPr>
              <w:jc w:val="right"/>
              <w:rPr>
                <w:rFonts w:ascii="Arial" w:hAnsi="Arial" w:cs="Arial"/>
                <w:b/>
                <w:bCs/>
                <w:color w:val="000000"/>
                <w:sz w:val="18"/>
                <w:szCs w:val="18"/>
              </w:rPr>
            </w:pPr>
            <w:r>
              <w:rPr>
                <w:rFonts w:ascii="Arial" w:hAnsi="Arial" w:cs="Arial"/>
                <w:b/>
                <w:bCs/>
                <w:color w:val="000000"/>
                <w:sz w:val="18"/>
                <w:szCs w:val="18"/>
              </w:rPr>
              <w:t>-1 481 812</w:t>
            </w:r>
          </w:p>
        </w:tc>
        <w:tc>
          <w:tcPr>
            <w:tcW w:w="1275" w:type="dxa"/>
            <w:tcBorders>
              <w:top w:val="single" w:sz="8" w:space="0" w:color="auto"/>
              <w:left w:val="nil"/>
              <w:bottom w:val="double" w:sz="6" w:space="0" w:color="auto"/>
              <w:right w:val="nil"/>
            </w:tcBorders>
            <w:shd w:val="clear" w:color="auto" w:fill="auto"/>
            <w:noWrap/>
            <w:vAlign w:val="center"/>
            <w:hideMark/>
          </w:tcPr>
          <w:p w14:paraId="4DED9B04" w14:textId="77777777" w:rsidR="00D900EB" w:rsidRDefault="00D900EB">
            <w:pPr>
              <w:jc w:val="right"/>
              <w:rPr>
                <w:rFonts w:ascii="Arial" w:hAnsi="Arial" w:cs="Arial"/>
                <w:b/>
                <w:bCs/>
                <w:color w:val="000000"/>
                <w:sz w:val="18"/>
                <w:szCs w:val="18"/>
              </w:rPr>
            </w:pPr>
            <w:r>
              <w:rPr>
                <w:rFonts w:ascii="Arial" w:hAnsi="Arial" w:cs="Arial"/>
                <w:b/>
                <w:bCs/>
                <w:color w:val="000000"/>
                <w:sz w:val="18"/>
                <w:szCs w:val="18"/>
              </w:rPr>
              <w:t>3 228 601</w:t>
            </w:r>
          </w:p>
        </w:tc>
      </w:tr>
      <w:tr w:rsidR="00D900EB" w14:paraId="7C58A69A" w14:textId="77777777" w:rsidTr="00674DD9">
        <w:trPr>
          <w:trHeight w:val="300"/>
        </w:trPr>
        <w:tc>
          <w:tcPr>
            <w:tcW w:w="3827" w:type="dxa"/>
            <w:tcBorders>
              <w:top w:val="nil"/>
              <w:left w:val="nil"/>
              <w:bottom w:val="nil"/>
              <w:right w:val="nil"/>
            </w:tcBorders>
            <w:shd w:val="clear" w:color="auto" w:fill="auto"/>
            <w:noWrap/>
            <w:vAlign w:val="center"/>
            <w:hideMark/>
          </w:tcPr>
          <w:p w14:paraId="2D3E721A" w14:textId="77777777" w:rsidR="00D900EB" w:rsidRDefault="00D900EB">
            <w:pPr>
              <w:rPr>
                <w:rFonts w:ascii="Arial" w:hAnsi="Arial" w:cs="Arial"/>
                <w:color w:val="000000"/>
                <w:sz w:val="18"/>
                <w:szCs w:val="18"/>
              </w:rPr>
            </w:pPr>
            <w:r>
              <w:rPr>
                <w:rFonts w:ascii="Arial" w:hAnsi="Arial" w:cs="Arial"/>
                <w:color w:val="000000"/>
                <w:sz w:val="18"/>
                <w:szCs w:val="18"/>
              </w:rPr>
              <w:t>Sadzba dane z príjmov ( v %)</w:t>
            </w:r>
          </w:p>
        </w:tc>
        <w:tc>
          <w:tcPr>
            <w:tcW w:w="1134" w:type="dxa"/>
            <w:tcBorders>
              <w:top w:val="nil"/>
              <w:left w:val="nil"/>
              <w:bottom w:val="nil"/>
              <w:right w:val="nil"/>
            </w:tcBorders>
            <w:shd w:val="clear" w:color="auto" w:fill="auto"/>
            <w:noWrap/>
            <w:vAlign w:val="center"/>
            <w:hideMark/>
          </w:tcPr>
          <w:p w14:paraId="4FAC1A86" w14:textId="77777777" w:rsidR="00D900EB" w:rsidRDefault="00D900EB">
            <w:pPr>
              <w:jc w:val="right"/>
              <w:rPr>
                <w:rFonts w:ascii="Arial" w:hAnsi="Arial" w:cs="Arial"/>
                <w:b/>
                <w:bCs/>
                <w:color w:val="000000"/>
                <w:sz w:val="18"/>
                <w:szCs w:val="18"/>
              </w:rPr>
            </w:pPr>
            <w:r>
              <w:rPr>
                <w:rFonts w:ascii="Arial" w:hAnsi="Arial" w:cs="Arial"/>
                <w:b/>
                <w:bCs/>
                <w:color w:val="000000"/>
                <w:sz w:val="18"/>
                <w:szCs w:val="18"/>
              </w:rPr>
              <w:t>21%</w:t>
            </w:r>
          </w:p>
        </w:tc>
        <w:tc>
          <w:tcPr>
            <w:tcW w:w="1276" w:type="dxa"/>
            <w:tcBorders>
              <w:top w:val="nil"/>
              <w:left w:val="nil"/>
              <w:bottom w:val="nil"/>
              <w:right w:val="nil"/>
            </w:tcBorders>
            <w:shd w:val="clear" w:color="auto" w:fill="auto"/>
            <w:noWrap/>
            <w:vAlign w:val="center"/>
            <w:hideMark/>
          </w:tcPr>
          <w:p w14:paraId="188260AC" w14:textId="77777777" w:rsidR="00D900EB" w:rsidRDefault="00D900EB">
            <w:pPr>
              <w:jc w:val="right"/>
              <w:rPr>
                <w:rFonts w:ascii="Arial" w:hAnsi="Arial" w:cs="Arial"/>
                <w:b/>
                <w:bCs/>
                <w:color w:val="000000"/>
                <w:sz w:val="18"/>
                <w:szCs w:val="18"/>
              </w:rPr>
            </w:pPr>
            <w:r>
              <w:rPr>
                <w:rFonts w:ascii="Arial" w:hAnsi="Arial" w:cs="Arial"/>
                <w:b/>
                <w:bCs/>
                <w:color w:val="000000"/>
                <w:sz w:val="18"/>
                <w:szCs w:val="18"/>
              </w:rPr>
              <w:t>21%</w:t>
            </w:r>
          </w:p>
        </w:tc>
        <w:tc>
          <w:tcPr>
            <w:tcW w:w="1701" w:type="dxa"/>
            <w:tcBorders>
              <w:top w:val="nil"/>
              <w:left w:val="nil"/>
              <w:bottom w:val="nil"/>
              <w:right w:val="nil"/>
            </w:tcBorders>
            <w:shd w:val="clear" w:color="auto" w:fill="auto"/>
            <w:noWrap/>
            <w:vAlign w:val="center"/>
            <w:hideMark/>
          </w:tcPr>
          <w:p w14:paraId="5CC35FBA" w14:textId="77777777" w:rsidR="00D900EB" w:rsidRDefault="00D900EB">
            <w:pPr>
              <w:jc w:val="right"/>
              <w:rPr>
                <w:rFonts w:ascii="Arial" w:hAnsi="Arial" w:cs="Arial"/>
                <w:b/>
                <w:bCs/>
                <w:color w:val="000000"/>
                <w:sz w:val="18"/>
                <w:szCs w:val="18"/>
              </w:rPr>
            </w:pPr>
            <w:r>
              <w:rPr>
                <w:rFonts w:ascii="Arial" w:hAnsi="Arial" w:cs="Arial"/>
                <w:b/>
                <w:bCs/>
                <w:color w:val="000000"/>
                <w:sz w:val="18"/>
                <w:szCs w:val="18"/>
              </w:rPr>
              <w:t>21%</w:t>
            </w:r>
          </w:p>
        </w:tc>
        <w:tc>
          <w:tcPr>
            <w:tcW w:w="1275" w:type="dxa"/>
            <w:tcBorders>
              <w:top w:val="nil"/>
              <w:left w:val="nil"/>
              <w:bottom w:val="nil"/>
              <w:right w:val="nil"/>
            </w:tcBorders>
            <w:shd w:val="clear" w:color="auto" w:fill="auto"/>
            <w:noWrap/>
            <w:vAlign w:val="center"/>
            <w:hideMark/>
          </w:tcPr>
          <w:p w14:paraId="4E3C5A15" w14:textId="77777777" w:rsidR="00D900EB" w:rsidRDefault="00D900EB">
            <w:pPr>
              <w:jc w:val="right"/>
              <w:rPr>
                <w:rFonts w:ascii="Arial" w:hAnsi="Arial" w:cs="Arial"/>
                <w:b/>
                <w:bCs/>
                <w:color w:val="000000"/>
                <w:sz w:val="18"/>
                <w:szCs w:val="18"/>
              </w:rPr>
            </w:pPr>
            <w:r>
              <w:rPr>
                <w:rFonts w:ascii="Arial" w:hAnsi="Arial" w:cs="Arial"/>
                <w:b/>
                <w:bCs/>
                <w:color w:val="000000"/>
                <w:sz w:val="18"/>
                <w:szCs w:val="18"/>
              </w:rPr>
              <w:t>21%</w:t>
            </w:r>
          </w:p>
        </w:tc>
      </w:tr>
      <w:tr w:rsidR="00D900EB" w14:paraId="07322E25" w14:textId="77777777" w:rsidTr="00674DD9">
        <w:trPr>
          <w:trHeight w:val="300"/>
        </w:trPr>
        <w:tc>
          <w:tcPr>
            <w:tcW w:w="3827" w:type="dxa"/>
            <w:tcBorders>
              <w:top w:val="nil"/>
              <w:left w:val="nil"/>
              <w:bottom w:val="nil"/>
              <w:right w:val="nil"/>
            </w:tcBorders>
            <w:shd w:val="clear" w:color="auto" w:fill="auto"/>
            <w:vAlign w:val="center"/>
            <w:hideMark/>
          </w:tcPr>
          <w:p w14:paraId="6FFC4D04" w14:textId="77777777" w:rsidR="00D900EB" w:rsidRDefault="00D900EB">
            <w:pPr>
              <w:rPr>
                <w:rFonts w:ascii="Arial" w:hAnsi="Arial" w:cs="Arial"/>
                <w:b/>
                <w:bCs/>
                <w:color w:val="000000"/>
                <w:sz w:val="18"/>
                <w:szCs w:val="18"/>
              </w:rPr>
            </w:pPr>
            <w:r>
              <w:rPr>
                <w:rFonts w:ascii="Arial" w:hAnsi="Arial" w:cs="Arial"/>
                <w:b/>
                <w:bCs/>
                <w:color w:val="000000"/>
                <w:sz w:val="18"/>
                <w:szCs w:val="18"/>
              </w:rPr>
              <w:t>Odložená daňová pohľadávka vypočítaná</w:t>
            </w:r>
          </w:p>
        </w:tc>
        <w:tc>
          <w:tcPr>
            <w:tcW w:w="1134" w:type="dxa"/>
            <w:tcBorders>
              <w:top w:val="nil"/>
              <w:left w:val="nil"/>
              <w:bottom w:val="nil"/>
              <w:right w:val="nil"/>
            </w:tcBorders>
            <w:shd w:val="clear" w:color="auto" w:fill="auto"/>
            <w:noWrap/>
            <w:vAlign w:val="center"/>
            <w:hideMark/>
          </w:tcPr>
          <w:p w14:paraId="3D238206" w14:textId="77777777" w:rsidR="00D900EB" w:rsidRDefault="00D900EB">
            <w:pPr>
              <w:jc w:val="right"/>
              <w:rPr>
                <w:rFonts w:ascii="Arial" w:hAnsi="Arial" w:cs="Arial"/>
                <w:color w:val="000000"/>
                <w:sz w:val="18"/>
                <w:szCs w:val="18"/>
              </w:rPr>
            </w:pPr>
            <w:r>
              <w:rPr>
                <w:rFonts w:ascii="Arial" w:hAnsi="Arial" w:cs="Arial"/>
                <w:color w:val="000000"/>
                <w:sz w:val="18"/>
                <w:szCs w:val="18"/>
              </w:rPr>
              <w:t>989 187</w:t>
            </w:r>
          </w:p>
        </w:tc>
        <w:tc>
          <w:tcPr>
            <w:tcW w:w="1276" w:type="dxa"/>
            <w:tcBorders>
              <w:top w:val="nil"/>
              <w:left w:val="nil"/>
              <w:bottom w:val="nil"/>
              <w:right w:val="nil"/>
            </w:tcBorders>
            <w:shd w:val="clear" w:color="auto" w:fill="auto"/>
            <w:noWrap/>
            <w:vAlign w:val="center"/>
            <w:hideMark/>
          </w:tcPr>
          <w:p w14:paraId="163FE57E" w14:textId="77777777" w:rsidR="00D900EB" w:rsidRDefault="00D900EB">
            <w:pPr>
              <w:jc w:val="right"/>
              <w:rPr>
                <w:rFonts w:ascii="Arial" w:hAnsi="Arial" w:cs="Arial"/>
                <w:color w:val="000000"/>
                <w:sz w:val="18"/>
                <w:szCs w:val="18"/>
              </w:rPr>
            </w:pPr>
            <w:r>
              <w:rPr>
                <w:rFonts w:ascii="Arial" w:hAnsi="Arial" w:cs="Arial"/>
                <w:color w:val="000000"/>
                <w:sz w:val="18"/>
                <w:szCs w:val="18"/>
              </w:rPr>
              <w:t>0</w:t>
            </w:r>
          </w:p>
        </w:tc>
        <w:tc>
          <w:tcPr>
            <w:tcW w:w="1701" w:type="dxa"/>
            <w:tcBorders>
              <w:top w:val="nil"/>
              <w:left w:val="nil"/>
              <w:bottom w:val="nil"/>
              <w:right w:val="nil"/>
            </w:tcBorders>
            <w:shd w:val="clear" w:color="auto" w:fill="auto"/>
            <w:noWrap/>
            <w:vAlign w:val="center"/>
            <w:hideMark/>
          </w:tcPr>
          <w:p w14:paraId="2C53C6ED" w14:textId="77777777" w:rsidR="00D900EB" w:rsidRDefault="00D900EB">
            <w:pPr>
              <w:jc w:val="right"/>
              <w:rPr>
                <w:rFonts w:ascii="Arial" w:hAnsi="Arial" w:cs="Arial"/>
                <w:color w:val="000000"/>
                <w:sz w:val="18"/>
                <w:szCs w:val="18"/>
              </w:rPr>
            </w:pPr>
            <w:r>
              <w:rPr>
                <w:rFonts w:ascii="Arial" w:hAnsi="Arial" w:cs="Arial"/>
                <w:color w:val="000000"/>
                <w:sz w:val="18"/>
                <w:szCs w:val="18"/>
              </w:rPr>
              <w:t>-311 181</w:t>
            </w:r>
          </w:p>
        </w:tc>
        <w:tc>
          <w:tcPr>
            <w:tcW w:w="1275" w:type="dxa"/>
            <w:tcBorders>
              <w:top w:val="nil"/>
              <w:left w:val="nil"/>
              <w:bottom w:val="nil"/>
              <w:right w:val="nil"/>
            </w:tcBorders>
            <w:shd w:val="clear" w:color="auto" w:fill="auto"/>
            <w:noWrap/>
            <w:vAlign w:val="center"/>
            <w:hideMark/>
          </w:tcPr>
          <w:p w14:paraId="250335C3" w14:textId="77777777" w:rsidR="00D900EB" w:rsidRDefault="00D900EB">
            <w:pPr>
              <w:jc w:val="right"/>
              <w:rPr>
                <w:rFonts w:ascii="Arial" w:hAnsi="Arial" w:cs="Arial"/>
                <w:color w:val="000000"/>
                <w:sz w:val="18"/>
                <w:szCs w:val="18"/>
              </w:rPr>
            </w:pPr>
            <w:r>
              <w:rPr>
                <w:rFonts w:ascii="Arial" w:hAnsi="Arial" w:cs="Arial"/>
                <w:color w:val="000000"/>
                <w:sz w:val="18"/>
                <w:szCs w:val="18"/>
              </w:rPr>
              <w:t>678 006</w:t>
            </w:r>
          </w:p>
        </w:tc>
      </w:tr>
      <w:tr w:rsidR="00D900EB" w14:paraId="058A469A" w14:textId="77777777" w:rsidTr="00674DD9">
        <w:trPr>
          <w:trHeight w:val="300"/>
        </w:trPr>
        <w:tc>
          <w:tcPr>
            <w:tcW w:w="3827" w:type="dxa"/>
            <w:tcBorders>
              <w:top w:val="nil"/>
              <w:left w:val="nil"/>
              <w:bottom w:val="nil"/>
              <w:right w:val="nil"/>
            </w:tcBorders>
            <w:shd w:val="clear" w:color="auto" w:fill="auto"/>
            <w:vAlign w:val="center"/>
            <w:hideMark/>
          </w:tcPr>
          <w:p w14:paraId="2B20ECAD" w14:textId="77777777" w:rsidR="00D900EB" w:rsidRDefault="00D900EB">
            <w:pPr>
              <w:rPr>
                <w:rFonts w:ascii="Arial" w:hAnsi="Arial" w:cs="Arial"/>
                <w:b/>
                <w:bCs/>
                <w:color w:val="000000"/>
                <w:sz w:val="18"/>
                <w:szCs w:val="18"/>
              </w:rPr>
            </w:pPr>
            <w:r>
              <w:rPr>
                <w:rFonts w:ascii="Arial" w:hAnsi="Arial" w:cs="Arial"/>
                <w:b/>
                <w:bCs/>
                <w:color w:val="000000"/>
                <w:sz w:val="18"/>
                <w:szCs w:val="18"/>
              </w:rPr>
              <w:t>Odložená daňová pohľadávka zaúčtovaná</w:t>
            </w:r>
          </w:p>
        </w:tc>
        <w:tc>
          <w:tcPr>
            <w:tcW w:w="1134" w:type="dxa"/>
            <w:tcBorders>
              <w:top w:val="single" w:sz="8" w:space="0" w:color="auto"/>
              <w:left w:val="nil"/>
              <w:bottom w:val="double" w:sz="6" w:space="0" w:color="auto"/>
              <w:right w:val="nil"/>
            </w:tcBorders>
            <w:shd w:val="clear" w:color="auto" w:fill="auto"/>
            <w:noWrap/>
            <w:vAlign w:val="center"/>
            <w:hideMark/>
          </w:tcPr>
          <w:p w14:paraId="29247B45" w14:textId="77777777" w:rsidR="00D900EB" w:rsidRDefault="00D900EB">
            <w:pPr>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hideMark/>
          </w:tcPr>
          <w:p w14:paraId="7799D869" w14:textId="77777777" w:rsidR="00D900EB" w:rsidRDefault="00D900EB">
            <w:pPr>
              <w:jc w:val="right"/>
              <w:rPr>
                <w:rFonts w:ascii="Arial" w:hAnsi="Arial" w:cs="Arial"/>
                <w:b/>
                <w:bCs/>
                <w:color w:val="000000"/>
                <w:sz w:val="18"/>
                <w:szCs w:val="18"/>
              </w:rPr>
            </w:pPr>
            <w:r>
              <w:rPr>
                <w:rFonts w:ascii="Arial" w:hAnsi="Arial" w:cs="Arial"/>
                <w:b/>
                <w:bCs/>
                <w:color w:val="000000"/>
                <w:sz w:val="18"/>
                <w:szCs w:val="18"/>
              </w:rPr>
              <w:t> </w:t>
            </w:r>
          </w:p>
        </w:tc>
        <w:tc>
          <w:tcPr>
            <w:tcW w:w="1701" w:type="dxa"/>
            <w:tcBorders>
              <w:top w:val="single" w:sz="8" w:space="0" w:color="auto"/>
              <w:left w:val="nil"/>
              <w:bottom w:val="double" w:sz="6" w:space="0" w:color="auto"/>
              <w:right w:val="nil"/>
            </w:tcBorders>
            <w:shd w:val="clear" w:color="auto" w:fill="auto"/>
            <w:noWrap/>
            <w:vAlign w:val="center"/>
            <w:hideMark/>
          </w:tcPr>
          <w:p w14:paraId="641025E2" w14:textId="77777777" w:rsidR="00D900EB" w:rsidRDefault="00D900EB">
            <w:pPr>
              <w:jc w:val="right"/>
              <w:rPr>
                <w:rFonts w:ascii="Arial" w:hAnsi="Arial" w:cs="Arial"/>
                <w:b/>
                <w:bCs/>
                <w:color w:val="000000"/>
                <w:sz w:val="18"/>
                <w:szCs w:val="18"/>
              </w:rPr>
            </w:pPr>
            <w:r>
              <w:rPr>
                <w:rFonts w:ascii="Arial" w:hAnsi="Arial" w:cs="Arial"/>
                <w:b/>
                <w:bCs/>
                <w:color w:val="000000"/>
                <w:sz w:val="18"/>
                <w:szCs w:val="18"/>
              </w:rPr>
              <w:t>0</w:t>
            </w:r>
          </w:p>
        </w:tc>
        <w:tc>
          <w:tcPr>
            <w:tcW w:w="1275" w:type="dxa"/>
            <w:tcBorders>
              <w:top w:val="single" w:sz="8" w:space="0" w:color="auto"/>
              <w:left w:val="nil"/>
              <w:bottom w:val="double" w:sz="6" w:space="0" w:color="auto"/>
              <w:right w:val="nil"/>
            </w:tcBorders>
            <w:shd w:val="clear" w:color="auto" w:fill="auto"/>
            <w:noWrap/>
            <w:vAlign w:val="center"/>
            <w:hideMark/>
          </w:tcPr>
          <w:p w14:paraId="5A8A451D" w14:textId="77777777" w:rsidR="00D900EB" w:rsidRDefault="00D900EB">
            <w:pPr>
              <w:jc w:val="right"/>
              <w:rPr>
                <w:rFonts w:ascii="Arial" w:hAnsi="Arial" w:cs="Arial"/>
                <w:b/>
                <w:bCs/>
                <w:color w:val="000000"/>
                <w:sz w:val="18"/>
                <w:szCs w:val="18"/>
              </w:rPr>
            </w:pPr>
            <w:r>
              <w:rPr>
                <w:rFonts w:ascii="Arial" w:hAnsi="Arial" w:cs="Arial"/>
                <w:b/>
                <w:bCs/>
                <w:color w:val="000000"/>
                <w:sz w:val="18"/>
                <w:szCs w:val="18"/>
              </w:rPr>
              <w:t>0</w:t>
            </w:r>
          </w:p>
        </w:tc>
      </w:tr>
      <w:tr w:rsidR="00D900EB" w14:paraId="28B44D28" w14:textId="77777777" w:rsidTr="00674DD9">
        <w:trPr>
          <w:trHeight w:val="312"/>
        </w:trPr>
        <w:tc>
          <w:tcPr>
            <w:tcW w:w="3827" w:type="dxa"/>
            <w:tcBorders>
              <w:top w:val="nil"/>
              <w:left w:val="nil"/>
              <w:bottom w:val="nil"/>
              <w:right w:val="nil"/>
            </w:tcBorders>
            <w:shd w:val="clear" w:color="auto" w:fill="auto"/>
            <w:vAlign w:val="bottom"/>
            <w:hideMark/>
          </w:tcPr>
          <w:p w14:paraId="24C325FD" w14:textId="77777777" w:rsidR="00D900EB" w:rsidRDefault="00D900EB">
            <w:pPr>
              <w:jc w:val="right"/>
              <w:rPr>
                <w:rFonts w:ascii="Arial" w:hAnsi="Arial" w:cs="Arial"/>
                <w:b/>
                <w:bCs/>
                <w:color w:val="000000"/>
                <w:sz w:val="18"/>
                <w:szCs w:val="18"/>
              </w:rPr>
            </w:pPr>
          </w:p>
        </w:tc>
        <w:tc>
          <w:tcPr>
            <w:tcW w:w="1134" w:type="dxa"/>
            <w:tcBorders>
              <w:top w:val="nil"/>
              <w:left w:val="nil"/>
              <w:bottom w:val="nil"/>
              <w:right w:val="nil"/>
            </w:tcBorders>
            <w:shd w:val="clear" w:color="auto" w:fill="auto"/>
            <w:noWrap/>
            <w:vAlign w:val="bottom"/>
            <w:hideMark/>
          </w:tcPr>
          <w:p w14:paraId="6D951C8B" w14:textId="77777777" w:rsidR="00D900EB" w:rsidRDefault="00D900EB">
            <w:pPr>
              <w:rPr>
                <w:sz w:val="20"/>
                <w:szCs w:val="20"/>
              </w:rPr>
            </w:pPr>
          </w:p>
        </w:tc>
        <w:tc>
          <w:tcPr>
            <w:tcW w:w="1276" w:type="dxa"/>
            <w:tcBorders>
              <w:top w:val="nil"/>
              <w:left w:val="nil"/>
              <w:bottom w:val="nil"/>
              <w:right w:val="nil"/>
            </w:tcBorders>
            <w:shd w:val="clear" w:color="auto" w:fill="auto"/>
            <w:noWrap/>
            <w:vAlign w:val="bottom"/>
            <w:hideMark/>
          </w:tcPr>
          <w:p w14:paraId="0C750533" w14:textId="77777777" w:rsidR="00D900EB" w:rsidRDefault="00D900EB">
            <w:pPr>
              <w:rPr>
                <w:sz w:val="20"/>
                <w:szCs w:val="20"/>
              </w:rPr>
            </w:pPr>
          </w:p>
        </w:tc>
        <w:tc>
          <w:tcPr>
            <w:tcW w:w="1701" w:type="dxa"/>
            <w:tcBorders>
              <w:top w:val="nil"/>
              <w:left w:val="nil"/>
              <w:bottom w:val="nil"/>
              <w:right w:val="nil"/>
            </w:tcBorders>
            <w:shd w:val="clear" w:color="auto" w:fill="auto"/>
            <w:noWrap/>
            <w:vAlign w:val="bottom"/>
            <w:hideMark/>
          </w:tcPr>
          <w:p w14:paraId="00551D05" w14:textId="77777777" w:rsidR="00D900EB" w:rsidRDefault="00D900EB">
            <w:pPr>
              <w:rPr>
                <w:sz w:val="20"/>
                <w:szCs w:val="20"/>
              </w:rPr>
            </w:pPr>
          </w:p>
        </w:tc>
        <w:tc>
          <w:tcPr>
            <w:tcW w:w="1275" w:type="dxa"/>
            <w:tcBorders>
              <w:top w:val="nil"/>
              <w:left w:val="nil"/>
              <w:bottom w:val="nil"/>
              <w:right w:val="nil"/>
            </w:tcBorders>
            <w:shd w:val="clear" w:color="auto" w:fill="auto"/>
            <w:noWrap/>
            <w:vAlign w:val="bottom"/>
            <w:hideMark/>
          </w:tcPr>
          <w:p w14:paraId="5C46F1BA" w14:textId="77777777" w:rsidR="00D900EB" w:rsidRDefault="00D900EB">
            <w:pPr>
              <w:rPr>
                <w:sz w:val="20"/>
                <w:szCs w:val="20"/>
              </w:rPr>
            </w:pPr>
          </w:p>
        </w:tc>
      </w:tr>
      <w:tr w:rsidR="00D900EB" w14:paraId="712DF46F" w14:textId="77777777" w:rsidTr="00674DD9">
        <w:trPr>
          <w:trHeight w:val="300"/>
        </w:trPr>
        <w:tc>
          <w:tcPr>
            <w:tcW w:w="3827" w:type="dxa"/>
            <w:tcBorders>
              <w:top w:val="nil"/>
              <w:left w:val="nil"/>
              <w:bottom w:val="nil"/>
              <w:right w:val="nil"/>
            </w:tcBorders>
            <w:shd w:val="clear" w:color="auto" w:fill="auto"/>
            <w:vAlign w:val="center"/>
            <w:hideMark/>
          </w:tcPr>
          <w:p w14:paraId="2800BE91" w14:textId="77777777" w:rsidR="00D900EB" w:rsidRDefault="00D900EB">
            <w:pPr>
              <w:rPr>
                <w:rFonts w:ascii="Arial" w:hAnsi="Arial" w:cs="Arial"/>
                <w:b/>
                <w:bCs/>
                <w:color w:val="000000"/>
                <w:sz w:val="18"/>
                <w:szCs w:val="18"/>
              </w:rPr>
            </w:pPr>
            <w:r>
              <w:rPr>
                <w:rFonts w:ascii="Arial" w:hAnsi="Arial" w:cs="Arial"/>
                <w:b/>
                <w:bCs/>
                <w:color w:val="000000"/>
                <w:sz w:val="18"/>
                <w:szCs w:val="18"/>
              </w:rPr>
              <w:t>Odložený daňový záväzok</w:t>
            </w:r>
          </w:p>
        </w:tc>
        <w:tc>
          <w:tcPr>
            <w:tcW w:w="1134" w:type="dxa"/>
            <w:tcBorders>
              <w:top w:val="single" w:sz="8" w:space="0" w:color="auto"/>
              <w:left w:val="nil"/>
              <w:bottom w:val="double" w:sz="6" w:space="0" w:color="auto"/>
              <w:right w:val="nil"/>
            </w:tcBorders>
            <w:shd w:val="clear" w:color="auto" w:fill="auto"/>
            <w:noWrap/>
            <w:vAlign w:val="center"/>
            <w:hideMark/>
          </w:tcPr>
          <w:p w14:paraId="3F9B7BA5" w14:textId="77777777" w:rsidR="00D900EB" w:rsidRDefault="00D900EB">
            <w:pPr>
              <w:jc w:val="right"/>
              <w:rPr>
                <w:rFonts w:ascii="Arial" w:hAnsi="Arial" w:cs="Arial"/>
                <w:b/>
                <w:bCs/>
                <w:color w:val="000000"/>
                <w:sz w:val="18"/>
                <w:szCs w:val="18"/>
              </w:rPr>
            </w:pPr>
            <w:r>
              <w:rPr>
                <w:rFonts w:ascii="Arial" w:hAnsi="Arial" w:cs="Arial"/>
                <w:b/>
                <w:bCs/>
                <w:color w:val="000000"/>
                <w:sz w:val="18"/>
                <w:szCs w:val="18"/>
              </w:rPr>
              <w:t>0</w:t>
            </w:r>
          </w:p>
        </w:tc>
        <w:tc>
          <w:tcPr>
            <w:tcW w:w="1276" w:type="dxa"/>
            <w:tcBorders>
              <w:top w:val="single" w:sz="8" w:space="0" w:color="auto"/>
              <w:left w:val="nil"/>
              <w:bottom w:val="double" w:sz="6" w:space="0" w:color="auto"/>
              <w:right w:val="nil"/>
            </w:tcBorders>
            <w:shd w:val="clear" w:color="auto" w:fill="auto"/>
            <w:noWrap/>
            <w:vAlign w:val="center"/>
            <w:hideMark/>
          </w:tcPr>
          <w:p w14:paraId="4AE340E8" w14:textId="77777777" w:rsidR="00D900EB" w:rsidRDefault="00D900EB">
            <w:pPr>
              <w:jc w:val="right"/>
              <w:rPr>
                <w:rFonts w:ascii="Arial" w:hAnsi="Arial" w:cs="Arial"/>
                <w:b/>
                <w:bCs/>
                <w:color w:val="000000"/>
                <w:sz w:val="18"/>
                <w:szCs w:val="18"/>
              </w:rPr>
            </w:pPr>
            <w:r>
              <w:rPr>
                <w:rFonts w:ascii="Arial" w:hAnsi="Arial" w:cs="Arial"/>
                <w:b/>
                <w:bCs/>
                <w:color w:val="000000"/>
                <w:sz w:val="18"/>
                <w:szCs w:val="18"/>
              </w:rPr>
              <w:t> </w:t>
            </w:r>
          </w:p>
        </w:tc>
        <w:tc>
          <w:tcPr>
            <w:tcW w:w="1701" w:type="dxa"/>
            <w:tcBorders>
              <w:top w:val="single" w:sz="8" w:space="0" w:color="auto"/>
              <w:left w:val="nil"/>
              <w:bottom w:val="double" w:sz="6" w:space="0" w:color="auto"/>
              <w:right w:val="nil"/>
            </w:tcBorders>
            <w:shd w:val="clear" w:color="auto" w:fill="auto"/>
            <w:noWrap/>
            <w:vAlign w:val="center"/>
            <w:hideMark/>
          </w:tcPr>
          <w:p w14:paraId="0B3DE791" w14:textId="77777777" w:rsidR="00D900EB" w:rsidRDefault="00D900EB">
            <w:pPr>
              <w:jc w:val="right"/>
              <w:rPr>
                <w:rFonts w:ascii="Arial" w:hAnsi="Arial" w:cs="Arial"/>
                <w:b/>
                <w:bCs/>
                <w:color w:val="000000"/>
                <w:sz w:val="18"/>
                <w:szCs w:val="18"/>
              </w:rPr>
            </w:pPr>
            <w:r>
              <w:rPr>
                <w:rFonts w:ascii="Arial" w:hAnsi="Arial" w:cs="Arial"/>
                <w:b/>
                <w:bCs/>
                <w:color w:val="000000"/>
                <w:sz w:val="18"/>
                <w:szCs w:val="18"/>
              </w:rPr>
              <w:t>0</w:t>
            </w:r>
          </w:p>
        </w:tc>
        <w:tc>
          <w:tcPr>
            <w:tcW w:w="1275" w:type="dxa"/>
            <w:tcBorders>
              <w:top w:val="single" w:sz="8" w:space="0" w:color="auto"/>
              <w:left w:val="nil"/>
              <w:bottom w:val="double" w:sz="6" w:space="0" w:color="auto"/>
              <w:right w:val="nil"/>
            </w:tcBorders>
            <w:shd w:val="clear" w:color="auto" w:fill="auto"/>
            <w:noWrap/>
            <w:vAlign w:val="center"/>
            <w:hideMark/>
          </w:tcPr>
          <w:p w14:paraId="60E94CA3" w14:textId="77777777" w:rsidR="00D900EB" w:rsidRDefault="00D900EB">
            <w:pPr>
              <w:jc w:val="right"/>
              <w:rPr>
                <w:rFonts w:ascii="Arial" w:hAnsi="Arial" w:cs="Arial"/>
                <w:b/>
                <w:bCs/>
                <w:color w:val="000000"/>
                <w:sz w:val="18"/>
                <w:szCs w:val="18"/>
              </w:rPr>
            </w:pPr>
            <w:r>
              <w:rPr>
                <w:rFonts w:ascii="Arial" w:hAnsi="Arial" w:cs="Arial"/>
                <w:b/>
                <w:bCs/>
                <w:color w:val="000000"/>
                <w:sz w:val="18"/>
                <w:szCs w:val="18"/>
              </w:rPr>
              <w:t>0</w:t>
            </w:r>
          </w:p>
        </w:tc>
      </w:tr>
    </w:tbl>
    <w:p w14:paraId="4ECAC1EF" w14:textId="0282D820" w:rsidR="00903126" w:rsidRPr="006158D6" w:rsidRDefault="00903126" w:rsidP="00300BD5">
      <w:pPr>
        <w:pStyle w:val="odstavec"/>
      </w:pPr>
    </w:p>
    <w:p w14:paraId="70AA0329" w14:textId="0DFA2091" w:rsidR="00286547" w:rsidRPr="006158D6" w:rsidRDefault="00286547" w:rsidP="00300BD5">
      <w:pPr>
        <w:pStyle w:val="odstavec"/>
      </w:pPr>
    </w:p>
    <w:p w14:paraId="46958860" w14:textId="77777777" w:rsidR="00286547" w:rsidRPr="006158D6" w:rsidRDefault="00286547" w:rsidP="00300BD5">
      <w:pPr>
        <w:pStyle w:val="odstavec"/>
      </w:pPr>
      <w:r w:rsidRPr="006158D6">
        <w:t>Spoločnosť neúčtovala o odloženej daňovej pohľadávke z dôvodu neistoty, či bude možné dočasné rozdiely vyrovnať voči budúcemu základu dane.</w:t>
      </w:r>
    </w:p>
    <w:bookmarkEnd w:id="51"/>
    <w:p w14:paraId="75375AB4" w14:textId="77777777" w:rsidR="00370341" w:rsidRPr="006158D6" w:rsidRDefault="00370341" w:rsidP="00300BD5">
      <w:pPr>
        <w:pStyle w:val="odstavec"/>
      </w:pPr>
    </w:p>
    <w:p w14:paraId="679FA18D" w14:textId="46B85B87" w:rsidR="00370341" w:rsidRPr="006158D6" w:rsidRDefault="00370341" w:rsidP="00300BD5">
      <w:pPr>
        <w:pStyle w:val="odstavec"/>
      </w:pPr>
      <w:r w:rsidRPr="006158D6">
        <w:t>Doplňujúce informácie o odloženej dani:</w:t>
      </w:r>
    </w:p>
    <w:p w14:paraId="299C18B8" w14:textId="77777777" w:rsidR="008E01D3" w:rsidRPr="006158D6" w:rsidRDefault="008E01D3" w:rsidP="00300BD5">
      <w:pPr>
        <w:pStyle w:val="odstavec"/>
      </w:pPr>
    </w:p>
    <w:tbl>
      <w:tblPr>
        <w:tblW w:w="9220" w:type="dxa"/>
        <w:tblInd w:w="425" w:type="dxa"/>
        <w:tblLayout w:type="fixed"/>
        <w:tblCellMar>
          <w:left w:w="28" w:type="dxa"/>
          <w:right w:w="28" w:type="dxa"/>
        </w:tblCellMar>
        <w:tblLook w:val="04A0" w:firstRow="1" w:lastRow="0" w:firstColumn="1" w:lastColumn="0" w:noHBand="0" w:noVBand="1"/>
      </w:tblPr>
      <w:tblGrid>
        <w:gridCol w:w="6096"/>
        <w:gridCol w:w="1562"/>
        <w:gridCol w:w="1562"/>
      </w:tblGrid>
      <w:tr w:rsidR="009330CC" w:rsidRPr="00E33C46" w14:paraId="63A7611C" w14:textId="77777777" w:rsidTr="00190F5E">
        <w:trPr>
          <w:cantSplit/>
          <w:trHeight w:val="227"/>
        </w:trPr>
        <w:tc>
          <w:tcPr>
            <w:tcW w:w="6096" w:type="dxa"/>
            <w:tcBorders>
              <w:top w:val="nil"/>
              <w:left w:val="nil"/>
              <w:bottom w:val="single" w:sz="4" w:space="0" w:color="auto"/>
              <w:right w:val="nil"/>
            </w:tcBorders>
            <w:shd w:val="clear" w:color="auto" w:fill="auto"/>
            <w:vAlign w:val="bottom"/>
            <w:hideMark/>
          </w:tcPr>
          <w:p w14:paraId="69774CBB" w14:textId="442AD305" w:rsidR="009330CC" w:rsidRPr="00E33C46" w:rsidRDefault="009330CC" w:rsidP="00E34481">
            <w:pPr>
              <w:suppressAutoHyphens/>
              <w:jc w:val="center"/>
              <w:rPr>
                <w:rFonts w:ascii="Arial" w:hAnsi="Arial" w:cs="Arial"/>
                <w:b/>
                <w:bCs/>
                <w:sz w:val="18"/>
                <w:szCs w:val="18"/>
              </w:rPr>
            </w:pPr>
            <w:bookmarkStart w:id="52" w:name="RANGE!B4:D8"/>
            <w:r w:rsidRPr="00E33C46">
              <w:rPr>
                <w:rFonts w:ascii="Arial" w:hAnsi="Arial" w:cs="Arial"/>
                <w:b/>
                <w:bCs/>
                <w:sz w:val="18"/>
                <w:szCs w:val="18"/>
              </w:rPr>
              <w:t>Názov položky</w:t>
            </w:r>
            <w:bookmarkEnd w:id="52"/>
          </w:p>
        </w:tc>
        <w:tc>
          <w:tcPr>
            <w:tcW w:w="1562" w:type="dxa"/>
            <w:tcBorders>
              <w:top w:val="nil"/>
              <w:left w:val="nil"/>
              <w:bottom w:val="single" w:sz="4" w:space="0" w:color="auto"/>
              <w:right w:val="nil"/>
            </w:tcBorders>
            <w:shd w:val="clear" w:color="auto" w:fill="auto"/>
            <w:vAlign w:val="bottom"/>
            <w:hideMark/>
          </w:tcPr>
          <w:p w14:paraId="20C7933A" w14:textId="444F34D7" w:rsidR="009330CC" w:rsidRPr="00E33C46" w:rsidRDefault="009330CC" w:rsidP="00E34481">
            <w:pPr>
              <w:suppressAutoHyphens/>
              <w:jc w:val="center"/>
              <w:rPr>
                <w:rFonts w:ascii="Arial" w:hAnsi="Arial" w:cs="Arial"/>
                <w:b/>
                <w:bCs/>
                <w:sz w:val="18"/>
                <w:szCs w:val="18"/>
              </w:rPr>
            </w:pPr>
            <w:r w:rsidRPr="00E33C46">
              <w:rPr>
                <w:rFonts w:ascii="Arial" w:hAnsi="Arial" w:cs="Arial"/>
                <w:b/>
                <w:bCs/>
                <w:sz w:val="18"/>
                <w:szCs w:val="18"/>
              </w:rPr>
              <w:t>Stav k 31.12.201</w:t>
            </w:r>
            <w:r w:rsidR="00F01A4A">
              <w:rPr>
                <w:rFonts w:ascii="Arial" w:hAnsi="Arial" w:cs="Arial"/>
                <w:b/>
                <w:bCs/>
                <w:sz w:val="18"/>
                <w:szCs w:val="18"/>
              </w:rPr>
              <w:t>8</w:t>
            </w:r>
          </w:p>
        </w:tc>
        <w:tc>
          <w:tcPr>
            <w:tcW w:w="1562" w:type="dxa"/>
            <w:tcBorders>
              <w:top w:val="nil"/>
              <w:left w:val="nil"/>
              <w:bottom w:val="single" w:sz="4" w:space="0" w:color="auto"/>
              <w:right w:val="nil"/>
            </w:tcBorders>
            <w:shd w:val="clear" w:color="auto" w:fill="auto"/>
            <w:vAlign w:val="bottom"/>
            <w:hideMark/>
          </w:tcPr>
          <w:p w14:paraId="2367E420" w14:textId="4CA2E2A3" w:rsidR="009330CC" w:rsidRPr="00E33C46" w:rsidRDefault="009330CC" w:rsidP="00E34481">
            <w:pPr>
              <w:suppressAutoHyphens/>
              <w:jc w:val="center"/>
              <w:rPr>
                <w:rFonts w:ascii="Arial" w:hAnsi="Arial" w:cs="Arial"/>
                <w:b/>
                <w:bCs/>
                <w:sz w:val="18"/>
                <w:szCs w:val="18"/>
              </w:rPr>
            </w:pPr>
            <w:r w:rsidRPr="00E33C46">
              <w:rPr>
                <w:rFonts w:ascii="Arial" w:hAnsi="Arial" w:cs="Arial"/>
                <w:b/>
                <w:bCs/>
                <w:sz w:val="18"/>
                <w:szCs w:val="18"/>
              </w:rPr>
              <w:t>Stav k 31.12.201</w:t>
            </w:r>
            <w:r w:rsidR="00F35D15">
              <w:rPr>
                <w:rFonts w:ascii="Arial" w:hAnsi="Arial" w:cs="Arial"/>
                <w:b/>
                <w:bCs/>
                <w:sz w:val="18"/>
                <w:szCs w:val="18"/>
              </w:rPr>
              <w:t>7</w:t>
            </w:r>
          </w:p>
        </w:tc>
      </w:tr>
      <w:tr w:rsidR="009330CC" w:rsidRPr="00E33C46" w14:paraId="061BEEEE" w14:textId="77777777" w:rsidTr="00190F5E">
        <w:trPr>
          <w:cantSplit/>
          <w:trHeight w:val="227"/>
        </w:trPr>
        <w:tc>
          <w:tcPr>
            <w:tcW w:w="6096" w:type="dxa"/>
            <w:tcBorders>
              <w:top w:val="nil"/>
              <w:left w:val="nil"/>
              <w:bottom w:val="nil"/>
              <w:right w:val="nil"/>
            </w:tcBorders>
            <w:shd w:val="clear" w:color="auto" w:fill="auto"/>
            <w:vAlign w:val="bottom"/>
            <w:hideMark/>
          </w:tcPr>
          <w:p w14:paraId="7FDFB28A" w14:textId="77777777" w:rsidR="009330CC" w:rsidRPr="00E33C46" w:rsidRDefault="009330CC" w:rsidP="00E34481">
            <w:pPr>
              <w:suppressAutoHyphens/>
              <w:rPr>
                <w:rFonts w:ascii="Arial" w:hAnsi="Arial" w:cs="Arial"/>
                <w:sz w:val="18"/>
                <w:szCs w:val="18"/>
              </w:rPr>
            </w:pPr>
            <w:r w:rsidRPr="00E33C46">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p w14:paraId="274565EF" w14:textId="308BD7B9" w:rsidR="00294A47" w:rsidRPr="00E33C46" w:rsidRDefault="00294A47" w:rsidP="00E34481">
            <w:pPr>
              <w:suppressAutoHyphens/>
              <w:rPr>
                <w:rFonts w:ascii="Arial" w:hAnsi="Arial" w:cs="Arial"/>
                <w:sz w:val="18"/>
                <w:szCs w:val="18"/>
              </w:rPr>
            </w:pPr>
          </w:p>
        </w:tc>
        <w:tc>
          <w:tcPr>
            <w:tcW w:w="1562" w:type="dxa"/>
            <w:tcBorders>
              <w:top w:val="nil"/>
              <w:left w:val="nil"/>
              <w:bottom w:val="nil"/>
              <w:right w:val="nil"/>
            </w:tcBorders>
            <w:shd w:val="clear" w:color="auto" w:fill="auto"/>
            <w:vAlign w:val="bottom"/>
            <w:hideMark/>
          </w:tcPr>
          <w:p w14:paraId="2C6457D8" w14:textId="77777777" w:rsidR="009330CC" w:rsidRPr="00E33C46" w:rsidRDefault="009330CC" w:rsidP="00E34481">
            <w:pPr>
              <w:suppressAutoHyphens/>
              <w:jc w:val="right"/>
              <w:rPr>
                <w:rFonts w:ascii="Arial" w:hAnsi="Arial" w:cs="Arial"/>
                <w:sz w:val="18"/>
                <w:szCs w:val="18"/>
              </w:rPr>
            </w:pPr>
            <w:r w:rsidRPr="00E33C46">
              <w:rPr>
                <w:rFonts w:ascii="Arial" w:hAnsi="Arial" w:cs="Arial"/>
                <w:sz w:val="18"/>
                <w:szCs w:val="18"/>
              </w:rPr>
              <w:t>0</w:t>
            </w:r>
          </w:p>
        </w:tc>
        <w:tc>
          <w:tcPr>
            <w:tcW w:w="1562" w:type="dxa"/>
            <w:tcBorders>
              <w:top w:val="nil"/>
              <w:left w:val="nil"/>
              <w:bottom w:val="nil"/>
              <w:right w:val="nil"/>
            </w:tcBorders>
            <w:shd w:val="clear" w:color="auto" w:fill="auto"/>
            <w:vAlign w:val="bottom"/>
            <w:hideMark/>
          </w:tcPr>
          <w:p w14:paraId="208AC107" w14:textId="77777777" w:rsidR="009330CC" w:rsidRPr="00E33C46" w:rsidRDefault="009330CC" w:rsidP="00E34481">
            <w:pPr>
              <w:suppressAutoHyphens/>
              <w:jc w:val="right"/>
              <w:rPr>
                <w:rFonts w:ascii="Arial" w:hAnsi="Arial" w:cs="Arial"/>
                <w:sz w:val="18"/>
                <w:szCs w:val="18"/>
              </w:rPr>
            </w:pPr>
            <w:r w:rsidRPr="00E33C46">
              <w:rPr>
                <w:rFonts w:ascii="Arial" w:hAnsi="Arial" w:cs="Arial"/>
                <w:sz w:val="18"/>
                <w:szCs w:val="18"/>
              </w:rPr>
              <w:t>0</w:t>
            </w:r>
          </w:p>
        </w:tc>
      </w:tr>
      <w:tr w:rsidR="009330CC" w:rsidRPr="00E33C46" w14:paraId="1E49D3F9" w14:textId="77777777" w:rsidTr="00190F5E">
        <w:trPr>
          <w:cantSplit/>
          <w:trHeight w:val="227"/>
        </w:trPr>
        <w:tc>
          <w:tcPr>
            <w:tcW w:w="6096" w:type="dxa"/>
            <w:tcBorders>
              <w:top w:val="nil"/>
              <w:left w:val="nil"/>
              <w:bottom w:val="nil"/>
              <w:right w:val="nil"/>
            </w:tcBorders>
            <w:shd w:val="clear" w:color="auto" w:fill="auto"/>
            <w:vAlign w:val="bottom"/>
            <w:hideMark/>
          </w:tcPr>
          <w:p w14:paraId="78A9DB94" w14:textId="77777777" w:rsidR="009330CC" w:rsidRPr="00E33C46" w:rsidRDefault="009330CC" w:rsidP="00E34481">
            <w:pPr>
              <w:suppressAutoHyphens/>
              <w:rPr>
                <w:rFonts w:ascii="Arial" w:hAnsi="Arial" w:cs="Arial"/>
                <w:color w:val="000000"/>
                <w:sz w:val="18"/>
                <w:szCs w:val="18"/>
              </w:rPr>
            </w:pPr>
            <w:r w:rsidRPr="00E33C46">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562" w:type="dxa"/>
            <w:tcBorders>
              <w:top w:val="nil"/>
              <w:left w:val="nil"/>
              <w:bottom w:val="nil"/>
              <w:right w:val="nil"/>
            </w:tcBorders>
            <w:shd w:val="clear" w:color="auto" w:fill="auto"/>
            <w:vAlign w:val="bottom"/>
            <w:hideMark/>
          </w:tcPr>
          <w:p w14:paraId="2759A2AC" w14:textId="77777777" w:rsidR="009330CC" w:rsidRPr="00E33C46" w:rsidRDefault="009330CC" w:rsidP="00E34481">
            <w:pPr>
              <w:suppressAutoHyphens/>
              <w:jc w:val="right"/>
              <w:rPr>
                <w:rFonts w:ascii="Arial" w:hAnsi="Arial" w:cs="Arial"/>
                <w:sz w:val="18"/>
                <w:szCs w:val="18"/>
              </w:rPr>
            </w:pPr>
            <w:r w:rsidRPr="00E33C46">
              <w:rPr>
                <w:rFonts w:ascii="Arial" w:hAnsi="Arial" w:cs="Arial"/>
                <w:sz w:val="18"/>
                <w:szCs w:val="18"/>
              </w:rPr>
              <w:t>0</w:t>
            </w:r>
          </w:p>
        </w:tc>
        <w:tc>
          <w:tcPr>
            <w:tcW w:w="1562" w:type="dxa"/>
            <w:tcBorders>
              <w:top w:val="nil"/>
              <w:left w:val="nil"/>
              <w:bottom w:val="nil"/>
              <w:right w:val="nil"/>
            </w:tcBorders>
            <w:shd w:val="clear" w:color="auto" w:fill="auto"/>
            <w:vAlign w:val="bottom"/>
            <w:hideMark/>
          </w:tcPr>
          <w:p w14:paraId="34C25529" w14:textId="77777777" w:rsidR="009330CC" w:rsidRPr="00E33C46" w:rsidRDefault="009330CC" w:rsidP="00E34481">
            <w:pPr>
              <w:suppressAutoHyphens/>
              <w:jc w:val="right"/>
              <w:rPr>
                <w:rFonts w:ascii="Arial" w:hAnsi="Arial" w:cs="Arial"/>
                <w:sz w:val="18"/>
                <w:szCs w:val="18"/>
              </w:rPr>
            </w:pPr>
            <w:r w:rsidRPr="00E33C46">
              <w:rPr>
                <w:rFonts w:ascii="Arial" w:hAnsi="Arial" w:cs="Arial"/>
                <w:sz w:val="18"/>
                <w:szCs w:val="18"/>
              </w:rPr>
              <w:t>0</w:t>
            </w:r>
          </w:p>
        </w:tc>
      </w:tr>
      <w:tr w:rsidR="009330CC" w:rsidRPr="00E33C46" w14:paraId="7884863F" w14:textId="77777777" w:rsidTr="00190F5E">
        <w:trPr>
          <w:cantSplit/>
          <w:trHeight w:val="227"/>
        </w:trPr>
        <w:tc>
          <w:tcPr>
            <w:tcW w:w="6096" w:type="dxa"/>
            <w:tcBorders>
              <w:top w:val="nil"/>
              <w:left w:val="nil"/>
              <w:bottom w:val="nil"/>
              <w:right w:val="nil"/>
            </w:tcBorders>
            <w:shd w:val="clear" w:color="auto" w:fill="auto"/>
            <w:vAlign w:val="bottom"/>
            <w:hideMark/>
          </w:tcPr>
          <w:p w14:paraId="7D35A116" w14:textId="77777777" w:rsidR="00294A47" w:rsidRPr="00E33C46" w:rsidRDefault="00294A47" w:rsidP="00E34481">
            <w:pPr>
              <w:suppressAutoHyphens/>
              <w:rPr>
                <w:rFonts w:ascii="Arial" w:hAnsi="Arial" w:cs="Arial"/>
                <w:sz w:val="18"/>
                <w:szCs w:val="18"/>
              </w:rPr>
            </w:pPr>
          </w:p>
          <w:p w14:paraId="1155B547" w14:textId="074500A0" w:rsidR="009330CC" w:rsidRPr="00E33C46" w:rsidRDefault="009330CC" w:rsidP="00E34481">
            <w:pPr>
              <w:suppressAutoHyphens/>
              <w:rPr>
                <w:rFonts w:ascii="Arial" w:hAnsi="Arial" w:cs="Arial"/>
                <w:sz w:val="18"/>
                <w:szCs w:val="18"/>
              </w:rPr>
            </w:pPr>
            <w:r w:rsidRPr="00E33C46">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562" w:type="dxa"/>
            <w:tcBorders>
              <w:top w:val="nil"/>
              <w:left w:val="nil"/>
              <w:bottom w:val="nil"/>
              <w:right w:val="nil"/>
            </w:tcBorders>
            <w:shd w:val="clear" w:color="auto" w:fill="auto"/>
            <w:vAlign w:val="bottom"/>
            <w:hideMark/>
          </w:tcPr>
          <w:p w14:paraId="201812A7" w14:textId="57807C3E" w:rsidR="009330CC" w:rsidRPr="00E33C46" w:rsidRDefault="000A49E8" w:rsidP="006158D6">
            <w:pPr>
              <w:suppressAutoHyphens/>
              <w:jc w:val="right"/>
              <w:rPr>
                <w:rFonts w:ascii="Arial" w:hAnsi="Arial" w:cs="Arial"/>
                <w:sz w:val="18"/>
                <w:szCs w:val="18"/>
              </w:rPr>
            </w:pPr>
            <w:r w:rsidRPr="000A49E8">
              <w:rPr>
                <w:rFonts w:ascii="Arial" w:hAnsi="Arial" w:cs="Arial"/>
                <w:sz w:val="18"/>
                <w:szCs w:val="18"/>
              </w:rPr>
              <w:t>3 228 601</w:t>
            </w:r>
          </w:p>
        </w:tc>
        <w:tc>
          <w:tcPr>
            <w:tcW w:w="1562" w:type="dxa"/>
            <w:tcBorders>
              <w:top w:val="nil"/>
              <w:left w:val="nil"/>
              <w:bottom w:val="nil"/>
              <w:right w:val="nil"/>
            </w:tcBorders>
            <w:shd w:val="clear" w:color="auto" w:fill="auto"/>
            <w:vAlign w:val="bottom"/>
            <w:hideMark/>
          </w:tcPr>
          <w:p w14:paraId="56904A70" w14:textId="671E9CB1" w:rsidR="009330CC" w:rsidRPr="00463922" w:rsidRDefault="00F35D15" w:rsidP="00E34481">
            <w:pPr>
              <w:suppressAutoHyphens/>
              <w:jc w:val="right"/>
              <w:rPr>
                <w:rFonts w:ascii="Arial" w:hAnsi="Arial" w:cs="Arial"/>
                <w:sz w:val="18"/>
                <w:szCs w:val="18"/>
                <w:lang w:val="en-US"/>
              </w:rPr>
            </w:pPr>
            <w:r>
              <w:rPr>
                <w:rFonts w:ascii="Arial" w:hAnsi="Arial" w:cs="Arial"/>
                <w:sz w:val="18"/>
                <w:szCs w:val="18"/>
                <w:lang w:val="en-US"/>
              </w:rPr>
              <w:t>5 110 784</w:t>
            </w:r>
          </w:p>
        </w:tc>
      </w:tr>
      <w:tr w:rsidR="009330CC" w:rsidRPr="00E33C46" w14:paraId="58F0954A" w14:textId="77777777" w:rsidTr="00190F5E">
        <w:trPr>
          <w:cantSplit/>
          <w:trHeight w:val="227"/>
        </w:trPr>
        <w:tc>
          <w:tcPr>
            <w:tcW w:w="6096" w:type="dxa"/>
            <w:tcBorders>
              <w:top w:val="nil"/>
              <w:left w:val="nil"/>
              <w:bottom w:val="nil"/>
              <w:right w:val="nil"/>
            </w:tcBorders>
            <w:shd w:val="clear" w:color="auto" w:fill="auto"/>
            <w:vAlign w:val="bottom"/>
            <w:hideMark/>
          </w:tcPr>
          <w:p w14:paraId="1C93145A" w14:textId="77777777" w:rsidR="00294A47" w:rsidRPr="00E33C46" w:rsidRDefault="00294A47" w:rsidP="00E34481">
            <w:pPr>
              <w:suppressAutoHyphens/>
              <w:rPr>
                <w:rFonts w:ascii="Arial" w:hAnsi="Arial" w:cs="Arial"/>
                <w:sz w:val="18"/>
                <w:szCs w:val="18"/>
              </w:rPr>
            </w:pPr>
          </w:p>
          <w:p w14:paraId="0F1F1DBE" w14:textId="5DEB07B2" w:rsidR="009330CC" w:rsidRPr="00E33C46" w:rsidRDefault="009330CC" w:rsidP="00E34481">
            <w:pPr>
              <w:suppressAutoHyphens/>
              <w:rPr>
                <w:rFonts w:ascii="Arial" w:hAnsi="Arial" w:cs="Arial"/>
                <w:sz w:val="18"/>
                <w:szCs w:val="18"/>
              </w:rPr>
            </w:pPr>
            <w:r w:rsidRPr="00E33C46">
              <w:rPr>
                <w:rFonts w:ascii="Arial" w:hAnsi="Arial" w:cs="Arial"/>
                <w:sz w:val="18"/>
                <w:szCs w:val="18"/>
              </w:rPr>
              <w:t>Suma odloženej dani z príjmov, ktorá sa vzťahuje na položky účtované priamo na účty vlastného imania bez účtovania na účty nákladov a výnosov</w:t>
            </w:r>
          </w:p>
        </w:tc>
        <w:tc>
          <w:tcPr>
            <w:tcW w:w="1562" w:type="dxa"/>
            <w:tcBorders>
              <w:top w:val="nil"/>
              <w:left w:val="nil"/>
              <w:bottom w:val="nil"/>
              <w:right w:val="nil"/>
            </w:tcBorders>
            <w:shd w:val="clear" w:color="auto" w:fill="auto"/>
            <w:vAlign w:val="bottom"/>
            <w:hideMark/>
          </w:tcPr>
          <w:p w14:paraId="37C4C96E" w14:textId="77777777" w:rsidR="009330CC" w:rsidRPr="00E33C46" w:rsidRDefault="009330CC" w:rsidP="00E34481">
            <w:pPr>
              <w:suppressAutoHyphens/>
              <w:jc w:val="right"/>
              <w:rPr>
                <w:rFonts w:ascii="Arial" w:hAnsi="Arial" w:cs="Arial"/>
                <w:sz w:val="18"/>
                <w:szCs w:val="18"/>
              </w:rPr>
            </w:pPr>
            <w:r w:rsidRPr="00E33C46">
              <w:rPr>
                <w:rFonts w:ascii="Arial" w:hAnsi="Arial" w:cs="Arial"/>
                <w:sz w:val="18"/>
                <w:szCs w:val="18"/>
              </w:rPr>
              <w:t>0</w:t>
            </w:r>
          </w:p>
        </w:tc>
        <w:tc>
          <w:tcPr>
            <w:tcW w:w="1562" w:type="dxa"/>
            <w:tcBorders>
              <w:top w:val="nil"/>
              <w:left w:val="nil"/>
              <w:bottom w:val="nil"/>
              <w:right w:val="nil"/>
            </w:tcBorders>
            <w:shd w:val="clear" w:color="auto" w:fill="auto"/>
            <w:vAlign w:val="bottom"/>
            <w:hideMark/>
          </w:tcPr>
          <w:p w14:paraId="13705EC6" w14:textId="77777777" w:rsidR="009330CC" w:rsidRPr="00E33C46" w:rsidRDefault="009330CC" w:rsidP="00E34481">
            <w:pPr>
              <w:suppressAutoHyphens/>
              <w:jc w:val="right"/>
              <w:rPr>
                <w:rFonts w:ascii="Arial" w:hAnsi="Arial" w:cs="Arial"/>
                <w:sz w:val="18"/>
                <w:szCs w:val="18"/>
              </w:rPr>
            </w:pPr>
            <w:r w:rsidRPr="00E33C46">
              <w:rPr>
                <w:rFonts w:ascii="Arial" w:hAnsi="Arial" w:cs="Arial"/>
                <w:sz w:val="18"/>
                <w:szCs w:val="18"/>
              </w:rPr>
              <w:t>0</w:t>
            </w:r>
          </w:p>
        </w:tc>
      </w:tr>
    </w:tbl>
    <w:p w14:paraId="10403880" w14:textId="34B2DFD4" w:rsidR="00044BED" w:rsidRDefault="00044BED" w:rsidP="00300BD5">
      <w:pPr>
        <w:pStyle w:val="odstavec"/>
      </w:pPr>
    </w:p>
    <w:p w14:paraId="4D4187A1" w14:textId="03B0A3ED" w:rsidR="00A97DD6" w:rsidRDefault="00A97DD6">
      <w:pPr>
        <w:rPr>
          <w:rFonts w:ascii="Arial" w:hAnsi="Arial" w:cs="Arial"/>
          <w:bCs/>
          <w:iCs/>
          <w:sz w:val="20"/>
          <w:szCs w:val="20"/>
        </w:rPr>
      </w:pPr>
      <w:r>
        <w:br w:type="page"/>
      </w:r>
    </w:p>
    <w:p w14:paraId="6E8AB937" w14:textId="77777777" w:rsidR="00286547" w:rsidRPr="00276F98" w:rsidRDefault="00286547">
      <w:pPr>
        <w:pStyle w:val="odstavec"/>
        <w:rPr>
          <w:highlight w:val="yellow"/>
        </w:rPr>
      </w:pPr>
      <w:r w:rsidRPr="00276F98">
        <w:lastRenderedPageBreak/>
        <w:t>Odsúhlasenie vzťahu medzi splatnou daňou z príjmov, odloženou daňou z príjmov a výsledkom hospodárenia pred zdanením je uvedené v nasledujúcej tabuľke:</w:t>
      </w:r>
    </w:p>
    <w:p w14:paraId="7E684D8A" w14:textId="77777777" w:rsidR="00DA0D75" w:rsidRPr="00276F98" w:rsidRDefault="00DA0D75">
      <w:pPr>
        <w:pStyle w:val="odstavec"/>
      </w:pPr>
    </w:p>
    <w:p w14:paraId="0AC43808" w14:textId="77777777" w:rsidR="00D418AA" w:rsidRPr="00276F98" w:rsidRDefault="00D418AA" w:rsidP="00294A47">
      <w:pPr>
        <w:pStyle w:val="odstavec"/>
      </w:pPr>
    </w:p>
    <w:tbl>
      <w:tblPr>
        <w:tblW w:w="9355" w:type="dxa"/>
        <w:tblInd w:w="426" w:type="dxa"/>
        <w:tblCellMar>
          <w:left w:w="70" w:type="dxa"/>
          <w:right w:w="70" w:type="dxa"/>
        </w:tblCellMar>
        <w:tblLook w:val="04A0" w:firstRow="1" w:lastRow="0" w:firstColumn="1" w:lastColumn="0" w:noHBand="0" w:noVBand="1"/>
      </w:tblPr>
      <w:tblGrid>
        <w:gridCol w:w="3194"/>
        <w:gridCol w:w="1419"/>
        <w:gridCol w:w="915"/>
        <w:gridCol w:w="850"/>
        <w:gridCol w:w="1276"/>
        <w:gridCol w:w="851"/>
        <w:gridCol w:w="850"/>
      </w:tblGrid>
      <w:tr w:rsidR="00A20EE5" w14:paraId="5CB3D30D" w14:textId="77777777" w:rsidTr="00A20EE5">
        <w:trPr>
          <w:trHeight w:val="288"/>
        </w:trPr>
        <w:tc>
          <w:tcPr>
            <w:tcW w:w="3194" w:type="dxa"/>
            <w:vMerge w:val="restart"/>
            <w:tcBorders>
              <w:top w:val="nil"/>
              <w:left w:val="nil"/>
              <w:bottom w:val="single" w:sz="8" w:space="0" w:color="000000"/>
              <w:right w:val="nil"/>
            </w:tcBorders>
            <w:shd w:val="clear" w:color="auto" w:fill="auto"/>
            <w:vAlign w:val="center"/>
            <w:hideMark/>
          </w:tcPr>
          <w:p w14:paraId="5351D983" w14:textId="77777777" w:rsidR="00A20EE5" w:rsidRDefault="00A20EE5">
            <w:pPr>
              <w:jc w:val="center"/>
              <w:rPr>
                <w:rFonts w:ascii="Arial" w:hAnsi="Arial" w:cs="Arial"/>
                <w:b/>
                <w:bCs/>
                <w:color w:val="000000"/>
                <w:sz w:val="18"/>
                <w:szCs w:val="18"/>
              </w:rPr>
            </w:pPr>
            <w:r>
              <w:rPr>
                <w:rFonts w:ascii="Arial" w:hAnsi="Arial" w:cs="Arial"/>
                <w:b/>
                <w:bCs/>
                <w:color w:val="000000"/>
                <w:sz w:val="18"/>
                <w:szCs w:val="18"/>
              </w:rPr>
              <w:t>Názov položky</w:t>
            </w:r>
          </w:p>
        </w:tc>
        <w:tc>
          <w:tcPr>
            <w:tcW w:w="3184" w:type="dxa"/>
            <w:gridSpan w:val="3"/>
            <w:tcBorders>
              <w:top w:val="nil"/>
              <w:left w:val="nil"/>
              <w:bottom w:val="nil"/>
              <w:right w:val="nil"/>
            </w:tcBorders>
            <w:shd w:val="clear" w:color="auto" w:fill="auto"/>
            <w:noWrap/>
            <w:vAlign w:val="center"/>
            <w:hideMark/>
          </w:tcPr>
          <w:p w14:paraId="0612693C" w14:textId="77777777" w:rsidR="00A20EE5" w:rsidRDefault="00A20EE5">
            <w:pPr>
              <w:jc w:val="center"/>
              <w:rPr>
                <w:rFonts w:ascii="Arial" w:hAnsi="Arial" w:cs="Arial"/>
                <w:b/>
                <w:bCs/>
                <w:color w:val="000000"/>
                <w:sz w:val="18"/>
                <w:szCs w:val="18"/>
              </w:rPr>
            </w:pPr>
            <w:r>
              <w:rPr>
                <w:rFonts w:ascii="Arial" w:hAnsi="Arial" w:cs="Arial"/>
                <w:b/>
                <w:bCs/>
                <w:color w:val="000000"/>
                <w:sz w:val="18"/>
                <w:szCs w:val="18"/>
              </w:rPr>
              <w:t>2018</w:t>
            </w:r>
          </w:p>
        </w:tc>
        <w:tc>
          <w:tcPr>
            <w:tcW w:w="2977" w:type="dxa"/>
            <w:gridSpan w:val="3"/>
            <w:tcBorders>
              <w:top w:val="nil"/>
              <w:left w:val="nil"/>
              <w:bottom w:val="nil"/>
              <w:right w:val="nil"/>
            </w:tcBorders>
            <w:shd w:val="clear" w:color="auto" w:fill="auto"/>
            <w:noWrap/>
            <w:vAlign w:val="center"/>
            <w:hideMark/>
          </w:tcPr>
          <w:p w14:paraId="0B5BD2D4" w14:textId="77777777" w:rsidR="00A20EE5" w:rsidRDefault="00A20EE5">
            <w:pPr>
              <w:jc w:val="center"/>
              <w:rPr>
                <w:rFonts w:ascii="Arial" w:hAnsi="Arial" w:cs="Arial"/>
                <w:b/>
                <w:bCs/>
                <w:color w:val="000000"/>
                <w:sz w:val="18"/>
                <w:szCs w:val="18"/>
              </w:rPr>
            </w:pPr>
            <w:r>
              <w:rPr>
                <w:rFonts w:ascii="Arial" w:hAnsi="Arial" w:cs="Arial"/>
                <w:b/>
                <w:bCs/>
                <w:color w:val="000000"/>
                <w:sz w:val="18"/>
                <w:szCs w:val="18"/>
              </w:rPr>
              <w:t>2017</w:t>
            </w:r>
          </w:p>
        </w:tc>
      </w:tr>
      <w:tr w:rsidR="00A20EE5" w14:paraId="5FFF4CCD" w14:textId="77777777" w:rsidTr="00A20EE5">
        <w:trPr>
          <w:trHeight w:val="300"/>
        </w:trPr>
        <w:tc>
          <w:tcPr>
            <w:tcW w:w="3194" w:type="dxa"/>
            <w:vMerge/>
            <w:tcBorders>
              <w:top w:val="nil"/>
              <w:left w:val="nil"/>
              <w:bottom w:val="single" w:sz="8" w:space="0" w:color="000000"/>
              <w:right w:val="nil"/>
            </w:tcBorders>
            <w:vAlign w:val="center"/>
            <w:hideMark/>
          </w:tcPr>
          <w:p w14:paraId="79B470DC" w14:textId="77777777" w:rsidR="00A20EE5" w:rsidRDefault="00A20EE5">
            <w:pPr>
              <w:rPr>
                <w:rFonts w:ascii="Arial" w:hAnsi="Arial" w:cs="Arial"/>
                <w:b/>
                <w:bCs/>
                <w:color w:val="000000"/>
                <w:sz w:val="18"/>
                <w:szCs w:val="18"/>
              </w:rPr>
            </w:pPr>
          </w:p>
        </w:tc>
        <w:tc>
          <w:tcPr>
            <w:tcW w:w="1419" w:type="dxa"/>
            <w:tcBorders>
              <w:top w:val="nil"/>
              <w:left w:val="nil"/>
              <w:bottom w:val="single" w:sz="8" w:space="0" w:color="auto"/>
              <w:right w:val="nil"/>
            </w:tcBorders>
            <w:shd w:val="clear" w:color="auto" w:fill="auto"/>
            <w:noWrap/>
            <w:vAlign w:val="center"/>
            <w:hideMark/>
          </w:tcPr>
          <w:p w14:paraId="1A5AB1A5" w14:textId="77777777" w:rsidR="00A20EE5" w:rsidRDefault="00A20EE5">
            <w:pPr>
              <w:jc w:val="center"/>
              <w:rPr>
                <w:rFonts w:ascii="Arial" w:hAnsi="Arial" w:cs="Arial"/>
                <w:b/>
                <w:bCs/>
                <w:color w:val="000000"/>
                <w:sz w:val="18"/>
                <w:szCs w:val="18"/>
              </w:rPr>
            </w:pPr>
            <w:r>
              <w:rPr>
                <w:rFonts w:ascii="Arial" w:hAnsi="Arial" w:cs="Arial"/>
                <w:b/>
                <w:bCs/>
                <w:color w:val="000000"/>
                <w:sz w:val="18"/>
                <w:szCs w:val="18"/>
              </w:rPr>
              <w:t>Základ dane</w:t>
            </w:r>
          </w:p>
        </w:tc>
        <w:tc>
          <w:tcPr>
            <w:tcW w:w="915" w:type="dxa"/>
            <w:tcBorders>
              <w:top w:val="nil"/>
              <w:left w:val="nil"/>
              <w:bottom w:val="single" w:sz="8" w:space="0" w:color="auto"/>
              <w:right w:val="nil"/>
            </w:tcBorders>
            <w:shd w:val="clear" w:color="auto" w:fill="auto"/>
            <w:noWrap/>
            <w:vAlign w:val="center"/>
            <w:hideMark/>
          </w:tcPr>
          <w:p w14:paraId="245DB506" w14:textId="77777777" w:rsidR="00A20EE5" w:rsidRDefault="00A20EE5">
            <w:pPr>
              <w:jc w:val="center"/>
              <w:rPr>
                <w:rFonts w:ascii="Arial" w:hAnsi="Arial" w:cs="Arial"/>
                <w:b/>
                <w:bCs/>
                <w:color w:val="000000"/>
                <w:sz w:val="18"/>
                <w:szCs w:val="18"/>
              </w:rPr>
            </w:pPr>
            <w:r>
              <w:rPr>
                <w:rFonts w:ascii="Arial" w:hAnsi="Arial" w:cs="Arial"/>
                <w:b/>
                <w:bCs/>
                <w:color w:val="000000"/>
                <w:sz w:val="18"/>
                <w:szCs w:val="18"/>
              </w:rPr>
              <w:t>Daň</w:t>
            </w:r>
          </w:p>
        </w:tc>
        <w:tc>
          <w:tcPr>
            <w:tcW w:w="850" w:type="dxa"/>
            <w:tcBorders>
              <w:top w:val="nil"/>
              <w:left w:val="nil"/>
              <w:bottom w:val="single" w:sz="8" w:space="0" w:color="auto"/>
              <w:right w:val="nil"/>
            </w:tcBorders>
            <w:shd w:val="clear" w:color="auto" w:fill="auto"/>
            <w:noWrap/>
            <w:vAlign w:val="center"/>
            <w:hideMark/>
          </w:tcPr>
          <w:p w14:paraId="39F675DB" w14:textId="77777777" w:rsidR="00A20EE5" w:rsidRDefault="00A20EE5">
            <w:pPr>
              <w:jc w:val="center"/>
              <w:rPr>
                <w:rFonts w:ascii="Arial" w:hAnsi="Arial" w:cs="Arial"/>
                <w:b/>
                <w:bCs/>
                <w:color w:val="000000"/>
                <w:sz w:val="18"/>
                <w:szCs w:val="18"/>
              </w:rPr>
            </w:pPr>
            <w:r>
              <w:rPr>
                <w:rFonts w:ascii="Arial" w:hAnsi="Arial" w:cs="Arial"/>
                <w:b/>
                <w:bCs/>
                <w:color w:val="000000"/>
                <w:sz w:val="18"/>
                <w:szCs w:val="18"/>
              </w:rPr>
              <w:t>Daň v %</w:t>
            </w:r>
          </w:p>
        </w:tc>
        <w:tc>
          <w:tcPr>
            <w:tcW w:w="1276" w:type="dxa"/>
            <w:tcBorders>
              <w:top w:val="nil"/>
              <w:left w:val="nil"/>
              <w:bottom w:val="single" w:sz="8" w:space="0" w:color="auto"/>
              <w:right w:val="nil"/>
            </w:tcBorders>
            <w:shd w:val="clear" w:color="auto" w:fill="auto"/>
            <w:noWrap/>
            <w:vAlign w:val="center"/>
            <w:hideMark/>
          </w:tcPr>
          <w:p w14:paraId="3F1421C2" w14:textId="77777777" w:rsidR="00A20EE5" w:rsidRDefault="00A20EE5">
            <w:pPr>
              <w:jc w:val="center"/>
              <w:rPr>
                <w:rFonts w:ascii="Arial" w:hAnsi="Arial" w:cs="Arial"/>
                <w:b/>
                <w:bCs/>
                <w:color w:val="000000"/>
                <w:sz w:val="18"/>
                <w:szCs w:val="18"/>
              </w:rPr>
            </w:pPr>
            <w:r>
              <w:rPr>
                <w:rFonts w:ascii="Arial" w:hAnsi="Arial" w:cs="Arial"/>
                <w:b/>
                <w:bCs/>
                <w:color w:val="000000"/>
                <w:sz w:val="18"/>
                <w:szCs w:val="18"/>
              </w:rPr>
              <w:t>Základ dane</w:t>
            </w:r>
          </w:p>
        </w:tc>
        <w:tc>
          <w:tcPr>
            <w:tcW w:w="851" w:type="dxa"/>
            <w:tcBorders>
              <w:top w:val="nil"/>
              <w:left w:val="nil"/>
              <w:bottom w:val="single" w:sz="8" w:space="0" w:color="auto"/>
              <w:right w:val="nil"/>
            </w:tcBorders>
            <w:shd w:val="clear" w:color="auto" w:fill="auto"/>
            <w:noWrap/>
            <w:vAlign w:val="center"/>
            <w:hideMark/>
          </w:tcPr>
          <w:p w14:paraId="025FE918" w14:textId="77777777" w:rsidR="00A20EE5" w:rsidRDefault="00A20EE5">
            <w:pPr>
              <w:jc w:val="center"/>
              <w:rPr>
                <w:rFonts w:ascii="Arial" w:hAnsi="Arial" w:cs="Arial"/>
                <w:b/>
                <w:bCs/>
                <w:color w:val="000000"/>
                <w:sz w:val="18"/>
                <w:szCs w:val="18"/>
              </w:rPr>
            </w:pPr>
            <w:r>
              <w:rPr>
                <w:rFonts w:ascii="Arial" w:hAnsi="Arial" w:cs="Arial"/>
                <w:b/>
                <w:bCs/>
                <w:color w:val="000000"/>
                <w:sz w:val="18"/>
                <w:szCs w:val="18"/>
              </w:rPr>
              <w:t>Daň</w:t>
            </w:r>
          </w:p>
        </w:tc>
        <w:tc>
          <w:tcPr>
            <w:tcW w:w="850" w:type="dxa"/>
            <w:tcBorders>
              <w:top w:val="nil"/>
              <w:left w:val="nil"/>
              <w:bottom w:val="single" w:sz="8" w:space="0" w:color="auto"/>
              <w:right w:val="nil"/>
            </w:tcBorders>
            <w:shd w:val="clear" w:color="auto" w:fill="auto"/>
            <w:noWrap/>
            <w:vAlign w:val="center"/>
            <w:hideMark/>
          </w:tcPr>
          <w:p w14:paraId="347DFA7D" w14:textId="77777777" w:rsidR="00A20EE5" w:rsidRDefault="00A20EE5">
            <w:pPr>
              <w:jc w:val="center"/>
              <w:rPr>
                <w:rFonts w:ascii="Arial" w:hAnsi="Arial" w:cs="Arial"/>
                <w:b/>
                <w:bCs/>
                <w:color w:val="000000"/>
                <w:sz w:val="18"/>
                <w:szCs w:val="18"/>
              </w:rPr>
            </w:pPr>
            <w:r>
              <w:rPr>
                <w:rFonts w:ascii="Arial" w:hAnsi="Arial" w:cs="Arial"/>
                <w:b/>
                <w:bCs/>
                <w:color w:val="000000"/>
                <w:sz w:val="18"/>
                <w:szCs w:val="18"/>
              </w:rPr>
              <w:t>Daň v %</w:t>
            </w:r>
          </w:p>
        </w:tc>
      </w:tr>
      <w:tr w:rsidR="00A20EE5" w14:paraId="0FA115D5" w14:textId="77777777" w:rsidTr="00A20EE5">
        <w:trPr>
          <w:trHeight w:val="288"/>
        </w:trPr>
        <w:tc>
          <w:tcPr>
            <w:tcW w:w="3194" w:type="dxa"/>
            <w:tcBorders>
              <w:top w:val="nil"/>
              <w:left w:val="nil"/>
              <w:bottom w:val="nil"/>
              <w:right w:val="nil"/>
            </w:tcBorders>
            <w:shd w:val="clear" w:color="auto" w:fill="auto"/>
            <w:vAlign w:val="center"/>
            <w:hideMark/>
          </w:tcPr>
          <w:p w14:paraId="60323893" w14:textId="77777777" w:rsidR="00A20EE5" w:rsidRDefault="00A20EE5">
            <w:pPr>
              <w:rPr>
                <w:rFonts w:ascii="Arial" w:hAnsi="Arial" w:cs="Arial"/>
                <w:b/>
                <w:bCs/>
                <w:color w:val="000000"/>
                <w:sz w:val="18"/>
                <w:szCs w:val="18"/>
              </w:rPr>
            </w:pPr>
            <w:r>
              <w:rPr>
                <w:rFonts w:ascii="Arial" w:hAnsi="Arial" w:cs="Arial"/>
                <w:b/>
                <w:bCs/>
                <w:color w:val="000000"/>
                <w:sz w:val="18"/>
                <w:szCs w:val="18"/>
              </w:rPr>
              <w:t>Výsledok hospodárenia pred zdanením, z toho:</w:t>
            </w:r>
          </w:p>
        </w:tc>
        <w:tc>
          <w:tcPr>
            <w:tcW w:w="1419" w:type="dxa"/>
            <w:tcBorders>
              <w:top w:val="nil"/>
              <w:left w:val="nil"/>
              <w:bottom w:val="nil"/>
              <w:right w:val="nil"/>
            </w:tcBorders>
            <w:shd w:val="clear" w:color="auto" w:fill="auto"/>
            <w:noWrap/>
            <w:vAlign w:val="center"/>
            <w:hideMark/>
          </w:tcPr>
          <w:p w14:paraId="01B15305" w14:textId="77777777" w:rsidR="00A20EE5" w:rsidRDefault="00A20EE5">
            <w:pPr>
              <w:jc w:val="right"/>
              <w:rPr>
                <w:rFonts w:ascii="Arial" w:hAnsi="Arial" w:cs="Arial"/>
                <w:b/>
                <w:bCs/>
                <w:color w:val="000000"/>
                <w:sz w:val="18"/>
                <w:szCs w:val="18"/>
              </w:rPr>
            </w:pPr>
            <w:r>
              <w:rPr>
                <w:rFonts w:ascii="Arial" w:hAnsi="Arial" w:cs="Arial"/>
                <w:b/>
                <w:bCs/>
                <w:color w:val="000000"/>
                <w:sz w:val="18"/>
                <w:szCs w:val="18"/>
              </w:rPr>
              <w:t>-1 209 897</w:t>
            </w:r>
          </w:p>
        </w:tc>
        <w:tc>
          <w:tcPr>
            <w:tcW w:w="915" w:type="dxa"/>
            <w:tcBorders>
              <w:top w:val="nil"/>
              <w:left w:val="nil"/>
              <w:bottom w:val="nil"/>
              <w:right w:val="nil"/>
            </w:tcBorders>
            <w:shd w:val="clear" w:color="auto" w:fill="auto"/>
            <w:noWrap/>
            <w:vAlign w:val="center"/>
            <w:hideMark/>
          </w:tcPr>
          <w:p w14:paraId="0ACAA4B6" w14:textId="77777777" w:rsidR="00A20EE5" w:rsidRDefault="00A20EE5">
            <w:pPr>
              <w:jc w:val="right"/>
              <w:rPr>
                <w:rFonts w:ascii="Arial" w:hAnsi="Arial" w:cs="Arial"/>
                <w:b/>
                <w:bCs/>
                <w:color w:val="000000"/>
                <w:sz w:val="18"/>
                <w:szCs w:val="18"/>
              </w:rPr>
            </w:pPr>
          </w:p>
        </w:tc>
        <w:tc>
          <w:tcPr>
            <w:tcW w:w="850" w:type="dxa"/>
            <w:tcBorders>
              <w:top w:val="nil"/>
              <w:left w:val="nil"/>
              <w:bottom w:val="nil"/>
              <w:right w:val="nil"/>
            </w:tcBorders>
            <w:shd w:val="clear" w:color="auto" w:fill="auto"/>
            <w:noWrap/>
            <w:vAlign w:val="center"/>
            <w:hideMark/>
          </w:tcPr>
          <w:p w14:paraId="1B1D8EF2" w14:textId="77777777" w:rsidR="00A20EE5" w:rsidRDefault="00A20EE5">
            <w:pPr>
              <w:jc w:val="right"/>
              <w:rPr>
                <w:sz w:val="20"/>
                <w:szCs w:val="20"/>
              </w:rPr>
            </w:pPr>
          </w:p>
        </w:tc>
        <w:tc>
          <w:tcPr>
            <w:tcW w:w="1276" w:type="dxa"/>
            <w:tcBorders>
              <w:top w:val="nil"/>
              <w:left w:val="nil"/>
              <w:bottom w:val="nil"/>
              <w:right w:val="nil"/>
            </w:tcBorders>
            <w:shd w:val="clear" w:color="auto" w:fill="auto"/>
            <w:noWrap/>
            <w:vAlign w:val="center"/>
            <w:hideMark/>
          </w:tcPr>
          <w:p w14:paraId="5801A68E" w14:textId="77777777" w:rsidR="00A20EE5" w:rsidRDefault="00A20EE5">
            <w:pPr>
              <w:jc w:val="right"/>
              <w:rPr>
                <w:rFonts w:ascii="Arial" w:hAnsi="Arial" w:cs="Arial"/>
                <w:b/>
                <w:bCs/>
                <w:color w:val="000000"/>
                <w:sz w:val="18"/>
                <w:szCs w:val="18"/>
              </w:rPr>
            </w:pPr>
            <w:r>
              <w:rPr>
                <w:rFonts w:ascii="Arial" w:hAnsi="Arial" w:cs="Arial"/>
                <w:b/>
                <w:bCs/>
                <w:color w:val="000000"/>
                <w:sz w:val="18"/>
                <w:szCs w:val="18"/>
              </w:rPr>
              <w:t>-1 744 733</w:t>
            </w:r>
          </w:p>
        </w:tc>
        <w:tc>
          <w:tcPr>
            <w:tcW w:w="851" w:type="dxa"/>
            <w:tcBorders>
              <w:top w:val="nil"/>
              <w:left w:val="nil"/>
              <w:bottom w:val="nil"/>
              <w:right w:val="nil"/>
            </w:tcBorders>
            <w:shd w:val="clear" w:color="auto" w:fill="auto"/>
            <w:noWrap/>
            <w:vAlign w:val="center"/>
            <w:hideMark/>
          </w:tcPr>
          <w:p w14:paraId="525F7F92" w14:textId="77777777" w:rsidR="00A20EE5" w:rsidRDefault="00A20EE5">
            <w:pPr>
              <w:jc w:val="right"/>
              <w:rPr>
                <w:rFonts w:ascii="Arial" w:hAnsi="Arial" w:cs="Arial"/>
                <w:b/>
                <w:bCs/>
                <w:color w:val="000000"/>
                <w:sz w:val="18"/>
                <w:szCs w:val="18"/>
              </w:rPr>
            </w:pPr>
          </w:p>
        </w:tc>
        <w:tc>
          <w:tcPr>
            <w:tcW w:w="850" w:type="dxa"/>
            <w:tcBorders>
              <w:top w:val="nil"/>
              <w:left w:val="nil"/>
              <w:bottom w:val="nil"/>
              <w:right w:val="nil"/>
            </w:tcBorders>
            <w:shd w:val="clear" w:color="auto" w:fill="auto"/>
            <w:noWrap/>
            <w:vAlign w:val="center"/>
            <w:hideMark/>
          </w:tcPr>
          <w:p w14:paraId="34ADEE70" w14:textId="77777777" w:rsidR="00A20EE5" w:rsidRDefault="00A20EE5">
            <w:pPr>
              <w:jc w:val="right"/>
              <w:rPr>
                <w:sz w:val="20"/>
                <w:szCs w:val="20"/>
              </w:rPr>
            </w:pPr>
          </w:p>
        </w:tc>
      </w:tr>
      <w:tr w:rsidR="00A20EE5" w14:paraId="21EBC89B" w14:textId="77777777" w:rsidTr="00A20EE5">
        <w:trPr>
          <w:trHeight w:val="288"/>
        </w:trPr>
        <w:tc>
          <w:tcPr>
            <w:tcW w:w="3194" w:type="dxa"/>
            <w:tcBorders>
              <w:top w:val="nil"/>
              <w:left w:val="nil"/>
              <w:bottom w:val="nil"/>
              <w:right w:val="nil"/>
            </w:tcBorders>
            <w:shd w:val="clear" w:color="auto" w:fill="auto"/>
            <w:vAlign w:val="center"/>
            <w:hideMark/>
          </w:tcPr>
          <w:p w14:paraId="31CF495F" w14:textId="77777777" w:rsidR="00A20EE5" w:rsidRDefault="00A20EE5">
            <w:pPr>
              <w:rPr>
                <w:rFonts w:ascii="Arial" w:hAnsi="Arial" w:cs="Arial"/>
                <w:color w:val="000000"/>
                <w:sz w:val="18"/>
                <w:szCs w:val="18"/>
              </w:rPr>
            </w:pPr>
            <w:r>
              <w:rPr>
                <w:rFonts w:ascii="Arial" w:hAnsi="Arial" w:cs="Arial"/>
                <w:color w:val="000000"/>
                <w:sz w:val="18"/>
                <w:szCs w:val="18"/>
              </w:rPr>
              <w:t xml:space="preserve">teoretická daň </w:t>
            </w:r>
          </w:p>
        </w:tc>
        <w:tc>
          <w:tcPr>
            <w:tcW w:w="1419" w:type="dxa"/>
            <w:tcBorders>
              <w:top w:val="nil"/>
              <w:left w:val="nil"/>
              <w:bottom w:val="nil"/>
              <w:right w:val="nil"/>
            </w:tcBorders>
            <w:shd w:val="clear" w:color="auto" w:fill="auto"/>
            <w:noWrap/>
            <w:vAlign w:val="center"/>
            <w:hideMark/>
          </w:tcPr>
          <w:p w14:paraId="783E95CE" w14:textId="77777777" w:rsidR="00A20EE5" w:rsidRDefault="00A20EE5">
            <w:pPr>
              <w:rPr>
                <w:rFonts w:ascii="Arial" w:hAnsi="Arial" w:cs="Arial"/>
                <w:color w:val="000000"/>
                <w:sz w:val="18"/>
                <w:szCs w:val="18"/>
              </w:rPr>
            </w:pPr>
          </w:p>
        </w:tc>
        <w:tc>
          <w:tcPr>
            <w:tcW w:w="915" w:type="dxa"/>
            <w:tcBorders>
              <w:top w:val="nil"/>
              <w:left w:val="nil"/>
              <w:bottom w:val="nil"/>
              <w:right w:val="nil"/>
            </w:tcBorders>
            <w:shd w:val="clear" w:color="auto" w:fill="auto"/>
            <w:noWrap/>
            <w:vAlign w:val="center"/>
            <w:hideMark/>
          </w:tcPr>
          <w:p w14:paraId="1405E6F1" w14:textId="77777777" w:rsidR="00A20EE5" w:rsidRDefault="00A20EE5">
            <w:pPr>
              <w:jc w:val="right"/>
              <w:rPr>
                <w:rFonts w:ascii="Arial" w:hAnsi="Arial" w:cs="Arial"/>
                <w:color w:val="000000"/>
                <w:sz w:val="18"/>
                <w:szCs w:val="18"/>
              </w:rPr>
            </w:pPr>
            <w:r>
              <w:rPr>
                <w:rFonts w:ascii="Arial" w:hAnsi="Arial" w:cs="Arial"/>
                <w:color w:val="000000"/>
                <w:sz w:val="18"/>
                <w:szCs w:val="18"/>
              </w:rPr>
              <w:t>-254 078</w:t>
            </w:r>
          </w:p>
        </w:tc>
        <w:tc>
          <w:tcPr>
            <w:tcW w:w="850" w:type="dxa"/>
            <w:tcBorders>
              <w:top w:val="nil"/>
              <w:left w:val="nil"/>
              <w:bottom w:val="nil"/>
              <w:right w:val="nil"/>
            </w:tcBorders>
            <w:shd w:val="clear" w:color="auto" w:fill="auto"/>
            <w:noWrap/>
            <w:vAlign w:val="center"/>
            <w:hideMark/>
          </w:tcPr>
          <w:p w14:paraId="41795CA1" w14:textId="77777777" w:rsidR="00A20EE5" w:rsidRDefault="00A20EE5">
            <w:pPr>
              <w:jc w:val="right"/>
              <w:rPr>
                <w:rFonts w:ascii="Arial" w:hAnsi="Arial" w:cs="Arial"/>
                <w:color w:val="000000"/>
                <w:sz w:val="18"/>
                <w:szCs w:val="18"/>
              </w:rPr>
            </w:pPr>
            <w:r>
              <w:rPr>
                <w:rFonts w:ascii="Arial" w:hAnsi="Arial" w:cs="Arial"/>
                <w:color w:val="000000"/>
                <w:sz w:val="18"/>
                <w:szCs w:val="18"/>
              </w:rPr>
              <w:t>21%</w:t>
            </w:r>
          </w:p>
        </w:tc>
        <w:tc>
          <w:tcPr>
            <w:tcW w:w="1276" w:type="dxa"/>
            <w:tcBorders>
              <w:top w:val="nil"/>
              <w:left w:val="nil"/>
              <w:bottom w:val="nil"/>
              <w:right w:val="nil"/>
            </w:tcBorders>
            <w:shd w:val="clear" w:color="auto" w:fill="auto"/>
            <w:noWrap/>
            <w:vAlign w:val="center"/>
            <w:hideMark/>
          </w:tcPr>
          <w:p w14:paraId="67E3655A" w14:textId="77777777" w:rsidR="00A20EE5" w:rsidRDefault="00A20EE5">
            <w:pPr>
              <w:jc w:val="right"/>
              <w:rPr>
                <w:rFonts w:ascii="Arial" w:hAnsi="Arial" w:cs="Arial"/>
                <w:color w:val="000000"/>
                <w:sz w:val="18"/>
                <w:szCs w:val="18"/>
              </w:rPr>
            </w:pPr>
          </w:p>
        </w:tc>
        <w:tc>
          <w:tcPr>
            <w:tcW w:w="851" w:type="dxa"/>
            <w:tcBorders>
              <w:top w:val="nil"/>
              <w:left w:val="nil"/>
              <w:bottom w:val="nil"/>
              <w:right w:val="nil"/>
            </w:tcBorders>
            <w:shd w:val="clear" w:color="auto" w:fill="auto"/>
            <w:noWrap/>
            <w:vAlign w:val="center"/>
            <w:hideMark/>
          </w:tcPr>
          <w:p w14:paraId="19B417DF" w14:textId="77777777" w:rsidR="00A20EE5" w:rsidRDefault="00A20EE5">
            <w:pPr>
              <w:jc w:val="right"/>
              <w:rPr>
                <w:rFonts w:ascii="Arial" w:hAnsi="Arial" w:cs="Arial"/>
                <w:color w:val="000000"/>
                <w:sz w:val="18"/>
                <w:szCs w:val="18"/>
              </w:rPr>
            </w:pPr>
            <w:r>
              <w:rPr>
                <w:rFonts w:ascii="Arial" w:hAnsi="Arial" w:cs="Arial"/>
                <w:color w:val="000000"/>
                <w:sz w:val="18"/>
                <w:szCs w:val="18"/>
              </w:rPr>
              <w:t>-366 394</w:t>
            </w:r>
          </w:p>
        </w:tc>
        <w:tc>
          <w:tcPr>
            <w:tcW w:w="850" w:type="dxa"/>
            <w:tcBorders>
              <w:top w:val="nil"/>
              <w:left w:val="nil"/>
              <w:bottom w:val="nil"/>
              <w:right w:val="nil"/>
            </w:tcBorders>
            <w:shd w:val="clear" w:color="auto" w:fill="auto"/>
            <w:noWrap/>
            <w:vAlign w:val="center"/>
            <w:hideMark/>
          </w:tcPr>
          <w:p w14:paraId="2D048840" w14:textId="77777777" w:rsidR="00A20EE5" w:rsidRDefault="00A20EE5">
            <w:pPr>
              <w:jc w:val="right"/>
              <w:rPr>
                <w:rFonts w:ascii="Arial" w:hAnsi="Arial" w:cs="Arial"/>
                <w:color w:val="000000"/>
                <w:sz w:val="18"/>
                <w:szCs w:val="18"/>
              </w:rPr>
            </w:pPr>
            <w:r>
              <w:rPr>
                <w:rFonts w:ascii="Arial" w:hAnsi="Arial" w:cs="Arial"/>
                <w:color w:val="000000"/>
                <w:sz w:val="18"/>
                <w:szCs w:val="18"/>
              </w:rPr>
              <w:t>21%</w:t>
            </w:r>
          </w:p>
        </w:tc>
      </w:tr>
      <w:tr w:rsidR="00A20EE5" w14:paraId="5D197B59" w14:textId="77777777" w:rsidTr="00A20EE5">
        <w:trPr>
          <w:trHeight w:val="288"/>
        </w:trPr>
        <w:tc>
          <w:tcPr>
            <w:tcW w:w="3194" w:type="dxa"/>
            <w:tcBorders>
              <w:top w:val="nil"/>
              <w:left w:val="nil"/>
              <w:bottom w:val="nil"/>
              <w:right w:val="nil"/>
            </w:tcBorders>
            <w:shd w:val="clear" w:color="auto" w:fill="auto"/>
            <w:vAlign w:val="center"/>
            <w:hideMark/>
          </w:tcPr>
          <w:p w14:paraId="6D7BB57A" w14:textId="77777777" w:rsidR="00A20EE5" w:rsidRDefault="00A20EE5">
            <w:pPr>
              <w:rPr>
                <w:rFonts w:ascii="Arial" w:hAnsi="Arial" w:cs="Arial"/>
                <w:color w:val="000000"/>
                <w:sz w:val="18"/>
                <w:szCs w:val="18"/>
              </w:rPr>
            </w:pPr>
            <w:r>
              <w:rPr>
                <w:rFonts w:ascii="Arial" w:hAnsi="Arial" w:cs="Arial"/>
                <w:color w:val="000000"/>
                <w:sz w:val="18"/>
                <w:szCs w:val="18"/>
              </w:rPr>
              <w:t>Daňovo neuznané náklady</w:t>
            </w:r>
          </w:p>
        </w:tc>
        <w:tc>
          <w:tcPr>
            <w:tcW w:w="1419" w:type="dxa"/>
            <w:tcBorders>
              <w:top w:val="nil"/>
              <w:left w:val="nil"/>
              <w:bottom w:val="nil"/>
              <w:right w:val="nil"/>
            </w:tcBorders>
            <w:shd w:val="clear" w:color="auto" w:fill="auto"/>
            <w:vAlign w:val="center"/>
            <w:hideMark/>
          </w:tcPr>
          <w:p w14:paraId="3DEDFAFD" w14:textId="77777777" w:rsidR="00A20EE5" w:rsidRDefault="00A20EE5">
            <w:pPr>
              <w:jc w:val="right"/>
              <w:rPr>
                <w:rFonts w:ascii="Arial" w:hAnsi="Arial" w:cs="Arial"/>
                <w:color w:val="000000"/>
                <w:sz w:val="18"/>
                <w:szCs w:val="18"/>
              </w:rPr>
            </w:pPr>
            <w:r>
              <w:rPr>
                <w:rFonts w:ascii="Arial" w:hAnsi="Arial" w:cs="Arial"/>
                <w:color w:val="000000"/>
                <w:sz w:val="18"/>
                <w:szCs w:val="18"/>
              </w:rPr>
              <w:t>4 225 024</w:t>
            </w:r>
          </w:p>
        </w:tc>
        <w:tc>
          <w:tcPr>
            <w:tcW w:w="915" w:type="dxa"/>
            <w:tcBorders>
              <w:top w:val="nil"/>
              <w:left w:val="nil"/>
              <w:bottom w:val="nil"/>
              <w:right w:val="nil"/>
            </w:tcBorders>
            <w:shd w:val="clear" w:color="auto" w:fill="auto"/>
            <w:noWrap/>
            <w:vAlign w:val="center"/>
            <w:hideMark/>
          </w:tcPr>
          <w:p w14:paraId="6DC28483" w14:textId="77777777" w:rsidR="00A20EE5" w:rsidRDefault="00A20EE5">
            <w:pPr>
              <w:jc w:val="right"/>
              <w:rPr>
                <w:rFonts w:ascii="Arial" w:hAnsi="Arial" w:cs="Arial"/>
                <w:color w:val="000000"/>
                <w:sz w:val="18"/>
                <w:szCs w:val="18"/>
              </w:rPr>
            </w:pPr>
            <w:r>
              <w:rPr>
                <w:rFonts w:ascii="Arial" w:hAnsi="Arial" w:cs="Arial"/>
                <w:color w:val="000000"/>
                <w:sz w:val="18"/>
                <w:szCs w:val="18"/>
              </w:rPr>
              <w:t>887 255</w:t>
            </w:r>
          </w:p>
        </w:tc>
        <w:tc>
          <w:tcPr>
            <w:tcW w:w="850" w:type="dxa"/>
            <w:tcBorders>
              <w:top w:val="nil"/>
              <w:left w:val="nil"/>
              <w:bottom w:val="nil"/>
              <w:right w:val="nil"/>
            </w:tcBorders>
            <w:shd w:val="clear" w:color="auto" w:fill="auto"/>
            <w:noWrap/>
            <w:vAlign w:val="center"/>
            <w:hideMark/>
          </w:tcPr>
          <w:p w14:paraId="5A62962A" w14:textId="77777777" w:rsidR="00A20EE5" w:rsidRDefault="00A20EE5">
            <w:pPr>
              <w:jc w:val="right"/>
              <w:rPr>
                <w:rFonts w:ascii="Arial" w:hAnsi="Arial" w:cs="Arial"/>
                <w:color w:val="000000"/>
                <w:sz w:val="18"/>
                <w:szCs w:val="18"/>
              </w:rPr>
            </w:pPr>
            <w:r>
              <w:rPr>
                <w:rFonts w:ascii="Arial" w:hAnsi="Arial" w:cs="Arial"/>
                <w:color w:val="000000"/>
                <w:sz w:val="18"/>
                <w:szCs w:val="18"/>
              </w:rPr>
              <w:t>-73%</w:t>
            </w:r>
          </w:p>
        </w:tc>
        <w:tc>
          <w:tcPr>
            <w:tcW w:w="1276" w:type="dxa"/>
            <w:tcBorders>
              <w:top w:val="nil"/>
              <w:left w:val="nil"/>
              <w:bottom w:val="nil"/>
              <w:right w:val="nil"/>
            </w:tcBorders>
            <w:shd w:val="clear" w:color="auto" w:fill="auto"/>
            <w:vAlign w:val="center"/>
            <w:hideMark/>
          </w:tcPr>
          <w:p w14:paraId="1327BDC6" w14:textId="77777777" w:rsidR="00A20EE5" w:rsidRDefault="00A20EE5">
            <w:pPr>
              <w:jc w:val="right"/>
              <w:rPr>
                <w:rFonts w:ascii="Arial" w:hAnsi="Arial" w:cs="Arial"/>
                <w:color w:val="000000"/>
                <w:sz w:val="18"/>
                <w:szCs w:val="18"/>
              </w:rPr>
            </w:pPr>
            <w:r>
              <w:rPr>
                <w:rFonts w:ascii="Arial" w:hAnsi="Arial" w:cs="Arial"/>
                <w:color w:val="000000"/>
                <w:sz w:val="18"/>
                <w:szCs w:val="18"/>
              </w:rPr>
              <w:t>104 069</w:t>
            </w:r>
          </w:p>
        </w:tc>
        <w:tc>
          <w:tcPr>
            <w:tcW w:w="851" w:type="dxa"/>
            <w:tcBorders>
              <w:top w:val="nil"/>
              <w:left w:val="nil"/>
              <w:bottom w:val="nil"/>
              <w:right w:val="nil"/>
            </w:tcBorders>
            <w:shd w:val="clear" w:color="auto" w:fill="auto"/>
            <w:noWrap/>
            <w:vAlign w:val="center"/>
            <w:hideMark/>
          </w:tcPr>
          <w:p w14:paraId="76A819B6" w14:textId="77777777" w:rsidR="00A20EE5" w:rsidRDefault="00A20EE5">
            <w:pPr>
              <w:jc w:val="right"/>
              <w:rPr>
                <w:rFonts w:ascii="Arial" w:hAnsi="Arial" w:cs="Arial"/>
                <w:color w:val="000000"/>
                <w:sz w:val="18"/>
                <w:szCs w:val="18"/>
              </w:rPr>
            </w:pPr>
            <w:r>
              <w:rPr>
                <w:rFonts w:ascii="Arial" w:hAnsi="Arial" w:cs="Arial"/>
                <w:color w:val="000000"/>
                <w:sz w:val="18"/>
                <w:szCs w:val="18"/>
              </w:rPr>
              <w:t>21 854</w:t>
            </w:r>
          </w:p>
        </w:tc>
        <w:tc>
          <w:tcPr>
            <w:tcW w:w="850" w:type="dxa"/>
            <w:tcBorders>
              <w:top w:val="nil"/>
              <w:left w:val="nil"/>
              <w:bottom w:val="nil"/>
              <w:right w:val="nil"/>
            </w:tcBorders>
            <w:shd w:val="clear" w:color="auto" w:fill="auto"/>
            <w:noWrap/>
            <w:vAlign w:val="center"/>
            <w:hideMark/>
          </w:tcPr>
          <w:p w14:paraId="29EF5195" w14:textId="77777777" w:rsidR="00A20EE5" w:rsidRDefault="00A20EE5">
            <w:pPr>
              <w:jc w:val="right"/>
              <w:rPr>
                <w:rFonts w:ascii="Arial" w:hAnsi="Arial" w:cs="Arial"/>
                <w:color w:val="000000"/>
                <w:sz w:val="18"/>
                <w:szCs w:val="18"/>
              </w:rPr>
            </w:pPr>
          </w:p>
        </w:tc>
      </w:tr>
      <w:tr w:rsidR="00A20EE5" w14:paraId="54FBABB5" w14:textId="77777777" w:rsidTr="00A20EE5">
        <w:trPr>
          <w:trHeight w:val="288"/>
        </w:trPr>
        <w:tc>
          <w:tcPr>
            <w:tcW w:w="3194" w:type="dxa"/>
            <w:tcBorders>
              <w:top w:val="nil"/>
              <w:left w:val="nil"/>
              <w:bottom w:val="nil"/>
              <w:right w:val="nil"/>
            </w:tcBorders>
            <w:shd w:val="clear" w:color="auto" w:fill="auto"/>
            <w:vAlign w:val="center"/>
            <w:hideMark/>
          </w:tcPr>
          <w:p w14:paraId="359DE458" w14:textId="77777777" w:rsidR="00A20EE5" w:rsidRDefault="00A20EE5">
            <w:pPr>
              <w:rPr>
                <w:rFonts w:ascii="Arial" w:hAnsi="Arial" w:cs="Arial"/>
                <w:color w:val="000000"/>
                <w:sz w:val="18"/>
                <w:szCs w:val="18"/>
              </w:rPr>
            </w:pPr>
            <w:r>
              <w:rPr>
                <w:rFonts w:ascii="Arial" w:hAnsi="Arial" w:cs="Arial"/>
                <w:color w:val="000000"/>
                <w:sz w:val="18"/>
                <w:szCs w:val="18"/>
              </w:rPr>
              <w:t>Výnosy nepodliehajúce dani</w:t>
            </w:r>
          </w:p>
        </w:tc>
        <w:tc>
          <w:tcPr>
            <w:tcW w:w="1419" w:type="dxa"/>
            <w:tcBorders>
              <w:top w:val="nil"/>
              <w:left w:val="nil"/>
              <w:bottom w:val="nil"/>
              <w:right w:val="nil"/>
            </w:tcBorders>
            <w:shd w:val="clear" w:color="auto" w:fill="auto"/>
            <w:vAlign w:val="center"/>
            <w:hideMark/>
          </w:tcPr>
          <w:p w14:paraId="054DC3BD" w14:textId="77777777" w:rsidR="00A20EE5" w:rsidRDefault="00A20EE5">
            <w:pPr>
              <w:jc w:val="right"/>
              <w:rPr>
                <w:rFonts w:ascii="Arial" w:hAnsi="Arial" w:cs="Arial"/>
                <w:color w:val="000000"/>
                <w:sz w:val="18"/>
                <w:szCs w:val="18"/>
              </w:rPr>
            </w:pPr>
            <w:r>
              <w:rPr>
                <w:rFonts w:ascii="Arial" w:hAnsi="Arial" w:cs="Arial"/>
                <w:color w:val="000000"/>
                <w:sz w:val="18"/>
                <w:szCs w:val="18"/>
              </w:rPr>
              <w:t>-3 457 128</w:t>
            </w:r>
          </w:p>
        </w:tc>
        <w:tc>
          <w:tcPr>
            <w:tcW w:w="915" w:type="dxa"/>
            <w:tcBorders>
              <w:top w:val="nil"/>
              <w:left w:val="nil"/>
              <w:bottom w:val="nil"/>
              <w:right w:val="nil"/>
            </w:tcBorders>
            <w:shd w:val="clear" w:color="auto" w:fill="auto"/>
            <w:noWrap/>
            <w:vAlign w:val="center"/>
            <w:hideMark/>
          </w:tcPr>
          <w:p w14:paraId="135ACCE1" w14:textId="77777777" w:rsidR="00A20EE5" w:rsidRDefault="00A20EE5">
            <w:pPr>
              <w:jc w:val="right"/>
              <w:rPr>
                <w:rFonts w:ascii="Arial" w:hAnsi="Arial" w:cs="Arial"/>
                <w:color w:val="000000"/>
                <w:sz w:val="18"/>
                <w:szCs w:val="18"/>
              </w:rPr>
            </w:pPr>
            <w:r>
              <w:rPr>
                <w:rFonts w:ascii="Arial" w:hAnsi="Arial" w:cs="Arial"/>
                <w:color w:val="000000"/>
                <w:sz w:val="18"/>
                <w:szCs w:val="18"/>
              </w:rPr>
              <w:t>-725 997</w:t>
            </w:r>
          </w:p>
        </w:tc>
        <w:tc>
          <w:tcPr>
            <w:tcW w:w="850" w:type="dxa"/>
            <w:tcBorders>
              <w:top w:val="nil"/>
              <w:left w:val="nil"/>
              <w:bottom w:val="nil"/>
              <w:right w:val="nil"/>
            </w:tcBorders>
            <w:shd w:val="clear" w:color="auto" w:fill="auto"/>
            <w:noWrap/>
            <w:vAlign w:val="center"/>
            <w:hideMark/>
          </w:tcPr>
          <w:p w14:paraId="1D729574" w14:textId="77777777" w:rsidR="00A20EE5" w:rsidRDefault="00A20EE5">
            <w:pPr>
              <w:jc w:val="right"/>
              <w:rPr>
                <w:rFonts w:ascii="Arial" w:hAnsi="Arial" w:cs="Arial"/>
                <w:color w:val="000000"/>
                <w:sz w:val="18"/>
                <w:szCs w:val="18"/>
              </w:rPr>
            </w:pPr>
            <w:r>
              <w:rPr>
                <w:rFonts w:ascii="Arial" w:hAnsi="Arial" w:cs="Arial"/>
                <w:color w:val="000000"/>
                <w:sz w:val="18"/>
                <w:szCs w:val="18"/>
              </w:rPr>
              <w:t>60%</w:t>
            </w:r>
          </w:p>
        </w:tc>
        <w:tc>
          <w:tcPr>
            <w:tcW w:w="1276" w:type="dxa"/>
            <w:tcBorders>
              <w:top w:val="nil"/>
              <w:left w:val="nil"/>
              <w:bottom w:val="nil"/>
              <w:right w:val="nil"/>
            </w:tcBorders>
            <w:shd w:val="clear" w:color="auto" w:fill="auto"/>
            <w:vAlign w:val="center"/>
            <w:hideMark/>
          </w:tcPr>
          <w:p w14:paraId="4FDC4214" w14:textId="77777777" w:rsidR="00A20EE5" w:rsidRDefault="00A20EE5">
            <w:pPr>
              <w:jc w:val="right"/>
              <w:rPr>
                <w:rFonts w:ascii="Arial" w:hAnsi="Arial" w:cs="Arial"/>
                <w:color w:val="000000"/>
                <w:sz w:val="18"/>
                <w:szCs w:val="18"/>
              </w:rPr>
            </w:pPr>
            <w:r>
              <w:rPr>
                <w:rFonts w:ascii="Arial" w:hAnsi="Arial" w:cs="Arial"/>
                <w:color w:val="000000"/>
                <w:sz w:val="18"/>
                <w:szCs w:val="18"/>
              </w:rPr>
              <w:t>0</w:t>
            </w:r>
          </w:p>
        </w:tc>
        <w:tc>
          <w:tcPr>
            <w:tcW w:w="851" w:type="dxa"/>
            <w:tcBorders>
              <w:top w:val="nil"/>
              <w:left w:val="nil"/>
              <w:bottom w:val="nil"/>
              <w:right w:val="nil"/>
            </w:tcBorders>
            <w:shd w:val="clear" w:color="auto" w:fill="auto"/>
            <w:noWrap/>
            <w:vAlign w:val="center"/>
            <w:hideMark/>
          </w:tcPr>
          <w:p w14:paraId="4FDFE948" w14:textId="77777777" w:rsidR="00A20EE5" w:rsidRDefault="00A20EE5">
            <w:pPr>
              <w:jc w:val="right"/>
              <w:rPr>
                <w:rFonts w:ascii="Arial" w:hAnsi="Arial" w:cs="Arial"/>
                <w:color w:val="000000"/>
                <w:sz w:val="18"/>
                <w:szCs w:val="18"/>
              </w:rPr>
            </w:pPr>
            <w:r>
              <w:rPr>
                <w:rFonts w:ascii="Arial" w:hAnsi="Arial" w:cs="Arial"/>
                <w:color w:val="000000"/>
                <w:sz w:val="18"/>
                <w:szCs w:val="18"/>
              </w:rPr>
              <w:t>0</w:t>
            </w:r>
          </w:p>
        </w:tc>
        <w:tc>
          <w:tcPr>
            <w:tcW w:w="850" w:type="dxa"/>
            <w:tcBorders>
              <w:top w:val="nil"/>
              <w:left w:val="nil"/>
              <w:bottom w:val="nil"/>
              <w:right w:val="nil"/>
            </w:tcBorders>
            <w:shd w:val="clear" w:color="auto" w:fill="auto"/>
            <w:noWrap/>
            <w:vAlign w:val="center"/>
            <w:hideMark/>
          </w:tcPr>
          <w:p w14:paraId="5C055E33" w14:textId="77777777" w:rsidR="00A20EE5" w:rsidRDefault="00A20EE5">
            <w:pPr>
              <w:jc w:val="right"/>
              <w:rPr>
                <w:rFonts w:ascii="Arial" w:hAnsi="Arial" w:cs="Arial"/>
                <w:color w:val="000000"/>
                <w:sz w:val="18"/>
                <w:szCs w:val="18"/>
              </w:rPr>
            </w:pPr>
          </w:p>
        </w:tc>
      </w:tr>
      <w:tr w:rsidR="00A20EE5" w14:paraId="0D3A6BBB" w14:textId="77777777" w:rsidTr="00A20EE5">
        <w:trPr>
          <w:trHeight w:val="288"/>
        </w:trPr>
        <w:tc>
          <w:tcPr>
            <w:tcW w:w="3194" w:type="dxa"/>
            <w:tcBorders>
              <w:top w:val="nil"/>
              <w:left w:val="nil"/>
              <w:bottom w:val="nil"/>
              <w:right w:val="nil"/>
            </w:tcBorders>
            <w:shd w:val="clear" w:color="auto" w:fill="auto"/>
            <w:vAlign w:val="center"/>
            <w:hideMark/>
          </w:tcPr>
          <w:p w14:paraId="55F72F25" w14:textId="45029AC5" w:rsidR="00A20EE5" w:rsidRDefault="00A20EE5">
            <w:pPr>
              <w:rPr>
                <w:rFonts w:ascii="Arial" w:hAnsi="Arial" w:cs="Arial"/>
                <w:color w:val="000000"/>
                <w:sz w:val="18"/>
                <w:szCs w:val="18"/>
              </w:rPr>
            </w:pPr>
            <w:r>
              <w:rPr>
                <w:rFonts w:ascii="Arial" w:hAnsi="Arial" w:cs="Arial"/>
                <w:color w:val="000000"/>
                <w:sz w:val="18"/>
                <w:szCs w:val="18"/>
              </w:rPr>
              <w:t>Vplyv nevykázanej odloženej daňovej pohľadávky</w:t>
            </w:r>
          </w:p>
        </w:tc>
        <w:tc>
          <w:tcPr>
            <w:tcW w:w="1419" w:type="dxa"/>
            <w:tcBorders>
              <w:top w:val="nil"/>
              <w:left w:val="nil"/>
              <w:bottom w:val="nil"/>
              <w:right w:val="nil"/>
            </w:tcBorders>
            <w:shd w:val="clear" w:color="auto" w:fill="auto"/>
            <w:vAlign w:val="center"/>
            <w:hideMark/>
          </w:tcPr>
          <w:p w14:paraId="06D889F8" w14:textId="77777777" w:rsidR="00A20EE5" w:rsidRDefault="00A20EE5">
            <w:pPr>
              <w:jc w:val="right"/>
              <w:rPr>
                <w:rFonts w:ascii="Arial" w:hAnsi="Arial" w:cs="Arial"/>
                <w:color w:val="000000"/>
                <w:sz w:val="18"/>
                <w:szCs w:val="18"/>
              </w:rPr>
            </w:pPr>
            <w:r>
              <w:rPr>
                <w:rFonts w:ascii="Arial" w:hAnsi="Arial" w:cs="Arial"/>
                <w:color w:val="000000"/>
                <w:sz w:val="18"/>
                <w:szCs w:val="18"/>
              </w:rPr>
              <w:t>0</w:t>
            </w:r>
          </w:p>
        </w:tc>
        <w:tc>
          <w:tcPr>
            <w:tcW w:w="915" w:type="dxa"/>
            <w:tcBorders>
              <w:top w:val="nil"/>
              <w:left w:val="nil"/>
              <w:bottom w:val="nil"/>
              <w:right w:val="nil"/>
            </w:tcBorders>
            <w:shd w:val="clear" w:color="auto" w:fill="auto"/>
            <w:noWrap/>
            <w:vAlign w:val="center"/>
            <w:hideMark/>
          </w:tcPr>
          <w:p w14:paraId="3C31954F" w14:textId="77777777" w:rsidR="00A20EE5" w:rsidRDefault="00A20EE5">
            <w:pPr>
              <w:jc w:val="right"/>
              <w:rPr>
                <w:rFonts w:ascii="Arial" w:hAnsi="Arial" w:cs="Arial"/>
                <w:color w:val="000000"/>
                <w:sz w:val="18"/>
                <w:szCs w:val="18"/>
              </w:rPr>
            </w:pPr>
            <w:r>
              <w:rPr>
                <w:rFonts w:ascii="Arial" w:hAnsi="Arial" w:cs="Arial"/>
                <w:color w:val="000000"/>
                <w:sz w:val="18"/>
                <w:szCs w:val="18"/>
              </w:rPr>
              <w:t>0</w:t>
            </w:r>
          </w:p>
        </w:tc>
        <w:tc>
          <w:tcPr>
            <w:tcW w:w="850" w:type="dxa"/>
            <w:tcBorders>
              <w:top w:val="nil"/>
              <w:left w:val="nil"/>
              <w:bottom w:val="nil"/>
              <w:right w:val="nil"/>
            </w:tcBorders>
            <w:shd w:val="clear" w:color="auto" w:fill="auto"/>
            <w:noWrap/>
            <w:vAlign w:val="center"/>
            <w:hideMark/>
          </w:tcPr>
          <w:p w14:paraId="5539C39A" w14:textId="77777777" w:rsidR="00A20EE5" w:rsidRDefault="00A20EE5">
            <w:pPr>
              <w:jc w:val="right"/>
              <w:rPr>
                <w:rFonts w:ascii="Arial" w:hAnsi="Arial" w:cs="Arial"/>
                <w:color w:val="000000"/>
                <w:sz w:val="18"/>
                <w:szCs w:val="18"/>
              </w:rPr>
            </w:pPr>
            <w:r>
              <w:rPr>
                <w:rFonts w:ascii="Arial" w:hAnsi="Arial" w:cs="Arial"/>
                <w:color w:val="000000"/>
                <w:sz w:val="18"/>
                <w:szCs w:val="18"/>
              </w:rPr>
              <w:t>0%</w:t>
            </w:r>
          </w:p>
        </w:tc>
        <w:tc>
          <w:tcPr>
            <w:tcW w:w="1276" w:type="dxa"/>
            <w:tcBorders>
              <w:top w:val="nil"/>
              <w:left w:val="nil"/>
              <w:bottom w:val="nil"/>
              <w:right w:val="nil"/>
            </w:tcBorders>
            <w:shd w:val="clear" w:color="auto" w:fill="auto"/>
            <w:vAlign w:val="center"/>
            <w:hideMark/>
          </w:tcPr>
          <w:p w14:paraId="2411C4DC" w14:textId="77777777" w:rsidR="00A20EE5" w:rsidRDefault="00A20EE5">
            <w:pPr>
              <w:jc w:val="right"/>
              <w:rPr>
                <w:rFonts w:ascii="Arial" w:hAnsi="Arial" w:cs="Arial"/>
                <w:color w:val="000000"/>
                <w:sz w:val="18"/>
                <w:szCs w:val="18"/>
              </w:rPr>
            </w:pPr>
            <w:r>
              <w:rPr>
                <w:rFonts w:ascii="Arial" w:hAnsi="Arial" w:cs="Arial"/>
                <w:color w:val="000000"/>
                <w:sz w:val="18"/>
                <w:szCs w:val="18"/>
              </w:rPr>
              <w:t>1 620 941</w:t>
            </w:r>
          </w:p>
        </w:tc>
        <w:tc>
          <w:tcPr>
            <w:tcW w:w="851" w:type="dxa"/>
            <w:tcBorders>
              <w:top w:val="nil"/>
              <w:left w:val="nil"/>
              <w:bottom w:val="nil"/>
              <w:right w:val="nil"/>
            </w:tcBorders>
            <w:shd w:val="clear" w:color="auto" w:fill="auto"/>
            <w:noWrap/>
            <w:vAlign w:val="center"/>
            <w:hideMark/>
          </w:tcPr>
          <w:p w14:paraId="58BA0490" w14:textId="77777777" w:rsidR="00A20EE5" w:rsidRDefault="00A20EE5">
            <w:pPr>
              <w:jc w:val="right"/>
              <w:rPr>
                <w:rFonts w:ascii="Arial" w:hAnsi="Arial" w:cs="Arial"/>
                <w:color w:val="000000"/>
                <w:sz w:val="18"/>
                <w:szCs w:val="18"/>
              </w:rPr>
            </w:pPr>
            <w:r>
              <w:rPr>
                <w:rFonts w:ascii="Arial" w:hAnsi="Arial" w:cs="Arial"/>
                <w:color w:val="000000"/>
                <w:sz w:val="18"/>
                <w:szCs w:val="18"/>
              </w:rPr>
              <w:t>340 398</w:t>
            </w:r>
          </w:p>
        </w:tc>
        <w:tc>
          <w:tcPr>
            <w:tcW w:w="850" w:type="dxa"/>
            <w:tcBorders>
              <w:top w:val="nil"/>
              <w:left w:val="nil"/>
              <w:bottom w:val="nil"/>
              <w:right w:val="nil"/>
            </w:tcBorders>
            <w:shd w:val="clear" w:color="auto" w:fill="auto"/>
            <w:noWrap/>
            <w:vAlign w:val="center"/>
            <w:hideMark/>
          </w:tcPr>
          <w:p w14:paraId="734DDD94" w14:textId="77777777" w:rsidR="00A20EE5" w:rsidRDefault="00A20EE5">
            <w:pPr>
              <w:jc w:val="right"/>
              <w:rPr>
                <w:rFonts w:ascii="Arial" w:hAnsi="Arial" w:cs="Arial"/>
                <w:color w:val="000000"/>
                <w:sz w:val="18"/>
                <w:szCs w:val="18"/>
              </w:rPr>
            </w:pPr>
          </w:p>
        </w:tc>
      </w:tr>
      <w:tr w:rsidR="00A20EE5" w14:paraId="03A83DCB" w14:textId="77777777" w:rsidTr="00A20EE5">
        <w:trPr>
          <w:trHeight w:val="288"/>
        </w:trPr>
        <w:tc>
          <w:tcPr>
            <w:tcW w:w="3194" w:type="dxa"/>
            <w:tcBorders>
              <w:top w:val="nil"/>
              <w:left w:val="nil"/>
              <w:bottom w:val="nil"/>
              <w:right w:val="nil"/>
            </w:tcBorders>
            <w:shd w:val="clear" w:color="auto" w:fill="auto"/>
            <w:vAlign w:val="center"/>
            <w:hideMark/>
          </w:tcPr>
          <w:p w14:paraId="1543AD3E" w14:textId="77777777" w:rsidR="00A20EE5" w:rsidRDefault="00A20EE5">
            <w:pPr>
              <w:rPr>
                <w:rFonts w:ascii="Arial" w:hAnsi="Arial" w:cs="Arial"/>
                <w:color w:val="000000"/>
                <w:sz w:val="18"/>
                <w:szCs w:val="18"/>
              </w:rPr>
            </w:pPr>
            <w:r>
              <w:rPr>
                <w:rFonts w:ascii="Arial" w:hAnsi="Arial" w:cs="Arial"/>
                <w:color w:val="000000"/>
                <w:sz w:val="18"/>
                <w:szCs w:val="18"/>
              </w:rPr>
              <w:t>Umorenie daňovej straty</w:t>
            </w:r>
          </w:p>
        </w:tc>
        <w:tc>
          <w:tcPr>
            <w:tcW w:w="1419" w:type="dxa"/>
            <w:tcBorders>
              <w:top w:val="nil"/>
              <w:left w:val="nil"/>
              <w:bottom w:val="nil"/>
              <w:right w:val="nil"/>
            </w:tcBorders>
            <w:shd w:val="clear" w:color="auto" w:fill="auto"/>
            <w:vAlign w:val="center"/>
            <w:hideMark/>
          </w:tcPr>
          <w:p w14:paraId="6059E1DD" w14:textId="77777777" w:rsidR="00A20EE5" w:rsidRDefault="00A20EE5">
            <w:pPr>
              <w:jc w:val="right"/>
              <w:rPr>
                <w:rFonts w:ascii="Arial" w:hAnsi="Arial" w:cs="Arial"/>
                <w:color w:val="000000"/>
                <w:sz w:val="18"/>
                <w:szCs w:val="18"/>
              </w:rPr>
            </w:pPr>
            <w:r>
              <w:rPr>
                <w:rFonts w:ascii="Arial" w:hAnsi="Arial" w:cs="Arial"/>
                <w:color w:val="000000"/>
                <w:sz w:val="18"/>
                <w:szCs w:val="18"/>
              </w:rPr>
              <w:t>0</w:t>
            </w:r>
          </w:p>
        </w:tc>
        <w:tc>
          <w:tcPr>
            <w:tcW w:w="915" w:type="dxa"/>
            <w:tcBorders>
              <w:top w:val="nil"/>
              <w:left w:val="nil"/>
              <w:bottom w:val="nil"/>
              <w:right w:val="nil"/>
            </w:tcBorders>
            <w:shd w:val="clear" w:color="auto" w:fill="auto"/>
            <w:noWrap/>
            <w:vAlign w:val="center"/>
            <w:hideMark/>
          </w:tcPr>
          <w:p w14:paraId="733AB9EB" w14:textId="77777777" w:rsidR="00A20EE5" w:rsidRDefault="00A20EE5">
            <w:pPr>
              <w:jc w:val="right"/>
              <w:rPr>
                <w:rFonts w:ascii="Arial" w:hAnsi="Arial" w:cs="Arial"/>
                <w:color w:val="000000"/>
                <w:sz w:val="18"/>
                <w:szCs w:val="18"/>
              </w:rPr>
            </w:pPr>
            <w:r>
              <w:rPr>
                <w:rFonts w:ascii="Arial" w:hAnsi="Arial" w:cs="Arial"/>
                <w:color w:val="000000"/>
                <w:sz w:val="18"/>
                <w:szCs w:val="18"/>
              </w:rPr>
              <w:t>0</w:t>
            </w:r>
          </w:p>
        </w:tc>
        <w:tc>
          <w:tcPr>
            <w:tcW w:w="850" w:type="dxa"/>
            <w:tcBorders>
              <w:top w:val="nil"/>
              <w:left w:val="nil"/>
              <w:bottom w:val="nil"/>
              <w:right w:val="nil"/>
            </w:tcBorders>
            <w:shd w:val="clear" w:color="auto" w:fill="auto"/>
            <w:noWrap/>
            <w:vAlign w:val="center"/>
            <w:hideMark/>
          </w:tcPr>
          <w:p w14:paraId="2EFB5605" w14:textId="77777777" w:rsidR="00A20EE5" w:rsidRDefault="00A20EE5">
            <w:pPr>
              <w:jc w:val="right"/>
              <w:rPr>
                <w:rFonts w:ascii="Arial" w:hAnsi="Arial" w:cs="Arial"/>
                <w:color w:val="000000"/>
                <w:sz w:val="18"/>
                <w:szCs w:val="18"/>
              </w:rPr>
            </w:pPr>
            <w:r>
              <w:rPr>
                <w:rFonts w:ascii="Arial" w:hAnsi="Arial" w:cs="Arial"/>
                <w:color w:val="000000"/>
                <w:sz w:val="18"/>
                <w:szCs w:val="18"/>
              </w:rPr>
              <w:t>0%</w:t>
            </w:r>
          </w:p>
        </w:tc>
        <w:tc>
          <w:tcPr>
            <w:tcW w:w="1276" w:type="dxa"/>
            <w:tcBorders>
              <w:top w:val="nil"/>
              <w:left w:val="nil"/>
              <w:bottom w:val="nil"/>
              <w:right w:val="nil"/>
            </w:tcBorders>
            <w:shd w:val="clear" w:color="auto" w:fill="auto"/>
            <w:vAlign w:val="center"/>
            <w:hideMark/>
          </w:tcPr>
          <w:p w14:paraId="7B1FDC26" w14:textId="77777777" w:rsidR="00A20EE5" w:rsidRDefault="00A20EE5">
            <w:pPr>
              <w:jc w:val="right"/>
              <w:rPr>
                <w:rFonts w:ascii="Arial" w:hAnsi="Arial" w:cs="Arial"/>
                <w:color w:val="000000"/>
                <w:sz w:val="18"/>
                <w:szCs w:val="18"/>
              </w:rPr>
            </w:pPr>
            <w:r>
              <w:rPr>
                <w:rFonts w:ascii="Arial" w:hAnsi="Arial" w:cs="Arial"/>
                <w:color w:val="000000"/>
                <w:sz w:val="18"/>
                <w:szCs w:val="18"/>
              </w:rPr>
              <w:t>0</w:t>
            </w:r>
          </w:p>
        </w:tc>
        <w:tc>
          <w:tcPr>
            <w:tcW w:w="851" w:type="dxa"/>
            <w:tcBorders>
              <w:top w:val="nil"/>
              <w:left w:val="nil"/>
              <w:bottom w:val="nil"/>
              <w:right w:val="nil"/>
            </w:tcBorders>
            <w:shd w:val="clear" w:color="auto" w:fill="auto"/>
            <w:noWrap/>
            <w:vAlign w:val="center"/>
            <w:hideMark/>
          </w:tcPr>
          <w:p w14:paraId="104D91F2" w14:textId="77777777" w:rsidR="00A20EE5" w:rsidRDefault="00A20EE5">
            <w:pPr>
              <w:jc w:val="right"/>
              <w:rPr>
                <w:rFonts w:ascii="Arial" w:hAnsi="Arial" w:cs="Arial"/>
                <w:color w:val="000000"/>
                <w:sz w:val="18"/>
                <w:szCs w:val="18"/>
              </w:rPr>
            </w:pPr>
            <w:r>
              <w:rPr>
                <w:rFonts w:ascii="Arial" w:hAnsi="Arial" w:cs="Arial"/>
                <w:color w:val="000000"/>
                <w:sz w:val="18"/>
                <w:szCs w:val="18"/>
              </w:rPr>
              <w:t>0</w:t>
            </w:r>
          </w:p>
        </w:tc>
        <w:tc>
          <w:tcPr>
            <w:tcW w:w="850" w:type="dxa"/>
            <w:tcBorders>
              <w:top w:val="nil"/>
              <w:left w:val="nil"/>
              <w:bottom w:val="nil"/>
              <w:right w:val="nil"/>
            </w:tcBorders>
            <w:shd w:val="clear" w:color="auto" w:fill="auto"/>
            <w:noWrap/>
            <w:vAlign w:val="center"/>
            <w:hideMark/>
          </w:tcPr>
          <w:p w14:paraId="0AE4B960" w14:textId="77777777" w:rsidR="00A20EE5" w:rsidRDefault="00A20EE5">
            <w:pPr>
              <w:jc w:val="right"/>
              <w:rPr>
                <w:rFonts w:ascii="Arial" w:hAnsi="Arial" w:cs="Arial"/>
                <w:color w:val="000000"/>
                <w:sz w:val="18"/>
                <w:szCs w:val="18"/>
              </w:rPr>
            </w:pPr>
          </w:p>
        </w:tc>
      </w:tr>
      <w:tr w:rsidR="00A20EE5" w14:paraId="1FB275FD" w14:textId="77777777" w:rsidTr="00A20EE5">
        <w:trPr>
          <w:trHeight w:val="288"/>
        </w:trPr>
        <w:tc>
          <w:tcPr>
            <w:tcW w:w="3194" w:type="dxa"/>
            <w:tcBorders>
              <w:top w:val="nil"/>
              <w:left w:val="nil"/>
              <w:bottom w:val="nil"/>
              <w:right w:val="nil"/>
            </w:tcBorders>
            <w:shd w:val="clear" w:color="auto" w:fill="auto"/>
            <w:vAlign w:val="center"/>
            <w:hideMark/>
          </w:tcPr>
          <w:p w14:paraId="685744C6" w14:textId="77777777" w:rsidR="00A20EE5" w:rsidRDefault="00A20EE5">
            <w:pPr>
              <w:rPr>
                <w:rFonts w:ascii="Arial" w:hAnsi="Arial" w:cs="Arial"/>
                <w:color w:val="000000"/>
                <w:sz w:val="18"/>
                <w:szCs w:val="18"/>
              </w:rPr>
            </w:pPr>
            <w:r>
              <w:rPr>
                <w:rFonts w:ascii="Arial" w:hAnsi="Arial" w:cs="Arial"/>
                <w:color w:val="000000"/>
                <w:sz w:val="18"/>
                <w:szCs w:val="18"/>
              </w:rPr>
              <w:t>Zmena sadzby dane</w:t>
            </w:r>
          </w:p>
        </w:tc>
        <w:tc>
          <w:tcPr>
            <w:tcW w:w="1419" w:type="dxa"/>
            <w:tcBorders>
              <w:top w:val="nil"/>
              <w:left w:val="nil"/>
              <w:bottom w:val="nil"/>
              <w:right w:val="nil"/>
            </w:tcBorders>
            <w:shd w:val="clear" w:color="auto" w:fill="auto"/>
            <w:vAlign w:val="center"/>
            <w:hideMark/>
          </w:tcPr>
          <w:p w14:paraId="76F64A53" w14:textId="77777777" w:rsidR="00A20EE5" w:rsidRDefault="00A20EE5">
            <w:pPr>
              <w:jc w:val="right"/>
              <w:rPr>
                <w:rFonts w:ascii="Arial" w:hAnsi="Arial" w:cs="Arial"/>
                <w:color w:val="000000"/>
                <w:sz w:val="18"/>
                <w:szCs w:val="18"/>
              </w:rPr>
            </w:pPr>
            <w:r>
              <w:rPr>
                <w:rFonts w:ascii="Arial" w:hAnsi="Arial" w:cs="Arial"/>
                <w:color w:val="000000"/>
                <w:sz w:val="18"/>
                <w:szCs w:val="18"/>
              </w:rPr>
              <w:t>0</w:t>
            </w:r>
          </w:p>
        </w:tc>
        <w:tc>
          <w:tcPr>
            <w:tcW w:w="915" w:type="dxa"/>
            <w:tcBorders>
              <w:top w:val="nil"/>
              <w:left w:val="nil"/>
              <w:bottom w:val="nil"/>
              <w:right w:val="nil"/>
            </w:tcBorders>
            <w:shd w:val="clear" w:color="auto" w:fill="auto"/>
            <w:noWrap/>
            <w:vAlign w:val="center"/>
            <w:hideMark/>
          </w:tcPr>
          <w:p w14:paraId="618E4FA8" w14:textId="77777777" w:rsidR="00A20EE5" w:rsidRDefault="00A20EE5">
            <w:pPr>
              <w:jc w:val="right"/>
              <w:rPr>
                <w:rFonts w:ascii="Arial" w:hAnsi="Arial" w:cs="Arial"/>
                <w:color w:val="000000"/>
                <w:sz w:val="18"/>
                <w:szCs w:val="18"/>
              </w:rPr>
            </w:pPr>
            <w:r>
              <w:rPr>
                <w:rFonts w:ascii="Arial" w:hAnsi="Arial" w:cs="Arial"/>
                <w:color w:val="000000"/>
                <w:sz w:val="18"/>
                <w:szCs w:val="18"/>
              </w:rPr>
              <w:t>0</w:t>
            </w:r>
          </w:p>
        </w:tc>
        <w:tc>
          <w:tcPr>
            <w:tcW w:w="850" w:type="dxa"/>
            <w:tcBorders>
              <w:top w:val="nil"/>
              <w:left w:val="nil"/>
              <w:bottom w:val="nil"/>
              <w:right w:val="nil"/>
            </w:tcBorders>
            <w:shd w:val="clear" w:color="auto" w:fill="auto"/>
            <w:noWrap/>
            <w:vAlign w:val="center"/>
            <w:hideMark/>
          </w:tcPr>
          <w:p w14:paraId="2B92C376" w14:textId="77777777" w:rsidR="00A20EE5" w:rsidRDefault="00A20EE5">
            <w:pPr>
              <w:jc w:val="right"/>
              <w:rPr>
                <w:rFonts w:ascii="Arial" w:hAnsi="Arial" w:cs="Arial"/>
                <w:color w:val="000000"/>
                <w:sz w:val="18"/>
                <w:szCs w:val="18"/>
              </w:rPr>
            </w:pPr>
            <w:r>
              <w:rPr>
                <w:rFonts w:ascii="Arial" w:hAnsi="Arial" w:cs="Arial"/>
                <w:color w:val="000000"/>
                <w:sz w:val="18"/>
                <w:szCs w:val="18"/>
              </w:rPr>
              <w:t>0%</w:t>
            </w:r>
          </w:p>
        </w:tc>
        <w:tc>
          <w:tcPr>
            <w:tcW w:w="1276" w:type="dxa"/>
            <w:tcBorders>
              <w:top w:val="nil"/>
              <w:left w:val="nil"/>
              <w:bottom w:val="nil"/>
              <w:right w:val="nil"/>
            </w:tcBorders>
            <w:shd w:val="clear" w:color="auto" w:fill="auto"/>
            <w:vAlign w:val="center"/>
            <w:hideMark/>
          </w:tcPr>
          <w:p w14:paraId="38616121" w14:textId="77777777" w:rsidR="00A20EE5" w:rsidRDefault="00A20EE5">
            <w:pPr>
              <w:jc w:val="right"/>
              <w:rPr>
                <w:rFonts w:ascii="Arial" w:hAnsi="Arial" w:cs="Arial"/>
                <w:color w:val="000000"/>
                <w:sz w:val="18"/>
                <w:szCs w:val="18"/>
              </w:rPr>
            </w:pPr>
            <w:r>
              <w:rPr>
                <w:rFonts w:ascii="Arial" w:hAnsi="Arial" w:cs="Arial"/>
                <w:color w:val="000000"/>
                <w:sz w:val="18"/>
                <w:szCs w:val="18"/>
              </w:rPr>
              <w:t>0</w:t>
            </w:r>
          </w:p>
        </w:tc>
        <w:tc>
          <w:tcPr>
            <w:tcW w:w="851" w:type="dxa"/>
            <w:tcBorders>
              <w:top w:val="nil"/>
              <w:left w:val="nil"/>
              <w:bottom w:val="nil"/>
              <w:right w:val="nil"/>
            </w:tcBorders>
            <w:shd w:val="clear" w:color="auto" w:fill="auto"/>
            <w:noWrap/>
            <w:vAlign w:val="center"/>
            <w:hideMark/>
          </w:tcPr>
          <w:p w14:paraId="0AD811F9" w14:textId="77777777" w:rsidR="00A20EE5" w:rsidRDefault="00A20EE5">
            <w:pPr>
              <w:jc w:val="right"/>
              <w:rPr>
                <w:rFonts w:ascii="Arial" w:hAnsi="Arial" w:cs="Arial"/>
                <w:color w:val="000000"/>
                <w:sz w:val="18"/>
                <w:szCs w:val="18"/>
              </w:rPr>
            </w:pPr>
            <w:r>
              <w:rPr>
                <w:rFonts w:ascii="Arial" w:hAnsi="Arial" w:cs="Arial"/>
                <w:color w:val="000000"/>
                <w:sz w:val="18"/>
                <w:szCs w:val="18"/>
              </w:rPr>
              <w:t>0</w:t>
            </w:r>
          </w:p>
        </w:tc>
        <w:tc>
          <w:tcPr>
            <w:tcW w:w="850" w:type="dxa"/>
            <w:tcBorders>
              <w:top w:val="nil"/>
              <w:left w:val="nil"/>
              <w:bottom w:val="nil"/>
              <w:right w:val="nil"/>
            </w:tcBorders>
            <w:shd w:val="clear" w:color="auto" w:fill="auto"/>
            <w:noWrap/>
            <w:vAlign w:val="center"/>
            <w:hideMark/>
          </w:tcPr>
          <w:p w14:paraId="1E362EE9" w14:textId="77777777" w:rsidR="00A20EE5" w:rsidRDefault="00A20EE5">
            <w:pPr>
              <w:jc w:val="right"/>
              <w:rPr>
                <w:rFonts w:ascii="Arial" w:hAnsi="Arial" w:cs="Arial"/>
                <w:color w:val="000000"/>
                <w:sz w:val="18"/>
                <w:szCs w:val="18"/>
              </w:rPr>
            </w:pPr>
          </w:p>
        </w:tc>
      </w:tr>
      <w:tr w:rsidR="00A20EE5" w14:paraId="34856452" w14:textId="77777777" w:rsidTr="00A20EE5">
        <w:trPr>
          <w:trHeight w:val="300"/>
        </w:trPr>
        <w:tc>
          <w:tcPr>
            <w:tcW w:w="3194" w:type="dxa"/>
            <w:tcBorders>
              <w:top w:val="nil"/>
              <w:left w:val="nil"/>
              <w:bottom w:val="nil"/>
              <w:right w:val="nil"/>
            </w:tcBorders>
            <w:shd w:val="clear" w:color="auto" w:fill="auto"/>
            <w:vAlign w:val="center"/>
            <w:hideMark/>
          </w:tcPr>
          <w:p w14:paraId="1C65407B" w14:textId="77777777" w:rsidR="00A20EE5" w:rsidRDefault="00A20EE5">
            <w:pPr>
              <w:rPr>
                <w:rFonts w:ascii="Arial" w:hAnsi="Arial" w:cs="Arial"/>
                <w:color w:val="000000"/>
                <w:sz w:val="18"/>
                <w:szCs w:val="18"/>
              </w:rPr>
            </w:pPr>
            <w:r>
              <w:rPr>
                <w:rFonts w:ascii="Arial" w:hAnsi="Arial" w:cs="Arial"/>
                <w:color w:val="000000"/>
                <w:sz w:val="18"/>
                <w:szCs w:val="18"/>
              </w:rPr>
              <w:t>Iné</w:t>
            </w:r>
          </w:p>
        </w:tc>
        <w:tc>
          <w:tcPr>
            <w:tcW w:w="1419" w:type="dxa"/>
            <w:tcBorders>
              <w:top w:val="nil"/>
              <w:left w:val="nil"/>
              <w:bottom w:val="nil"/>
              <w:right w:val="nil"/>
            </w:tcBorders>
            <w:shd w:val="clear" w:color="auto" w:fill="auto"/>
            <w:vAlign w:val="center"/>
            <w:hideMark/>
          </w:tcPr>
          <w:p w14:paraId="736772CA" w14:textId="77777777" w:rsidR="00A20EE5" w:rsidRDefault="00A20EE5">
            <w:pPr>
              <w:jc w:val="right"/>
              <w:rPr>
                <w:rFonts w:ascii="Arial" w:hAnsi="Arial" w:cs="Arial"/>
                <w:color w:val="000000"/>
                <w:sz w:val="18"/>
                <w:szCs w:val="18"/>
              </w:rPr>
            </w:pPr>
            <w:r>
              <w:rPr>
                <w:rFonts w:ascii="Arial" w:hAnsi="Arial" w:cs="Arial"/>
                <w:color w:val="000000"/>
                <w:sz w:val="18"/>
                <w:szCs w:val="18"/>
              </w:rPr>
              <w:t>1 569</w:t>
            </w:r>
          </w:p>
        </w:tc>
        <w:tc>
          <w:tcPr>
            <w:tcW w:w="915" w:type="dxa"/>
            <w:tcBorders>
              <w:top w:val="nil"/>
              <w:left w:val="nil"/>
              <w:bottom w:val="nil"/>
              <w:right w:val="nil"/>
            </w:tcBorders>
            <w:shd w:val="clear" w:color="auto" w:fill="auto"/>
            <w:noWrap/>
            <w:vAlign w:val="center"/>
            <w:hideMark/>
          </w:tcPr>
          <w:p w14:paraId="62ABB3DB" w14:textId="77777777" w:rsidR="00A20EE5" w:rsidRDefault="00A20EE5">
            <w:pPr>
              <w:jc w:val="right"/>
              <w:rPr>
                <w:rFonts w:ascii="Arial" w:hAnsi="Arial" w:cs="Arial"/>
                <w:color w:val="000000"/>
                <w:sz w:val="18"/>
                <w:szCs w:val="18"/>
              </w:rPr>
            </w:pPr>
            <w:r>
              <w:rPr>
                <w:rFonts w:ascii="Arial" w:hAnsi="Arial" w:cs="Arial"/>
                <w:color w:val="000000"/>
                <w:sz w:val="18"/>
                <w:szCs w:val="18"/>
              </w:rPr>
              <w:t>329</w:t>
            </w:r>
          </w:p>
        </w:tc>
        <w:tc>
          <w:tcPr>
            <w:tcW w:w="850" w:type="dxa"/>
            <w:tcBorders>
              <w:top w:val="nil"/>
              <w:left w:val="nil"/>
              <w:bottom w:val="nil"/>
              <w:right w:val="nil"/>
            </w:tcBorders>
            <w:shd w:val="clear" w:color="auto" w:fill="auto"/>
            <w:noWrap/>
            <w:vAlign w:val="center"/>
            <w:hideMark/>
          </w:tcPr>
          <w:p w14:paraId="701FB7CA" w14:textId="77777777" w:rsidR="00A20EE5" w:rsidRDefault="00A20EE5">
            <w:pPr>
              <w:jc w:val="right"/>
              <w:rPr>
                <w:rFonts w:ascii="Arial" w:hAnsi="Arial" w:cs="Arial"/>
                <w:color w:val="000000"/>
                <w:sz w:val="18"/>
                <w:szCs w:val="18"/>
              </w:rPr>
            </w:pPr>
            <w:r>
              <w:rPr>
                <w:rFonts w:ascii="Arial" w:hAnsi="Arial" w:cs="Arial"/>
                <w:color w:val="000000"/>
                <w:sz w:val="18"/>
                <w:szCs w:val="18"/>
              </w:rPr>
              <w:t>0%</w:t>
            </w:r>
          </w:p>
        </w:tc>
        <w:tc>
          <w:tcPr>
            <w:tcW w:w="1276" w:type="dxa"/>
            <w:tcBorders>
              <w:top w:val="nil"/>
              <w:left w:val="nil"/>
              <w:bottom w:val="nil"/>
              <w:right w:val="nil"/>
            </w:tcBorders>
            <w:shd w:val="clear" w:color="auto" w:fill="auto"/>
            <w:vAlign w:val="center"/>
            <w:hideMark/>
          </w:tcPr>
          <w:p w14:paraId="0BDABB6B" w14:textId="77777777" w:rsidR="00A20EE5" w:rsidRDefault="00A20EE5">
            <w:pPr>
              <w:jc w:val="right"/>
              <w:rPr>
                <w:rFonts w:ascii="Arial" w:hAnsi="Arial" w:cs="Arial"/>
                <w:color w:val="000000"/>
                <w:sz w:val="18"/>
                <w:szCs w:val="18"/>
              </w:rPr>
            </w:pPr>
            <w:r>
              <w:rPr>
                <w:rFonts w:ascii="Arial" w:hAnsi="Arial" w:cs="Arial"/>
                <w:color w:val="000000"/>
                <w:sz w:val="18"/>
                <w:szCs w:val="18"/>
              </w:rPr>
              <w:t>33 438</w:t>
            </w:r>
          </w:p>
        </w:tc>
        <w:tc>
          <w:tcPr>
            <w:tcW w:w="851" w:type="dxa"/>
            <w:tcBorders>
              <w:top w:val="nil"/>
              <w:left w:val="nil"/>
              <w:bottom w:val="nil"/>
              <w:right w:val="nil"/>
            </w:tcBorders>
            <w:shd w:val="clear" w:color="auto" w:fill="auto"/>
            <w:noWrap/>
            <w:vAlign w:val="center"/>
            <w:hideMark/>
          </w:tcPr>
          <w:p w14:paraId="6154B53C" w14:textId="77777777" w:rsidR="00A20EE5" w:rsidRDefault="00A20EE5">
            <w:pPr>
              <w:jc w:val="right"/>
              <w:rPr>
                <w:rFonts w:ascii="Arial" w:hAnsi="Arial" w:cs="Arial"/>
                <w:color w:val="000000"/>
                <w:sz w:val="18"/>
                <w:szCs w:val="18"/>
              </w:rPr>
            </w:pPr>
            <w:r>
              <w:rPr>
                <w:rFonts w:ascii="Arial" w:hAnsi="Arial" w:cs="Arial"/>
                <w:color w:val="000000"/>
                <w:sz w:val="18"/>
                <w:szCs w:val="18"/>
              </w:rPr>
              <w:t>7 022</w:t>
            </w:r>
          </w:p>
        </w:tc>
        <w:tc>
          <w:tcPr>
            <w:tcW w:w="850" w:type="dxa"/>
            <w:tcBorders>
              <w:top w:val="nil"/>
              <w:left w:val="nil"/>
              <w:bottom w:val="nil"/>
              <w:right w:val="nil"/>
            </w:tcBorders>
            <w:shd w:val="clear" w:color="auto" w:fill="auto"/>
            <w:noWrap/>
            <w:vAlign w:val="center"/>
            <w:hideMark/>
          </w:tcPr>
          <w:p w14:paraId="09B9B5F0" w14:textId="77777777" w:rsidR="00A20EE5" w:rsidRDefault="00A20EE5">
            <w:pPr>
              <w:jc w:val="right"/>
              <w:rPr>
                <w:rFonts w:ascii="Arial" w:hAnsi="Arial" w:cs="Arial"/>
                <w:color w:val="000000"/>
                <w:sz w:val="18"/>
                <w:szCs w:val="18"/>
              </w:rPr>
            </w:pPr>
          </w:p>
        </w:tc>
      </w:tr>
      <w:tr w:rsidR="00A20EE5" w14:paraId="7C7B7192" w14:textId="77777777" w:rsidTr="00A20EE5">
        <w:trPr>
          <w:trHeight w:val="300"/>
        </w:trPr>
        <w:tc>
          <w:tcPr>
            <w:tcW w:w="3194" w:type="dxa"/>
            <w:tcBorders>
              <w:top w:val="nil"/>
              <w:left w:val="nil"/>
              <w:bottom w:val="nil"/>
              <w:right w:val="nil"/>
            </w:tcBorders>
            <w:shd w:val="clear" w:color="auto" w:fill="auto"/>
            <w:vAlign w:val="center"/>
            <w:hideMark/>
          </w:tcPr>
          <w:p w14:paraId="7C66771A" w14:textId="77777777" w:rsidR="00A20EE5" w:rsidRDefault="00A20EE5">
            <w:pPr>
              <w:rPr>
                <w:rFonts w:ascii="Arial" w:hAnsi="Arial" w:cs="Arial"/>
                <w:b/>
                <w:bCs/>
                <w:color w:val="000000"/>
                <w:sz w:val="18"/>
                <w:szCs w:val="18"/>
              </w:rPr>
            </w:pPr>
            <w:r>
              <w:rPr>
                <w:rFonts w:ascii="Arial" w:hAnsi="Arial" w:cs="Arial"/>
                <w:b/>
                <w:bCs/>
                <w:color w:val="000000"/>
                <w:sz w:val="18"/>
                <w:szCs w:val="18"/>
              </w:rPr>
              <w:t>Spolu</w:t>
            </w:r>
          </w:p>
        </w:tc>
        <w:tc>
          <w:tcPr>
            <w:tcW w:w="1419" w:type="dxa"/>
            <w:tcBorders>
              <w:top w:val="single" w:sz="8" w:space="0" w:color="auto"/>
              <w:left w:val="nil"/>
              <w:bottom w:val="double" w:sz="6" w:space="0" w:color="auto"/>
              <w:right w:val="nil"/>
            </w:tcBorders>
            <w:shd w:val="clear" w:color="auto" w:fill="auto"/>
            <w:noWrap/>
            <w:vAlign w:val="center"/>
            <w:hideMark/>
          </w:tcPr>
          <w:p w14:paraId="01F40E12" w14:textId="77777777" w:rsidR="00A20EE5" w:rsidRDefault="00A20EE5">
            <w:pPr>
              <w:jc w:val="right"/>
              <w:rPr>
                <w:rFonts w:ascii="Arial" w:hAnsi="Arial" w:cs="Arial"/>
                <w:b/>
                <w:bCs/>
                <w:color w:val="000000"/>
                <w:sz w:val="18"/>
                <w:szCs w:val="18"/>
              </w:rPr>
            </w:pPr>
            <w:r>
              <w:rPr>
                <w:rFonts w:ascii="Arial" w:hAnsi="Arial" w:cs="Arial"/>
                <w:b/>
                <w:bCs/>
                <w:color w:val="000000"/>
                <w:sz w:val="18"/>
                <w:szCs w:val="18"/>
              </w:rPr>
              <w:t>-440 432</w:t>
            </w:r>
          </w:p>
        </w:tc>
        <w:tc>
          <w:tcPr>
            <w:tcW w:w="915" w:type="dxa"/>
            <w:tcBorders>
              <w:top w:val="single" w:sz="8" w:space="0" w:color="auto"/>
              <w:left w:val="nil"/>
              <w:bottom w:val="double" w:sz="6" w:space="0" w:color="auto"/>
              <w:right w:val="nil"/>
            </w:tcBorders>
            <w:shd w:val="clear" w:color="auto" w:fill="auto"/>
            <w:noWrap/>
            <w:vAlign w:val="center"/>
            <w:hideMark/>
          </w:tcPr>
          <w:p w14:paraId="0ACC7221" w14:textId="77777777" w:rsidR="00A20EE5" w:rsidRDefault="00A20EE5">
            <w:pPr>
              <w:jc w:val="right"/>
              <w:rPr>
                <w:rFonts w:ascii="Arial" w:hAnsi="Arial" w:cs="Arial"/>
                <w:b/>
                <w:bCs/>
                <w:color w:val="000000"/>
                <w:sz w:val="18"/>
                <w:szCs w:val="18"/>
              </w:rPr>
            </w:pPr>
            <w:r>
              <w:rPr>
                <w:rFonts w:ascii="Arial" w:hAnsi="Arial" w:cs="Arial"/>
                <w:b/>
                <w:bCs/>
                <w:color w:val="000000"/>
                <w:sz w:val="18"/>
                <w:szCs w:val="18"/>
              </w:rPr>
              <w:t>-92 491</w:t>
            </w:r>
          </w:p>
        </w:tc>
        <w:tc>
          <w:tcPr>
            <w:tcW w:w="850" w:type="dxa"/>
            <w:tcBorders>
              <w:top w:val="single" w:sz="8" w:space="0" w:color="auto"/>
              <w:left w:val="nil"/>
              <w:bottom w:val="double" w:sz="6" w:space="0" w:color="auto"/>
              <w:right w:val="nil"/>
            </w:tcBorders>
            <w:shd w:val="clear" w:color="auto" w:fill="auto"/>
            <w:noWrap/>
            <w:vAlign w:val="center"/>
            <w:hideMark/>
          </w:tcPr>
          <w:p w14:paraId="60430832" w14:textId="77777777" w:rsidR="00A20EE5" w:rsidRDefault="00A20EE5">
            <w:pPr>
              <w:jc w:val="right"/>
              <w:rPr>
                <w:rFonts w:ascii="Arial" w:hAnsi="Arial" w:cs="Arial"/>
                <w:color w:val="000000"/>
                <w:sz w:val="18"/>
                <w:szCs w:val="18"/>
              </w:rPr>
            </w:pPr>
            <w:r>
              <w:rPr>
                <w:rFonts w:ascii="Arial" w:hAnsi="Arial" w:cs="Arial"/>
                <w:color w:val="000000"/>
                <w:sz w:val="18"/>
                <w:szCs w:val="18"/>
              </w:rPr>
              <w:t>7,64%</w:t>
            </w:r>
          </w:p>
        </w:tc>
        <w:tc>
          <w:tcPr>
            <w:tcW w:w="1276" w:type="dxa"/>
            <w:tcBorders>
              <w:top w:val="single" w:sz="8" w:space="0" w:color="auto"/>
              <w:left w:val="nil"/>
              <w:bottom w:val="double" w:sz="6" w:space="0" w:color="auto"/>
              <w:right w:val="nil"/>
            </w:tcBorders>
            <w:shd w:val="clear" w:color="auto" w:fill="auto"/>
            <w:noWrap/>
            <w:vAlign w:val="center"/>
            <w:hideMark/>
          </w:tcPr>
          <w:p w14:paraId="069E5D72" w14:textId="77777777" w:rsidR="00A20EE5" w:rsidRDefault="00A20EE5">
            <w:pPr>
              <w:jc w:val="right"/>
              <w:rPr>
                <w:rFonts w:ascii="Arial" w:hAnsi="Arial" w:cs="Arial"/>
                <w:b/>
                <w:bCs/>
                <w:color w:val="000000"/>
                <w:sz w:val="18"/>
                <w:szCs w:val="18"/>
              </w:rPr>
            </w:pPr>
            <w:r>
              <w:rPr>
                <w:rFonts w:ascii="Arial" w:hAnsi="Arial" w:cs="Arial"/>
                <w:b/>
                <w:bCs/>
                <w:color w:val="000000"/>
                <w:sz w:val="18"/>
                <w:szCs w:val="18"/>
              </w:rPr>
              <w:t> </w:t>
            </w:r>
          </w:p>
        </w:tc>
        <w:tc>
          <w:tcPr>
            <w:tcW w:w="851" w:type="dxa"/>
            <w:tcBorders>
              <w:top w:val="single" w:sz="8" w:space="0" w:color="auto"/>
              <w:left w:val="nil"/>
              <w:bottom w:val="double" w:sz="6" w:space="0" w:color="auto"/>
              <w:right w:val="nil"/>
            </w:tcBorders>
            <w:shd w:val="clear" w:color="auto" w:fill="auto"/>
            <w:noWrap/>
            <w:vAlign w:val="center"/>
            <w:hideMark/>
          </w:tcPr>
          <w:p w14:paraId="04738934" w14:textId="77777777" w:rsidR="00A20EE5" w:rsidRDefault="00A20EE5">
            <w:pPr>
              <w:jc w:val="right"/>
              <w:rPr>
                <w:rFonts w:ascii="Arial" w:hAnsi="Arial" w:cs="Arial"/>
                <w:b/>
                <w:bCs/>
                <w:color w:val="000000"/>
                <w:sz w:val="18"/>
                <w:szCs w:val="18"/>
              </w:rPr>
            </w:pPr>
            <w:r>
              <w:rPr>
                <w:rFonts w:ascii="Arial" w:hAnsi="Arial" w:cs="Arial"/>
                <w:b/>
                <w:bCs/>
                <w:color w:val="000000"/>
                <w:sz w:val="18"/>
                <w:szCs w:val="18"/>
              </w:rPr>
              <w:t>2 880</w:t>
            </w:r>
          </w:p>
        </w:tc>
        <w:tc>
          <w:tcPr>
            <w:tcW w:w="850" w:type="dxa"/>
            <w:tcBorders>
              <w:top w:val="single" w:sz="8" w:space="0" w:color="auto"/>
              <w:left w:val="nil"/>
              <w:bottom w:val="double" w:sz="6" w:space="0" w:color="auto"/>
              <w:right w:val="nil"/>
            </w:tcBorders>
            <w:shd w:val="clear" w:color="auto" w:fill="auto"/>
            <w:noWrap/>
            <w:vAlign w:val="center"/>
            <w:hideMark/>
          </w:tcPr>
          <w:p w14:paraId="5F633880" w14:textId="77777777" w:rsidR="00A20EE5" w:rsidRDefault="00A20EE5">
            <w:pPr>
              <w:jc w:val="right"/>
              <w:rPr>
                <w:rFonts w:ascii="Arial" w:hAnsi="Arial" w:cs="Arial"/>
                <w:color w:val="000000"/>
                <w:sz w:val="18"/>
                <w:szCs w:val="18"/>
              </w:rPr>
            </w:pPr>
            <w:r>
              <w:rPr>
                <w:rFonts w:ascii="Arial" w:hAnsi="Arial" w:cs="Arial"/>
                <w:color w:val="000000"/>
                <w:sz w:val="18"/>
                <w:szCs w:val="18"/>
              </w:rPr>
              <w:t>-0,17%</w:t>
            </w:r>
          </w:p>
        </w:tc>
      </w:tr>
      <w:tr w:rsidR="00A20EE5" w14:paraId="3BA138A4" w14:textId="77777777" w:rsidTr="00A20EE5">
        <w:trPr>
          <w:trHeight w:val="300"/>
        </w:trPr>
        <w:tc>
          <w:tcPr>
            <w:tcW w:w="3194" w:type="dxa"/>
            <w:tcBorders>
              <w:top w:val="nil"/>
              <w:left w:val="nil"/>
              <w:bottom w:val="nil"/>
              <w:right w:val="nil"/>
            </w:tcBorders>
            <w:shd w:val="clear" w:color="auto" w:fill="auto"/>
            <w:vAlign w:val="center"/>
            <w:hideMark/>
          </w:tcPr>
          <w:p w14:paraId="26C0DD89" w14:textId="77777777" w:rsidR="00A20EE5" w:rsidRDefault="00A20EE5">
            <w:pPr>
              <w:rPr>
                <w:rFonts w:ascii="Arial" w:hAnsi="Arial" w:cs="Arial"/>
                <w:color w:val="000000"/>
                <w:sz w:val="18"/>
                <w:szCs w:val="18"/>
              </w:rPr>
            </w:pPr>
            <w:r>
              <w:rPr>
                <w:rFonts w:ascii="Arial" w:hAnsi="Arial" w:cs="Arial"/>
                <w:color w:val="000000"/>
                <w:sz w:val="18"/>
                <w:szCs w:val="18"/>
              </w:rPr>
              <w:t>Splatná daň z príjmov</w:t>
            </w:r>
          </w:p>
        </w:tc>
        <w:tc>
          <w:tcPr>
            <w:tcW w:w="1419" w:type="dxa"/>
            <w:tcBorders>
              <w:top w:val="nil"/>
              <w:left w:val="nil"/>
              <w:bottom w:val="nil"/>
              <w:right w:val="nil"/>
            </w:tcBorders>
            <w:shd w:val="clear" w:color="auto" w:fill="auto"/>
            <w:noWrap/>
            <w:vAlign w:val="center"/>
            <w:hideMark/>
          </w:tcPr>
          <w:p w14:paraId="4FFF8F09" w14:textId="2B61B2FE" w:rsidR="00A20EE5" w:rsidRDefault="00BB5E52" w:rsidP="00BB5E52">
            <w:pPr>
              <w:jc w:val="right"/>
              <w:rPr>
                <w:rFonts w:ascii="Arial" w:hAnsi="Arial" w:cs="Arial"/>
                <w:color w:val="000000"/>
                <w:sz w:val="18"/>
                <w:szCs w:val="18"/>
              </w:rPr>
            </w:pPr>
            <w:r>
              <w:rPr>
                <w:rFonts w:ascii="Arial" w:hAnsi="Arial" w:cs="Arial"/>
                <w:color w:val="000000"/>
                <w:sz w:val="18"/>
                <w:szCs w:val="18"/>
              </w:rPr>
              <w:t>0</w:t>
            </w:r>
          </w:p>
        </w:tc>
        <w:tc>
          <w:tcPr>
            <w:tcW w:w="915" w:type="dxa"/>
            <w:tcBorders>
              <w:top w:val="nil"/>
              <w:left w:val="nil"/>
              <w:bottom w:val="nil"/>
              <w:right w:val="nil"/>
            </w:tcBorders>
            <w:shd w:val="clear" w:color="auto" w:fill="auto"/>
            <w:noWrap/>
            <w:vAlign w:val="center"/>
            <w:hideMark/>
          </w:tcPr>
          <w:p w14:paraId="1A1F23F0" w14:textId="77777777" w:rsidR="00A20EE5" w:rsidRDefault="00A20EE5">
            <w:pPr>
              <w:jc w:val="right"/>
              <w:rPr>
                <w:rFonts w:ascii="Arial" w:hAnsi="Arial" w:cs="Arial"/>
                <w:color w:val="000000"/>
                <w:sz w:val="18"/>
                <w:szCs w:val="18"/>
              </w:rPr>
            </w:pPr>
            <w:r>
              <w:rPr>
                <w:rFonts w:ascii="Arial" w:hAnsi="Arial" w:cs="Arial"/>
                <w:color w:val="000000"/>
                <w:sz w:val="18"/>
                <w:szCs w:val="18"/>
              </w:rPr>
              <w:t>0</w:t>
            </w:r>
          </w:p>
        </w:tc>
        <w:tc>
          <w:tcPr>
            <w:tcW w:w="850" w:type="dxa"/>
            <w:tcBorders>
              <w:top w:val="nil"/>
              <w:left w:val="nil"/>
              <w:bottom w:val="nil"/>
              <w:right w:val="nil"/>
            </w:tcBorders>
            <w:shd w:val="clear" w:color="auto" w:fill="auto"/>
            <w:noWrap/>
            <w:vAlign w:val="center"/>
            <w:hideMark/>
          </w:tcPr>
          <w:p w14:paraId="37B27598" w14:textId="77777777" w:rsidR="00A20EE5" w:rsidRDefault="00A20EE5">
            <w:pPr>
              <w:jc w:val="right"/>
              <w:rPr>
                <w:rFonts w:ascii="Arial" w:hAnsi="Arial" w:cs="Arial"/>
                <w:color w:val="000000"/>
                <w:sz w:val="18"/>
                <w:szCs w:val="18"/>
              </w:rPr>
            </w:pPr>
            <w:r>
              <w:rPr>
                <w:rFonts w:ascii="Arial" w:hAnsi="Arial" w:cs="Arial"/>
                <w:color w:val="000000"/>
                <w:sz w:val="18"/>
                <w:szCs w:val="18"/>
              </w:rPr>
              <w:t>0,00%</w:t>
            </w:r>
          </w:p>
        </w:tc>
        <w:tc>
          <w:tcPr>
            <w:tcW w:w="1276" w:type="dxa"/>
            <w:tcBorders>
              <w:top w:val="nil"/>
              <w:left w:val="nil"/>
              <w:bottom w:val="nil"/>
              <w:right w:val="nil"/>
            </w:tcBorders>
            <w:shd w:val="clear" w:color="auto" w:fill="auto"/>
            <w:noWrap/>
            <w:vAlign w:val="center"/>
            <w:hideMark/>
          </w:tcPr>
          <w:p w14:paraId="54562607" w14:textId="77777777" w:rsidR="00A20EE5" w:rsidRDefault="00A20EE5">
            <w:pPr>
              <w:jc w:val="right"/>
              <w:rPr>
                <w:rFonts w:ascii="Arial" w:hAnsi="Arial" w:cs="Arial"/>
                <w:color w:val="000000"/>
                <w:sz w:val="18"/>
                <w:szCs w:val="18"/>
              </w:rPr>
            </w:pPr>
          </w:p>
        </w:tc>
        <w:tc>
          <w:tcPr>
            <w:tcW w:w="851" w:type="dxa"/>
            <w:tcBorders>
              <w:top w:val="nil"/>
              <w:left w:val="nil"/>
              <w:bottom w:val="nil"/>
              <w:right w:val="nil"/>
            </w:tcBorders>
            <w:shd w:val="clear" w:color="auto" w:fill="auto"/>
            <w:noWrap/>
            <w:vAlign w:val="center"/>
            <w:hideMark/>
          </w:tcPr>
          <w:p w14:paraId="07FDC445" w14:textId="77777777" w:rsidR="00A20EE5" w:rsidRDefault="00A20EE5">
            <w:pPr>
              <w:jc w:val="right"/>
              <w:rPr>
                <w:rFonts w:ascii="Arial" w:hAnsi="Arial" w:cs="Arial"/>
                <w:color w:val="000000"/>
                <w:sz w:val="18"/>
                <w:szCs w:val="18"/>
              </w:rPr>
            </w:pPr>
            <w:r>
              <w:rPr>
                <w:rFonts w:ascii="Arial" w:hAnsi="Arial" w:cs="Arial"/>
                <w:color w:val="000000"/>
                <w:sz w:val="18"/>
                <w:szCs w:val="18"/>
              </w:rPr>
              <w:t>2 880</w:t>
            </w:r>
          </w:p>
        </w:tc>
        <w:tc>
          <w:tcPr>
            <w:tcW w:w="850" w:type="dxa"/>
            <w:tcBorders>
              <w:top w:val="nil"/>
              <w:left w:val="nil"/>
              <w:bottom w:val="nil"/>
              <w:right w:val="nil"/>
            </w:tcBorders>
            <w:shd w:val="clear" w:color="auto" w:fill="auto"/>
            <w:noWrap/>
            <w:vAlign w:val="center"/>
            <w:hideMark/>
          </w:tcPr>
          <w:p w14:paraId="2D5F49DC" w14:textId="77777777" w:rsidR="00A20EE5" w:rsidRDefault="00A20EE5">
            <w:pPr>
              <w:jc w:val="right"/>
              <w:rPr>
                <w:rFonts w:ascii="Arial" w:hAnsi="Arial" w:cs="Arial"/>
                <w:color w:val="000000"/>
                <w:sz w:val="18"/>
                <w:szCs w:val="18"/>
              </w:rPr>
            </w:pPr>
            <w:r>
              <w:rPr>
                <w:rFonts w:ascii="Arial" w:hAnsi="Arial" w:cs="Arial"/>
                <w:color w:val="000000"/>
                <w:sz w:val="18"/>
                <w:szCs w:val="18"/>
              </w:rPr>
              <w:t>-0,17%</w:t>
            </w:r>
          </w:p>
        </w:tc>
      </w:tr>
      <w:tr w:rsidR="00A20EE5" w14:paraId="14A10256" w14:textId="77777777" w:rsidTr="00A20EE5">
        <w:trPr>
          <w:trHeight w:val="300"/>
        </w:trPr>
        <w:tc>
          <w:tcPr>
            <w:tcW w:w="3194" w:type="dxa"/>
            <w:tcBorders>
              <w:top w:val="nil"/>
              <w:left w:val="nil"/>
              <w:bottom w:val="nil"/>
              <w:right w:val="nil"/>
            </w:tcBorders>
            <w:shd w:val="clear" w:color="auto" w:fill="auto"/>
            <w:vAlign w:val="center"/>
            <w:hideMark/>
          </w:tcPr>
          <w:p w14:paraId="3306BC80" w14:textId="77777777" w:rsidR="00A20EE5" w:rsidRDefault="00A20EE5">
            <w:pPr>
              <w:rPr>
                <w:rFonts w:ascii="Arial" w:hAnsi="Arial" w:cs="Arial"/>
                <w:color w:val="000000"/>
                <w:sz w:val="18"/>
                <w:szCs w:val="18"/>
              </w:rPr>
            </w:pPr>
            <w:r>
              <w:rPr>
                <w:rFonts w:ascii="Arial" w:hAnsi="Arial" w:cs="Arial"/>
                <w:color w:val="000000"/>
                <w:sz w:val="18"/>
                <w:szCs w:val="18"/>
              </w:rPr>
              <w:t>Odložená daň z príjmov</w:t>
            </w:r>
          </w:p>
        </w:tc>
        <w:tc>
          <w:tcPr>
            <w:tcW w:w="1419" w:type="dxa"/>
            <w:tcBorders>
              <w:top w:val="nil"/>
              <w:left w:val="nil"/>
              <w:bottom w:val="nil"/>
              <w:right w:val="nil"/>
            </w:tcBorders>
            <w:shd w:val="clear" w:color="auto" w:fill="auto"/>
            <w:noWrap/>
            <w:vAlign w:val="center"/>
            <w:hideMark/>
          </w:tcPr>
          <w:p w14:paraId="247A5AEF" w14:textId="5E1C7D7C" w:rsidR="00A20EE5" w:rsidRDefault="00BB5E52" w:rsidP="00BB5E52">
            <w:pPr>
              <w:jc w:val="right"/>
              <w:rPr>
                <w:rFonts w:ascii="Arial" w:hAnsi="Arial" w:cs="Arial"/>
                <w:color w:val="000000"/>
                <w:sz w:val="18"/>
                <w:szCs w:val="18"/>
              </w:rPr>
            </w:pPr>
            <w:r>
              <w:rPr>
                <w:rFonts w:ascii="Arial" w:hAnsi="Arial" w:cs="Arial"/>
                <w:color w:val="000000"/>
                <w:sz w:val="18"/>
                <w:szCs w:val="18"/>
              </w:rPr>
              <w:t>0</w:t>
            </w:r>
          </w:p>
        </w:tc>
        <w:tc>
          <w:tcPr>
            <w:tcW w:w="915" w:type="dxa"/>
            <w:tcBorders>
              <w:top w:val="nil"/>
              <w:left w:val="nil"/>
              <w:bottom w:val="nil"/>
              <w:right w:val="nil"/>
            </w:tcBorders>
            <w:shd w:val="clear" w:color="auto" w:fill="auto"/>
            <w:noWrap/>
            <w:vAlign w:val="center"/>
            <w:hideMark/>
          </w:tcPr>
          <w:p w14:paraId="04FF53E7" w14:textId="77777777" w:rsidR="00A20EE5" w:rsidRDefault="00A20EE5">
            <w:pPr>
              <w:jc w:val="right"/>
              <w:rPr>
                <w:rFonts w:ascii="Arial" w:hAnsi="Arial" w:cs="Arial"/>
                <w:color w:val="000000"/>
                <w:sz w:val="18"/>
                <w:szCs w:val="18"/>
              </w:rPr>
            </w:pPr>
            <w:r>
              <w:rPr>
                <w:rFonts w:ascii="Arial" w:hAnsi="Arial" w:cs="Arial"/>
                <w:color w:val="000000"/>
                <w:sz w:val="18"/>
                <w:szCs w:val="18"/>
              </w:rPr>
              <w:t>0</w:t>
            </w:r>
          </w:p>
        </w:tc>
        <w:tc>
          <w:tcPr>
            <w:tcW w:w="850" w:type="dxa"/>
            <w:tcBorders>
              <w:top w:val="nil"/>
              <w:left w:val="nil"/>
              <w:bottom w:val="nil"/>
              <w:right w:val="nil"/>
            </w:tcBorders>
            <w:shd w:val="clear" w:color="auto" w:fill="auto"/>
            <w:noWrap/>
            <w:vAlign w:val="center"/>
            <w:hideMark/>
          </w:tcPr>
          <w:p w14:paraId="5242668F" w14:textId="77777777" w:rsidR="00A20EE5" w:rsidRDefault="00A20EE5">
            <w:pPr>
              <w:jc w:val="right"/>
              <w:rPr>
                <w:rFonts w:ascii="Arial" w:hAnsi="Arial" w:cs="Arial"/>
                <w:color w:val="000000"/>
                <w:sz w:val="18"/>
                <w:szCs w:val="18"/>
              </w:rPr>
            </w:pPr>
            <w:r>
              <w:rPr>
                <w:rFonts w:ascii="Arial" w:hAnsi="Arial" w:cs="Arial"/>
                <w:color w:val="000000"/>
                <w:sz w:val="18"/>
                <w:szCs w:val="18"/>
              </w:rPr>
              <w:t>0,00%</w:t>
            </w:r>
          </w:p>
        </w:tc>
        <w:tc>
          <w:tcPr>
            <w:tcW w:w="1276" w:type="dxa"/>
            <w:tcBorders>
              <w:top w:val="nil"/>
              <w:left w:val="nil"/>
              <w:bottom w:val="nil"/>
              <w:right w:val="nil"/>
            </w:tcBorders>
            <w:shd w:val="clear" w:color="auto" w:fill="auto"/>
            <w:noWrap/>
            <w:vAlign w:val="center"/>
            <w:hideMark/>
          </w:tcPr>
          <w:p w14:paraId="58656B24" w14:textId="77777777" w:rsidR="00A20EE5" w:rsidRDefault="00A20EE5">
            <w:pPr>
              <w:jc w:val="right"/>
              <w:rPr>
                <w:rFonts w:ascii="Arial" w:hAnsi="Arial" w:cs="Arial"/>
                <w:color w:val="000000"/>
                <w:sz w:val="18"/>
                <w:szCs w:val="18"/>
              </w:rPr>
            </w:pPr>
          </w:p>
        </w:tc>
        <w:tc>
          <w:tcPr>
            <w:tcW w:w="851" w:type="dxa"/>
            <w:tcBorders>
              <w:top w:val="nil"/>
              <w:left w:val="nil"/>
              <w:bottom w:val="nil"/>
              <w:right w:val="nil"/>
            </w:tcBorders>
            <w:shd w:val="clear" w:color="auto" w:fill="auto"/>
            <w:noWrap/>
            <w:vAlign w:val="center"/>
            <w:hideMark/>
          </w:tcPr>
          <w:p w14:paraId="45CC3332" w14:textId="77777777" w:rsidR="00A20EE5" w:rsidRDefault="00A20EE5">
            <w:pPr>
              <w:jc w:val="right"/>
              <w:rPr>
                <w:rFonts w:ascii="Arial" w:hAnsi="Arial" w:cs="Arial"/>
                <w:color w:val="000000"/>
                <w:sz w:val="18"/>
                <w:szCs w:val="18"/>
              </w:rPr>
            </w:pPr>
            <w:r>
              <w:rPr>
                <w:rFonts w:ascii="Arial" w:hAnsi="Arial" w:cs="Arial"/>
                <w:color w:val="000000"/>
                <w:sz w:val="18"/>
                <w:szCs w:val="18"/>
              </w:rPr>
              <w:t>0</w:t>
            </w:r>
          </w:p>
        </w:tc>
        <w:tc>
          <w:tcPr>
            <w:tcW w:w="850" w:type="dxa"/>
            <w:tcBorders>
              <w:top w:val="nil"/>
              <w:left w:val="nil"/>
              <w:bottom w:val="nil"/>
              <w:right w:val="nil"/>
            </w:tcBorders>
            <w:shd w:val="clear" w:color="auto" w:fill="auto"/>
            <w:noWrap/>
            <w:vAlign w:val="center"/>
            <w:hideMark/>
          </w:tcPr>
          <w:p w14:paraId="45D4ED50" w14:textId="77777777" w:rsidR="00A20EE5" w:rsidRDefault="00A20EE5">
            <w:pPr>
              <w:jc w:val="right"/>
              <w:rPr>
                <w:rFonts w:ascii="Arial" w:hAnsi="Arial" w:cs="Arial"/>
                <w:color w:val="000000"/>
                <w:sz w:val="18"/>
                <w:szCs w:val="18"/>
              </w:rPr>
            </w:pPr>
            <w:r>
              <w:rPr>
                <w:rFonts w:ascii="Arial" w:hAnsi="Arial" w:cs="Arial"/>
                <w:color w:val="000000"/>
                <w:sz w:val="18"/>
                <w:szCs w:val="18"/>
              </w:rPr>
              <w:t>0,00%</w:t>
            </w:r>
          </w:p>
        </w:tc>
      </w:tr>
      <w:tr w:rsidR="00A20EE5" w14:paraId="43A6A1F3" w14:textId="77777777" w:rsidTr="00A20EE5">
        <w:trPr>
          <w:trHeight w:val="300"/>
        </w:trPr>
        <w:tc>
          <w:tcPr>
            <w:tcW w:w="3194" w:type="dxa"/>
            <w:tcBorders>
              <w:top w:val="nil"/>
              <w:left w:val="nil"/>
              <w:bottom w:val="nil"/>
              <w:right w:val="nil"/>
            </w:tcBorders>
            <w:shd w:val="clear" w:color="auto" w:fill="auto"/>
            <w:vAlign w:val="center"/>
            <w:hideMark/>
          </w:tcPr>
          <w:p w14:paraId="7FE362C6" w14:textId="77777777" w:rsidR="00A20EE5" w:rsidRDefault="00A20EE5">
            <w:pPr>
              <w:rPr>
                <w:rFonts w:ascii="Arial" w:hAnsi="Arial" w:cs="Arial"/>
                <w:b/>
                <w:bCs/>
                <w:color w:val="000000"/>
                <w:sz w:val="18"/>
                <w:szCs w:val="18"/>
              </w:rPr>
            </w:pPr>
            <w:r>
              <w:rPr>
                <w:rFonts w:ascii="Arial" w:hAnsi="Arial" w:cs="Arial"/>
                <w:b/>
                <w:bCs/>
                <w:color w:val="000000"/>
                <w:sz w:val="18"/>
                <w:szCs w:val="18"/>
              </w:rPr>
              <w:t xml:space="preserve">Celková daň z príjmov </w:t>
            </w:r>
          </w:p>
        </w:tc>
        <w:tc>
          <w:tcPr>
            <w:tcW w:w="1419" w:type="dxa"/>
            <w:tcBorders>
              <w:top w:val="single" w:sz="8" w:space="0" w:color="auto"/>
              <w:left w:val="nil"/>
              <w:bottom w:val="double" w:sz="6" w:space="0" w:color="auto"/>
              <w:right w:val="nil"/>
            </w:tcBorders>
            <w:shd w:val="clear" w:color="auto" w:fill="auto"/>
            <w:noWrap/>
            <w:vAlign w:val="center"/>
            <w:hideMark/>
          </w:tcPr>
          <w:p w14:paraId="51513559" w14:textId="0606D544" w:rsidR="00A20EE5" w:rsidRDefault="00A20EE5" w:rsidP="00BB5E52">
            <w:pPr>
              <w:jc w:val="right"/>
              <w:rPr>
                <w:rFonts w:ascii="Arial" w:hAnsi="Arial" w:cs="Arial"/>
                <w:b/>
                <w:bCs/>
                <w:color w:val="000000"/>
                <w:sz w:val="18"/>
                <w:szCs w:val="18"/>
              </w:rPr>
            </w:pPr>
            <w:r>
              <w:rPr>
                <w:rFonts w:ascii="Arial" w:hAnsi="Arial" w:cs="Arial"/>
                <w:b/>
                <w:bCs/>
                <w:color w:val="000000"/>
                <w:sz w:val="18"/>
                <w:szCs w:val="18"/>
              </w:rPr>
              <w:t> </w:t>
            </w:r>
            <w:r w:rsidR="00BB5E52">
              <w:rPr>
                <w:rFonts w:ascii="Arial" w:hAnsi="Arial" w:cs="Arial"/>
                <w:b/>
                <w:bCs/>
                <w:color w:val="000000"/>
                <w:sz w:val="18"/>
                <w:szCs w:val="18"/>
              </w:rPr>
              <w:t>0</w:t>
            </w:r>
          </w:p>
        </w:tc>
        <w:tc>
          <w:tcPr>
            <w:tcW w:w="915" w:type="dxa"/>
            <w:tcBorders>
              <w:top w:val="single" w:sz="8" w:space="0" w:color="auto"/>
              <w:left w:val="nil"/>
              <w:bottom w:val="double" w:sz="6" w:space="0" w:color="auto"/>
              <w:right w:val="nil"/>
            </w:tcBorders>
            <w:shd w:val="clear" w:color="auto" w:fill="auto"/>
            <w:noWrap/>
            <w:vAlign w:val="center"/>
            <w:hideMark/>
          </w:tcPr>
          <w:p w14:paraId="33787512" w14:textId="77777777" w:rsidR="00A20EE5" w:rsidRDefault="00A20EE5">
            <w:pPr>
              <w:jc w:val="right"/>
              <w:rPr>
                <w:rFonts w:ascii="Arial" w:hAnsi="Arial" w:cs="Arial"/>
                <w:b/>
                <w:bCs/>
                <w:color w:val="000000"/>
                <w:sz w:val="18"/>
                <w:szCs w:val="18"/>
              </w:rPr>
            </w:pPr>
            <w:r>
              <w:rPr>
                <w:rFonts w:ascii="Arial" w:hAnsi="Arial" w:cs="Arial"/>
                <w:b/>
                <w:bCs/>
                <w:color w:val="000000"/>
                <w:sz w:val="18"/>
                <w:szCs w:val="18"/>
              </w:rPr>
              <w:t>0</w:t>
            </w:r>
          </w:p>
        </w:tc>
        <w:tc>
          <w:tcPr>
            <w:tcW w:w="850" w:type="dxa"/>
            <w:tcBorders>
              <w:top w:val="single" w:sz="8" w:space="0" w:color="auto"/>
              <w:left w:val="nil"/>
              <w:bottom w:val="double" w:sz="6" w:space="0" w:color="auto"/>
              <w:right w:val="nil"/>
            </w:tcBorders>
            <w:shd w:val="clear" w:color="auto" w:fill="auto"/>
            <w:noWrap/>
            <w:vAlign w:val="center"/>
            <w:hideMark/>
          </w:tcPr>
          <w:p w14:paraId="2F2FEFEF" w14:textId="77777777" w:rsidR="00A20EE5" w:rsidRDefault="00A20EE5">
            <w:pPr>
              <w:jc w:val="right"/>
              <w:rPr>
                <w:rFonts w:ascii="Arial" w:hAnsi="Arial" w:cs="Arial"/>
                <w:color w:val="000000"/>
                <w:sz w:val="18"/>
                <w:szCs w:val="18"/>
              </w:rPr>
            </w:pPr>
            <w:r>
              <w:rPr>
                <w:rFonts w:ascii="Arial" w:hAnsi="Arial" w:cs="Arial"/>
                <w:color w:val="000000"/>
                <w:sz w:val="18"/>
                <w:szCs w:val="18"/>
              </w:rPr>
              <w:t>0,00%</w:t>
            </w:r>
          </w:p>
        </w:tc>
        <w:tc>
          <w:tcPr>
            <w:tcW w:w="1276" w:type="dxa"/>
            <w:tcBorders>
              <w:top w:val="single" w:sz="8" w:space="0" w:color="auto"/>
              <w:left w:val="nil"/>
              <w:bottom w:val="double" w:sz="6" w:space="0" w:color="auto"/>
              <w:right w:val="nil"/>
            </w:tcBorders>
            <w:shd w:val="clear" w:color="auto" w:fill="auto"/>
            <w:noWrap/>
            <w:vAlign w:val="center"/>
            <w:hideMark/>
          </w:tcPr>
          <w:p w14:paraId="5D1466BC" w14:textId="77777777" w:rsidR="00A20EE5" w:rsidRDefault="00A20EE5">
            <w:pPr>
              <w:jc w:val="center"/>
              <w:rPr>
                <w:rFonts w:ascii="Arial" w:hAnsi="Arial" w:cs="Arial"/>
                <w:b/>
                <w:bCs/>
                <w:color w:val="000000"/>
                <w:sz w:val="18"/>
                <w:szCs w:val="18"/>
              </w:rPr>
            </w:pPr>
            <w:r>
              <w:rPr>
                <w:rFonts w:ascii="Arial" w:hAnsi="Arial" w:cs="Arial"/>
                <w:b/>
                <w:bCs/>
                <w:color w:val="000000"/>
                <w:sz w:val="18"/>
                <w:szCs w:val="18"/>
              </w:rPr>
              <w:t> </w:t>
            </w:r>
          </w:p>
        </w:tc>
        <w:tc>
          <w:tcPr>
            <w:tcW w:w="851" w:type="dxa"/>
            <w:tcBorders>
              <w:top w:val="single" w:sz="8" w:space="0" w:color="auto"/>
              <w:left w:val="nil"/>
              <w:bottom w:val="double" w:sz="6" w:space="0" w:color="auto"/>
              <w:right w:val="nil"/>
            </w:tcBorders>
            <w:shd w:val="clear" w:color="auto" w:fill="auto"/>
            <w:noWrap/>
            <w:vAlign w:val="center"/>
            <w:hideMark/>
          </w:tcPr>
          <w:p w14:paraId="72B61C00" w14:textId="77777777" w:rsidR="00A20EE5" w:rsidRDefault="00A20EE5">
            <w:pPr>
              <w:jc w:val="right"/>
              <w:rPr>
                <w:rFonts w:ascii="Arial" w:hAnsi="Arial" w:cs="Arial"/>
                <w:b/>
                <w:bCs/>
                <w:color w:val="000000"/>
                <w:sz w:val="18"/>
                <w:szCs w:val="18"/>
              </w:rPr>
            </w:pPr>
            <w:r>
              <w:rPr>
                <w:rFonts w:ascii="Arial" w:hAnsi="Arial" w:cs="Arial"/>
                <w:b/>
                <w:bCs/>
                <w:color w:val="000000"/>
                <w:sz w:val="18"/>
                <w:szCs w:val="18"/>
              </w:rPr>
              <w:t>2 880</w:t>
            </w:r>
          </w:p>
        </w:tc>
        <w:tc>
          <w:tcPr>
            <w:tcW w:w="850" w:type="dxa"/>
            <w:tcBorders>
              <w:top w:val="single" w:sz="8" w:space="0" w:color="auto"/>
              <w:left w:val="nil"/>
              <w:bottom w:val="double" w:sz="6" w:space="0" w:color="auto"/>
              <w:right w:val="nil"/>
            </w:tcBorders>
            <w:shd w:val="clear" w:color="auto" w:fill="auto"/>
            <w:noWrap/>
            <w:vAlign w:val="center"/>
            <w:hideMark/>
          </w:tcPr>
          <w:p w14:paraId="4F5D26CF" w14:textId="77777777" w:rsidR="00A20EE5" w:rsidRDefault="00A20EE5">
            <w:pPr>
              <w:jc w:val="right"/>
              <w:rPr>
                <w:rFonts w:ascii="Arial" w:hAnsi="Arial" w:cs="Arial"/>
                <w:color w:val="000000"/>
                <w:sz w:val="18"/>
                <w:szCs w:val="18"/>
              </w:rPr>
            </w:pPr>
            <w:r>
              <w:rPr>
                <w:rFonts w:ascii="Arial" w:hAnsi="Arial" w:cs="Arial"/>
                <w:color w:val="000000"/>
                <w:sz w:val="18"/>
                <w:szCs w:val="18"/>
              </w:rPr>
              <w:t>-0,17%</w:t>
            </w:r>
          </w:p>
        </w:tc>
      </w:tr>
    </w:tbl>
    <w:p w14:paraId="24A640DB" w14:textId="501231E5" w:rsidR="00D418AA" w:rsidRPr="00276F98" w:rsidRDefault="00D418AA" w:rsidP="00294A47">
      <w:pPr>
        <w:ind w:left="425"/>
        <w:rPr>
          <w:rFonts w:ascii="Arial" w:hAnsi="Arial" w:cs="Arial"/>
          <w:b/>
          <w:bCs/>
          <w:kern w:val="32"/>
          <w:sz w:val="20"/>
          <w:szCs w:val="20"/>
        </w:rPr>
      </w:pPr>
      <w:r w:rsidRPr="00276F98">
        <w:rPr>
          <w:rFonts w:ascii="Arial" w:hAnsi="Arial" w:cs="Arial"/>
          <w:sz w:val="20"/>
          <w:szCs w:val="20"/>
        </w:rPr>
        <w:br w:type="page"/>
      </w:r>
    </w:p>
    <w:p w14:paraId="4973E381" w14:textId="31B5C067" w:rsidR="00E70ABA" w:rsidRPr="00276F98" w:rsidRDefault="00D418AA" w:rsidP="00425A47">
      <w:pPr>
        <w:pStyle w:val="Heading1"/>
      </w:pPr>
      <w:r w:rsidRPr="00276F98">
        <w:lastRenderedPageBreak/>
        <w:t xml:space="preserve">INFORMÁCIE O INÝCH AKTÍVACH </w:t>
      </w:r>
      <w:proofErr w:type="gramStart"/>
      <w:r w:rsidRPr="00276F98">
        <w:t>A</w:t>
      </w:r>
      <w:proofErr w:type="gramEnd"/>
      <w:r w:rsidRPr="00276F98">
        <w:t> INÝCH PASÍVACH</w:t>
      </w:r>
    </w:p>
    <w:p w14:paraId="38DBB3DB" w14:textId="77777777" w:rsidR="005D29C3" w:rsidRPr="00276F98" w:rsidRDefault="005D29C3" w:rsidP="004B6ABD">
      <w:pPr>
        <w:pStyle w:val="Heading2"/>
        <w:numPr>
          <w:ilvl w:val="1"/>
          <w:numId w:val="10"/>
        </w:numPr>
        <w:tabs>
          <w:tab w:val="clear" w:pos="992"/>
          <w:tab w:val="num" w:pos="567"/>
        </w:tabs>
        <w:ind w:left="426" w:hanging="426"/>
      </w:pPr>
      <w:r w:rsidRPr="00276F98">
        <w:t>Podmienené záväzky</w:t>
      </w:r>
    </w:p>
    <w:p w14:paraId="67394EC3" w14:textId="77777777" w:rsidR="00E2203A" w:rsidRPr="00E33C46" w:rsidRDefault="00E2203A" w:rsidP="00300BD5">
      <w:pPr>
        <w:pStyle w:val="odstavec"/>
      </w:pPr>
      <w:bookmarkStart w:id="53" w:name="FWT_T44"/>
    </w:p>
    <w:bookmarkEnd w:id="53"/>
    <w:p w14:paraId="32811FE6" w14:textId="113FF652" w:rsidR="000B5510" w:rsidRPr="00E33C46" w:rsidRDefault="000B5510" w:rsidP="00300BD5">
      <w:pPr>
        <w:pStyle w:val="odstavec"/>
      </w:pPr>
      <w:r w:rsidRPr="00E33C46">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5DD95ABD" w14:textId="0B4F5052" w:rsidR="00F03498" w:rsidRPr="00E33C46" w:rsidRDefault="00F03498" w:rsidP="00300BD5">
      <w:pPr>
        <w:pStyle w:val="odstavec"/>
      </w:pPr>
    </w:p>
    <w:p w14:paraId="54C53A52" w14:textId="77777777" w:rsidR="00F03498" w:rsidRPr="00E33C46" w:rsidRDefault="00F03498" w:rsidP="00300BD5">
      <w:pPr>
        <w:pStyle w:val="odstavec"/>
      </w:pPr>
      <w:r w:rsidRPr="00E33C46">
        <w:t>Zamestnanec má na základe Zákonníka práce pri odchode do starobného dôchodku nárok na odmenu vo výške jednej priemernej mesačnej mzdy. Spoločnosť odhadla, že výška takéhoto záväzku spoločnosti voči zamestnancom nie je významná. Účtovné výkazy neobsahujú žiadnu úpravu z tohto titulu.</w:t>
      </w:r>
    </w:p>
    <w:p w14:paraId="1EB17A79" w14:textId="1BECDF6A" w:rsidR="005D29C3" w:rsidRPr="00EF6AA1" w:rsidRDefault="005D29C3" w:rsidP="00300BD5">
      <w:pPr>
        <w:pStyle w:val="odstavec"/>
      </w:pPr>
    </w:p>
    <w:p w14:paraId="19B4251D" w14:textId="77777777" w:rsidR="005D29C3" w:rsidRPr="00EF6AA1" w:rsidRDefault="005D29C3" w:rsidP="004B6ABD">
      <w:pPr>
        <w:pStyle w:val="Heading2"/>
        <w:numPr>
          <w:ilvl w:val="1"/>
          <w:numId w:val="10"/>
        </w:numPr>
        <w:tabs>
          <w:tab w:val="clear" w:pos="992"/>
          <w:tab w:val="num" w:pos="426"/>
        </w:tabs>
        <w:ind w:hanging="992"/>
      </w:pPr>
      <w:r w:rsidRPr="00EF6AA1">
        <w:t>Ostatné finančné povinnosti</w:t>
      </w:r>
    </w:p>
    <w:p w14:paraId="54493C4B" w14:textId="4A18867F" w:rsidR="00F03498" w:rsidRPr="00E33C46" w:rsidRDefault="00F03498" w:rsidP="00300BD5">
      <w:pPr>
        <w:pStyle w:val="odstavec"/>
      </w:pPr>
      <w:r w:rsidRPr="00EF6AA1">
        <w:t xml:space="preserve">Spoločnosť má v nájme (operatívny leasing) osobné </w:t>
      </w:r>
      <w:r w:rsidRPr="00E33C46">
        <w:t xml:space="preserve">motorové vozidlá, za ktoré zaplatila ročný prenájom vo výške </w:t>
      </w:r>
      <w:r w:rsidR="008A0AFF">
        <w:t>58 397</w:t>
      </w:r>
      <w:r w:rsidRPr="00E33C46">
        <w:t xml:space="preserve"> EUR bez DPH v roku 201</w:t>
      </w:r>
      <w:r w:rsidR="008A0AFF">
        <w:t>8</w:t>
      </w:r>
      <w:r w:rsidRPr="00E33C46">
        <w:t xml:space="preserve"> (</w:t>
      </w:r>
      <w:r w:rsidR="008A0AFF">
        <w:t>62 270</w:t>
      </w:r>
      <w:r w:rsidRPr="00E33C46">
        <w:t xml:space="preserve"> EUR v roku 201</w:t>
      </w:r>
      <w:r w:rsidR="008A0AFF">
        <w:t>7</w:t>
      </w:r>
      <w:r w:rsidRPr="00E33C46">
        <w:t>).</w:t>
      </w:r>
    </w:p>
    <w:p w14:paraId="189AF1C6" w14:textId="77777777" w:rsidR="00F03498" w:rsidRPr="00E33C46" w:rsidRDefault="00F03498" w:rsidP="00300BD5">
      <w:pPr>
        <w:pStyle w:val="odstavec"/>
      </w:pPr>
    </w:p>
    <w:p w14:paraId="0B39FB52" w14:textId="5D53334E" w:rsidR="00F03498" w:rsidRPr="00E33C46" w:rsidRDefault="00F03498" w:rsidP="00300BD5">
      <w:pPr>
        <w:pStyle w:val="odstavec"/>
      </w:pPr>
      <w:r w:rsidRPr="00E33C46">
        <w:t xml:space="preserve">Spoločnosť uzatvorila zmluvu o prenájme administratívnych priestorov s tretími stranami, pričom ročné nájomné zaplatila za rok 2017 vo výške </w:t>
      </w:r>
      <w:r w:rsidR="007431E8">
        <w:t>51 704</w:t>
      </w:r>
      <w:r w:rsidRPr="00E33C46">
        <w:t xml:space="preserve"> EUR bez DPH (201</w:t>
      </w:r>
      <w:r w:rsidR="007431E8">
        <w:t>7</w:t>
      </w:r>
      <w:r w:rsidRPr="00E33C46">
        <w:t xml:space="preserve">: </w:t>
      </w:r>
      <w:r w:rsidR="007431E8">
        <w:t>82 957</w:t>
      </w:r>
      <w:r w:rsidRPr="00E33C46">
        <w:t xml:space="preserve"> EUR) a služby spojené s prenájmom vo výške </w:t>
      </w:r>
      <w:r w:rsidR="00D528B0">
        <w:t>13 427</w:t>
      </w:r>
      <w:r w:rsidRPr="00E33C46">
        <w:t xml:space="preserve"> EUR bez DPH (201</w:t>
      </w:r>
      <w:r w:rsidR="00D528B0">
        <w:t>7</w:t>
      </w:r>
      <w:r w:rsidRPr="00E33C46">
        <w:t xml:space="preserve">: </w:t>
      </w:r>
      <w:r w:rsidR="00EF0071">
        <w:t>22 641</w:t>
      </w:r>
      <w:r w:rsidRPr="00E33C46">
        <w:t xml:space="preserve"> EUR).</w:t>
      </w:r>
    </w:p>
    <w:p w14:paraId="22555C8C" w14:textId="77777777" w:rsidR="008E01D3" w:rsidRPr="00EF6AA1" w:rsidRDefault="008E01D3" w:rsidP="008E01D3">
      <w:pPr>
        <w:rPr>
          <w:rFonts w:ascii="Arial" w:hAnsi="Arial" w:cs="Arial"/>
          <w:sz w:val="20"/>
          <w:szCs w:val="20"/>
        </w:rPr>
      </w:pPr>
    </w:p>
    <w:p w14:paraId="757CB9E4" w14:textId="774D05DA" w:rsidR="004E46C3" w:rsidRPr="00EF6AA1" w:rsidRDefault="004E46C3" w:rsidP="008E01D3">
      <w:pPr>
        <w:rPr>
          <w:rFonts w:ascii="Arial" w:hAnsi="Arial" w:cs="Arial"/>
          <w:bCs/>
          <w:iCs/>
          <w:sz w:val="20"/>
          <w:szCs w:val="20"/>
        </w:rPr>
      </w:pPr>
    </w:p>
    <w:p w14:paraId="4CF46580" w14:textId="77777777" w:rsidR="009918B7" w:rsidRPr="00464BEE" w:rsidRDefault="004E46C3" w:rsidP="00425A47">
      <w:pPr>
        <w:pStyle w:val="Heading1"/>
        <w:rPr>
          <w:lang w:val="sk-SK"/>
        </w:rPr>
      </w:pPr>
      <w:r w:rsidRPr="00464BEE">
        <w:rPr>
          <w:lang w:val="sk-SK"/>
        </w:rPr>
        <w:t>UDALOSTI</w:t>
      </w:r>
      <w:r w:rsidR="009918B7" w:rsidRPr="00464BEE">
        <w:rPr>
          <w:lang w:val="sk-SK"/>
        </w:rPr>
        <w:t>, KTORÉ NASTALI PO DNI, KU KTORÉMU SA ZOSTAVUJE ÚČTOVNÁ ZÁVIERKA</w:t>
      </w:r>
    </w:p>
    <w:p w14:paraId="72E8DFFC" w14:textId="7FB2E487" w:rsidR="004B6ABD" w:rsidRDefault="004B6ABD" w:rsidP="005E79E1">
      <w:pPr>
        <w:ind w:left="425"/>
        <w:jc w:val="both"/>
        <w:rPr>
          <w:rFonts w:ascii="Arial" w:hAnsi="Arial" w:cs="Arial"/>
          <w:bCs/>
          <w:iCs/>
          <w:sz w:val="20"/>
          <w:szCs w:val="20"/>
        </w:rPr>
      </w:pPr>
      <w:r>
        <w:rPr>
          <w:rFonts w:ascii="Arial" w:hAnsi="Arial" w:cs="Arial"/>
          <w:bCs/>
          <w:iCs/>
          <w:sz w:val="20"/>
          <w:szCs w:val="20"/>
        </w:rPr>
        <w:t>Po 31. decembri 201</w:t>
      </w:r>
      <w:r w:rsidR="00D528B0">
        <w:rPr>
          <w:rFonts w:ascii="Arial" w:hAnsi="Arial" w:cs="Arial"/>
          <w:bCs/>
          <w:iCs/>
          <w:sz w:val="20"/>
          <w:szCs w:val="20"/>
        </w:rPr>
        <w:t>8</w:t>
      </w:r>
      <w:r>
        <w:rPr>
          <w:rFonts w:ascii="Arial" w:hAnsi="Arial" w:cs="Arial"/>
          <w:bCs/>
          <w:iCs/>
          <w:sz w:val="20"/>
          <w:szCs w:val="20"/>
        </w:rPr>
        <w:t xml:space="preserve"> do dňa zostavenia účtovnej závierky nenastali také udalosti, ktoré by si vyžadovali zverejnenie alebo vykázanie v účtovnej závierke za rok 201</w:t>
      </w:r>
      <w:r w:rsidR="00D528B0">
        <w:rPr>
          <w:rFonts w:ascii="Arial" w:hAnsi="Arial" w:cs="Arial"/>
          <w:bCs/>
          <w:iCs/>
          <w:sz w:val="20"/>
          <w:szCs w:val="20"/>
        </w:rPr>
        <w:t>8</w:t>
      </w:r>
      <w:r w:rsidR="00761F88">
        <w:rPr>
          <w:rFonts w:ascii="Arial" w:hAnsi="Arial" w:cs="Arial"/>
          <w:bCs/>
          <w:iCs/>
          <w:sz w:val="20"/>
          <w:szCs w:val="20"/>
        </w:rPr>
        <w:t>.</w:t>
      </w:r>
    </w:p>
    <w:p w14:paraId="4E548381" w14:textId="77777777" w:rsidR="004B6ABD" w:rsidRDefault="004B6ABD" w:rsidP="005E79E1">
      <w:pPr>
        <w:ind w:left="425"/>
        <w:jc w:val="both"/>
        <w:rPr>
          <w:rFonts w:ascii="Arial" w:hAnsi="Arial" w:cs="Arial"/>
          <w:bCs/>
          <w:iCs/>
          <w:sz w:val="20"/>
          <w:szCs w:val="20"/>
        </w:rPr>
      </w:pPr>
    </w:p>
    <w:p w14:paraId="6CA60D2C" w14:textId="3E7F1DCB" w:rsidR="00512015" w:rsidRPr="00276F98" w:rsidRDefault="00512015" w:rsidP="00180ABD">
      <w:pPr>
        <w:ind w:left="425"/>
        <w:rPr>
          <w:rFonts w:ascii="Arial" w:hAnsi="Arial" w:cs="Arial"/>
          <w:bCs/>
          <w:iCs/>
          <w:sz w:val="20"/>
          <w:szCs w:val="20"/>
        </w:rPr>
      </w:pPr>
      <w:r w:rsidRPr="00276F98">
        <w:rPr>
          <w:rFonts w:ascii="Arial" w:hAnsi="Arial" w:cs="Arial"/>
        </w:rPr>
        <w:br w:type="page"/>
      </w:r>
    </w:p>
    <w:p w14:paraId="56A06CFE" w14:textId="77777777" w:rsidR="00797568" w:rsidRPr="00276F98" w:rsidRDefault="00797568" w:rsidP="00425A47">
      <w:pPr>
        <w:pStyle w:val="Heading1"/>
      </w:pPr>
      <w:r w:rsidRPr="00276F98">
        <w:lastRenderedPageBreak/>
        <w:t>TRANSAKCIE SO SPRIAZNENÝMI STRANAMI</w:t>
      </w:r>
    </w:p>
    <w:p w14:paraId="6382242A" w14:textId="2875CFF2" w:rsidR="000E4080" w:rsidRDefault="000E4080" w:rsidP="002940DB">
      <w:pPr>
        <w:pStyle w:val="Heading2"/>
        <w:numPr>
          <w:ilvl w:val="1"/>
          <w:numId w:val="17"/>
        </w:numPr>
        <w:tabs>
          <w:tab w:val="clear" w:pos="992"/>
        </w:tabs>
        <w:ind w:left="426" w:hanging="426"/>
      </w:pPr>
      <w:r w:rsidRPr="00276F98">
        <w:t>Transakcie medzi Spoločnosťou a spriaznenými osobami</w:t>
      </w:r>
    </w:p>
    <w:tbl>
      <w:tblPr>
        <w:tblW w:w="8820" w:type="dxa"/>
        <w:tblCellMar>
          <w:left w:w="70" w:type="dxa"/>
          <w:right w:w="70" w:type="dxa"/>
        </w:tblCellMar>
        <w:tblLook w:val="04A0" w:firstRow="1" w:lastRow="0" w:firstColumn="1" w:lastColumn="0" w:noHBand="0" w:noVBand="1"/>
      </w:tblPr>
      <w:tblGrid>
        <w:gridCol w:w="3780"/>
        <w:gridCol w:w="2780"/>
        <w:gridCol w:w="1300"/>
        <w:gridCol w:w="960"/>
      </w:tblGrid>
      <w:tr w:rsidR="005A6189" w14:paraId="563F3D23" w14:textId="77777777" w:rsidTr="005A6189">
        <w:trPr>
          <w:trHeight w:val="300"/>
        </w:trPr>
        <w:tc>
          <w:tcPr>
            <w:tcW w:w="3780" w:type="dxa"/>
            <w:tcBorders>
              <w:top w:val="nil"/>
              <w:left w:val="nil"/>
              <w:bottom w:val="nil"/>
              <w:right w:val="nil"/>
            </w:tcBorders>
            <w:shd w:val="clear" w:color="auto" w:fill="auto"/>
            <w:noWrap/>
            <w:vAlign w:val="center"/>
            <w:hideMark/>
          </w:tcPr>
          <w:p w14:paraId="63BC64A0" w14:textId="77777777" w:rsidR="005A6189" w:rsidRDefault="005A6189">
            <w:pPr>
              <w:rPr>
                <w:rFonts w:ascii="Arial" w:hAnsi="Arial" w:cs="Arial"/>
                <w:b/>
                <w:bCs/>
                <w:color w:val="000000"/>
                <w:sz w:val="18"/>
                <w:szCs w:val="18"/>
              </w:rPr>
            </w:pPr>
            <w:r>
              <w:rPr>
                <w:rFonts w:ascii="Arial" w:hAnsi="Arial" w:cs="Arial"/>
                <w:b/>
                <w:bCs/>
                <w:color w:val="000000"/>
                <w:sz w:val="18"/>
                <w:szCs w:val="18"/>
              </w:rPr>
              <w:t xml:space="preserve">Air </w:t>
            </w:r>
            <w:proofErr w:type="spellStart"/>
            <w:r>
              <w:rPr>
                <w:rFonts w:ascii="Arial" w:hAnsi="Arial" w:cs="Arial"/>
                <w:b/>
                <w:bCs/>
                <w:color w:val="000000"/>
                <w:sz w:val="18"/>
                <w:szCs w:val="18"/>
              </w:rPr>
              <w:t>Liquide</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Acetylene</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B.V</w:t>
            </w:r>
            <w:proofErr w:type="spellEnd"/>
            <w:r>
              <w:rPr>
                <w:rFonts w:ascii="Arial" w:hAnsi="Arial" w:cs="Arial"/>
                <w:b/>
                <w:bCs/>
                <w:color w:val="000000"/>
                <w:sz w:val="18"/>
                <w:szCs w:val="18"/>
              </w:rPr>
              <w:t>.</w:t>
            </w:r>
          </w:p>
        </w:tc>
        <w:tc>
          <w:tcPr>
            <w:tcW w:w="2780" w:type="dxa"/>
            <w:tcBorders>
              <w:top w:val="nil"/>
              <w:left w:val="nil"/>
              <w:bottom w:val="nil"/>
              <w:right w:val="nil"/>
            </w:tcBorders>
            <w:shd w:val="clear" w:color="auto" w:fill="auto"/>
            <w:noWrap/>
            <w:vAlign w:val="center"/>
            <w:hideMark/>
          </w:tcPr>
          <w:p w14:paraId="4D6D4629" w14:textId="77777777" w:rsidR="005A6189" w:rsidRDefault="005A6189">
            <w:pPr>
              <w:rPr>
                <w:rFonts w:ascii="Arial" w:hAnsi="Arial" w:cs="Arial"/>
                <w:color w:val="000000"/>
                <w:sz w:val="18"/>
                <w:szCs w:val="18"/>
              </w:rPr>
            </w:pPr>
            <w:r>
              <w:rPr>
                <w:rFonts w:ascii="Arial" w:hAnsi="Arial" w:cs="Arial"/>
                <w:color w:val="000000"/>
                <w:sz w:val="18"/>
                <w:szCs w:val="18"/>
              </w:rPr>
              <w:t>Nákup tovaru</w:t>
            </w:r>
          </w:p>
        </w:tc>
        <w:tc>
          <w:tcPr>
            <w:tcW w:w="1300" w:type="dxa"/>
            <w:tcBorders>
              <w:top w:val="nil"/>
              <w:left w:val="nil"/>
              <w:bottom w:val="nil"/>
              <w:right w:val="nil"/>
            </w:tcBorders>
            <w:shd w:val="clear" w:color="auto" w:fill="auto"/>
            <w:noWrap/>
            <w:vAlign w:val="center"/>
            <w:hideMark/>
          </w:tcPr>
          <w:p w14:paraId="74296C48" w14:textId="77777777" w:rsidR="005A6189" w:rsidRDefault="005A6189">
            <w:pPr>
              <w:jc w:val="right"/>
              <w:rPr>
                <w:rFonts w:ascii="Arial" w:hAnsi="Arial" w:cs="Arial"/>
                <w:color w:val="000000"/>
                <w:sz w:val="18"/>
                <w:szCs w:val="18"/>
              </w:rPr>
            </w:pPr>
            <w:r>
              <w:rPr>
                <w:rFonts w:ascii="Arial" w:hAnsi="Arial" w:cs="Arial"/>
                <w:color w:val="000000"/>
                <w:sz w:val="18"/>
                <w:szCs w:val="18"/>
              </w:rPr>
              <w:t>33 860</w:t>
            </w:r>
          </w:p>
        </w:tc>
        <w:tc>
          <w:tcPr>
            <w:tcW w:w="960" w:type="dxa"/>
            <w:tcBorders>
              <w:top w:val="nil"/>
              <w:left w:val="nil"/>
              <w:bottom w:val="nil"/>
              <w:right w:val="nil"/>
            </w:tcBorders>
            <w:shd w:val="clear" w:color="auto" w:fill="auto"/>
            <w:noWrap/>
            <w:vAlign w:val="bottom"/>
            <w:hideMark/>
          </w:tcPr>
          <w:p w14:paraId="742BFABE" w14:textId="77777777" w:rsidR="005A6189" w:rsidRDefault="005A6189">
            <w:pPr>
              <w:jc w:val="right"/>
              <w:rPr>
                <w:rFonts w:ascii="Calibri" w:hAnsi="Calibri" w:cs="Calibri"/>
                <w:color w:val="000000"/>
                <w:sz w:val="22"/>
                <w:szCs w:val="22"/>
              </w:rPr>
            </w:pPr>
            <w:r>
              <w:rPr>
                <w:rFonts w:ascii="Calibri" w:hAnsi="Calibri" w:cs="Calibri"/>
                <w:color w:val="000000"/>
                <w:sz w:val="22"/>
                <w:szCs w:val="22"/>
              </w:rPr>
              <w:t>0</w:t>
            </w:r>
          </w:p>
        </w:tc>
      </w:tr>
      <w:tr w:rsidR="005A6189" w14:paraId="6826E6A8" w14:textId="77777777" w:rsidTr="005A6189">
        <w:trPr>
          <w:trHeight w:val="300"/>
        </w:trPr>
        <w:tc>
          <w:tcPr>
            <w:tcW w:w="3780" w:type="dxa"/>
            <w:tcBorders>
              <w:top w:val="nil"/>
              <w:left w:val="nil"/>
              <w:bottom w:val="nil"/>
              <w:right w:val="nil"/>
            </w:tcBorders>
            <w:shd w:val="clear" w:color="auto" w:fill="auto"/>
            <w:noWrap/>
            <w:vAlign w:val="center"/>
            <w:hideMark/>
          </w:tcPr>
          <w:p w14:paraId="53195A21" w14:textId="77777777" w:rsidR="005A6189" w:rsidRDefault="005A6189">
            <w:pPr>
              <w:rPr>
                <w:rFonts w:ascii="Arial" w:hAnsi="Arial" w:cs="Arial"/>
                <w:b/>
                <w:bCs/>
                <w:color w:val="000000"/>
                <w:sz w:val="18"/>
                <w:szCs w:val="18"/>
              </w:rPr>
            </w:pPr>
            <w:r>
              <w:rPr>
                <w:rFonts w:ascii="Arial" w:hAnsi="Arial" w:cs="Arial"/>
                <w:b/>
                <w:bCs/>
                <w:color w:val="000000"/>
                <w:sz w:val="18"/>
                <w:szCs w:val="18"/>
              </w:rPr>
              <w:t xml:space="preserve">Air </w:t>
            </w:r>
            <w:proofErr w:type="spellStart"/>
            <w:r>
              <w:rPr>
                <w:rFonts w:ascii="Arial" w:hAnsi="Arial" w:cs="Arial"/>
                <w:b/>
                <w:bCs/>
                <w:color w:val="000000"/>
                <w:sz w:val="18"/>
                <w:szCs w:val="18"/>
              </w:rPr>
              <w:t>Liquide</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Austria</w:t>
            </w:r>
            <w:proofErr w:type="spellEnd"/>
          </w:p>
        </w:tc>
        <w:tc>
          <w:tcPr>
            <w:tcW w:w="2780" w:type="dxa"/>
            <w:tcBorders>
              <w:top w:val="nil"/>
              <w:left w:val="nil"/>
              <w:bottom w:val="nil"/>
              <w:right w:val="nil"/>
            </w:tcBorders>
            <w:shd w:val="clear" w:color="auto" w:fill="auto"/>
            <w:noWrap/>
            <w:vAlign w:val="center"/>
            <w:hideMark/>
          </w:tcPr>
          <w:p w14:paraId="0EA38BD8" w14:textId="77777777" w:rsidR="005A6189" w:rsidRDefault="005A6189">
            <w:pPr>
              <w:rPr>
                <w:rFonts w:ascii="Arial" w:hAnsi="Arial" w:cs="Arial"/>
                <w:color w:val="000000"/>
                <w:sz w:val="18"/>
                <w:szCs w:val="18"/>
              </w:rPr>
            </w:pPr>
            <w:r>
              <w:rPr>
                <w:rFonts w:ascii="Arial" w:hAnsi="Arial" w:cs="Arial"/>
                <w:color w:val="000000"/>
                <w:sz w:val="18"/>
                <w:szCs w:val="18"/>
              </w:rPr>
              <w:t>Nákup tovaru</w:t>
            </w:r>
          </w:p>
        </w:tc>
        <w:tc>
          <w:tcPr>
            <w:tcW w:w="1300" w:type="dxa"/>
            <w:tcBorders>
              <w:top w:val="nil"/>
              <w:left w:val="nil"/>
              <w:bottom w:val="nil"/>
              <w:right w:val="nil"/>
            </w:tcBorders>
            <w:shd w:val="clear" w:color="auto" w:fill="auto"/>
            <w:noWrap/>
            <w:vAlign w:val="center"/>
            <w:hideMark/>
          </w:tcPr>
          <w:p w14:paraId="33388781" w14:textId="77777777" w:rsidR="005A6189" w:rsidRDefault="005A6189">
            <w:pPr>
              <w:jc w:val="right"/>
              <w:rPr>
                <w:rFonts w:ascii="Arial" w:hAnsi="Arial" w:cs="Arial"/>
                <w:color w:val="000000"/>
                <w:sz w:val="18"/>
                <w:szCs w:val="18"/>
              </w:rPr>
            </w:pPr>
            <w:r>
              <w:rPr>
                <w:rFonts w:ascii="Arial" w:hAnsi="Arial" w:cs="Arial"/>
                <w:color w:val="000000"/>
                <w:sz w:val="18"/>
                <w:szCs w:val="18"/>
              </w:rPr>
              <w:t>1 310 452</w:t>
            </w:r>
          </w:p>
        </w:tc>
        <w:tc>
          <w:tcPr>
            <w:tcW w:w="960" w:type="dxa"/>
            <w:tcBorders>
              <w:top w:val="nil"/>
              <w:left w:val="nil"/>
              <w:bottom w:val="nil"/>
              <w:right w:val="nil"/>
            </w:tcBorders>
            <w:shd w:val="clear" w:color="auto" w:fill="auto"/>
            <w:noWrap/>
            <w:vAlign w:val="center"/>
            <w:hideMark/>
          </w:tcPr>
          <w:p w14:paraId="1AB335E2" w14:textId="77777777" w:rsidR="005A6189" w:rsidRDefault="005A6189">
            <w:pPr>
              <w:jc w:val="right"/>
              <w:rPr>
                <w:rFonts w:ascii="Arial" w:hAnsi="Arial" w:cs="Arial"/>
                <w:color w:val="000000"/>
                <w:sz w:val="18"/>
                <w:szCs w:val="18"/>
              </w:rPr>
            </w:pPr>
            <w:r>
              <w:rPr>
                <w:rFonts w:ascii="Arial" w:hAnsi="Arial" w:cs="Arial"/>
                <w:color w:val="000000"/>
                <w:sz w:val="18"/>
                <w:szCs w:val="18"/>
              </w:rPr>
              <w:t>1 409 449</w:t>
            </w:r>
          </w:p>
        </w:tc>
      </w:tr>
      <w:tr w:rsidR="005A6189" w14:paraId="4B97A2F2" w14:textId="77777777" w:rsidTr="005A6189">
        <w:trPr>
          <w:trHeight w:val="300"/>
        </w:trPr>
        <w:tc>
          <w:tcPr>
            <w:tcW w:w="3780" w:type="dxa"/>
            <w:tcBorders>
              <w:top w:val="nil"/>
              <w:left w:val="nil"/>
              <w:bottom w:val="nil"/>
              <w:right w:val="nil"/>
            </w:tcBorders>
            <w:shd w:val="clear" w:color="auto" w:fill="auto"/>
            <w:noWrap/>
            <w:vAlign w:val="center"/>
            <w:hideMark/>
          </w:tcPr>
          <w:p w14:paraId="376BA6C7"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37EA01C7" w14:textId="77777777" w:rsidR="005A6189" w:rsidRDefault="005A6189">
            <w:pPr>
              <w:rPr>
                <w:rFonts w:ascii="Arial" w:hAnsi="Arial" w:cs="Arial"/>
                <w:color w:val="000000"/>
                <w:sz w:val="18"/>
                <w:szCs w:val="18"/>
              </w:rPr>
            </w:pPr>
            <w:r>
              <w:rPr>
                <w:rFonts w:ascii="Arial" w:hAnsi="Arial" w:cs="Arial"/>
                <w:color w:val="000000"/>
                <w:sz w:val="18"/>
                <w:szCs w:val="18"/>
              </w:rPr>
              <w:t>Nákup služieb</w:t>
            </w:r>
          </w:p>
        </w:tc>
        <w:tc>
          <w:tcPr>
            <w:tcW w:w="1300" w:type="dxa"/>
            <w:tcBorders>
              <w:top w:val="nil"/>
              <w:left w:val="nil"/>
              <w:bottom w:val="nil"/>
              <w:right w:val="nil"/>
            </w:tcBorders>
            <w:shd w:val="clear" w:color="auto" w:fill="auto"/>
            <w:noWrap/>
            <w:vAlign w:val="center"/>
            <w:hideMark/>
          </w:tcPr>
          <w:p w14:paraId="2752EED6" w14:textId="77777777" w:rsidR="005A6189" w:rsidRDefault="005A6189">
            <w:pPr>
              <w:jc w:val="right"/>
              <w:rPr>
                <w:rFonts w:ascii="Arial" w:hAnsi="Arial" w:cs="Arial"/>
                <w:color w:val="000000"/>
                <w:sz w:val="18"/>
                <w:szCs w:val="18"/>
              </w:rPr>
            </w:pPr>
            <w:r>
              <w:rPr>
                <w:rFonts w:ascii="Arial" w:hAnsi="Arial" w:cs="Arial"/>
                <w:color w:val="000000"/>
                <w:sz w:val="18"/>
                <w:szCs w:val="18"/>
              </w:rPr>
              <w:t>16 395</w:t>
            </w:r>
          </w:p>
        </w:tc>
        <w:tc>
          <w:tcPr>
            <w:tcW w:w="960" w:type="dxa"/>
            <w:tcBorders>
              <w:top w:val="nil"/>
              <w:left w:val="nil"/>
              <w:bottom w:val="nil"/>
              <w:right w:val="nil"/>
            </w:tcBorders>
            <w:shd w:val="clear" w:color="auto" w:fill="auto"/>
            <w:noWrap/>
            <w:vAlign w:val="center"/>
            <w:hideMark/>
          </w:tcPr>
          <w:p w14:paraId="33A13C6B" w14:textId="77777777" w:rsidR="005A6189" w:rsidRDefault="005A6189">
            <w:pPr>
              <w:jc w:val="right"/>
              <w:rPr>
                <w:rFonts w:ascii="Arial" w:hAnsi="Arial" w:cs="Arial"/>
                <w:color w:val="000000"/>
                <w:sz w:val="18"/>
                <w:szCs w:val="18"/>
              </w:rPr>
            </w:pPr>
            <w:r>
              <w:rPr>
                <w:rFonts w:ascii="Arial" w:hAnsi="Arial" w:cs="Arial"/>
                <w:color w:val="000000"/>
                <w:sz w:val="18"/>
                <w:szCs w:val="18"/>
              </w:rPr>
              <w:t>26 608</w:t>
            </w:r>
          </w:p>
        </w:tc>
      </w:tr>
      <w:tr w:rsidR="005A6189" w14:paraId="4C16330E" w14:textId="77777777" w:rsidTr="005A6189">
        <w:trPr>
          <w:trHeight w:val="300"/>
        </w:trPr>
        <w:tc>
          <w:tcPr>
            <w:tcW w:w="3780" w:type="dxa"/>
            <w:tcBorders>
              <w:top w:val="nil"/>
              <w:left w:val="nil"/>
              <w:bottom w:val="nil"/>
              <w:right w:val="nil"/>
            </w:tcBorders>
            <w:shd w:val="clear" w:color="auto" w:fill="auto"/>
            <w:noWrap/>
            <w:vAlign w:val="center"/>
            <w:hideMark/>
          </w:tcPr>
          <w:p w14:paraId="13530219"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728426EF" w14:textId="77777777" w:rsidR="005A6189" w:rsidRDefault="005A6189">
            <w:pPr>
              <w:rPr>
                <w:rFonts w:ascii="Arial" w:hAnsi="Arial" w:cs="Arial"/>
                <w:color w:val="000000"/>
                <w:sz w:val="18"/>
                <w:szCs w:val="18"/>
              </w:rPr>
            </w:pPr>
            <w:r>
              <w:rPr>
                <w:rFonts w:ascii="Arial" w:hAnsi="Arial" w:cs="Arial"/>
                <w:color w:val="000000"/>
                <w:sz w:val="18"/>
                <w:szCs w:val="18"/>
              </w:rPr>
              <w:t>Záväzky z obchodného styku</w:t>
            </w:r>
          </w:p>
        </w:tc>
        <w:tc>
          <w:tcPr>
            <w:tcW w:w="1300" w:type="dxa"/>
            <w:tcBorders>
              <w:top w:val="nil"/>
              <w:left w:val="nil"/>
              <w:bottom w:val="nil"/>
              <w:right w:val="nil"/>
            </w:tcBorders>
            <w:shd w:val="clear" w:color="auto" w:fill="auto"/>
            <w:noWrap/>
            <w:vAlign w:val="center"/>
            <w:hideMark/>
          </w:tcPr>
          <w:p w14:paraId="52D6A552" w14:textId="77777777" w:rsidR="005A6189" w:rsidRDefault="005A6189">
            <w:pPr>
              <w:jc w:val="right"/>
              <w:rPr>
                <w:rFonts w:ascii="Arial" w:hAnsi="Arial" w:cs="Arial"/>
                <w:color w:val="000000"/>
                <w:sz w:val="18"/>
                <w:szCs w:val="18"/>
              </w:rPr>
            </w:pPr>
            <w:r>
              <w:rPr>
                <w:rFonts w:ascii="Arial" w:hAnsi="Arial" w:cs="Arial"/>
                <w:color w:val="000000"/>
                <w:sz w:val="18"/>
                <w:szCs w:val="18"/>
              </w:rPr>
              <w:t>144 142</w:t>
            </w:r>
          </w:p>
        </w:tc>
        <w:tc>
          <w:tcPr>
            <w:tcW w:w="960" w:type="dxa"/>
            <w:tcBorders>
              <w:top w:val="nil"/>
              <w:left w:val="nil"/>
              <w:bottom w:val="nil"/>
              <w:right w:val="nil"/>
            </w:tcBorders>
            <w:shd w:val="clear" w:color="auto" w:fill="auto"/>
            <w:noWrap/>
            <w:vAlign w:val="center"/>
            <w:hideMark/>
          </w:tcPr>
          <w:p w14:paraId="0F91166E" w14:textId="77777777" w:rsidR="005A6189" w:rsidRDefault="005A6189">
            <w:pPr>
              <w:jc w:val="right"/>
              <w:rPr>
                <w:rFonts w:ascii="Arial" w:hAnsi="Arial" w:cs="Arial"/>
                <w:color w:val="000000"/>
                <w:sz w:val="18"/>
                <w:szCs w:val="18"/>
              </w:rPr>
            </w:pPr>
            <w:r>
              <w:rPr>
                <w:rFonts w:ascii="Arial" w:hAnsi="Arial" w:cs="Arial"/>
                <w:color w:val="000000"/>
                <w:sz w:val="18"/>
                <w:szCs w:val="18"/>
              </w:rPr>
              <w:t>68 881</w:t>
            </w:r>
          </w:p>
        </w:tc>
      </w:tr>
      <w:tr w:rsidR="005A6189" w14:paraId="1F57DFAD" w14:textId="77777777" w:rsidTr="005A6189">
        <w:trPr>
          <w:trHeight w:val="300"/>
        </w:trPr>
        <w:tc>
          <w:tcPr>
            <w:tcW w:w="3780" w:type="dxa"/>
            <w:tcBorders>
              <w:top w:val="nil"/>
              <w:left w:val="nil"/>
              <w:bottom w:val="nil"/>
              <w:right w:val="nil"/>
            </w:tcBorders>
            <w:shd w:val="clear" w:color="auto" w:fill="auto"/>
            <w:noWrap/>
            <w:vAlign w:val="center"/>
            <w:hideMark/>
          </w:tcPr>
          <w:p w14:paraId="0AB189AA"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57FAEF9C" w14:textId="77777777" w:rsidR="005A6189" w:rsidRDefault="005A6189">
            <w:pPr>
              <w:rPr>
                <w:rFonts w:ascii="Arial" w:hAnsi="Arial" w:cs="Arial"/>
                <w:color w:val="000000"/>
                <w:sz w:val="18"/>
                <w:szCs w:val="18"/>
              </w:rPr>
            </w:pPr>
            <w:r>
              <w:rPr>
                <w:rFonts w:ascii="Arial" w:hAnsi="Arial" w:cs="Arial"/>
                <w:color w:val="000000"/>
                <w:sz w:val="18"/>
                <w:szCs w:val="18"/>
              </w:rPr>
              <w:t>Pohľadávky z obchodného styku</w:t>
            </w:r>
          </w:p>
        </w:tc>
        <w:tc>
          <w:tcPr>
            <w:tcW w:w="1300" w:type="dxa"/>
            <w:tcBorders>
              <w:top w:val="nil"/>
              <w:left w:val="nil"/>
              <w:bottom w:val="nil"/>
              <w:right w:val="nil"/>
            </w:tcBorders>
            <w:shd w:val="clear" w:color="auto" w:fill="auto"/>
            <w:noWrap/>
            <w:vAlign w:val="center"/>
            <w:hideMark/>
          </w:tcPr>
          <w:p w14:paraId="50C71DFF" w14:textId="77777777" w:rsidR="005A6189" w:rsidRDefault="005A6189">
            <w:pPr>
              <w:jc w:val="right"/>
              <w:rPr>
                <w:rFonts w:ascii="Arial" w:hAnsi="Arial" w:cs="Arial"/>
                <w:color w:val="000000"/>
                <w:sz w:val="18"/>
                <w:szCs w:val="18"/>
              </w:rPr>
            </w:pPr>
            <w:r>
              <w:rPr>
                <w:rFonts w:ascii="Arial" w:hAnsi="Arial" w:cs="Arial"/>
                <w:color w:val="000000"/>
                <w:sz w:val="18"/>
                <w:szCs w:val="18"/>
              </w:rPr>
              <w:t>78</w:t>
            </w:r>
          </w:p>
        </w:tc>
        <w:tc>
          <w:tcPr>
            <w:tcW w:w="960" w:type="dxa"/>
            <w:tcBorders>
              <w:top w:val="nil"/>
              <w:left w:val="nil"/>
              <w:bottom w:val="nil"/>
              <w:right w:val="nil"/>
            </w:tcBorders>
            <w:shd w:val="clear" w:color="auto" w:fill="auto"/>
            <w:noWrap/>
            <w:vAlign w:val="center"/>
            <w:hideMark/>
          </w:tcPr>
          <w:p w14:paraId="01D68FD0" w14:textId="77777777" w:rsidR="005A6189" w:rsidRDefault="005A6189">
            <w:pPr>
              <w:jc w:val="right"/>
              <w:rPr>
                <w:rFonts w:ascii="Arial" w:hAnsi="Arial" w:cs="Arial"/>
                <w:color w:val="000000"/>
                <w:sz w:val="18"/>
                <w:szCs w:val="18"/>
              </w:rPr>
            </w:pPr>
            <w:r>
              <w:rPr>
                <w:rFonts w:ascii="Arial" w:hAnsi="Arial" w:cs="Arial"/>
                <w:color w:val="000000"/>
                <w:sz w:val="18"/>
                <w:szCs w:val="18"/>
              </w:rPr>
              <w:t>333</w:t>
            </w:r>
          </w:p>
        </w:tc>
      </w:tr>
      <w:tr w:rsidR="005A6189" w14:paraId="19EC7F7D" w14:textId="77777777" w:rsidTr="005A6189">
        <w:trPr>
          <w:trHeight w:val="300"/>
        </w:trPr>
        <w:tc>
          <w:tcPr>
            <w:tcW w:w="3780" w:type="dxa"/>
            <w:tcBorders>
              <w:top w:val="nil"/>
              <w:left w:val="nil"/>
              <w:bottom w:val="nil"/>
              <w:right w:val="nil"/>
            </w:tcBorders>
            <w:shd w:val="clear" w:color="auto" w:fill="auto"/>
            <w:noWrap/>
            <w:vAlign w:val="center"/>
            <w:hideMark/>
          </w:tcPr>
          <w:p w14:paraId="092CC3C6"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155F37D5" w14:textId="77777777" w:rsidR="005A6189" w:rsidRDefault="005A6189">
            <w:pPr>
              <w:rPr>
                <w:rFonts w:ascii="Arial" w:hAnsi="Arial" w:cs="Arial"/>
                <w:color w:val="000000"/>
                <w:sz w:val="18"/>
                <w:szCs w:val="18"/>
              </w:rPr>
            </w:pPr>
            <w:r>
              <w:rPr>
                <w:rFonts w:ascii="Arial" w:hAnsi="Arial" w:cs="Arial"/>
                <w:color w:val="000000"/>
                <w:sz w:val="18"/>
                <w:szCs w:val="18"/>
              </w:rPr>
              <w:t>Predaj služieb</w:t>
            </w:r>
          </w:p>
        </w:tc>
        <w:tc>
          <w:tcPr>
            <w:tcW w:w="1300" w:type="dxa"/>
            <w:tcBorders>
              <w:top w:val="nil"/>
              <w:left w:val="nil"/>
              <w:bottom w:val="nil"/>
              <w:right w:val="nil"/>
            </w:tcBorders>
            <w:shd w:val="clear" w:color="auto" w:fill="auto"/>
            <w:noWrap/>
            <w:vAlign w:val="center"/>
            <w:hideMark/>
          </w:tcPr>
          <w:p w14:paraId="00EDA300" w14:textId="77777777" w:rsidR="005A6189" w:rsidRDefault="005A6189">
            <w:pPr>
              <w:jc w:val="right"/>
              <w:rPr>
                <w:rFonts w:ascii="Arial" w:hAnsi="Arial" w:cs="Arial"/>
                <w:color w:val="000000"/>
                <w:sz w:val="18"/>
                <w:szCs w:val="18"/>
              </w:rPr>
            </w:pPr>
            <w:r>
              <w:rPr>
                <w:rFonts w:ascii="Arial" w:hAnsi="Arial" w:cs="Arial"/>
                <w:color w:val="000000"/>
                <w:sz w:val="18"/>
                <w:szCs w:val="18"/>
              </w:rPr>
              <w:t>916</w:t>
            </w:r>
          </w:p>
        </w:tc>
        <w:tc>
          <w:tcPr>
            <w:tcW w:w="960" w:type="dxa"/>
            <w:tcBorders>
              <w:top w:val="nil"/>
              <w:left w:val="nil"/>
              <w:bottom w:val="nil"/>
              <w:right w:val="nil"/>
            </w:tcBorders>
            <w:shd w:val="clear" w:color="auto" w:fill="auto"/>
            <w:noWrap/>
            <w:vAlign w:val="center"/>
            <w:hideMark/>
          </w:tcPr>
          <w:p w14:paraId="3792E874" w14:textId="77777777" w:rsidR="005A6189" w:rsidRDefault="005A6189">
            <w:pPr>
              <w:jc w:val="right"/>
              <w:rPr>
                <w:rFonts w:ascii="Arial" w:hAnsi="Arial" w:cs="Arial"/>
                <w:color w:val="000000"/>
                <w:sz w:val="18"/>
                <w:szCs w:val="18"/>
              </w:rPr>
            </w:pPr>
            <w:r>
              <w:rPr>
                <w:rFonts w:ascii="Arial" w:hAnsi="Arial" w:cs="Arial"/>
                <w:color w:val="000000"/>
                <w:sz w:val="18"/>
                <w:szCs w:val="18"/>
              </w:rPr>
              <w:t>1 041</w:t>
            </w:r>
          </w:p>
        </w:tc>
      </w:tr>
      <w:tr w:rsidR="005A6189" w14:paraId="7C018171" w14:textId="77777777" w:rsidTr="005A6189">
        <w:trPr>
          <w:trHeight w:val="300"/>
        </w:trPr>
        <w:tc>
          <w:tcPr>
            <w:tcW w:w="3780" w:type="dxa"/>
            <w:tcBorders>
              <w:top w:val="nil"/>
              <w:left w:val="nil"/>
              <w:bottom w:val="nil"/>
              <w:right w:val="nil"/>
            </w:tcBorders>
            <w:shd w:val="clear" w:color="auto" w:fill="auto"/>
            <w:noWrap/>
            <w:vAlign w:val="center"/>
            <w:hideMark/>
          </w:tcPr>
          <w:p w14:paraId="20E39915" w14:textId="77777777" w:rsidR="005A6189" w:rsidRDefault="005A6189">
            <w:pPr>
              <w:rPr>
                <w:rFonts w:ascii="Arial" w:hAnsi="Arial" w:cs="Arial"/>
                <w:b/>
                <w:bCs/>
                <w:color w:val="000000"/>
                <w:sz w:val="18"/>
                <w:szCs w:val="18"/>
              </w:rPr>
            </w:pPr>
            <w:r>
              <w:rPr>
                <w:rFonts w:ascii="Arial" w:hAnsi="Arial" w:cs="Arial"/>
                <w:b/>
                <w:bCs/>
                <w:color w:val="000000"/>
                <w:sz w:val="18"/>
                <w:szCs w:val="18"/>
              </w:rPr>
              <w:t xml:space="preserve">Air </w:t>
            </w:r>
            <w:proofErr w:type="spellStart"/>
            <w:r>
              <w:rPr>
                <w:rFonts w:ascii="Arial" w:hAnsi="Arial" w:cs="Arial"/>
                <w:b/>
                <w:bCs/>
                <w:color w:val="000000"/>
                <w:sz w:val="18"/>
                <w:szCs w:val="18"/>
              </w:rPr>
              <w:t>Liquide</w:t>
            </w:r>
            <w:proofErr w:type="spellEnd"/>
            <w:r>
              <w:rPr>
                <w:rFonts w:ascii="Arial" w:hAnsi="Arial" w:cs="Arial"/>
                <w:b/>
                <w:bCs/>
                <w:color w:val="000000"/>
                <w:sz w:val="18"/>
                <w:szCs w:val="18"/>
              </w:rPr>
              <w:t xml:space="preserve"> CZ, s.r.o.</w:t>
            </w:r>
          </w:p>
        </w:tc>
        <w:tc>
          <w:tcPr>
            <w:tcW w:w="2780" w:type="dxa"/>
            <w:tcBorders>
              <w:top w:val="nil"/>
              <w:left w:val="nil"/>
              <w:bottom w:val="nil"/>
              <w:right w:val="nil"/>
            </w:tcBorders>
            <w:shd w:val="clear" w:color="auto" w:fill="auto"/>
            <w:noWrap/>
            <w:vAlign w:val="center"/>
            <w:hideMark/>
          </w:tcPr>
          <w:p w14:paraId="567476B8" w14:textId="77777777" w:rsidR="005A6189" w:rsidRDefault="005A6189">
            <w:pPr>
              <w:rPr>
                <w:rFonts w:ascii="Arial" w:hAnsi="Arial" w:cs="Arial"/>
                <w:color w:val="000000"/>
                <w:sz w:val="18"/>
                <w:szCs w:val="18"/>
              </w:rPr>
            </w:pPr>
            <w:r>
              <w:rPr>
                <w:rFonts w:ascii="Arial" w:hAnsi="Arial" w:cs="Arial"/>
                <w:color w:val="000000"/>
                <w:sz w:val="18"/>
                <w:szCs w:val="18"/>
              </w:rPr>
              <w:t>Nákup tovaru</w:t>
            </w:r>
          </w:p>
        </w:tc>
        <w:tc>
          <w:tcPr>
            <w:tcW w:w="1300" w:type="dxa"/>
            <w:tcBorders>
              <w:top w:val="nil"/>
              <w:left w:val="nil"/>
              <w:bottom w:val="nil"/>
              <w:right w:val="nil"/>
            </w:tcBorders>
            <w:shd w:val="clear" w:color="auto" w:fill="auto"/>
            <w:noWrap/>
            <w:vAlign w:val="center"/>
            <w:hideMark/>
          </w:tcPr>
          <w:p w14:paraId="4CFB649C" w14:textId="77777777" w:rsidR="005A6189" w:rsidRDefault="005A6189">
            <w:pPr>
              <w:jc w:val="right"/>
              <w:rPr>
                <w:rFonts w:ascii="Arial" w:hAnsi="Arial" w:cs="Arial"/>
                <w:color w:val="000000"/>
                <w:sz w:val="18"/>
                <w:szCs w:val="18"/>
              </w:rPr>
            </w:pPr>
            <w:r>
              <w:rPr>
                <w:rFonts w:ascii="Arial" w:hAnsi="Arial" w:cs="Arial"/>
                <w:color w:val="000000"/>
                <w:sz w:val="18"/>
                <w:szCs w:val="18"/>
              </w:rPr>
              <w:t>571 881</w:t>
            </w:r>
          </w:p>
        </w:tc>
        <w:tc>
          <w:tcPr>
            <w:tcW w:w="960" w:type="dxa"/>
            <w:tcBorders>
              <w:top w:val="nil"/>
              <w:left w:val="nil"/>
              <w:bottom w:val="nil"/>
              <w:right w:val="nil"/>
            </w:tcBorders>
            <w:shd w:val="clear" w:color="auto" w:fill="auto"/>
            <w:noWrap/>
            <w:vAlign w:val="center"/>
            <w:hideMark/>
          </w:tcPr>
          <w:p w14:paraId="634F807F" w14:textId="77777777" w:rsidR="005A6189" w:rsidRDefault="005A6189">
            <w:pPr>
              <w:jc w:val="right"/>
              <w:rPr>
                <w:rFonts w:ascii="Arial" w:hAnsi="Arial" w:cs="Arial"/>
                <w:color w:val="000000"/>
                <w:sz w:val="18"/>
                <w:szCs w:val="18"/>
              </w:rPr>
            </w:pPr>
            <w:r>
              <w:rPr>
                <w:rFonts w:ascii="Arial" w:hAnsi="Arial" w:cs="Arial"/>
                <w:color w:val="000000"/>
                <w:sz w:val="18"/>
                <w:szCs w:val="18"/>
              </w:rPr>
              <w:t>296 661</w:t>
            </w:r>
          </w:p>
        </w:tc>
      </w:tr>
      <w:tr w:rsidR="005A6189" w14:paraId="0EE1A690" w14:textId="77777777" w:rsidTr="005A6189">
        <w:trPr>
          <w:trHeight w:val="300"/>
        </w:trPr>
        <w:tc>
          <w:tcPr>
            <w:tcW w:w="3780" w:type="dxa"/>
            <w:tcBorders>
              <w:top w:val="nil"/>
              <w:left w:val="nil"/>
              <w:bottom w:val="nil"/>
              <w:right w:val="nil"/>
            </w:tcBorders>
            <w:shd w:val="clear" w:color="auto" w:fill="auto"/>
            <w:noWrap/>
            <w:vAlign w:val="center"/>
            <w:hideMark/>
          </w:tcPr>
          <w:p w14:paraId="60CFCF2C"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1F4BC665" w14:textId="77777777" w:rsidR="005A6189" w:rsidRDefault="005A6189">
            <w:pPr>
              <w:rPr>
                <w:rFonts w:ascii="Arial" w:hAnsi="Arial" w:cs="Arial"/>
                <w:color w:val="000000"/>
                <w:sz w:val="18"/>
                <w:szCs w:val="18"/>
              </w:rPr>
            </w:pPr>
            <w:r>
              <w:rPr>
                <w:rFonts w:ascii="Arial" w:hAnsi="Arial" w:cs="Arial"/>
                <w:color w:val="000000"/>
                <w:sz w:val="18"/>
                <w:szCs w:val="18"/>
              </w:rPr>
              <w:t>Nákup služieb</w:t>
            </w:r>
          </w:p>
        </w:tc>
        <w:tc>
          <w:tcPr>
            <w:tcW w:w="1300" w:type="dxa"/>
            <w:tcBorders>
              <w:top w:val="nil"/>
              <w:left w:val="nil"/>
              <w:bottom w:val="nil"/>
              <w:right w:val="nil"/>
            </w:tcBorders>
            <w:shd w:val="clear" w:color="auto" w:fill="auto"/>
            <w:noWrap/>
            <w:vAlign w:val="center"/>
            <w:hideMark/>
          </w:tcPr>
          <w:p w14:paraId="3906CA63" w14:textId="77777777" w:rsidR="005A6189" w:rsidRDefault="005A6189">
            <w:pPr>
              <w:jc w:val="right"/>
              <w:rPr>
                <w:rFonts w:ascii="Arial" w:hAnsi="Arial" w:cs="Arial"/>
                <w:color w:val="000000"/>
                <w:sz w:val="18"/>
                <w:szCs w:val="18"/>
              </w:rPr>
            </w:pPr>
            <w:r>
              <w:rPr>
                <w:rFonts w:ascii="Arial" w:hAnsi="Arial" w:cs="Arial"/>
                <w:color w:val="000000"/>
                <w:sz w:val="18"/>
                <w:szCs w:val="18"/>
              </w:rPr>
              <w:t>367 826</w:t>
            </w:r>
          </w:p>
        </w:tc>
        <w:tc>
          <w:tcPr>
            <w:tcW w:w="960" w:type="dxa"/>
            <w:tcBorders>
              <w:top w:val="nil"/>
              <w:left w:val="nil"/>
              <w:bottom w:val="nil"/>
              <w:right w:val="nil"/>
            </w:tcBorders>
            <w:shd w:val="clear" w:color="auto" w:fill="auto"/>
            <w:noWrap/>
            <w:vAlign w:val="center"/>
            <w:hideMark/>
          </w:tcPr>
          <w:p w14:paraId="548F0C8F" w14:textId="77777777" w:rsidR="005A6189" w:rsidRDefault="005A6189">
            <w:pPr>
              <w:jc w:val="right"/>
              <w:rPr>
                <w:rFonts w:ascii="Arial" w:hAnsi="Arial" w:cs="Arial"/>
                <w:color w:val="000000"/>
                <w:sz w:val="18"/>
                <w:szCs w:val="18"/>
              </w:rPr>
            </w:pPr>
            <w:r>
              <w:rPr>
                <w:rFonts w:ascii="Arial" w:hAnsi="Arial" w:cs="Arial"/>
                <w:color w:val="000000"/>
                <w:sz w:val="18"/>
                <w:szCs w:val="18"/>
              </w:rPr>
              <w:t>108 621</w:t>
            </w:r>
          </w:p>
        </w:tc>
      </w:tr>
      <w:tr w:rsidR="005A6189" w14:paraId="700F12D8" w14:textId="77777777" w:rsidTr="005A6189">
        <w:trPr>
          <w:trHeight w:val="300"/>
        </w:trPr>
        <w:tc>
          <w:tcPr>
            <w:tcW w:w="3780" w:type="dxa"/>
            <w:tcBorders>
              <w:top w:val="nil"/>
              <w:left w:val="nil"/>
              <w:bottom w:val="nil"/>
              <w:right w:val="nil"/>
            </w:tcBorders>
            <w:shd w:val="clear" w:color="auto" w:fill="auto"/>
            <w:noWrap/>
            <w:vAlign w:val="center"/>
            <w:hideMark/>
          </w:tcPr>
          <w:p w14:paraId="01BFA946"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30CD966E" w14:textId="77777777" w:rsidR="005A6189" w:rsidRDefault="005A6189">
            <w:pPr>
              <w:rPr>
                <w:rFonts w:ascii="Arial" w:hAnsi="Arial" w:cs="Arial"/>
                <w:color w:val="000000"/>
                <w:sz w:val="18"/>
                <w:szCs w:val="18"/>
              </w:rPr>
            </w:pPr>
            <w:r>
              <w:rPr>
                <w:rFonts w:ascii="Arial" w:hAnsi="Arial" w:cs="Arial"/>
                <w:color w:val="000000"/>
                <w:sz w:val="18"/>
                <w:szCs w:val="18"/>
              </w:rPr>
              <w:t>Predaj služieb</w:t>
            </w:r>
          </w:p>
        </w:tc>
        <w:tc>
          <w:tcPr>
            <w:tcW w:w="1300" w:type="dxa"/>
            <w:tcBorders>
              <w:top w:val="nil"/>
              <w:left w:val="nil"/>
              <w:bottom w:val="nil"/>
              <w:right w:val="nil"/>
            </w:tcBorders>
            <w:shd w:val="clear" w:color="auto" w:fill="auto"/>
            <w:noWrap/>
            <w:vAlign w:val="center"/>
            <w:hideMark/>
          </w:tcPr>
          <w:p w14:paraId="5A10D60D" w14:textId="77777777" w:rsidR="005A6189" w:rsidRDefault="005A6189">
            <w:pPr>
              <w:jc w:val="right"/>
              <w:rPr>
                <w:rFonts w:ascii="Arial" w:hAnsi="Arial" w:cs="Arial"/>
                <w:color w:val="000000"/>
                <w:sz w:val="18"/>
                <w:szCs w:val="18"/>
              </w:rPr>
            </w:pPr>
            <w:r>
              <w:rPr>
                <w:rFonts w:ascii="Arial" w:hAnsi="Arial" w:cs="Arial"/>
                <w:color w:val="000000"/>
                <w:sz w:val="18"/>
                <w:szCs w:val="18"/>
              </w:rPr>
              <w:t>50 330</w:t>
            </w:r>
          </w:p>
        </w:tc>
        <w:tc>
          <w:tcPr>
            <w:tcW w:w="960" w:type="dxa"/>
            <w:tcBorders>
              <w:top w:val="nil"/>
              <w:left w:val="nil"/>
              <w:bottom w:val="nil"/>
              <w:right w:val="nil"/>
            </w:tcBorders>
            <w:shd w:val="clear" w:color="auto" w:fill="auto"/>
            <w:noWrap/>
            <w:vAlign w:val="center"/>
            <w:hideMark/>
          </w:tcPr>
          <w:p w14:paraId="52F08444" w14:textId="77777777" w:rsidR="005A6189" w:rsidRDefault="005A6189">
            <w:pPr>
              <w:jc w:val="right"/>
              <w:rPr>
                <w:rFonts w:ascii="Arial" w:hAnsi="Arial" w:cs="Arial"/>
                <w:color w:val="000000"/>
                <w:sz w:val="18"/>
                <w:szCs w:val="18"/>
              </w:rPr>
            </w:pPr>
            <w:r>
              <w:rPr>
                <w:rFonts w:ascii="Arial" w:hAnsi="Arial" w:cs="Arial"/>
                <w:color w:val="000000"/>
                <w:sz w:val="18"/>
                <w:szCs w:val="18"/>
              </w:rPr>
              <w:t>1 785</w:t>
            </w:r>
          </w:p>
        </w:tc>
      </w:tr>
      <w:tr w:rsidR="005A6189" w14:paraId="1332D38A" w14:textId="77777777" w:rsidTr="005A6189">
        <w:trPr>
          <w:trHeight w:val="300"/>
        </w:trPr>
        <w:tc>
          <w:tcPr>
            <w:tcW w:w="3780" w:type="dxa"/>
            <w:tcBorders>
              <w:top w:val="nil"/>
              <w:left w:val="nil"/>
              <w:bottom w:val="nil"/>
              <w:right w:val="nil"/>
            </w:tcBorders>
            <w:shd w:val="clear" w:color="auto" w:fill="auto"/>
            <w:noWrap/>
            <w:vAlign w:val="center"/>
            <w:hideMark/>
          </w:tcPr>
          <w:p w14:paraId="0D52E920"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40C61F75" w14:textId="77777777" w:rsidR="005A6189" w:rsidRDefault="005A6189">
            <w:pPr>
              <w:rPr>
                <w:rFonts w:ascii="Arial" w:hAnsi="Arial" w:cs="Arial"/>
                <w:color w:val="000000"/>
                <w:sz w:val="18"/>
                <w:szCs w:val="18"/>
              </w:rPr>
            </w:pPr>
            <w:r>
              <w:rPr>
                <w:rFonts w:ascii="Arial" w:hAnsi="Arial" w:cs="Arial"/>
                <w:color w:val="000000"/>
                <w:sz w:val="18"/>
                <w:szCs w:val="18"/>
              </w:rPr>
              <w:t>Nákup majetku</w:t>
            </w:r>
          </w:p>
        </w:tc>
        <w:tc>
          <w:tcPr>
            <w:tcW w:w="1300" w:type="dxa"/>
            <w:tcBorders>
              <w:top w:val="nil"/>
              <w:left w:val="nil"/>
              <w:bottom w:val="nil"/>
              <w:right w:val="nil"/>
            </w:tcBorders>
            <w:shd w:val="clear" w:color="auto" w:fill="auto"/>
            <w:noWrap/>
            <w:vAlign w:val="center"/>
            <w:hideMark/>
          </w:tcPr>
          <w:p w14:paraId="0BB19324" w14:textId="77777777" w:rsidR="005A6189" w:rsidRDefault="005A6189">
            <w:pPr>
              <w:jc w:val="right"/>
              <w:rPr>
                <w:rFonts w:ascii="Arial" w:hAnsi="Arial" w:cs="Arial"/>
                <w:color w:val="000000"/>
                <w:sz w:val="18"/>
                <w:szCs w:val="18"/>
              </w:rPr>
            </w:pPr>
            <w:r>
              <w:rPr>
                <w:rFonts w:ascii="Arial" w:hAnsi="Arial" w:cs="Arial"/>
                <w:color w:val="000000"/>
                <w:sz w:val="18"/>
                <w:szCs w:val="18"/>
              </w:rPr>
              <w:t>35 416</w:t>
            </w:r>
          </w:p>
        </w:tc>
        <w:tc>
          <w:tcPr>
            <w:tcW w:w="960" w:type="dxa"/>
            <w:tcBorders>
              <w:top w:val="nil"/>
              <w:left w:val="nil"/>
              <w:bottom w:val="nil"/>
              <w:right w:val="nil"/>
            </w:tcBorders>
            <w:shd w:val="clear" w:color="auto" w:fill="auto"/>
            <w:noWrap/>
            <w:vAlign w:val="center"/>
            <w:hideMark/>
          </w:tcPr>
          <w:p w14:paraId="36667211" w14:textId="77777777" w:rsidR="005A6189" w:rsidRDefault="005A6189">
            <w:pPr>
              <w:jc w:val="right"/>
              <w:rPr>
                <w:rFonts w:ascii="Arial" w:hAnsi="Arial" w:cs="Arial"/>
                <w:color w:val="000000"/>
                <w:sz w:val="18"/>
                <w:szCs w:val="18"/>
              </w:rPr>
            </w:pPr>
            <w:r>
              <w:rPr>
                <w:rFonts w:ascii="Arial" w:hAnsi="Arial" w:cs="Arial"/>
                <w:color w:val="000000"/>
                <w:sz w:val="18"/>
                <w:szCs w:val="18"/>
              </w:rPr>
              <w:t>0</w:t>
            </w:r>
          </w:p>
        </w:tc>
      </w:tr>
      <w:tr w:rsidR="005A6189" w14:paraId="25AAA12F" w14:textId="77777777" w:rsidTr="005A6189">
        <w:trPr>
          <w:trHeight w:val="300"/>
        </w:trPr>
        <w:tc>
          <w:tcPr>
            <w:tcW w:w="3780" w:type="dxa"/>
            <w:tcBorders>
              <w:top w:val="nil"/>
              <w:left w:val="nil"/>
              <w:bottom w:val="nil"/>
              <w:right w:val="nil"/>
            </w:tcBorders>
            <w:shd w:val="clear" w:color="auto" w:fill="auto"/>
            <w:noWrap/>
            <w:vAlign w:val="center"/>
            <w:hideMark/>
          </w:tcPr>
          <w:p w14:paraId="1FEA150D"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723644DF" w14:textId="77777777" w:rsidR="005A6189" w:rsidRDefault="005A6189">
            <w:pPr>
              <w:rPr>
                <w:rFonts w:ascii="Arial" w:hAnsi="Arial" w:cs="Arial"/>
                <w:color w:val="000000"/>
                <w:sz w:val="18"/>
                <w:szCs w:val="18"/>
              </w:rPr>
            </w:pPr>
            <w:r>
              <w:rPr>
                <w:rFonts w:ascii="Arial" w:hAnsi="Arial" w:cs="Arial"/>
                <w:color w:val="000000"/>
                <w:sz w:val="18"/>
                <w:szCs w:val="18"/>
              </w:rPr>
              <w:t>Predaj plynu</w:t>
            </w:r>
          </w:p>
        </w:tc>
        <w:tc>
          <w:tcPr>
            <w:tcW w:w="1300" w:type="dxa"/>
            <w:tcBorders>
              <w:top w:val="nil"/>
              <w:left w:val="nil"/>
              <w:bottom w:val="nil"/>
              <w:right w:val="nil"/>
            </w:tcBorders>
            <w:shd w:val="clear" w:color="auto" w:fill="auto"/>
            <w:noWrap/>
            <w:vAlign w:val="center"/>
            <w:hideMark/>
          </w:tcPr>
          <w:p w14:paraId="26FD2536" w14:textId="77777777" w:rsidR="005A6189" w:rsidRDefault="005A6189">
            <w:pPr>
              <w:jc w:val="right"/>
              <w:rPr>
                <w:rFonts w:ascii="Arial" w:hAnsi="Arial" w:cs="Arial"/>
                <w:color w:val="000000"/>
                <w:sz w:val="18"/>
                <w:szCs w:val="18"/>
              </w:rPr>
            </w:pPr>
            <w:r>
              <w:rPr>
                <w:rFonts w:ascii="Arial" w:hAnsi="Arial" w:cs="Arial"/>
                <w:color w:val="000000"/>
                <w:sz w:val="18"/>
                <w:szCs w:val="18"/>
              </w:rPr>
              <w:t>2 014</w:t>
            </w:r>
          </w:p>
        </w:tc>
        <w:tc>
          <w:tcPr>
            <w:tcW w:w="960" w:type="dxa"/>
            <w:tcBorders>
              <w:top w:val="nil"/>
              <w:left w:val="nil"/>
              <w:bottom w:val="nil"/>
              <w:right w:val="nil"/>
            </w:tcBorders>
            <w:shd w:val="clear" w:color="auto" w:fill="auto"/>
            <w:noWrap/>
            <w:vAlign w:val="center"/>
            <w:hideMark/>
          </w:tcPr>
          <w:p w14:paraId="58894861" w14:textId="77777777" w:rsidR="005A6189" w:rsidRDefault="005A6189">
            <w:pPr>
              <w:jc w:val="right"/>
              <w:rPr>
                <w:rFonts w:ascii="Arial" w:hAnsi="Arial" w:cs="Arial"/>
                <w:color w:val="000000"/>
                <w:sz w:val="18"/>
                <w:szCs w:val="18"/>
              </w:rPr>
            </w:pPr>
            <w:r>
              <w:rPr>
                <w:rFonts w:ascii="Arial" w:hAnsi="Arial" w:cs="Arial"/>
                <w:color w:val="000000"/>
                <w:sz w:val="18"/>
                <w:szCs w:val="18"/>
              </w:rPr>
              <w:t>0</w:t>
            </w:r>
          </w:p>
        </w:tc>
      </w:tr>
      <w:tr w:rsidR="005A6189" w14:paraId="03D07FED" w14:textId="77777777" w:rsidTr="005A6189">
        <w:trPr>
          <w:trHeight w:val="300"/>
        </w:trPr>
        <w:tc>
          <w:tcPr>
            <w:tcW w:w="3780" w:type="dxa"/>
            <w:tcBorders>
              <w:top w:val="nil"/>
              <w:left w:val="nil"/>
              <w:bottom w:val="nil"/>
              <w:right w:val="nil"/>
            </w:tcBorders>
            <w:shd w:val="clear" w:color="auto" w:fill="auto"/>
            <w:noWrap/>
            <w:vAlign w:val="center"/>
            <w:hideMark/>
          </w:tcPr>
          <w:p w14:paraId="1DF649CA"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0C798953" w14:textId="77777777" w:rsidR="005A6189" w:rsidRDefault="005A6189">
            <w:pPr>
              <w:rPr>
                <w:rFonts w:ascii="Arial" w:hAnsi="Arial" w:cs="Arial"/>
                <w:color w:val="000000"/>
                <w:sz w:val="18"/>
                <w:szCs w:val="18"/>
              </w:rPr>
            </w:pPr>
            <w:r>
              <w:rPr>
                <w:rFonts w:ascii="Arial" w:hAnsi="Arial" w:cs="Arial"/>
                <w:color w:val="000000"/>
                <w:sz w:val="18"/>
                <w:szCs w:val="18"/>
              </w:rPr>
              <w:t>Záväzky z obchodného styku</w:t>
            </w:r>
          </w:p>
        </w:tc>
        <w:tc>
          <w:tcPr>
            <w:tcW w:w="1300" w:type="dxa"/>
            <w:tcBorders>
              <w:top w:val="nil"/>
              <w:left w:val="nil"/>
              <w:bottom w:val="nil"/>
              <w:right w:val="nil"/>
            </w:tcBorders>
            <w:shd w:val="clear" w:color="auto" w:fill="auto"/>
            <w:noWrap/>
            <w:vAlign w:val="center"/>
            <w:hideMark/>
          </w:tcPr>
          <w:p w14:paraId="2D95FECF" w14:textId="77777777" w:rsidR="005A6189" w:rsidRDefault="005A6189">
            <w:pPr>
              <w:jc w:val="right"/>
              <w:rPr>
                <w:rFonts w:ascii="Arial" w:hAnsi="Arial" w:cs="Arial"/>
                <w:color w:val="000000"/>
                <w:sz w:val="18"/>
                <w:szCs w:val="18"/>
              </w:rPr>
            </w:pPr>
            <w:r>
              <w:rPr>
                <w:rFonts w:ascii="Arial" w:hAnsi="Arial" w:cs="Arial"/>
                <w:color w:val="000000"/>
                <w:sz w:val="18"/>
                <w:szCs w:val="18"/>
              </w:rPr>
              <w:t>59 457</w:t>
            </w:r>
          </w:p>
        </w:tc>
        <w:tc>
          <w:tcPr>
            <w:tcW w:w="960" w:type="dxa"/>
            <w:tcBorders>
              <w:top w:val="nil"/>
              <w:left w:val="nil"/>
              <w:bottom w:val="nil"/>
              <w:right w:val="nil"/>
            </w:tcBorders>
            <w:shd w:val="clear" w:color="auto" w:fill="auto"/>
            <w:noWrap/>
            <w:vAlign w:val="center"/>
            <w:hideMark/>
          </w:tcPr>
          <w:p w14:paraId="6E5D13E1" w14:textId="77777777" w:rsidR="005A6189" w:rsidRDefault="005A6189">
            <w:pPr>
              <w:jc w:val="right"/>
              <w:rPr>
                <w:rFonts w:ascii="Arial" w:hAnsi="Arial" w:cs="Arial"/>
                <w:color w:val="000000"/>
                <w:sz w:val="18"/>
                <w:szCs w:val="18"/>
              </w:rPr>
            </w:pPr>
            <w:r>
              <w:rPr>
                <w:rFonts w:ascii="Arial" w:hAnsi="Arial" w:cs="Arial"/>
                <w:color w:val="000000"/>
                <w:sz w:val="18"/>
                <w:szCs w:val="18"/>
              </w:rPr>
              <w:t>18 037</w:t>
            </w:r>
          </w:p>
        </w:tc>
      </w:tr>
      <w:tr w:rsidR="005A6189" w14:paraId="4446BA38" w14:textId="77777777" w:rsidTr="005A6189">
        <w:trPr>
          <w:trHeight w:val="300"/>
        </w:trPr>
        <w:tc>
          <w:tcPr>
            <w:tcW w:w="3780" w:type="dxa"/>
            <w:tcBorders>
              <w:top w:val="nil"/>
              <w:left w:val="nil"/>
              <w:bottom w:val="nil"/>
              <w:right w:val="nil"/>
            </w:tcBorders>
            <w:shd w:val="clear" w:color="auto" w:fill="auto"/>
            <w:noWrap/>
            <w:vAlign w:val="center"/>
            <w:hideMark/>
          </w:tcPr>
          <w:p w14:paraId="70C84AD6"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4EEBE63B" w14:textId="77777777" w:rsidR="005A6189" w:rsidRDefault="005A6189">
            <w:pPr>
              <w:rPr>
                <w:rFonts w:ascii="Arial" w:hAnsi="Arial" w:cs="Arial"/>
                <w:color w:val="000000"/>
                <w:sz w:val="18"/>
                <w:szCs w:val="18"/>
              </w:rPr>
            </w:pPr>
            <w:r>
              <w:rPr>
                <w:rFonts w:ascii="Arial" w:hAnsi="Arial" w:cs="Arial"/>
                <w:color w:val="000000"/>
                <w:sz w:val="18"/>
                <w:szCs w:val="18"/>
              </w:rPr>
              <w:t>Pohľadávky z obchodného styku</w:t>
            </w:r>
          </w:p>
        </w:tc>
        <w:tc>
          <w:tcPr>
            <w:tcW w:w="1300" w:type="dxa"/>
            <w:tcBorders>
              <w:top w:val="nil"/>
              <w:left w:val="nil"/>
              <w:bottom w:val="nil"/>
              <w:right w:val="nil"/>
            </w:tcBorders>
            <w:shd w:val="clear" w:color="auto" w:fill="auto"/>
            <w:noWrap/>
            <w:vAlign w:val="center"/>
            <w:hideMark/>
          </w:tcPr>
          <w:p w14:paraId="4AEC5441" w14:textId="77777777" w:rsidR="005A6189" w:rsidRDefault="005A6189">
            <w:pPr>
              <w:jc w:val="right"/>
              <w:rPr>
                <w:rFonts w:ascii="Arial" w:hAnsi="Arial" w:cs="Arial"/>
                <w:color w:val="000000"/>
                <w:sz w:val="18"/>
                <w:szCs w:val="18"/>
              </w:rPr>
            </w:pPr>
            <w:r>
              <w:rPr>
                <w:rFonts w:ascii="Arial" w:hAnsi="Arial" w:cs="Arial"/>
                <w:color w:val="000000"/>
                <w:sz w:val="18"/>
                <w:szCs w:val="18"/>
              </w:rPr>
              <w:t>3 057</w:t>
            </w:r>
          </w:p>
        </w:tc>
        <w:tc>
          <w:tcPr>
            <w:tcW w:w="960" w:type="dxa"/>
            <w:tcBorders>
              <w:top w:val="nil"/>
              <w:left w:val="nil"/>
              <w:bottom w:val="nil"/>
              <w:right w:val="nil"/>
            </w:tcBorders>
            <w:shd w:val="clear" w:color="auto" w:fill="auto"/>
            <w:noWrap/>
            <w:vAlign w:val="center"/>
            <w:hideMark/>
          </w:tcPr>
          <w:p w14:paraId="67690DE3" w14:textId="77777777" w:rsidR="005A6189" w:rsidRDefault="005A6189">
            <w:pPr>
              <w:jc w:val="right"/>
              <w:rPr>
                <w:rFonts w:ascii="Arial" w:hAnsi="Arial" w:cs="Arial"/>
                <w:color w:val="000000"/>
                <w:sz w:val="18"/>
                <w:szCs w:val="18"/>
              </w:rPr>
            </w:pPr>
            <w:r>
              <w:rPr>
                <w:rFonts w:ascii="Arial" w:hAnsi="Arial" w:cs="Arial"/>
                <w:color w:val="000000"/>
                <w:sz w:val="18"/>
                <w:szCs w:val="18"/>
              </w:rPr>
              <w:t>-1 198</w:t>
            </w:r>
          </w:p>
        </w:tc>
      </w:tr>
      <w:tr w:rsidR="005A6189" w14:paraId="58FD1A9E" w14:textId="77777777" w:rsidTr="005A6189">
        <w:trPr>
          <w:trHeight w:val="300"/>
        </w:trPr>
        <w:tc>
          <w:tcPr>
            <w:tcW w:w="3780" w:type="dxa"/>
            <w:tcBorders>
              <w:top w:val="nil"/>
              <w:left w:val="nil"/>
              <w:bottom w:val="nil"/>
              <w:right w:val="nil"/>
            </w:tcBorders>
            <w:shd w:val="clear" w:color="auto" w:fill="auto"/>
            <w:noWrap/>
            <w:vAlign w:val="center"/>
            <w:hideMark/>
          </w:tcPr>
          <w:p w14:paraId="6862E0BD" w14:textId="77777777" w:rsidR="005A6189" w:rsidRDefault="005A6189">
            <w:pPr>
              <w:rPr>
                <w:rFonts w:ascii="Arial" w:hAnsi="Arial" w:cs="Arial"/>
                <w:b/>
                <w:bCs/>
                <w:color w:val="000000"/>
                <w:sz w:val="18"/>
                <w:szCs w:val="18"/>
              </w:rPr>
            </w:pPr>
            <w:r>
              <w:rPr>
                <w:rFonts w:ascii="Arial" w:hAnsi="Arial" w:cs="Arial"/>
                <w:b/>
                <w:bCs/>
                <w:color w:val="000000"/>
                <w:sz w:val="18"/>
                <w:szCs w:val="18"/>
              </w:rPr>
              <w:t xml:space="preserve">Air </w:t>
            </w:r>
            <w:proofErr w:type="spellStart"/>
            <w:r>
              <w:rPr>
                <w:rFonts w:ascii="Arial" w:hAnsi="Arial" w:cs="Arial"/>
                <w:b/>
                <w:bCs/>
                <w:color w:val="000000"/>
                <w:sz w:val="18"/>
                <w:szCs w:val="18"/>
              </w:rPr>
              <w:t>Liquide</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Deutschland</w:t>
            </w:r>
            <w:proofErr w:type="spellEnd"/>
          </w:p>
        </w:tc>
        <w:tc>
          <w:tcPr>
            <w:tcW w:w="2780" w:type="dxa"/>
            <w:tcBorders>
              <w:top w:val="nil"/>
              <w:left w:val="nil"/>
              <w:bottom w:val="nil"/>
              <w:right w:val="nil"/>
            </w:tcBorders>
            <w:shd w:val="clear" w:color="auto" w:fill="auto"/>
            <w:noWrap/>
            <w:vAlign w:val="center"/>
            <w:hideMark/>
          </w:tcPr>
          <w:p w14:paraId="3454B02B" w14:textId="77777777" w:rsidR="005A6189" w:rsidRDefault="005A6189">
            <w:pPr>
              <w:rPr>
                <w:rFonts w:ascii="Arial" w:hAnsi="Arial" w:cs="Arial"/>
                <w:color w:val="000000"/>
                <w:sz w:val="18"/>
                <w:szCs w:val="18"/>
              </w:rPr>
            </w:pPr>
            <w:r>
              <w:rPr>
                <w:rFonts w:ascii="Arial" w:hAnsi="Arial" w:cs="Arial"/>
                <w:color w:val="000000"/>
                <w:sz w:val="18"/>
                <w:szCs w:val="18"/>
              </w:rPr>
              <w:t>Nákup tovaru</w:t>
            </w:r>
          </w:p>
        </w:tc>
        <w:tc>
          <w:tcPr>
            <w:tcW w:w="1300" w:type="dxa"/>
            <w:tcBorders>
              <w:top w:val="nil"/>
              <w:left w:val="nil"/>
              <w:bottom w:val="nil"/>
              <w:right w:val="nil"/>
            </w:tcBorders>
            <w:shd w:val="clear" w:color="auto" w:fill="auto"/>
            <w:noWrap/>
            <w:vAlign w:val="center"/>
            <w:hideMark/>
          </w:tcPr>
          <w:p w14:paraId="2FF71E9D" w14:textId="77777777" w:rsidR="005A6189" w:rsidRDefault="005A6189">
            <w:pPr>
              <w:jc w:val="right"/>
              <w:rPr>
                <w:rFonts w:ascii="Arial" w:hAnsi="Arial" w:cs="Arial"/>
                <w:color w:val="000000"/>
                <w:sz w:val="18"/>
                <w:szCs w:val="18"/>
              </w:rPr>
            </w:pPr>
            <w:r>
              <w:rPr>
                <w:rFonts w:ascii="Arial" w:hAnsi="Arial" w:cs="Arial"/>
                <w:color w:val="000000"/>
                <w:sz w:val="18"/>
                <w:szCs w:val="18"/>
              </w:rPr>
              <w:t>99</w:t>
            </w:r>
          </w:p>
        </w:tc>
        <w:tc>
          <w:tcPr>
            <w:tcW w:w="960" w:type="dxa"/>
            <w:tcBorders>
              <w:top w:val="nil"/>
              <w:left w:val="nil"/>
              <w:bottom w:val="nil"/>
              <w:right w:val="nil"/>
            </w:tcBorders>
            <w:shd w:val="clear" w:color="auto" w:fill="auto"/>
            <w:noWrap/>
            <w:vAlign w:val="center"/>
            <w:hideMark/>
          </w:tcPr>
          <w:p w14:paraId="365E4155" w14:textId="77777777" w:rsidR="005A6189" w:rsidRDefault="005A6189">
            <w:pPr>
              <w:jc w:val="right"/>
              <w:rPr>
                <w:rFonts w:ascii="Arial" w:hAnsi="Arial" w:cs="Arial"/>
                <w:color w:val="000000"/>
                <w:sz w:val="18"/>
                <w:szCs w:val="18"/>
              </w:rPr>
            </w:pPr>
            <w:r>
              <w:rPr>
                <w:rFonts w:ascii="Arial" w:hAnsi="Arial" w:cs="Arial"/>
                <w:color w:val="000000"/>
                <w:sz w:val="18"/>
                <w:szCs w:val="18"/>
              </w:rPr>
              <w:t>0</w:t>
            </w:r>
          </w:p>
        </w:tc>
      </w:tr>
      <w:tr w:rsidR="005A6189" w14:paraId="54B776DF" w14:textId="77777777" w:rsidTr="005A6189">
        <w:trPr>
          <w:trHeight w:val="300"/>
        </w:trPr>
        <w:tc>
          <w:tcPr>
            <w:tcW w:w="3780" w:type="dxa"/>
            <w:tcBorders>
              <w:top w:val="nil"/>
              <w:left w:val="nil"/>
              <w:bottom w:val="nil"/>
              <w:right w:val="nil"/>
            </w:tcBorders>
            <w:shd w:val="clear" w:color="auto" w:fill="auto"/>
            <w:noWrap/>
            <w:vAlign w:val="center"/>
            <w:hideMark/>
          </w:tcPr>
          <w:p w14:paraId="00F2F6D8" w14:textId="77777777" w:rsidR="005A6189" w:rsidRDefault="005A6189">
            <w:pPr>
              <w:rPr>
                <w:rFonts w:ascii="Arial" w:hAnsi="Arial" w:cs="Arial"/>
                <w:b/>
                <w:bCs/>
                <w:color w:val="000000"/>
                <w:sz w:val="18"/>
                <w:szCs w:val="18"/>
              </w:rPr>
            </w:pPr>
            <w:r>
              <w:rPr>
                <w:rFonts w:ascii="Arial" w:hAnsi="Arial" w:cs="Arial"/>
                <w:b/>
                <w:bCs/>
                <w:color w:val="000000"/>
                <w:sz w:val="18"/>
                <w:szCs w:val="18"/>
              </w:rPr>
              <w:t xml:space="preserve">Air </w:t>
            </w:r>
            <w:proofErr w:type="spellStart"/>
            <w:r>
              <w:rPr>
                <w:rFonts w:ascii="Arial" w:hAnsi="Arial" w:cs="Arial"/>
                <w:b/>
                <w:bCs/>
                <w:color w:val="000000"/>
                <w:sz w:val="18"/>
                <w:szCs w:val="18"/>
              </w:rPr>
              <w:t>Liquide</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France</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Industrie</w:t>
            </w:r>
            <w:proofErr w:type="spellEnd"/>
          </w:p>
        </w:tc>
        <w:tc>
          <w:tcPr>
            <w:tcW w:w="2780" w:type="dxa"/>
            <w:tcBorders>
              <w:top w:val="nil"/>
              <w:left w:val="nil"/>
              <w:bottom w:val="nil"/>
              <w:right w:val="nil"/>
            </w:tcBorders>
            <w:shd w:val="clear" w:color="auto" w:fill="auto"/>
            <w:noWrap/>
            <w:vAlign w:val="center"/>
            <w:hideMark/>
          </w:tcPr>
          <w:p w14:paraId="03F46EF9" w14:textId="77777777" w:rsidR="005A6189" w:rsidRDefault="005A6189">
            <w:pPr>
              <w:rPr>
                <w:rFonts w:ascii="Arial" w:hAnsi="Arial" w:cs="Arial"/>
                <w:color w:val="000000"/>
                <w:sz w:val="18"/>
                <w:szCs w:val="18"/>
              </w:rPr>
            </w:pPr>
            <w:r>
              <w:rPr>
                <w:rFonts w:ascii="Arial" w:hAnsi="Arial" w:cs="Arial"/>
                <w:color w:val="000000"/>
                <w:sz w:val="18"/>
                <w:szCs w:val="18"/>
              </w:rPr>
              <w:t>Záväzky z obchodného styku</w:t>
            </w:r>
          </w:p>
        </w:tc>
        <w:tc>
          <w:tcPr>
            <w:tcW w:w="1300" w:type="dxa"/>
            <w:tcBorders>
              <w:top w:val="nil"/>
              <w:left w:val="nil"/>
              <w:bottom w:val="nil"/>
              <w:right w:val="nil"/>
            </w:tcBorders>
            <w:shd w:val="clear" w:color="auto" w:fill="auto"/>
            <w:noWrap/>
            <w:vAlign w:val="center"/>
            <w:hideMark/>
          </w:tcPr>
          <w:p w14:paraId="53520A44" w14:textId="77777777" w:rsidR="005A6189" w:rsidRDefault="005A6189">
            <w:pPr>
              <w:jc w:val="right"/>
              <w:rPr>
                <w:rFonts w:ascii="Arial" w:hAnsi="Arial" w:cs="Arial"/>
                <w:color w:val="000000"/>
                <w:sz w:val="18"/>
                <w:szCs w:val="18"/>
              </w:rPr>
            </w:pPr>
            <w:r>
              <w:rPr>
                <w:rFonts w:ascii="Arial" w:hAnsi="Arial" w:cs="Arial"/>
                <w:color w:val="000000"/>
                <w:sz w:val="18"/>
                <w:szCs w:val="18"/>
              </w:rPr>
              <w:t>-2 706</w:t>
            </w:r>
          </w:p>
        </w:tc>
        <w:tc>
          <w:tcPr>
            <w:tcW w:w="960" w:type="dxa"/>
            <w:tcBorders>
              <w:top w:val="nil"/>
              <w:left w:val="nil"/>
              <w:bottom w:val="nil"/>
              <w:right w:val="nil"/>
            </w:tcBorders>
            <w:shd w:val="clear" w:color="auto" w:fill="auto"/>
            <w:noWrap/>
            <w:vAlign w:val="bottom"/>
            <w:hideMark/>
          </w:tcPr>
          <w:p w14:paraId="0D60C6CE" w14:textId="77777777" w:rsidR="005A6189" w:rsidRDefault="005A6189">
            <w:pPr>
              <w:jc w:val="right"/>
              <w:rPr>
                <w:rFonts w:ascii="Calibri" w:hAnsi="Calibri" w:cs="Calibri"/>
                <w:color w:val="000000"/>
                <w:sz w:val="22"/>
                <w:szCs w:val="22"/>
              </w:rPr>
            </w:pPr>
            <w:r>
              <w:rPr>
                <w:rFonts w:ascii="Calibri" w:hAnsi="Calibri" w:cs="Calibri"/>
                <w:color w:val="000000"/>
                <w:sz w:val="22"/>
                <w:szCs w:val="22"/>
              </w:rPr>
              <w:t>0</w:t>
            </w:r>
          </w:p>
        </w:tc>
      </w:tr>
      <w:tr w:rsidR="005A6189" w14:paraId="718390DA" w14:textId="77777777" w:rsidTr="005A6189">
        <w:trPr>
          <w:trHeight w:val="300"/>
        </w:trPr>
        <w:tc>
          <w:tcPr>
            <w:tcW w:w="3780" w:type="dxa"/>
            <w:tcBorders>
              <w:top w:val="nil"/>
              <w:left w:val="nil"/>
              <w:bottom w:val="nil"/>
              <w:right w:val="nil"/>
            </w:tcBorders>
            <w:shd w:val="clear" w:color="auto" w:fill="auto"/>
            <w:noWrap/>
            <w:vAlign w:val="center"/>
            <w:hideMark/>
          </w:tcPr>
          <w:p w14:paraId="1D581F08" w14:textId="77777777" w:rsidR="005A6189" w:rsidRDefault="005A6189">
            <w:pPr>
              <w:rPr>
                <w:rFonts w:ascii="Arial" w:hAnsi="Arial" w:cs="Arial"/>
                <w:b/>
                <w:bCs/>
                <w:color w:val="000000"/>
                <w:sz w:val="18"/>
                <w:szCs w:val="18"/>
              </w:rPr>
            </w:pPr>
            <w:r>
              <w:rPr>
                <w:rFonts w:ascii="Arial" w:hAnsi="Arial" w:cs="Arial"/>
                <w:b/>
                <w:bCs/>
                <w:color w:val="000000"/>
                <w:sz w:val="18"/>
                <w:szCs w:val="18"/>
              </w:rPr>
              <w:t xml:space="preserve">Air </w:t>
            </w:r>
            <w:proofErr w:type="spellStart"/>
            <w:r>
              <w:rPr>
                <w:rFonts w:ascii="Arial" w:hAnsi="Arial" w:cs="Arial"/>
                <w:b/>
                <w:bCs/>
                <w:color w:val="000000"/>
                <w:sz w:val="18"/>
                <w:szCs w:val="18"/>
              </w:rPr>
              <w:t>Liquide</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Hungary</w:t>
            </w:r>
            <w:proofErr w:type="spellEnd"/>
          </w:p>
        </w:tc>
        <w:tc>
          <w:tcPr>
            <w:tcW w:w="2780" w:type="dxa"/>
            <w:tcBorders>
              <w:top w:val="nil"/>
              <w:left w:val="nil"/>
              <w:bottom w:val="nil"/>
              <w:right w:val="nil"/>
            </w:tcBorders>
            <w:shd w:val="clear" w:color="auto" w:fill="auto"/>
            <w:noWrap/>
            <w:vAlign w:val="center"/>
            <w:hideMark/>
          </w:tcPr>
          <w:p w14:paraId="58AB3D76" w14:textId="77777777" w:rsidR="005A6189" w:rsidRDefault="005A6189">
            <w:pPr>
              <w:rPr>
                <w:rFonts w:ascii="Arial" w:hAnsi="Arial" w:cs="Arial"/>
                <w:color w:val="000000"/>
                <w:sz w:val="18"/>
                <w:szCs w:val="18"/>
              </w:rPr>
            </w:pPr>
            <w:r>
              <w:rPr>
                <w:rFonts w:ascii="Arial" w:hAnsi="Arial" w:cs="Arial"/>
                <w:color w:val="000000"/>
                <w:sz w:val="18"/>
                <w:szCs w:val="18"/>
              </w:rPr>
              <w:t>Záväzky z obchodného styku</w:t>
            </w:r>
          </w:p>
        </w:tc>
        <w:tc>
          <w:tcPr>
            <w:tcW w:w="1300" w:type="dxa"/>
            <w:tcBorders>
              <w:top w:val="nil"/>
              <w:left w:val="nil"/>
              <w:bottom w:val="nil"/>
              <w:right w:val="nil"/>
            </w:tcBorders>
            <w:shd w:val="clear" w:color="auto" w:fill="auto"/>
            <w:noWrap/>
            <w:vAlign w:val="center"/>
            <w:hideMark/>
          </w:tcPr>
          <w:p w14:paraId="3C61C39D" w14:textId="77777777" w:rsidR="005A6189" w:rsidRDefault="005A6189">
            <w:pPr>
              <w:jc w:val="right"/>
              <w:rPr>
                <w:rFonts w:ascii="Arial" w:hAnsi="Arial" w:cs="Arial"/>
                <w:color w:val="000000"/>
                <w:sz w:val="18"/>
                <w:szCs w:val="18"/>
              </w:rPr>
            </w:pPr>
            <w:r>
              <w:rPr>
                <w:rFonts w:ascii="Arial" w:hAnsi="Arial" w:cs="Arial"/>
                <w:color w:val="000000"/>
                <w:sz w:val="18"/>
                <w:szCs w:val="18"/>
              </w:rPr>
              <w:t>-1 567</w:t>
            </w:r>
          </w:p>
        </w:tc>
        <w:tc>
          <w:tcPr>
            <w:tcW w:w="960" w:type="dxa"/>
            <w:tcBorders>
              <w:top w:val="nil"/>
              <w:left w:val="nil"/>
              <w:bottom w:val="nil"/>
              <w:right w:val="nil"/>
            </w:tcBorders>
            <w:shd w:val="clear" w:color="auto" w:fill="auto"/>
            <w:noWrap/>
            <w:vAlign w:val="center"/>
            <w:hideMark/>
          </w:tcPr>
          <w:p w14:paraId="0D9A3F85" w14:textId="77777777" w:rsidR="005A6189" w:rsidRDefault="005A6189">
            <w:pPr>
              <w:jc w:val="right"/>
              <w:rPr>
                <w:rFonts w:ascii="Arial" w:hAnsi="Arial" w:cs="Arial"/>
                <w:color w:val="000000"/>
                <w:sz w:val="18"/>
                <w:szCs w:val="18"/>
              </w:rPr>
            </w:pPr>
            <w:r>
              <w:rPr>
                <w:rFonts w:ascii="Arial" w:hAnsi="Arial" w:cs="Arial"/>
                <w:color w:val="000000"/>
                <w:sz w:val="18"/>
                <w:szCs w:val="18"/>
              </w:rPr>
              <w:t>1 567</w:t>
            </w:r>
          </w:p>
        </w:tc>
      </w:tr>
      <w:tr w:rsidR="005A6189" w14:paraId="623F1CD1" w14:textId="77777777" w:rsidTr="005A6189">
        <w:trPr>
          <w:trHeight w:val="300"/>
        </w:trPr>
        <w:tc>
          <w:tcPr>
            <w:tcW w:w="3780" w:type="dxa"/>
            <w:tcBorders>
              <w:top w:val="nil"/>
              <w:left w:val="nil"/>
              <w:bottom w:val="nil"/>
              <w:right w:val="nil"/>
            </w:tcBorders>
            <w:shd w:val="clear" w:color="auto" w:fill="auto"/>
            <w:noWrap/>
            <w:vAlign w:val="center"/>
            <w:hideMark/>
          </w:tcPr>
          <w:p w14:paraId="5F58FC98" w14:textId="77777777" w:rsidR="005A6189" w:rsidRDefault="005A6189">
            <w:pPr>
              <w:rPr>
                <w:rFonts w:ascii="Arial" w:hAnsi="Arial" w:cs="Arial"/>
                <w:b/>
                <w:bCs/>
                <w:color w:val="000000"/>
                <w:sz w:val="18"/>
                <w:szCs w:val="18"/>
              </w:rPr>
            </w:pPr>
            <w:r>
              <w:rPr>
                <w:rFonts w:ascii="Arial" w:hAnsi="Arial" w:cs="Arial"/>
                <w:b/>
                <w:bCs/>
                <w:color w:val="000000"/>
                <w:sz w:val="18"/>
                <w:szCs w:val="18"/>
              </w:rPr>
              <w:t xml:space="preserve">Air </w:t>
            </w:r>
            <w:proofErr w:type="spellStart"/>
            <w:r>
              <w:rPr>
                <w:rFonts w:ascii="Arial" w:hAnsi="Arial" w:cs="Arial"/>
                <w:b/>
                <w:bCs/>
                <w:color w:val="000000"/>
                <w:sz w:val="18"/>
                <w:szCs w:val="18"/>
              </w:rPr>
              <w:t>Liquide</w:t>
            </w:r>
            <w:proofErr w:type="spellEnd"/>
            <w:r>
              <w:rPr>
                <w:rFonts w:ascii="Arial" w:hAnsi="Arial" w:cs="Arial"/>
                <w:b/>
                <w:bCs/>
                <w:color w:val="000000"/>
                <w:sz w:val="18"/>
                <w:szCs w:val="18"/>
              </w:rPr>
              <w:t xml:space="preserve"> IT BIS </w:t>
            </w:r>
            <w:proofErr w:type="spellStart"/>
            <w:r>
              <w:rPr>
                <w:rFonts w:ascii="Arial" w:hAnsi="Arial" w:cs="Arial"/>
                <w:b/>
                <w:bCs/>
                <w:color w:val="000000"/>
                <w:sz w:val="18"/>
                <w:szCs w:val="18"/>
              </w:rPr>
              <w:t>Europe</w:t>
            </w:r>
            <w:proofErr w:type="spellEnd"/>
          </w:p>
        </w:tc>
        <w:tc>
          <w:tcPr>
            <w:tcW w:w="2780" w:type="dxa"/>
            <w:tcBorders>
              <w:top w:val="nil"/>
              <w:left w:val="nil"/>
              <w:bottom w:val="nil"/>
              <w:right w:val="nil"/>
            </w:tcBorders>
            <w:shd w:val="clear" w:color="auto" w:fill="auto"/>
            <w:noWrap/>
            <w:vAlign w:val="center"/>
            <w:hideMark/>
          </w:tcPr>
          <w:p w14:paraId="73DF47BB" w14:textId="77777777" w:rsidR="005A6189" w:rsidRDefault="005A6189">
            <w:pPr>
              <w:rPr>
                <w:rFonts w:ascii="Arial" w:hAnsi="Arial" w:cs="Arial"/>
                <w:color w:val="000000"/>
                <w:sz w:val="18"/>
                <w:szCs w:val="18"/>
              </w:rPr>
            </w:pPr>
            <w:r>
              <w:rPr>
                <w:rFonts w:ascii="Arial" w:hAnsi="Arial" w:cs="Arial"/>
                <w:color w:val="000000"/>
                <w:sz w:val="18"/>
                <w:szCs w:val="18"/>
              </w:rPr>
              <w:t>Nákup služieb</w:t>
            </w:r>
          </w:p>
        </w:tc>
        <w:tc>
          <w:tcPr>
            <w:tcW w:w="1300" w:type="dxa"/>
            <w:tcBorders>
              <w:top w:val="nil"/>
              <w:left w:val="nil"/>
              <w:bottom w:val="nil"/>
              <w:right w:val="nil"/>
            </w:tcBorders>
            <w:shd w:val="clear" w:color="auto" w:fill="auto"/>
            <w:noWrap/>
            <w:vAlign w:val="center"/>
            <w:hideMark/>
          </w:tcPr>
          <w:p w14:paraId="57CFBC14" w14:textId="77777777" w:rsidR="005A6189" w:rsidRDefault="005A6189">
            <w:pPr>
              <w:jc w:val="right"/>
              <w:rPr>
                <w:rFonts w:ascii="Arial" w:hAnsi="Arial" w:cs="Arial"/>
                <w:color w:val="000000"/>
                <w:sz w:val="18"/>
                <w:szCs w:val="18"/>
              </w:rPr>
            </w:pPr>
            <w:r>
              <w:rPr>
                <w:rFonts w:ascii="Arial" w:hAnsi="Arial" w:cs="Arial"/>
                <w:color w:val="000000"/>
                <w:sz w:val="18"/>
                <w:szCs w:val="18"/>
              </w:rPr>
              <w:t>244 412</w:t>
            </w:r>
          </w:p>
        </w:tc>
        <w:tc>
          <w:tcPr>
            <w:tcW w:w="960" w:type="dxa"/>
            <w:tcBorders>
              <w:top w:val="nil"/>
              <w:left w:val="nil"/>
              <w:bottom w:val="nil"/>
              <w:right w:val="nil"/>
            </w:tcBorders>
            <w:shd w:val="clear" w:color="auto" w:fill="auto"/>
            <w:noWrap/>
            <w:vAlign w:val="center"/>
            <w:hideMark/>
          </w:tcPr>
          <w:p w14:paraId="576F41E0" w14:textId="77777777" w:rsidR="005A6189" w:rsidRDefault="005A6189">
            <w:pPr>
              <w:jc w:val="right"/>
              <w:rPr>
                <w:rFonts w:ascii="Arial" w:hAnsi="Arial" w:cs="Arial"/>
                <w:color w:val="000000"/>
                <w:sz w:val="18"/>
                <w:szCs w:val="18"/>
              </w:rPr>
            </w:pPr>
            <w:r>
              <w:rPr>
                <w:rFonts w:ascii="Arial" w:hAnsi="Arial" w:cs="Arial"/>
                <w:color w:val="000000"/>
                <w:sz w:val="18"/>
                <w:szCs w:val="18"/>
              </w:rPr>
              <w:t>155 928</w:t>
            </w:r>
          </w:p>
        </w:tc>
      </w:tr>
      <w:tr w:rsidR="005A6189" w14:paraId="6DFAD331" w14:textId="77777777" w:rsidTr="005A6189">
        <w:trPr>
          <w:trHeight w:val="300"/>
        </w:trPr>
        <w:tc>
          <w:tcPr>
            <w:tcW w:w="3780" w:type="dxa"/>
            <w:tcBorders>
              <w:top w:val="nil"/>
              <w:left w:val="nil"/>
              <w:bottom w:val="nil"/>
              <w:right w:val="nil"/>
            </w:tcBorders>
            <w:shd w:val="clear" w:color="auto" w:fill="auto"/>
            <w:noWrap/>
            <w:vAlign w:val="center"/>
            <w:hideMark/>
          </w:tcPr>
          <w:p w14:paraId="2A417417"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2C0F5AFE" w14:textId="77777777" w:rsidR="005A6189" w:rsidRDefault="005A6189">
            <w:pPr>
              <w:rPr>
                <w:rFonts w:ascii="Arial" w:hAnsi="Arial" w:cs="Arial"/>
                <w:color w:val="000000"/>
                <w:sz w:val="18"/>
                <w:szCs w:val="18"/>
              </w:rPr>
            </w:pPr>
            <w:r>
              <w:rPr>
                <w:rFonts w:ascii="Arial" w:hAnsi="Arial" w:cs="Arial"/>
                <w:color w:val="000000"/>
                <w:sz w:val="18"/>
                <w:szCs w:val="18"/>
              </w:rPr>
              <w:t>Pohľadávky z obchodného styku</w:t>
            </w:r>
          </w:p>
        </w:tc>
        <w:tc>
          <w:tcPr>
            <w:tcW w:w="1300" w:type="dxa"/>
            <w:tcBorders>
              <w:top w:val="nil"/>
              <w:left w:val="nil"/>
              <w:bottom w:val="nil"/>
              <w:right w:val="nil"/>
            </w:tcBorders>
            <w:shd w:val="clear" w:color="auto" w:fill="auto"/>
            <w:noWrap/>
            <w:vAlign w:val="center"/>
            <w:hideMark/>
          </w:tcPr>
          <w:p w14:paraId="6422846F" w14:textId="77777777" w:rsidR="005A6189" w:rsidRDefault="005A6189">
            <w:pPr>
              <w:jc w:val="right"/>
              <w:rPr>
                <w:rFonts w:ascii="Arial" w:hAnsi="Arial" w:cs="Arial"/>
                <w:color w:val="000000"/>
                <w:sz w:val="18"/>
                <w:szCs w:val="18"/>
              </w:rPr>
            </w:pPr>
            <w:r>
              <w:rPr>
                <w:rFonts w:ascii="Arial" w:hAnsi="Arial" w:cs="Arial"/>
                <w:color w:val="000000"/>
                <w:sz w:val="18"/>
                <w:szCs w:val="18"/>
              </w:rPr>
              <w:t>11 694</w:t>
            </w:r>
          </w:p>
        </w:tc>
        <w:tc>
          <w:tcPr>
            <w:tcW w:w="960" w:type="dxa"/>
            <w:tcBorders>
              <w:top w:val="nil"/>
              <w:left w:val="nil"/>
              <w:bottom w:val="nil"/>
              <w:right w:val="nil"/>
            </w:tcBorders>
            <w:shd w:val="clear" w:color="auto" w:fill="auto"/>
            <w:noWrap/>
            <w:vAlign w:val="center"/>
            <w:hideMark/>
          </w:tcPr>
          <w:p w14:paraId="1B3F7F14" w14:textId="77777777" w:rsidR="005A6189" w:rsidRDefault="005A6189">
            <w:pPr>
              <w:jc w:val="right"/>
              <w:rPr>
                <w:rFonts w:ascii="Arial" w:hAnsi="Arial" w:cs="Arial"/>
                <w:color w:val="000000"/>
                <w:sz w:val="18"/>
                <w:szCs w:val="18"/>
              </w:rPr>
            </w:pPr>
            <w:r>
              <w:rPr>
                <w:rFonts w:ascii="Arial" w:hAnsi="Arial" w:cs="Arial"/>
                <w:color w:val="000000"/>
                <w:sz w:val="18"/>
                <w:szCs w:val="18"/>
              </w:rPr>
              <w:t>34 076</w:t>
            </w:r>
          </w:p>
        </w:tc>
      </w:tr>
      <w:tr w:rsidR="005A6189" w14:paraId="4B1A7B15" w14:textId="77777777" w:rsidTr="005A6189">
        <w:trPr>
          <w:trHeight w:val="300"/>
        </w:trPr>
        <w:tc>
          <w:tcPr>
            <w:tcW w:w="3780" w:type="dxa"/>
            <w:tcBorders>
              <w:top w:val="nil"/>
              <w:left w:val="nil"/>
              <w:bottom w:val="nil"/>
              <w:right w:val="nil"/>
            </w:tcBorders>
            <w:shd w:val="clear" w:color="auto" w:fill="auto"/>
            <w:noWrap/>
            <w:vAlign w:val="center"/>
            <w:hideMark/>
          </w:tcPr>
          <w:p w14:paraId="4A84F018"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68FB94C5" w14:textId="77777777" w:rsidR="005A6189" w:rsidRDefault="005A6189">
            <w:pPr>
              <w:rPr>
                <w:rFonts w:ascii="Arial" w:hAnsi="Arial" w:cs="Arial"/>
                <w:color w:val="000000"/>
                <w:sz w:val="18"/>
                <w:szCs w:val="18"/>
              </w:rPr>
            </w:pPr>
            <w:r>
              <w:rPr>
                <w:rFonts w:ascii="Arial" w:hAnsi="Arial" w:cs="Arial"/>
                <w:color w:val="000000"/>
                <w:sz w:val="18"/>
                <w:szCs w:val="18"/>
              </w:rPr>
              <w:t>Predaj služieb</w:t>
            </w:r>
          </w:p>
        </w:tc>
        <w:tc>
          <w:tcPr>
            <w:tcW w:w="1300" w:type="dxa"/>
            <w:tcBorders>
              <w:top w:val="nil"/>
              <w:left w:val="nil"/>
              <w:bottom w:val="nil"/>
              <w:right w:val="nil"/>
            </w:tcBorders>
            <w:shd w:val="clear" w:color="auto" w:fill="auto"/>
            <w:noWrap/>
            <w:vAlign w:val="center"/>
            <w:hideMark/>
          </w:tcPr>
          <w:p w14:paraId="1687316B" w14:textId="77777777" w:rsidR="005A6189" w:rsidRDefault="005A6189">
            <w:pPr>
              <w:jc w:val="right"/>
              <w:rPr>
                <w:rFonts w:ascii="Arial" w:hAnsi="Arial" w:cs="Arial"/>
                <w:color w:val="000000"/>
                <w:sz w:val="18"/>
                <w:szCs w:val="18"/>
              </w:rPr>
            </w:pPr>
            <w:r>
              <w:rPr>
                <w:rFonts w:ascii="Arial" w:hAnsi="Arial" w:cs="Arial"/>
                <w:color w:val="000000"/>
                <w:sz w:val="18"/>
                <w:szCs w:val="18"/>
              </w:rPr>
              <w:t>96 863</w:t>
            </w:r>
          </w:p>
        </w:tc>
        <w:tc>
          <w:tcPr>
            <w:tcW w:w="960" w:type="dxa"/>
            <w:tcBorders>
              <w:top w:val="nil"/>
              <w:left w:val="nil"/>
              <w:bottom w:val="nil"/>
              <w:right w:val="nil"/>
            </w:tcBorders>
            <w:shd w:val="clear" w:color="auto" w:fill="auto"/>
            <w:noWrap/>
            <w:vAlign w:val="center"/>
            <w:hideMark/>
          </w:tcPr>
          <w:p w14:paraId="5B7FA645" w14:textId="77777777" w:rsidR="005A6189" w:rsidRDefault="005A6189">
            <w:pPr>
              <w:jc w:val="right"/>
              <w:rPr>
                <w:rFonts w:ascii="Arial" w:hAnsi="Arial" w:cs="Arial"/>
                <w:color w:val="000000"/>
                <w:sz w:val="18"/>
                <w:szCs w:val="18"/>
              </w:rPr>
            </w:pPr>
            <w:r>
              <w:rPr>
                <w:rFonts w:ascii="Arial" w:hAnsi="Arial" w:cs="Arial"/>
                <w:color w:val="000000"/>
                <w:sz w:val="18"/>
                <w:szCs w:val="18"/>
              </w:rPr>
              <w:t>109 522</w:t>
            </w:r>
          </w:p>
        </w:tc>
      </w:tr>
      <w:tr w:rsidR="005A6189" w14:paraId="17667D8F" w14:textId="77777777" w:rsidTr="005A6189">
        <w:trPr>
          <w:trHeight w:val="300"/>
        </w:trPr>
        <w:tc>
          <w:tcPr>
            <w:tcW w:w="3780" w:type="dxa"/>
            <w:tcBorders>
              <w:top w:val="nil"/>
              <w:left w:val="nil"/>
              <w:bottom w:val="nil"/>
              <w:right w:val="nil"/>
            </w:tcBorders>
            <w:shd w:val="clear" w:color="auto" w:fill="auto"/>
            <w:noWrap/>
            <w:vAlign w:val="center"/>
            <w:hideMark/>
          </w:tcPr>
          <w:p w14:paraId="51F0C28C" w14:textId="77777777" w:rsidR="005A6189" w:rsidRDefault="005A6189">
            <w:pPr>
              <w:rPr>
                <w:rFonts w:ascii="Arial" w:hAnsi="Arial" w:cs="Arial"/>
                <w:b/>
                <w:bCs/>
                <w:color w:val="000000"/>
                <w:sz w:val="18"/>
                <w:szCs w:val="18"/>
              </w:rPr>
            </w:pPr>
            <w:r>
              <w:rPr>
                <w:rFonts w:ascii="Arial" w:hAnsi="Arial" w:cs="Arial"/>
                <w:b/>
                <w:bCs/>
                <w:color w:val="000000"/>
                <w:sz w:val="18"/>
                <w:szCs w:val="18"/>
              </w:rPr>
              <w:t xml:space="preserve">Air </w:t>
            </w:r>
            <w:proofErr w:type="spellStart"/>
            <w:r>
              <w:rPr>
                <w:rFonts w:ascii="Arial" w:hAnsi="Arial" w:cs="Arial"/>
                <w:b/>
                <w:bCs/>
                <w:color w:val="000000"/>
                <w:sz w:val="18"/>
                <w:szCs w:val="18"/>
              </w:rPr>
              <w:t>Liquide</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Polska</w:t>
            </w:r>
            <w:proofErr w:type="spellEnd"/>
          </w:p>
        </w:tc>
        <w:tc>
          <w:tcPr>
            <w:tcW w:w="2780" w:type="dxa"/>
            <w:tcBorders>
              <w:top w:val="nil"/>
              <w:left w:val="nil"/>
              <w:bottom w:val="nil"/>
              <w:right w:val="nil"/>
            </w:tcBorders>
            <w:shd w:val="clear" w:color="auto" w:fill="auto"/>
            <w:noWrap/>
            <w:vAlign w:val="center"/>
            <w:hideMark/>
          </w:tcPr>
          <w:p w14:paraId="1C64609C" w14:textId="77777777" w:rsidR="005A6189" w:rsidRDefault="005A6189">
            <w:pPr>
              <w:rPr>
                <w:rFonts w:ascii="Arial" w:hAnsi="Arial" w:cs="Arial"/>
                <w:color w:val="000000"/>
                <w:sz w:val="18"/>
                <w:szCs w:val="18"/>
              </w:rPr>
            </w:pPr>
            <w:r>
              <w:rPr>
                <w:rFonts w:ascii="Arial" w:hAnsi="Arial" w:cs="Arial"/>
                <w:color w:val="000000"/>
                <w:sz w:val="18"/>
                <w:szCs w:val="18"/>
              </w:rPr>
              <w:t>Nákup tovaru</w:t>
            </w:r>
          </w:p>
        </w:tc>
        <w:tc>
          <w:tcPr>
            <w:tcW w:w="1300" w:type="dxa"/>
            <w:tcBorders>
              <w:top w:val="nil"/>
              <w:left w:val="nil"/>
              <w:bottom w:val="nil"/>
              <w:right w:val="nil"/>
            </w:tcBorders>
            <w:shd w:val="clear" w:color="auto" w:fill="auto"/>
            <w:noWrap/>
            <w:vAlign w:val="center"/>
            <w:hideMark/>
          </w:tcPr>
          <w:p w14:paraId="51DAFBCA" w14:textId="77777777" w:rsidR="005A6189" w:rsidRDefault="005A6189">
            <w:pPr>
              <w:jc w:val="right"/>
              <w:rPr>
                <w:rFonts w:ascii="Arial" w:hAnsi="Arial" w:cs="Arial"/>
                <w:color w:val="000000"/>
                <w:sz w:val="18"/>
                <w:szCs w:val="18"/>
              </w:rPr>
            </w:pPr>
            <w:r>
              <w:rPr>
                <w:rFonts w:ascii="Arial" w:hAnsi="Arial" w:cs="Arial"/>
                <w:color w:val="000000"/>
                <w:sz w:val="18"/>
                <w:szCs w:val="18"/>
              </w:rPr>
              <w:t>1 836 150</w:t>
            </w:r>
          </w:p>
        </w:tc>
        <w:tc>
          <w:tcPr>
            <w:tcW w:w="960" w:type="dxa"/>
            <w:tcBorders>
              <w:top w:val="nil"/>
              <w:left w:val="nil"/>
              <w:bottom w:val="nil"/>
              <w:right w:val="nil"/>
            </w:tcBorders>
            <w:shd w:val="clear" w:color="auto" w:fill="auto"/>
            <w:noWrap/>
            <w:vAlign w:val="center"/>
            <w:hideMark/>
          </w:tcPr>
          <w:p w14:paraId="58FA5A49" w14:textId="77777777" w:rsidR="005A6189" w:rsidRDefault="005A6189">
            <w:pPr>
              <w:jc w:val="right"/>
              <w:rPr>
                <w:rFonts w:ascii="Arial" w:hAnsi="Arial" w:cs="Arial"/>
                <w:color w:val="000000"/>
                <w:sz w:val="18"/>
                <w:szCs w:val="18"/>
              </w:rPr>
            </w:pPr>
            <w:r>
              <w:rPr>
                <w:rFonts w:ascii="Arial" w:hAnsi="Arial" w:cs="Arial"/>
                <w:color w:val="000000"/>
                <w:sz w:val="18"/>
                <w:szCs w:val="18"/>
              </w:rPr>
              <w:t>1 329 325</w:t>
            </w:r>
          </w:p>
        </w:tc>
      </w:tr>
      <w:tr w:rsidR="005A6189" w14:paraId="337CD4AE" w14:textId="77777777" w:rsidTr="005A6189">
        <w:trPr>
          <w:trHeight w:val="300"/>
        </w:trPr>
        <w:tc>
          <w:tcPr>
            <w:tcW w:w="3780" w:type="dxa"/>
            <w:tcBorders>
              <w:top w:val="nil"/>
              <w:left w:val="nil"/>
              <w:bottom w:val="nil"/>
              <w:right w:val="nil"/>
            </w:tcBorders>
            <w:shd w:val="clear" w:color="auto" w:fill="auto"/>
            <w:noWrap/>
            <w:vAlign w:val="center"/>
            <w:hideMark/>
          </w:tcPr>
          <w:p w14:paraId="51EBA506"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5826BB5C" w14:textId="77777777" w:rsidR="005A6189" w:rsidRDefault="005A6189">
            <w:pPr>
              <w:rPr>
                <w:rFonts w:ascii="Arial" w:hAnsi="Arial" w:cs="Arial"/>
                <w:color w:val="000000"/>
                <w:sz w:val="18"/>
                <w:szCs w:val="18"/>
              </w:rPr>
            </w:pPr>
            <w:r>
              <w:rPr>
                <w:rFonts w:ascii="Arial" w:hAnsi="Arial" w:cs="Arial"/>
                <w:color w:val="000000"/>
                <w:sz w:val="18"/>
                <w:szCs w:val="18"/>
              </w:rPr>
              <w:t>Nákup služieb</w:t>
            </w:r>
          </w:p>
        </w:tc>
        <w:tc>
          <w:tcPr>
            <w:tcW w:w="1300" w:type="dxa"/>
            <w:tcBorders>
              <w:top w:val="nil"/>
              <w:left w:val="nil"/>
              <w:bottom w:val="nil"/>
              <w:right w:val="nil"/>
            </w:tcBorders>
            <w:shd w:val="clear" w:color="auto" w:fill="auto"/>
            <w:noWrap/>
            <w:vAlign w:val="center"/>
            <w:hideMark/>
          </w:tcPr>
          <w:p w14:paraId="60EE8CA4" w14:textId="77777777" w:rsidR="005A6189" w:rsidRDefault="005A6189">
            <w:pPr>
              <w:jc w:val="right"/>
              <w:rPr>
                <w:rFonts w:ascii="Arial" w:hAnsi="Arial" w:cs="Arial"/>
                <w:color w:val="000000"/>
                <w:sz w:val="18"/>
                <w:szCs w:val="18"/>
              </w:rPr>
            </w:pPr>
            <w:r>
              <w:rPr>
                <w:rFonts w:ascii="Arial" w:hAnsi="Arial" w:cs="Arial"/>
                <w:color w:val="000000"/>
                <w:sz w:val="18"/>
                <w:szCs w:val="18"/>
              </w:rPr>
              <w:t>647 066</w:t>
            </w:r>
          </w:p>
        </w:tc>
        <w:tc>
          <w:tcPr>
            <w:tcW w:w="960" w:type="dxa"/>
            <w:tcBorders>
              <w:top w:val="nil"/>
              <w:left w:val="nil"/>
              <w:bottom w:val="nil"/>
              <w:right w:val="nil"/>
            </w:tcBorders>
            <w:shd w:val="clear" w:color="auto" w:fill="auto"/>
            <w:noWrap/>
            <w:vAlign w:val="center"/>
            <w:hideMark/>
          </w:tcPr>
          <w:p w14:paraId="3A964FB6" w14:textId="77777777" w:rsidR="005A6189" w:rsidRDefault="005A6189">
            <w:pPr>
              <w:jc w:val="right"/>
              <w:rPr>
                <w:rFonts w:ascii="Arial" w:hAnsi="Arial" w:cs="Arial"/>
                <w:color w:val="000000"/>
                <w:sz w:val="18"/>
                <w:szCs w:val="18"/>
              </w:rPr>
            </w:pPr>
            <w:r>
              <w:rPr>
                <w:rFonts w:ascii="Arial" w:hAnsi="Arial" w:cs="Arial"/>
                <w:color w:val="000000"/>
                <w:sz w:val="18"/>
                <w:szCs w:val="18"/>
              </w:rPr>
              <w:t>335 468</w:t>
            </w:r>
          </w:p>
        </w:tc>
      </w:tr>
      <w:tr w:rsidR="005A6189" w14:paraId="4B8D3C2A" w14:textId="77777777" w:rsidTr="005A6189">
        <w:trPr>
          <w:trHeight w:val="300"/>
        </w:trPr>
        <w:tc>
          <w:tcPr>
            <w:tcW w:w="3780" w:type="dxa"/>
            <w:tcBorders>
              <w:top w:val="nil"/>
              <w:left w:val="nil"/>
              <w:bottom w:val="nil"/>
              <w:right w:val="nil"/>
            </w:tcBorders>
            <w:shd w:val="clear" w:color="auto" w:fill="auto"/>
            <w:noWrap/>
            <w:vAlign w:val="center"/>
            <w:hideMark/>
          </w:tcPr>
          <w:p w14:paraId="56F7EFB3"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00B393BA" w14:textId="77777777" w:rsidR="005A6189" w:rsidRDefault="005A6189">
            <w:pPr>
              <w:rPr>
                <w:rFonts w:ascii="Arial" w:hAnsi="Arial" w:cs="Arial"/>
                <w:color w:val="000000"/>
                <w:sz w:val="18"/>
                <w:szCs w:val="18"/>
              </w:rPr>
            </w:pPr>
            <w:r>
              <w:rPr>
                <w:rFonts w:ascii="Arial" w:hAnsi="Arial" w:cs="Arial"/>
                <w:color w:val="000000"/>
                <w:sz w:val="18"/>
                <w:szCs w:val="18"/>
              </w:rPr>
              <w:t>Záväzky z obchodného styku</w:t>
            </w:r>
          </w:p>
        </w:tc>
        <w:tc>
          <w:tcPr>
            <w:tcW w:w="1300" w:type="dxa"/>
            <w:tcBorders>
              <w:top w:val="nil"/>
              <w:left w:val="nil"/>
              <w:bottom w:val="nil"/>
              <w:right w:val="nil"/>
            </w:tcBorders>
            <w:shd w:val="clear" w:color="auto" w:fill="auto"/>
            <w:noWrap/>
            <w:vAlign w:val="center"/>
            <w:hideMark/>
          </w:tcPr>
          <w:p w14:paraId="0436F70E" w14:textId="77777777" w:rsidR="005A6189" w:rsidRDefault="005A6189">
            <w:pPr>
              <w:jc w:val="right"/>
              <w:rPr>
                <w:rFonts w:ascii="Arial" w:hAnsi="Arial" w:cs="Arial"/>
                <w:color w:val="000000"/>
                <w:sz w:val="18"/>
                <w:szCs w:val="18"/>
              </w:rPr>
            </w:pPr>
            <w:r>
              <w:rPr>
                <w:rFonts w:ascii="Arial" w:hAnsi="Arial" w:cs="Arial"/>
                <w:color w:val="000000"/>
                <w:sz w:val="18"/>
                <w:szCs w:val="18"/>
              </w:rPr>
              <w:t>318 194</w:t>
            </w:r>
          </w:p>
        </w:tc>
        <w:tc>
          <w:tcPr>
            <w:tcW w:w="960" w:type="dxa"/>
            <w:tcBorders>
              <w:top w:val="nil"/>
              <w:left w:val="nil"/>
              <w:bottom w:val="nil"/>
              <w:right w:val="nil"/>
            </w:tcBorders>
            <w:shd w:val="clear" w:color="auto" w:fill="auto"/>
            <w:noWrap/>
            <w:vAlign w:val="center"/>
            <w:hideMark/>
          </w:tcPr>
          <w:p w14:paraId="4BB07534" w14:textId="77777777" w:rsidR="005A6189" w:rsidRDefault="005A6189">
            <w:pPr>
              <w:jc w:val="right"/>
              <w:rPr>
                <w:rFonts w:ascii="Arial" w:hAnsi="Arial" w:cs="Arial"/>
                <w:color w:val="000000"/>
                <w:sz w:val="18"/>
                <w:szCs w:val="18"/>
              </w:rPr>
            </w:pPr>
            <w:r>
              <w:rPr>
                <w:rFonts w:ascii="Arial" w:hAnsi="Arial" w:cs="Arial"/>
                <w:color w:val="000000"/>
                <w:sz w:val="18"/>
                <w:szCs w:val="18"/>
              </w:rPr>
              <w:t>211 223</w:t>
            </w:r>
          </w:p>
        </w:tc>
      </w:tr>
      <w:tr w:rsidR="005A6189" w14:paraId="68065CB9" w14:textId="77777777" w:rsidTr="005A6189">
        <w:trPr>
          <w:trHeight w:val="300"/>
        </w:trPr>
        <w:tc>
          <w:tcPr>
            <w:tcW w:w="3780" w:type="dxa"/>
            <w:tcBorders>
              <w:top w:val="nil"/>
              <w:left w:val="nil"/>
              <w:bottom w:val="nil"/>
              <w:right w:val="nil"/>
            </w:tcBorders>
            <w:shd w:val="clear" w:color="auto" w:fill="auto"/>
            <w:noWrap/>
            <w:vAlign w:val="center"/>
            <w:hideMark/>
          </w:tcPr>
          <w:p w14:paraId="044A03E8"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26849D4C" w14:textId="77777777" w:rsidR="005A6189" w:rsidRDefault="005A6189">
            <w:pPr>
              <w:rPr>
                <w:rFonts w:ascii="Arial" w:hAnsi="Arial" w:cs="Arial"/>
                <w:color w:val="000000"/>
                <w:sz w:val="18"/>
                <w:szCs w:val="18"/>
              </w:rPr>
            </w:pPr>
            <w:r>
              <w:rPr>
                <w:rFonts w:ascii="Arial" w:hAnsi="Arial" w:cs="Arial"/>
                <w:color w:val="000000"/>
                <w:sz w:val="18"/>
                <w:szCs w:val="18"/>
              </w:rPr>
              <w:t>Pohľadávky z obchodného styku</w:t>
            </w:r>
          </w:p>
        </w:tc>
        <w:tc>
          <w:tcPr>
            <w:tcW w:w="1300" w:type="dxa"/>
            <w:tcBorders>
              <w:top w:val="nil"/>
              <w:left w:val="nil"/>
              <w:bottom w:val="nil"/>
              <w:right w:val="nil"/>
            </w:tcBorders>
            <w:shd w:val="clear" w:color="auto" w:fill="auto"/>
            <w:noWrap/>
            <w:vAlign w:val="center"/>
            <w:hideMark/>
          </w:tcPr>
          <w:p w14:paraId="4893210F" w14:textId="77777777" w:rsidR="005A6189" w:rsidRDefault="005A6189">
            <w:pPr>
              <w:jc w:val="right"/>
              <w:rPr>
                <w:rFonts w:ascii="Arial" w:hAnsi="Arial" w:cs="Arial"/>
                <w:color w:val="000000"/>
                <w:sz w:val="18"/>
                <w:szCs w:val="18"/>
              </w:rPr>
            </w:pPr>
            <w:r>
              <w:rPr>
                <w:rFonts w:ascii="Arial" w:hAnsi="Arial" w:cs="Arial"/>
                <w:color w:val="000000"/>
                <w:sz w:val="18"/>
                <w:szCs w:val="18"/>
              </w:rPr>
              <w:t>605</w:t>
            </w:r>
          </w:p>
        </w:tc>
        <w:tc>
          <w:tcPr>
            <w:tcW w:w="960" w:type="dxa"/>
            <w:tcBorders>
              <w:top w:val="nil"/>
              <w:left w:val="nil"/>
              <w:bottom w:val="nil"/>
              <w:right w:val="nil"/>
            </w:tcBorders>
            <w:shd w:val="clear" w:color="auto" w:fill="auto"/>
            <w:noWrap/>
            <w:vAlign w:val="center"/>
            <w:hideMark/>
          </w:tcPr>
          <w:p w14:paraId="4F681BFB" w14:textId="77777777" w:rsidR="005A6189" w:rsidRDefault="005A6189">
            <w:pPr>
              <w:jc w:val="right"/>
              <w:rPr>
                <w:rFonts w:ascii="Arial" w:hAnsi="Arial" w:cs="Arial"/>
                <w:color w:val="000000"/>
                <w:sz w:val="18"/>
                <w:szCs w:val="18"/>
              </w:rPr>
            </w:pPr>
            <w:r>
              <w:rPr>
                <w:rFonts w:ascii="Arial" w:hAnsi="Arial" w:cs="Arial"/>
                <w:color w:val="000000"/>
                <w:sz w:val="18"/>
                <w:szCs w:val="18"/>
              </w:rPr>
              <w:t>989</w:t>
            </w:r>
          </w:p>
        </w:tc>
      </w:tr>
      <w:tr w:rsidR="005A6189" w14:paraId="15B46137" w14:textId="77777777" w:rsidTr="005A6189">
        <w:trPr>
          <w:trHeight w:val="300"/>
        </w:trPr>
        <w:tc>
          <w:tcPr>
            <w:tcW w:w="3780" w:type="dxa"/>
            <w:tcBorders>
              <w:top w:val="nil"/>
              <w:left w:val="nil"/>
              <w:bottom w:val="nil"/>
              <w:right w:val="nil"/>
            </w:tcBorders>
            <w:shd w:val="clear" w:color="auto" w:fill="auto"/>
            <w:noWrap/>
            <w:vAlign w:val="center"/>
            <w:hideMark/>
          </w:tcPr>
          <w:p w14:paraId="57201EAA"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06454A76" w14:textId="77777777" w:rsidR="005A6189" w:rsidRDefault="005A6189">
            <w:pPr>
              <w:rPr>
                <w:rFonts w:ascii="Arial" w:hAnsi="Arial" w:cs="Arial"/>
                <w:color w:val="000000"/>
                <w:sz w:val="18"/>
                <w:szCs w:val="18"/>
              </w:rPr>
            </w:pPr>
            <w:r>
              <w:rPr>
                <w:rFonts w:ascii="Arial" w:hAnsi="Arial" w:cs="Arial"/>
                <w:color w:val="000000"/>
                <w:sz w:val="18"/>
                <w:szCs w:val="18"/>
              </w:rPr>
              <w:t>Predaj služieb</w:t>
            </w:r>
          </w:p>
        </w:tc>
        <w:tc>
          <w:tcPr>
            <w:tcW w:w="1300" w:type="dxa"/>
            <w:tcBorders>
              <w:top w:val="nil"/>
              <w:left w:val="nil"/>
              <w:bottom w:val="nil"/>
              <w:right w:val="nil"/>
            </w:tcBorders>
            <w:shd w:val="clear" w:color="auto" w:fill="auto"/>
            <w:noWrap/>
            <w:vAlign w:val="center"/>
            <w:hideMark/>
          </w:tcPr>
          <w:p w14:paraId="2B463728" w14:textId="77777777" w:rsidR="005A6189" w:rsidRDefault="005A6189">
            <w:pPr>
              <w:jc w:val="right"/>
              <w:rPr>
                <w:rFonts w:ascii="Arial" w:hAnsi="Arial" w:cs="Arial"/>
                <w:color w:val="000000"/>
                <w:sz w:val="18"/>
                <w:szCs w:val="18"/>
              </w:rPr>
            </w:pPr>
            <w:r>
              <w:rPr>
                <w:rFonts w:ascii="Arial" w:hAnsi="Arial" w:cs="Arial"/>
                <w:color w:val="000000"/>
                <w:sz w:val="18"/>
                <w:szCs w:val="18"/>
              </w:rPr>
              <w:t>8 686</w:t>
            </w:r>
          </w:p>
        </w:tc>
        <w:tc>
          <w:tcPr>
            <w:tcW w:w="960" w:type="dxa"/>
            <w:tcBorders>
              <w:top w:val="nil"/>
              <w:left w:val="nil"/>
              <w:bottom w:val="nil"/>
              <w:right w:val="nil"/>
            </w:tcBorders>
            <w:shd w:val="clear" w:color="auto" w:fill="auto"/>
            <w:noWrap/>
            <w:vAlign w:val="center"/>
            <w:hideMark/>
          </w:tcPr>
          <w:p w14:paraId="3FBECC67" w14:textId="77777777" w:rsidR="005A6189" w:rsidRDefault="005A6189">
            <w:pPr>
              <w:jc w:val="right"/>
              <w:rPr>
                <w:rFonts w:ascii="Arial" w:hAnsi="Arial" w:cs="Arial"/>
                <w:color w:val="000000"/>
                <w:sz w:val="18"/>
                <w:szCs w:val="18"/>
              </w:rPr>
            </w:pPr>
            <w:r>
              <w:rPr>
                <w:rFonts w:ascii="Arial" w:hAnsi="Arial" w:cs="Arial"/>
                <w:color w:val="000000"/>
                <w:sz w:val="18"/>
                <w:szCs w:val="18"/>
              </w:rPr>
              <w:t>70 476</w:t>
            </w:r>
          </w:p>
        </w:tc>
      </w:tr>
      <w:tr w:rsidR="005A6189" w14:paraId="3F040E29" w14:textId="77777777" w:rsidTr="005A6189">
        <w:trPr>
          <w:trHeight w:val="300"/>
        </w:trPr>
        <w:tc>
          <w:tcPr>
            <w:tcW w:w="3780" w:type="dxa"/>
            <w:tcBorders>
              <w:top w:val="nil"/>
              <w:left w:val="nil"/>
              <w:bottom w:val="nil"/>
              <w:right w:val="nil"/>
            </w:tcBorders>
            <w:shd w:val="clear" w:color="auto" w:fill="auto"/>
            <w:noWrap/>
            <w:vAlign w:val="center"/>
            <w:hideMark/>
          </w:tcPr>
          <w:p w14:paraId="44022DA2"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229D719A" w14:textId="77777777" w:rsidR="005A6189" w:rsidRDefault="005A6189">
            <w:pPr>
              <w:rPr>
                <w:rFonts w:ascii="Arial" w:hAnsi="Arial" w:cs="Arial"/>
                <w:color w:val="000000"/>
                <w:sz w:val="18"/>
                <w:szCs w:val="18"/>
              </w:rPr>
            </w:pPr>
            <w:r>
              <w:rPr>
                <w:rFonts w:ascii="Arial" w:hAnsi="Arial" w:cs="Arial"/>
                <w:color w:val="000000"/>
                <w:sz w:val="18"/>
                <w:szCs w:val="18"/>
              </w:rPr>
              <w:t>Nákup majetku</w:t>
            </w:r>
          </w:p>
        </w:tc>
        <w:tc>
          <w:tcPr>
            <w:tcW w:w="1300" w:type="dxa"/>
            <w:tcBorders>
              <w:top w:val="nil"/>
              <w:left w:val="nil"/>
              <w:bottom w:val="nil"/>
              <w:right w:val="nil"/>
            </w:tcBorders>
            <w:shd w:val="clear" w:color="auto" w:fill="auto"/>
            <w:noWrap/>
            <w:vAlign w:val="center"/>
            <w:hideMark/>
          </w:tcPr>
          <w:p w14:paraId="0D1BDAF1" w14:textId="77777777" w:rsidR="005A6189" w:rsidRDefault="005A6189">
            <w:pPr>
              <w:jc w:val="right"/>
              <w:rPr>
                <w:rFonts w:ascii="Arial" w:hAnsi="Arial" w:cs="Arial"/>
                <w:color w:val="000000"/>
                <w:sz w:val="18"/>
                <w:szCs w:val="18"/>
              </w:rPr>
            </w:pPr>
            <w:r>
              <w:rPr>
                <w:rFonts w:ascii="Arial" w:hAnsi="Arial" w:cs="Arial"/>
                <w:color w:val="000000"/>
                <w:sz w:val="18"/>
                <w:szCs w:val="18"/>
              </w:rPr>
              <w:t>72 653</w:t>
            </w:r>
          </w:p>
        </w:tc>
        <w:tc>
          <w:tcPr>
            <w:tcW w:w="960" w:type="dxa"/>
            <w:tcBorders>
              <w:top w:val="nil"/>
              <w:left w:val="nil"/>
              <w:bottom w:val="nil"/>
              <w:right w:val="nil"/>
            </w:tcBorders>
            <w:shd w:val="clear" w:color="auto" w:fill="auto"/>
            <w:noWrap/>
            <w:vAlign w:val="center"/>
            <w:hideMark/>
          </w:tcPr>
          <w:p w14:paraId="00AB19A9" w14:textId="77777777" w:rsidR="005A6189" w:rsidRDefault="005A6189">
            <w:pPr>
              <w:jc w:val="right"/>
              <w:rPr>
                <w:rFonts w:ascii="Arial" w:hAnsi="Arial" w:cs="Arial"/>
                <w:color w:val="000000"/>
                <w:sz w:val="18"/>
                <w:szCs w:val="18"/>
              </w:rPr>
            </w:pPr>
            <w:r>
              <w:rPr>
                <w:rFonts w:ascii="Arial" w:hAnsi="Arial" w:cs="Arial"/>
                <w:color w:val="000000"/>
                <w:sz w:val="18"/>
                <w:szCs w:val="18"/>
              </w:rPr>
              <w:t>48 126</w:t>
            </w:r>
          </w:p>
        </w:tc>
      </w:tr>
      <w:tr w:rsidR="005A6189" w14:paraId="00B5A19A" w14:textId="77777777" w:rsidTr="005A6189">
        <w:trPr>
          <w:trHeight w:val="300"/>
        </w:trPr>
        <w:tc>
          <w:tcPr>
            <w:tcW w:w="3780" w:type="dxa"/>
            <w:tcBorders>
              <w:top w:val="nil"/>
              <w:left w:val="nil"/>
              <w:bottom w:val="nil"/>
              <w:right w:val="nil"/>
            </w:tcBorders>
            <w:shd w:val="clear" w:color="auto" w:fill="auto"/>
            <w:noWrap/>
            <w:vAlign w:val="center"/>
            <w:hideMark/>
          </w:tcPr>
          <w:p w14:paraId="19A0035B"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2AAD6B70" w14:textId="77777777" w:rsidR="005A6189" w:rsidRDefault="005A6189">
            <w:pPr>
              <w:rPr>
                <w:rFonts w:ascii="Arial" w:hAnsi="Arial" w:cs="Arial"/>
                <w:color w:val="000000"/>
                <w:sz w:val="18"/>
                <w:szCs w:val="18"/>
              </w:rPr>
            </w:pPr>
            <w:r>
              <w:rPr>
                <w:rFonts w:ascii="Arial" w:hAnsi="Arial" w:cs="Arial"/>
                <w:color w:val="000000"/>
                <w:sz w:val="18"/>
                <w:szCs w:val="18"/>
              </w:rPr>
              <w:t>Predaj tovaru</w:t>
            </w:r>
          </w:p>
        </w:tc>
        <w:tc>
          <w:tcPr>
            <w:tcW w:w="1300" w:type="dxa"/>
            <w:tcBorders>
              <w:top w:val="nil"/>
              <w:left w:val="nil"/>
              <w:bottom w:val="nil"/>
              <w:right w:val="nil"/>
            </w:tcBorders>
            <w:shd w:val="clear" w:color="auto" w:fill="auto"/>
            <w:noWrap/>
            <w:vAlign w:val="bottom"/>
            <w:hideMark/>
          </w:tcPr>
          <w:p w14:paraId="59FF7610" w14:textId="77777777" w:rsidR="005A6189" w:rsidRDefault="005A6189">
            <w:pPr>
              <w:jc w:val="right"/>
              <w:rPr>
                <w:rFonts w:ascii="Calibri" w:hAnsi="Calibri" w:cs="Calibri"/>
                <w:color w:val="000000"/>
                <w:sz w:val="22"/>
                <w:szCs w:val="22"/>
              </w:rPr>
            </w:pPr>
            <w:r>
              <w:rPr>
                <w:rFonts w:ascii="Calibri" w:hAnsi="Calibri" w:cs="Calibri"/>
                <w:color w:val="000000"/>
                <w:sz w:val="22"/>
                <w:szCs w:val="22"/>
              </w:rPr>
              <w:t>0</w:t>
            </w:r>
          </w:p>
        </w:tc>
        <w:tc>
          <w:tcPr>
            <w:tcW w:w="960" w:type="dxa"/>
            <w:tcBorders>
              <w:top w:val="nil"/>
              <w:left w:val="nil"/>
              <w:bottom w:val="nil"/>
              <w:right w:val="nil"/>
            </w:tcBorders>
            <w:shd w:val="clear" w:color="auto" w:fill="auto"/>
            <w:noWrap/>
            <w:vAlign w:val="center"/>
            <w:hideMark/>
          </w:tcPr>
          <w:p w14:paraId="38611D81" w14:textId="77777777" w:rsidR="005A6189" w:rsidRDefault="005A6189">
            <w:pPr>
              <w:jc w:val="right"/>
              <w:rPr>
                <w:rFonts w:ascii="Arial" w:hAnsi="Arial" w:cs="Arial"/>
                <w:color w:val="000000"/>
                <w:sz w:val="18"/>
                <w:szCs w:val="18"/>
              </w:rPr>
            </w:pPr>
            <w:r>
              <w:rPr>
                <w:rFonts w:ascii="Arial" w:hAnsi="Arial" w:cs="Arial"/>
                <w:color w:val="000000"/>
                <w:sz w:val="18"/>
                <w:szCs w:val="18"/>
              </w:rPr>
              <w:t>2 685</w:t>
            </w:r>
          </w:p>
        </w:tc>
      </w:tr>
      <w:tr w:rsidR="005A6189" w14:paraId="03156685" w14:textId="77777777" w:rsidTr="005A6189">
        <w:trPr>
          <w:trHeight w:val="300"/>
        </w:trPr>
        <w:tc>
          <w:tcPr>
            <w:tcW w:w="3780" w:type="dxa"/>
            <w:tcBorders>
              <w:top w:val="nil"/>
              <w:left w:val="nil"/>
              <w:bottom w:val="nil"/>
              <w:right w:val="nil"/>
            </w:tcBorders>
            <w:shd w:val="clear" w:color="auto" w:fill="auto"/>
            <w:noWrap/>
            <w:vAlign w:val="center"/>
            <w:hideMark/>
          </w:tcPr>
          <w:p w14:paraId="53054C36"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0D49A776" w14:textId="77777777" w:rsidR="005A6189" w:rsidRDefault="005A6189">
            <w:pPr>
              <w:rPr>
                <w:rFonts w:ascii="Arial" w:hAnsi="Arial" w:cs="Arial"/>
                <w:color w:val="000000"/>
                <w:sz w:val="18"/>
                <w:szCs w:val="18"/>
              </w:rPr>
            </w:pPr>
            <w:r>
              <w:rPr>
                <w:rFonts w:ascii="Arial" w:hAnsi="Arial" w:cs="Arial"/>
                <w:color w:val="000000"/>
                <w:sz w:val="18"/>
                <w:szCs w:val="18"/>
              </w:rPr>
              <w:t>Predaj majetku</w:t>
            </w:r>
          </w:p>
        </w:tc>
        <w:tc>
          <w:tcPr>
            <w:tcW w:w="1300" w:type="dxa"/>
            <w:tcBorders>
              <w:top w:val="nil"/>
              <w:left w:val="nil"/>
              <w:bottom w:val="nil"/>
              <w:right w:val="nil"/>
            </w:tcBorders>
            <w:shd w:val="clear" w:color="auto" w:fill="auto"/>
            <w:noWrap/>
            <w:vAlign w:val="center"/>
            <w:hideMark/>
          </w:tcPr>
          <w:p w14:paraId="5DAA11C3" w14:textId="77777777" w:rsidR="005A6189" w:rsidRDefault="005A6189">
            <w:pPr>
              <w:jc w:val="right"/>
              <w:rPr>
                <w:rFonts w:ascii="Arial" w:hAnsi="Arial" w:cs="Arial"/>
                <w:color w:val="000000"/>
                <w:sz w:val="18"/>
                <w:szCs w:val="18"/>
              </w:rPr>
            </w:pPr>
            <w:r>
              <w:rPr>
                <w:rFonts w:ascii="Arial" w:hAnsi="Arial" w:cs="Arial"/>
                <w:color w:val="000000"/>
                <w:sz w:val="18"/>
                <w:szCs w:val="18"/>
              </w:rPr>
              <w:t>85 763</w:t>
            </w:r>
          </w:p>
        </w:tc>
        <w:tc>
          <w:tcPr>
            <w:tcW w:w="960" w:type="dxa"/>
            <w:tcBorders>
              <w:top w:val="nil"/>
              <w:left w:val="nil"/>
              <w:bottom w:val="nil"/>
              <w:right w:val="nil"/>
            </w:tcBorders>
            <w:shd w:val="clear" w:color="auto" w:fill="auto"/>
            <w:noWrap/>
            <w:vAlign w:val="center"/>
            <w:hideMark/>
          </w:tcPr>
          <w:p w14:paraId="60785302" w14:textId="77777777" w:rsidR="005A6189" w:rsidRDefault="005A6189">
            <w:pPr>
              <w:jc w:val="right"/>
              <w:rPr>
                <w:rFonts w:ascii="Arial" w:hAnsi="Arial" w:cs="Arial"/>
                <w:color w:val="000000"/>
                <w:sz w:val="18"/>
                <w:szCs w:val="18"/>
              </w:rPr>
            </w:pPr>
            <w:r>
              <w:rPr>
                <w:rFonts w:ascii="Arial" w:hAnsi="Arial" w:cs="Arial"/>
                <w:color w:val="000000"/>
                <w:sz w:val="18"/>
                <w:szCs w:val="18"/>
              </w:rPr>
              <w:t>67 592</w:t>
            </w:r>
          </w:p>
        </w:tc>
      </w:tr>
      <w:tr w:rsidR="005A6189" w14:paraId="520F4485" w14:textId="77777777" w:rsidTr="005A6189">
        <w:trPr>
          <w:trHeight w:val="300"/>
        </w:trPr>
        <w:tc>
          <w:tcPr>
            <w:tcW w:w="3780" w:type="dxa"/>
            <w:tcBorders>
              <w:top w:val="nil"/>
              <w:left w:val="nil"/>
              <w:bottom w:val="nil"/>
              <w:right w:val="nil"/>
            </w:tcBorders>
            <w:shd w:val="clear" w:color="auto" w:fill="auto"/>
            <w:noWrap/>
            <w:vAlign w:val="center"/>
            <w:hideMark/>
          </w:tcPr>
          <w:p w14:paraId="670ABA48" w14:textId="77777777" w:rsidR="005A6189" w:rsidRDefault="005A6189">
            <w:pPr>
              <w:rPr>
                <w:rFonts w:ascii="Arial" w:hAnsi="Arial" w:cs="Arial"/>
                <w:b/>
                <w:bCs/>
                <w:color w:val="000000"/>
                <w:sz w:val="18"/>
                <w:szCs w:val="18"/>
              </w:rPr>
            </w:pPr>
            <w:r>
              <w:rPr>
                <w:rFonts w:ascii="Arial" w:hAnsi="Arial" w:cs="Arial"/>
                <w:b/>
                <w:bCs/>
                <w:color w:val="000000"/>
                <w:sz w:val="18"/>
                <w:szCs w:val="18"/>
              </w:rPr>
              <w:t xml:space="preserve">Air </w:t>
            </w:r>
            <w:proofErr w:type="spellStart"/>
            <w:r>
              <w:rPr>
                <w:rFonts w:ascii="Arial" w:hAnsi="Arial" w:cs="Arial"/>
                <w:b/>
                <w:bCs/>
                <w:color w:val="000000"/>
                <w:sz w:val="18"/>
                <w:szCs w:val="18"/>
              </w:rPr>
              <w:t>Liquide</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S.A</w:t>
            </w:r>
            <w:proofErr w:type="spellEnd"/>
          </w:p>
        </w:tc>
        <w:tc>
          <w:tcPr>
            <w:tcW w:w="2780" w:type="dxa"/>
            <w:tcBorders>
              <w:top w:val="nil"/>
              <w:left w:val="nil"/>
              <w:bottom w:val="nil"/>
              <w:right w:val="nil"/>
            </w:tcBorders>
            <w:shd w:val="clear" w:color="auto" w:fill="auto"/>
            <w:noWrap/>
            <w:vAlign w:val="center"/>
            <w:hideMark/>
          </w:tcPr>
          <w:p w14:paraId="21993E51" w14:textId="77777777" w:rsidR="005A6189" w:rsidRDefault="005A6189">
            <w:pPr>
              <w:rPr>
                <w:rFonts w:ascii="Arial" w:hAnsi="Arial" w:cs="Arial"/>
                <w:color w:val="000000"/>
                <w:sz w:val="18"/>
                <w:szCs w:val="18"/>
              </w:rPr>
            </w:pPr>
            <w:proofErr w:type="spellStart"/>
            <w:r>
              <w:rPr>
                <w:rFonts w:ascii="Arial" w:hAnsi="Arial" w:cs="Arial"/>
                <w:color w:val="000000"/>
                <w:sz w:val="18"/>
                <w:szCs w:val="18"/>
              </w:rPr>
              <w:t>Royalties</w:t>
            </w:r>
            <w:proofErr w:type="spellEnd"/>
          </w:p>
        </w:tc>
        <w:tc>
          <w:tcPr>
            <w:tcW w:w="1300" w:type="dxa"/>
            <w:tcBorders>
              <w:top w:val="nil"/>
              <w:left w:val="nil"/>
              <w:bottom w:val="nil"/>
              <w:right w:val="nil"/>
            </w:tcBorders>
            <w:shd w:val="clear" w:color="auto" w:fill="auto"/>
            <w:noWrap/>
            <w:vAlign w:val="center"/>
            <w:hideMark/>
          </w:tcPr>
          <w:p w14:paraId="0EF871F6" w14:textId="77777777" w:rsidR="005A6189" w:rsidRDefault="005A6189">
            <w:pPr>
              <w:jc w:val="right"/>
              <w:rPr>
                <w:rFonts w:ascii="Arial" w:hAnsi="Arial" w:cs="Arial"/>
                <w:color w:val="000000"/>
                <w:sz w:val="18"/>
                <w:szCs w:val="18"/>
              </w:rPr>
            </w:pPr>
            <w:r>
              <w:rPr>
                <w:rFonts w:ascii="Arial" w:hAnsi="Arial" w:cs="Arial"/>
                <w:color w:val="000000"/>
                <w:sz w:val="18"/>
                <w:szCs w:val="18"/>
              </w:rPr>
              <w:t>421 798</w:t>
            </w:r>
          </w:p>
        </w:tc>
        <w:tc>
          <w:tcPr>
            <w:tcW w:w="960" w:type="dxa"/>
            <w:tcBorders>
              <w:top w:val="nil"/>
              <w:left w:val="nil"/>
              <w:bottom w:val="nil"/>
              <w:right w:val="nil"/>
            </w:tcBorders>
            <w:shd w:val="clear" w:color="auto" w:fill="auto"/>
            <w:noWrap/>
            <w:vAlign w:val="center"/>
            <w:hideMark/>
          </w:tcPr>
          <w:p w14:paraId="6C38973F" w14:textId="77777777" w:rsidR="005A6189" w:rsidRDefault="005A6189">
            <w:pPr>
              <w:jc w:val="right"/>
              <w:rPr>
                <w:rFonts w:ascii="Arial" w:hAnsi="Arial" w:cs="Arial"/>
                <w:color w:val="000000"/>
                <w:sz w:val="18"/>
                <w:szCs w:val="18"/>
              </w:rPr>
            </w:pPr>
            <w:r>
              <w:rPr>
                <w:rFonts w:ascii="Arial" w:hAnsi="Arial" w:cs="Arial"/>
                <w:color w:val="000000"/>
                <w:sz w:val="18"/>
                <w:szCs w:val="18"/>
              </w:rPr>
              <w:t>377 925</w:t>
            </w:r>
          </w:p>
        </w:tc>
      </w:tr>
      <w:tr w:rsidR="005A6189" w14:paraId="1CF1937D" w14:textId="77777777" w:rsidTr="005A6189">
        <w:trPr>
          <w:trHeight w:val="300"/>
        </w:trPr>
        <w:tc>
          <w:tcPr>
            <w:tcW w:w="3780" w:type="dxa"/>
            <w:tcBorders>
              <w:top w:val="nil"/>
              <w:left w:val="nil"/>
              <w:bottom w:val="nil"/>
              <w:right w:val="nil"/>
            </w:tcBorders>
            <w:shd w:val="clear" w:color="auto" w:fill="auto"/>
            <w:noWrap/>
            <w:vAlign w:val="center"/>
            <w:hideMark/>
          </w:tcPr>
          <w:p w14:paraId="2EC48D3E"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456B3EB7" w14:textId="77777777" w:rsidR="005A6189" w:rsidRDefault="005A6189">
            <w:pPr>
              <w:rPr>
                <w:rFonts w:ascii="Arial" w:hAnsi="Arial" w:cs="Arial"/>
                <w:color w:val="000000"/>
                <w:sz w:val="18"/>
                <w:szCs w:val="18"/>
              </w:rPr>
            </w:pPr>
            <w:r>
              <w:rPr>
                <w:rFonts w:ascii="Arial" w:hAnsi="Arial" w:cs="Arial"/>
                <w:color w:val="000000"/>
                <w:sz w:val="18"/>
                <w:szCs w:val="18"/>
              </w:rPr>
              <w:t>Nákup služieb</w:t>
            </w:r>
          </w:p>
        </w:tc>
        <w:tc>
          <w:tcPr>
            <w:tcW w:w="1300" w:type="dxa"/>
            <w:tcBorders>
              <w:top w:val="nil"/>
              <w:left w:val="nil"/>
              <w:bottom w:val="nil"/>
              <w:right w:val="nil"/>
            </w:tcBorders>
            <w:shd w:val="clear" w:color="auto" w:fill="auto"/>
            <w:noWrap/>
            <w:vAlign w:val="center"/>
            <w:hideMark/>
          </w:tcPr>
          <w:p w14:paraId="3E51DF5A" w14:textId="77777777" w:rsidR="005A6189" w:rsidRDefault="005A6189">
            <w:pPr>
              <w:jc w:val="right"/>
              <w:rPr>
                <w:rFonts w:ascii="Arial" w:hAnsi="Arial" w:cs="Arial"/>
                <w:color w:val="000000"/>
                <w:sz w:val="18"/>
                <w:szCs w:val="18"/>
              </w:rPr>
            </w:pPr>
            <w:r>
              <w:rPr>
                <w:rFonts w:ascii="Arial" w:hAnsi="Arial" w:cs="Arial"/>
                <w:color w:val="000000"/>
                <w:sz w:val="18"/>
                <w:szCs w:val="18"/>
              </w:rPr>
              <w:t>22 490</w:t>
            </w:r>
          </w:p>
        </w:tc>
        <w:tc>
          <w:tcPr>
            <w:tcW w:w="960" w:type="dxa"/>
            <w:tcBorders>
              <w:top w:val="nil"/>
              <w:left w:val="nil"/>
              <w:bottom w:val="nil"/>
              <w:right w:val="nil"/>
            </w:tcBorders>
            <w:shd w:val="clear" w:color="auto" w:fill="auto"/>
            <w:noWrap/>
            <w:vAlign w:val="center"/>
            <w:hideMark/>
          </w:tcPr>
          <w:p w14:paraId="65F2569C" w14:textId="77777777" w:rsidR="005A6189" w:rsidRDefault="005A6189">
            <w:pPr>
              <w:jc w:val="right"/>
              <w:rPr>
                <w:rFonts w:ascii="Arial" w:hAnsi="Arial" w:cs="Arial"/>
                <w:color w:val="000000"/>
                <w:sz w:val="18"/>
                <w:szCs w:val="18"/>
              </w:rPr>
            </w:pPr>
            <w:r>
              <w:rPr>
                <w:rFonts w:ascii="Arial" w:hAnsi="Arial" w:cs="Arial"/>
                <w:color w:val="000000"/>
                <w:sz w:val="18"/>
                <w:szCs w:val="18"/>
              </w:rPr>
              <w:t>4 666</w:t>
            </w:r>
          </w:p>
        </w:tc>
      </w:tr>
      <w:tr w:rsidR="005A6189" w14:paraId="67873A7D" w14:textId="77777777" w:rsidTr="005A6189">
        <w:trPr>
          <w:trHeight w:val="300"/>
        </w:trPr>
        <w:tc>
          <w:tcPr>
            <w:tcW w:w="3780" w:type="dxa"/>
            <w:tcBorders>
              <w:top w:val="nil"/>
              <w:left w:val="nil"/>
              <w:bottom w:val="nil"/>
              <w:right w:val="nil"/>
            </w:tcBorders>
            <w:shd w:val="clear" w:color="auto" w:fill="auto"/>
            <w:noWrap/>
            <w:vAlign w:val="center"/>
            <w:hideMark/>
          </w:tcPr>
          <w:p w14:paraId="7AB3DCB3"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6126CB5E" w14:textId="77777777" w:rsidR="005A6189" w:rsidRDefault="005A6189">
            <w:pPr>
              <w:rPr>
                <w:rFonts w:ascii="Arial" w:hAnsi="Arial" w:cs="Arial"/>
                <w:color w:val="000000"/>
                <w:sz w:val="18"/>
                <w:szCs w:val="18"/>
              </w:rPr>
            </w:pPr>
            <w:r>
              <w:rPr>
                <w:rFonts w:ascii="Arial" w:hAnsi="Arial" w:cs="Arial"/>
                <w:color w:val="000000"/>
                <w:sz w:val="18"/>
                <w:szCs w:val="18"/>
              </w:rPr>
              <w:t>Záväzky z obchodného styku</w:t>
            </w:r>
          </w:p>
        </w:tc>
        <w:tc>
          <w:tcPr>
            <w:tcW w:w="1300" w:type="dxa"/>
            <w:tcBorders>
              <w:top w:val="nil"/>
              <w:left w:val="nil"/>
              <w:bottom w:val="nil"/>
              <w:right w:val="nil"/>
            </w:tcBorders>
            <w:shd w:val="clear" w:color="auto" w:fill="auto"/>
            <w:noWrap/>
            <w:vAlign w:val="center"/>
            <w:hideMark/>
          </w:tcPr>
          <w:p w14:paraId="2854B73B" w14:textId="77777777" w:rsidR="005A6189" w:rsidRDefault="005A6189">
            <w:pPr>
              <w:jc w:val="right"/>
              <w:rPr>
                <w:rFonts w:ascii="Arial" w:hAnsi="Arial" w:cs="Arial"/>
                <w:color w:val="000000"/>
                <w:sz w:val="18"/>
                <w:szCs w:val="18"/>
              </w:rPr>
            </w:pPr>
            <w:r>
              <w:rPr>
                <w:rFonts w:ascii="Arial" w:hAnsi="Arial" w:cs="Arial"/>
                <w:color w:val="000000"/>
                <w:sz w:val="18"/>
                <w:szCs w:val="18"/>
              </w:rPr>
              <w:t>-375</w:t>
            </w:r>
          </w:p>
        </w:tc>
        <w:tc>
          <w:tcPr>
            <w:tcW w:w="960" w:type="dxa"/>
            <w:tcBorders>
              <w:top w:val="nil"/>
              <w:left w:val="nil"/>
              <w:bottom w:val="nil"/>
              <w:right w:val="nil"/>
            </w:tcBorders>
            <w:shd w:val="clear" w:color="auto" w:fill="auto"/>
            <w:noWrap/>
            <w:vAlign w:val="center"/>
            <w:hideMark/>
          </w:tcPr>
          <w:p w14:paraId="5506235B" w14:textId="77777777" w:rsidR="005A6189" w:rsidRDefault="005A6189">
            <w:pPr>
              <w:jc w:val="right"/>
              <w:rPr>
                <w:rFonts w:ascii="Arial" w:hAnsi="Arial" w:cs="Arial"/>
                <w:color w:val="000000"/>
                <w:sz w:val="18"/>
                <w:szCs w:val="18"/>
              </w:rPr>
            </w:pPr>
            <w:r>
              <w:rPr>
                <w:rFonts w:ascii="Arial" w:hAnsi="Arial" w:cs="Arial"/>
                <w:color w:val="000000"/>
                <w:sz w:val="18"/>
                <w:szCs w:val="18"/>
              </w:rPr>
              <w:t>8 681</w:t>
            </w:r>
          </w:p>
        </w:tc>
      </w:tr>
      <w:tr w:rsidR="005A6189" w14:paraId="0F1EE8B4" w14:textId="77777777" w:rsidTr="005A6189">
        <w:trPr>
          <w:trHeight w:val="300"/>
        </w:trPr>
        <w:tc>
          <w:tcPr>
            <w:tcW w:w="3780" w:type="dxa"/>
            <w:tcBorders>
              <w:top w:val="nil"/>
              <w:left w:val="nil"/>
              <w:bottom w:val="nil"/>
              <w:right w:val="nil"/>
            </w:tcBorders>
            <w:shd w:val="clear" w:color="auto" w:fill="auto"/>
            <w:noWrap/>
            <w:vAlign w:val="center"/>
            <w:hideMark/>
          </w:tcPr>
          <w:p w14:paraId="49DBC4D8"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0F1B80D7" w14:textId="77777777" w:rsidR="005A6189" w:rsidRDefault="005A6189">
            <w:pPr>
              <w:rPr>
                <w:rFonts w:ascii="Arial" w:hAnsi="Arial" w:cs="Arial"/>
                <w:color w:val="000000"/>
                <w:sz w:val="18"/>
                <w:szCs w:val="18"/>
              </w:rPr>
            </w:pPr>
            <w:r>
              <w:rPr>
                <w:rFonts w:ascii="Arial" w:hAnsi="Arial" w:cs="Arial"/>
                <w:color w:val="000000"/>
                <w:sz w:val="18"/>
                <w:szCs w:val="18"/>
              </w:rPr>
              <w:t>Finančný záväzok</w:t>
            </w:r>
          </w:p>
        </w:tc>
        <w:tc>
          <w:tcPr>
            <w:tcW w:w="1300" w:type="dxa"/>
            <w:tcBorders>
              <w:top w:val="nil"/>
              <w:left w:val="nil"/>
              <w:bottom w:val="nil"/>
              <w:right w:val="nil"/>
            </w:tcBorders>
            <w:shd w:val="clear" w:color="auto" w:fill="auto"/>
            <w:noWrap/>
            <w:vAlign w:val="center"/>
            <w:hideMark/>
          </w:tcPr>
          <w:p w14:paraId="2D2A80F0" w14:textId="77777777" w:rsidR="005A6189" w:rsidRDefault="005A6189">
            <w:pPr>
              <w:jc w:val="right"/>
              <w:rPr>
                <w:rFonts w:ascii="Arial" w:hAnsi="Arial" w:cs="Arial"/>
                <w:color w:val="000000"/>
                <w:sz w:val="18"/>
                <w:szCs w:val="18"/>
              </w:rPr>
            </w:pPr>
            <w:r>
              <w:rPr>
                <w:rFonts w:ascii="Arial" w:hAnsi="Arial" w:cs="Arial"/>
                <w:color w:val="000000"/>
                <w:sz w:val="18"/>
                <w:szCs w:val="18"/>
              </w:rPr>
              <w:t>8 852 857</w:t>
            </w:r>
          </w:p>
        </w:tc>
        <w:tc>
          <w:tcPr>
            <w:tcW w:w="960" w:type="dxa"/>
            <w:tcBorders>
              <w:top w:val="nil"/>
              <w:left w:val="nil"/>
              <w:bottom w:val="nil"/>
              <w:right w:val="nil"/>
            </w:tcBorders>
            <w:shd w:val="clear" w:color="auto" w:fill="auto"/>
            <w:noWrap/>
            <w:vAlign w:val="center"/>
            <w:hideMark/>
          </w:tcPr>
          <w:p w14:paraId="52A13FF1" w14:textId="77777777" w:rsidR="005A6189" w:rsidRDefault="005A6189">
            <w:pPr>
              <w:jc w:val="right"/>
              <w:rPr>
                <w:rFonts w:ascii="Arial" w:hAnsi="Arial" w:cs="Arial"/>
                <w:color w:val="000000"/>
                <w:sz w:val="18"/>
                <w:szCs w:val="18"/>
              </w:rPr>
            </w:pPr>
            <w:r>
              <w:rPr>
                <w:rFonts w:ascii="Arial" w:hAnsi="Arial" w:cs="Arial"/>
                <w:color w:val="000000"/>
                <w:sz w:val="18"/>
                <w:szCs w:val="18"/>
              </w:rPr>
              <w:t>9 085 463</w:t>
            </w:r>
          </w:p>
        </w:tc>
      </w:tr>
      <w:tr w:rsidR="005A6189" w14:paraId="5D917EB6" w14:textId="77777777" w:rsidTr="005A6189">
        <w:trPr>
          <w:trHeight w:val="300"/>
        </w:trPr>
        <w:tc>
          <w:tcPr>
            <w:tcW w:w="3780" w:type="dxa"/>
            <w:tcBorders>
              <w:top w:val="nil"/>
              <w:left w:val="nil"/>
              <w:bottom w:val="nil"/>
              <w:right w:val="nil"/>
            </w:tcBorders>
            <w:shd w:val="clear" w:color="auto" w:fill="auto"/>
            <w:noWrap/>
            <w:vAlign w:val="center"/>
            <w:hideMark/>
          </w:tcPr>
          <w:p w14:paraId="2FD2074D"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276EDA82" w14:textId="77777777" w:rsidR="005A6189" w:rsidRDefault="005A6189">
            <w:pPr>
              <w:rPr>
                <w:rFonts w:ascii="Arial" w:hAnsi="Arial" w:cs="Arial"/>
                <w:color w:val="000000"/>
                <w:sz w:val="18"/>
                <w:szCs w:val="18"/>
              </w:rPr>
            </w:pPr>
            <w:r>
              <w:rPr>
                <w:rFonts w:ascii="Arial" w:hAnsi="Arial" w:cs="Arial"/>
                <w:color w:val="000000"/>
                <w:sz w:val="18"/>
                <w:szCs w:val="18"/>
              </w:rPr>
              <w:t>Finančný náklad</w:t>
            </w:r>
          </w:p>
        </w:tc>
        <w:tc>
          <w:tcPr>
            <w:tcW w:w="1300" w:type="dxa"/>
            <w:tcBorders>
              <w:top w:val="nil"/>
              <w:left w:val="nil"/>
              <w:bottom w:val="nil"/>
              <w:right w:val="nil"/>
            </w:tcBorders>
            <w:shd w:val="clear" w:color="auto" w:fill="auto"/>
            <w:noWrap/>
            <w:vAlign w:val="center"/>
            <w:hideMark/>
          </w:tcPr>
          <w:p w14:paraId="62C17648" w14:textId="77777777" w:rsidR="005A6189" w:rsidRDefault="005A6189">
            <w:pPr>
              <w:jc w:val="right"/>
              <w:rPr>
                <w:rFonts w:ascii="Arial" w:hAnsi="Arial" w:cs="Arial"/>
                <w:color w:val="000000"/>
                <w:sz w:val="18"/>
                <w:szCs w:val="18"/>
              </w:rPr>
            </w:pPr>
            <w:r>
              <w:rPr>
                <w:rFonts w:ascii="Arial" w:hAnsi="Arial" w:cs="Arial"/>
                <w:color w:val="000000"/>
                <w:sz w:val="18"/>
                <w:szCs w:val="18"/>
              </w:rPr>
              <w:t>61 702</w:t>
            </w:r>
          </w:p>
        </w:tc>
        <w:tc>
          <w:tcPr>
            <w:tcW w:w="960" w:type="dxa"/>
            <w:tcBorders>
              <w:top w:val="nil"/>
              <w:left w:val="nil"/>
              <w:bottom w:val="nil"/>
              <w:right w:val="nil"/>
            </w:tcBorders>
            <w:shd w:val="clear" w:color="auto" w:fill="auto"/>
            <w:noWrap/>
            <w:vAlign w:val="center"/>
            <w:hideMark/>
          </w:tcPr>
          <w:p w14:paraId="32E385D1" w14:textId="77777777" w:rsidR="005A6189" w:rsidRDefault="005A6189">
            <w:pPr>
              <w:jc w:val="right"/>
              <w:rPr>
                <w:rFonts w:ascii="Arial" w:hAnsi="Arial" w:cs="Arial"/>
                <w:color w:val="000000"/>
                <w:sz w:val="18"/>
                <w:szCs w:val="18"/>
              </w:rPr>
            </w:pPr>
            <w:r>
              <w:rPr>
                <w:rFonts w:ascii="Arial" w:hAnsi="Arial" w:cs="Arial"/>
                <w:color w:val="000000"/>
                <w:sz w:val="18"/>
                <w:szCs w:val="18"/>
              </w:rPr>
              <w:t>59 330</w:t>
            </w:r>
          </w:p>
        </w:tc>
      </w:tr>
      <w:tr w:rsidR="005A6189" w14:paraId="40473207" w14:textId="77777777" w:rsidTr="005A6189">
        <w:trPr>
          <w:trHeight w:val="300"/>
        </w:trPr>
        <w:tc>
          <w:tcPr>
            <w:tcW w:w="3780" w:type="dxa"/>
            <w:tcBorders>
              <w:top w:val="nil"/>
              <w:left w:val="nil"/>
              <w:bottom w:val="nil"/>
              <w:right w:val="nil"/>
            </w:tcBorders>
            <w:shd w:val="clear" w:color="auto" w:fill="auto"/>
            <w:noWrap/>
            <w:vAlign w:val="center"/>
            <w:hideMark/>
          </w:tcPr>
          <w:p w14:paraId="31B6F984"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538EF7EC" w14:textId="77777777" w:rsidR="005A6189" w:rsidRDefault="005A6189">
            <w:pPr>
              <w:rPr>
                <w:rFonts w:ascii="Arial" w:hAnsi="Arial" w:cs="Arial"/>
                <w:color w:val="000000"/>
                <w:sz w:val="18"/>
                <w:szCs w:val="18"/>
              </w:rPr>
            </w:pPr>
            <w:r>
              <w:rPr>
                <w:rFonts w:ascii="Arial" w:hAnsi="Arial" w:cs="Arial"/>
                <w:color w:val="000000"/>
                <w:sz w:val="18"/>
                <w:szCs w:val="18"/>
              </w:rPr>
              <w:t>Záväzky z obchodného styku</w:t>
            </w:r>
          </w:p>
        </w:tc>
        <w:tc>
          <w:tcPr>
            <w:tcW w:w="1300" w:type="dxa"/>
            <w:tcBorders>
              <w:top w:val="nil"/>
              <w:left w:val="nil"/>
              <w:bottom w:val="nil"/>
              <w:right w:val="nil"/>
            </w:tcBorders>
            <w:shd w:val="clear" w:color="auto" w:fill="auto"/>
            <w:noWrap/>
            <w:vAlign w:val="center"/>
            <w:hideMark/>
          </w:tcPr>
          <w:p w14:paraId="2EC9F0B4" w14:textId="77777777" w:rsidR="005A6189" w:rsidRDefault="005A6189">
            <w:pPr>
              <w:jc w:val="right"/>
              <w:rPr>
                <w:rFonts w:ascii="Arial" w:hAnsi="Arial" w:cs="Arial"/>
                <w:color w:val="000000"/>
                <w:sz w:val="18"/>
                <w:szCs w:val="18"/>
              </w:rPr>
            </w:pPr>
            <w:r>
              <w:rPr>
                <w:rFonts w:ascii="Arial" w:hAnsi="Arial" w:cs="Arial"/>
                <w:color w:val="000000"/>
                <w:sz w:val="18"/>
                <w:szCs w:val="18"/>
              </w:rPr>
              <w:t>191 841</w:t>
            </w:r>
          </w:p>
        </w:tc>
        <w:tc>
          <w:tcPr>
            <w:tcW w:w="960" w:type="dxa"/>
            <w:tcBorders>
              <w:top w:val="nil"/>
              <w:left w:val="nil"/>
              <w:bottom w:val="nil"/>
              <w:right w:val="nil"/>
            </w:tcBorders>
            <w:shd w:val="clear" w:color="auto" w:fill="auto"/>
            <w:noWrap/>
            <w:vAlign w:val="center"/>
            <w:hideMark/>
          </w:tcPr>
          <w:p w14:paraId="1423E64F" w14:textId="77777777" w:rsidR="005A6189" w:rsidRDefault="005A6189">
            <w:pPr>
              <w:jc w:val="right"/>
              <w:rPr>
                <w:rFonts w:ascii="Arial" w:hAnsi="Arial" w:cs="Arial"/>
                <w:color w:val="000000"/>
                <w:sz w:val="18"/>
                <w:szCs w:val="18"/>
              </w:rPr>
            </w:pPr>
            <w:r>
              <w:rPr>
                <w:rFonts w:ascii="Arial" w:hAnsi="Arial" w:cs="Arial"/>
                <w:color w:val="000000"/>
                <w:sz w:val="18"/>
                <w:szCs w:val="18"/>
              </w:rPr>
              <w:t>159 231</w:t>
            </w:r>
          </w:p>
        </w:tc>
      </w:tr>
      <w:tr w:rsidR="005A6189" w14:paraId="02548D64" w14:textId="77777777" w:rsidTr="005A6189">
        <w:trPr>
          <w:trHeight w:val="300"/>
        </w:trPr>
        <w:tc>
          <w:tcPr>
            <w:tcW w:w="3780" w:type="dxa"/>
            <w:tcBorders>
              <w:top w:val="nil"/>
              <w:left w:val="nil"/>
              <w:bottom w:val="nil"/>
              <w:right w:val="nil"/>
            </w:tcBorders>
            <w:shd w:val="clear" w:color="auto" w:fill="auto"/>
            <w:noWrap/>
            <w:vAlign w:val="center"/>
            <w:hideMark/>
          </w:tcPr>
          <w:p w14:paraId="0656FB68" w14:textId="77777777" w:rsidR="005A6189" w:rsidRDefault="005A6189">
            <w:pPr>
              <w:rPr>
                <w:rFonts w:ascii="Arial" w:hAnsi="Arial" w:cs="Arial"/>
                <w:b/>
                <w:bCs/>
                <w:color w:val="000000"/>
                <w:sz w:val="18"/>
                <w:szCs w:val="18"/>
              </w:rPr>
            </w:pPr>
            <w:r>
              <w:rPr>
                <w:rFonts w:ascii="Arial" w:hAnsi="Arial" w:cs="Arial"/>
                <w:b/>
                <w:bCs/>
                <w:color w:val="000000"/>
                <w:sz w:val="18"/>
                <w:szCs w:val="18"/>
              </w:rPr>
              <w:t xml:space="preserve">Air </w:t>
            </w:r>
            <w:proofErr w:type="spellStart"/>
            <w:r>
              <w:rPr>
                <w:rFonts w:ascii="Arial" w:hAnsi="Arial" w:cs="Arial"/>
                <w:b/>
                <w:bCs/>
                <w:color w:val="000000"/>
                <w:sz w:val="18"/>
                <w:szCs w:val="18"/>
              </w:rPr>
              <w:t>Liquide</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Services</w:t>
            </w:r>
            <w:proofErr w:type="spellEnd"/>
          </w:p>
        </w:tc>
        <w:tc>
          <w:tcPr>
            <w:tcW w:w="2780" w:type="dxa"/>
            <w:tcBorders>
              <w:top w:val="nil"/>
              <w:left w:val="nil"/>
              <w:bottom w:val="nil"/>
              <w:right w:val="nil"/>
            </w:tcBorders>
            <w:shd w:val="clear" w:color="auto" w:fill="auto"/>
            <w:noWrap/>
            <w:vAlign w:val="center"/>
            <w:hideMark/>
          </w:tcPr>
          <w:p w14:paraId="51F7757C" w14:textId="77777777" w:rsidR="005A6189" w:rsidRDefault="005A6189">
            <w:pPr>
              <w:rPr>
                <w:rFonts w:ascii="Arial" w:hAnsi="Arial" w:cs="Arial"/>
                <w:color w:val="000000"/>
                <w:sz w:val="18"/>
                <w:szCs w:val="18"/>
              </w:rPr>
            </w:pPr>
            <w:r>
              <w:rPr>
                <w:rFonts w:ascii="Arial" w:hAnsi="Arial" w:cs="Arial"/>
                <w:color w:val="000000"/>
                <w:sz w:val="18"/>
                <w:szCs w:val="18"/>
              </w:rPr>
              <w:t>Záväzky z obchodného styku</w:t>
            </w:r>
          </w:p>
        </w:tc>
        <w:tc>
          <w:tcPr>
            <w:tcW w:w="1300" w:type="dxa"/>
            <w:tcBorders>
              <w:top w:val="nil"/>
              <w:left w:val="nil"/>
              <w:bottom w:val="nil"/>
              <w:right w:val="nil"/>
            </w:tcBorders>
            <w:shd w:val="clear" w:color="auto" w:fill="auto"/>
            <w:noWrap/>
            <w:vAlign w:val="center"/>
            <w:hideMark/>
          </w:tcPr>
          <w:p w14:paraId="1D62F270" w14:textId="77777777" w:rsidR="005A6189" w:rsidRDefault="005A6189">
            <w:pPr>
              <w:jc w:val="right"/>
              <w:rPr>
                <w:rFonts w:ascii="Arial" w:hAnsi="Arial" w:cs="Arial"/>
                <w:color w:val="000000"/>
                <w:sz w:val="18"/>
                <w:szCs w:val="18"/>
              </w:rPr>
            </w:pPr>
            <w:r>
              <w:rPr>
                <w:rFonts w:ascii="Arial" w:hAnsi="Arial" w:cs="Arial"/>
                <w:color w:val="000000"/>
                <w:sz w:val="18"/>
                <w:szCs w:val="18"/>
              </w:rPr>
              <w:t>2 104</w:t>
            </w:r>
          </w:p>
        </w:tc>
        <w:tc>
          <w:tcPr>
            <w:tcW w:w="960" w:type="dxa"/>
            <w:tcBorders>
              <w:top w:val="nil"/>
              <w:left w:val="nil"/>
              <w:bottom w:val="nil"/>
              <w:right w:val="nil"/>
            </w:tcBorders>
            <w:shd w:val="clear" w:color="auto" w:fill="auto"/>
            <w:noWrap/>
            <w:vAlign w:val="center"/>
            <w:hideMark/>
          </w:tcPr>
          <w:p w14:paraId="77FB64BD" w14:textId="77777777" w:rsidR="005A6189" w:rsidRDefault="005A6189">
            <w:pPr>
              <w:jc w:val="right"/>
              <w:rPr>
                <w:rFonts w:ascii="Arial" w:hAnsi="Arial" w:cs="Arial"/>
                <w:color w:val="000000"/>
                <w:sz w:val="18"/>
                <w:szCs w:val="18"/>
              </w:rPr>
            </w:pPr>
            <w:r>
              <w:rPr>
                <w:rFonts w:ascii="Arial" w:hAnsi="Arial" w:cs="Arial"/>
                <w:color w:val="000000"/>
                <w:sz w:val="18"/>
                <w:szCs w:val="18"/>
              </w:rPr>
              <w:t>454</w:t>
            </w:r>
          </w:p>
        </w:tc>
      </w:tr>
      <w:tr w:rsidR="005A6189" w14:paraId="4C1E3E89" w14:textId="77777777" w:rsidTr="005A6189">
        <w:trPr>
          <w:trHeight w:val="300"/>
        </w:trPr>
        <w:tc>
          <w:tcPr>
            <w:tcW w:w="3780" w:type="dxa"/>
            <w:tcBorders>
              <w:top w:val="nil"/>
              <w:left w:val="nil"/>
              <w:bottom w:val="nil"/>
              <w:right w:val="nil"/>
            </w:tcBorders>
            <w:shd w:val="clear" w:color="auto" w:fill="auto"/>
            <w:noWrap/>
            <w:vAlign w:val="center"/>
            <w:hideMark/>
          </w:tcPr>
          <w:p w14:paraId="00C0EA02"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03DDF672" w14:textId="77777777" w:rsidR="005A6189" w:rsidRDefault="005A6189">
            <w:pPr>
              <w:rPr>
                <w:rFonts w:ascii="Arial" w:hAnsi="Arial" w:cs="Arial"/>
                <w:color w:val="000000"/>
                <w:sz w:val="18"/>
                <w:szCs w:val="18"/>
              </w:rPr>
            </w:pPr>
            <w:r>
              <w:rPr>
                <w:rFonts w:ascii="Arial" w:hAnsi="Arial" w:cs="Arial"/>
                <w:color w:val="000000"/>
                <w:sz w:val="18"/>
                <w:szCs w:val="18"/>
              </w:rPr>
              <w:t>Nákup služieb</w:t>
            </w:r>
          </w:p>
        </w:tc>
        <w:tc>
          <w:tcPr>
            <w:tcW w:w="1300" w:type="dxa"/>
            <w:tcBorders>
              <w:top w:val="nil"/>
              <w:left w:val="nil"/>
              <w:bottom w:val="nil"/>
              <w:right w:val="nil"/>
            </w:tcBorders>
            <w:shd w:val="clear" w:color="auto" w:fill="auto"/>
            <w:noWrap/>
            <w:vAlign w:val="center"/>
            <w:hideMark/>
          </w:tcPr>
          <w:p w14:paraId="754421DC" w14:textId="77777777" w:rsidR="005A6189" w:rsidRDefault="005A6189">
            <w:pPr>
              <w:jc w:val="right"/>
              <w:rPr>
                <w:rFonts w:ascii="Arial" w:hAnsi="Arial" w:cs="Arial"/>
                <w:color w:val="000000"/>
                <w:sz w:val="18"/>
                <w:szCs w:val="18"/>
              </w:rPr>
            </w:pPr>
            <w:r>
              <w:rPr>
                <w:rFonts w:ascii="Arial" w:hAnsi="Arial" w:cs="Arial"/>
                <w:color w:val="000000"/>
                <w:sz w:val="18"/>
                <w:szCs w:val="18"/>
              </w:rPr>
              <w:t>12 943</w:t>
            </w:r>
          </w:p>
        </w:tc>
        <w:tc>
          <w:tcPr>
            <w:tcW w:w="960" w:type="dxa"/>
            <w:tcBorders>
              <w:top w:val="nil"/>
              <w:left w:val="nil"/>
              <w:bottom w:val="nil"/>
              <w:right w:val="nil"/>
            </w:tcBorders>
            <w:shd w:val="clear" w:color="auto" w:fill="auto"/>
            <w:noWrap/>
            <w:vAlign w:val="center"/>
            <w:hideMark/>
          </w:tcPr>
          <w:p w14:paraId="51D3F9AD" w14:textId="77777777" w:rsidR="005A6189" w:rsidRDefault="005A6189">
            <w:pPr>
              <w:jc w:val="right"/>
              <w:rPr>
                <w:rFonts w:ascii="Arial" w:hAnsi="Arial" w:cs="Arial"/>
                <w:color w:val="000000"/>
                <w:sz w:val="18"/>
                <w:szCs w:val="18"/>
              </w:rPr>
            </w:pPr>
            <w:r>
              <w:rPr>
                <w:rFonts w:ascii="Arial" w:hAnsi="Arial" w:cs="Arial"/>
                <w:color w:val="000000"/>
                <w:sz w:val="18"/>
                <w:szCs w:val="18"/>
              </w:rPr>
              <w:t>828</w:t>
            </w:r>
          </w:p>
        </w:tc>
      </w:tr>
      <w:tr w:rsidR="005A6189" w14:paraId="09FC6564" w14:textId="77777777" w:rsidTr="005A6189">
        <w:trPr>
          <w:trHeight w:val="300"/>
        </w:trPr>
        <w:tc>
          <w:tcPr>
            <w:tcW w:w="3780" w:type="dxa"/>
            <w:tcBorders>
              <w:top w:val="nil"/>
              <w:left w:val="nil"/>
              <w:bottom w:val="nil"/>
              <w:right w:val="nil"/>
            </w:tcBorders>
            <w:shd w:val="clear" w:color="auto" w:fill="auto"/>
            <w:noWrap/>
            <w:vAlign w:val="center"/>
            <w:hideMark/>
          </w:tcPr>
          <w:p w14:paraId="3F51DBB2"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426611E8" w14:textId="77777777" w:rsidR="005A6189" w:rsidRDefault="005A6189">
            <w:pPr>
              <w:rPr>
                <w:rFonts w:ascii="Arial" w:hAnsi="Arial" w:cs="Arial"/>
                <w:color w:val="000000"/>
                <w:sz w:val="18"/>
                <w:szCs w:val="18"/>
              </w:rPr>
            </w:pPr>
            <w:r>
              <w:rPr>
                <w:rFonts w:ascii="Arial" w:hAnsi="Arial" w:cs="Arial"/>
                <w:color w:val="000000"/>
                <w:sz w:val="18"/>
                <w:szCs w:val="18"/>
              </w:rPr>
              <w:t>Nákup tovaru</w:t>
            </w:r>
          </w:p>
        </w:tc>
        <w:tc>
          <w:tcPr>
            <w:tcW w:w="1300" w:type="dxa"/>
            <w:tcBorders>
              <w:top w:val="nil"/>
              <w:left w:val="nil"/>
              <w:bottom w:val="nil"/>
              <w:right w:val="nil"/>
            </w:tcBorders>
            <w:shd w:val="clear" w:color="auto" w:fill="auto"/>
            <w:noWrap/>
            <w:vAlign w:val="center"/>
            <w:hideMark/>
          </w:tcPr>
          <w:p w14:paraId="60C9CDBE" w14:textId="77777777" w:rsidR="005A6189" w:rsidRDefault="005A6189">
            <w:pPr>
              <w:jc w:val="right"/>
              <w:rPr>
                <w:rFonts w:ascii="Arial" w:hAnsi="Arial" w:cs="Arial"/>
                <w:color w:val="000000"/>
                <w:sz w:val="18"/>
                <w:szCs w:val="18"/>
              </w:rPr>
            </w:pPr>
            <w:r>
              <w:rPr>
                <w:rFonts w:ascii="Arial" w:hAnsi="Arial" w:cs="Arial"/>
                <w:color w:val="000000"/>
                <w:sz w:val="18"/>
                <w:szCs w:val="18"/>
              </w:rPr>
              <w:t>21 790</w:t>
            </w:r>
          </w:p>
        </w:tc>
        <w:tc>
          <w:tcPr>
            <w:tcW w:w="960" w:type="dxa"/>
            <w:tcBorders>
              <w:top w:val="nil"/>
              <w:left w:val="nil"/>
              <w:bottom w:val="nil"/>
              <w:right w:val="nil"/>
            </w:tcBorders>
            <w:shd w:val="clear" w:color="auto" w:fill="auto"/>
            <w:noWrap/>
            <w:vAlign w:val="center"/>
            <w:hideMark/>
          </w:tcPr>
          <w:p w14:paraId="38E6D168" w14:textId="77777777" w:rsidR="005A6189" w:rsidRDefault="005A6189">
            <w:pPr>
              <w:jc w:val="right"/>
              <w:rPr>
                <w:rFonts w:ascii="Arial" w:hAnsi="Arial" w:cs="Arial"/>
                <w:color w:val="000000"/>
                <w:sz w:val="18"/>
                <w:szCs w:val="18"/>
              </w:rPr>
            </w:pPr>
            <w:r>
              <w:rPr>
                <w:rFonts w:ascii="Arial" w:hAnsi="Arial" w:cs="Arial"/>
                <w:color w:val="000000"/>
                <w:sz w:val="18"/>
                <w:szCs w:val="18"/>
              </w:rPr>
              <w:t>0</w:t>
            </w:r>
          </w:p>
        </w:tc>
      </w:tr>
      <w:tr w:rsidR="005A6189" w14:paraId="59D10C42" w14:textId="77777777" w:rsidTr="005A6189">
        <w:trPr>
          <w:trHeight w:val="300"/>
        </w:trPr>
        <w:tc>
          <w:tcPr>
            <w:tcW w:w="3780" w:type="dxa"/>
            <w:tcBorders>
              <w:top w:val="nil"/>
              <w:left w:val="nil"/>
              <w:bottom w:val="nil"/>
              <w:right w:val="nil"/>
            </w:tcBorders>
            <w:shd w:val="clear" w:color="auto" w:fill="auto"/>
            <w:noWrap/>
            <w:vAlign w:val="center"/>
            <w:hideMark/>
          </w:tcPr>
          <w:p w14:paraId="32CA624E" w14:textId="77777777" w:rsidR="005A6189" w:rsidRDefault="005A6189">
            <w:pPr>
              <w:rPr>
                <w:rFonts w:ascii="Arial" w:hAnsi="Arial" w:cs="Arial"/>
                <w:b/>
                <w:bCs/>
                <w:color w:val="000000"/>
                <w:sz w:val="18"/>
                <w:szCs w:val="18"/>
              </w:rPr>
            </w:pPr>
            <w:r>
              <w:rPr>
                <w:rFonts w:ascii="Arial" w:hAnsi="Arial" w:cs="Arial"/>
                <w:b/>
                <w:bCs/>
                <w:color w:val="000000"/>
                <w:sz w:val="18"/>
                <w:szCs w:val="18"/>
              </w:rPr>
              <w:t xml:space="preserve">AL CO2 </w:t>
            </w:r>
            <w:proofErr w:type="spellStart"/>
            <w:r>
              <w:rPr>
                <w:rFonts w:ascii="Arial" w:hAnsi="Arial" w:cs="Arial"/>
                <w:b/>
                <w:bCs/>
                <w:color w:val="000000"/>
                <w:sz w:val="18"/>
                <w:szCs w:val="18"/>
              </w:rPr>
              <w:t>Europe</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GmbH</w:t>
            </w:r>
            <w:proofErr w:type="spellEnd"/>
          </w:p>
        </w:tc>
        <w:tc>
          <w:tcPr>
            <w:tcW w:w="2780" w:type="dxa"/>
            <w:tcBorders>
              <w:top w:val="nil"/>
              <w:left w:val="nil"/>
              <w:bottom w:val="nil"/>
              <w:right w:val="nil"/>
            </w:tcBorders>
            <w:shd w:val="clear" w:color="auto" w:fill="auto"/>
            <w:noWrap/>
            <w:vAlign w:val="center"/>
            <w:hideMark/>
          </w:tcPr>
          <w:p w14:paraId="192A0DED" w14:textId="77777777" w:rsidR="005A6189" w:rsidRDefault="005A6189">
            <w:pPr>
              <w:rPr>
                <w:rFonts w:ascii="Arial" w:hAnsi="Arial" w:cs="Arial"/>
                <w:color w:val="000000"/>
                <w:sz w:val="18"/>
                <w:szCs w:val="18"/>
              </w:rPr>
            </w:pPr>
            <w:r>
              <w:rPr>
                <w:rFonts w:ascii="Arial" w:hAnsi="Arial" w:cs="Arial"/>
                <w:color w:val="000000"/>
                <w:sz w:val="18"/>
                <w:szCs w:val="18"/>
              </w:rPr>
              <w:t>Nákup služieb</w:t>
            </w:r>
          </w:p>
        </w:tc>
        <w:tc>
          <w:tcPr>
            <w:tcW w:w="1300" w:type="dxa"/>
            <w:tcBorders>
              <w:top w:val="nil"/>
              <w:left w:val="nil"/>
              <w:bottom w:val="nil"/>
              <w:right w:val="nil"/>
            </w:tcBorders>
            <w:shd w:val="clear" w:color="auto" w:fill="auto"/>
            <w:noWrap/>
            <w:vAlign w:val="center"/>
            <w:hideMark/>
          </w:tcPr>
          <w:p w14:paraId="7D64EA6D" w14:textId="77777777" w:rsidR="005A6189" w:rsidRDefault="005A6189">
            <w:pPr>
              <w:jc w:val="right"/>
              <w:rPr>
                <w:rFonts w:ascii="Arial" w:hAnsi="Arial" w:cs="Arial"/>
                <w:color w:val="000000"/>
                <w:sz w:val="18"/>
                <w:szCs w:val="18"/>
              </w:rPr>
            </w:pPr>
            <w:r>
              <w:rPr>
                <w:rFonts w:ascii="Arial" w:hAnsi="Arial" w:cs="Arial"/>
                <w:color w:val="000000"/>
                <w:sz w:val="18"/>
                <w:szCs w:val="18"/>
              </w:rPr>
              <w:t>10 000</w:t>
            </w:r>
          </w:p>
        </w:tc>
        <w:tc>
          <w:tcPr>
            <w:tcW w:w="960" w:type="dxa"/>
            <w:tcBorders>
              <w:top w:val="nil"/>
              <w:left w:val="nil"/>
              <w:bottom w:val="nil"/>
              <w:right w:val="nil"/>
            </w:tcBorders>
            <w:shd w:val="clear" w:color="auto" w:fill="auto"/>
            <w:noWrap/>
            <w:vAlign w:val="center"/>
            <w:hideMark/>
          </w:tcPr>
          <w:p w14:paraId="238253AE" w14:textId="77777777" w:rsidR="005A6189" w:rsidRDefault="005A6189">
            <w:pPr>
              <w:jc w:val="right"/>
              <w:rPr>
                <w:rFonts w:ascii="Arial" w:hAnsi="Arial" w:cs="Arial"/>
                <w:color w:val="000000"/>
                <w:sz w:val="18"/>
                <w:szCs w:val="18"/>
              </w:rPr>
            </w:pPr>
            <w:r>
              <w:rPr>
                <w:rFonts w:ascii="Arial" w:hAnsi="Arial" w:cs="Arial"/>
                <w:color w:val="000000"/>
                <w:sz w:val="18"/>
                <w:szCs w:val="18"/>
              </w:rPr>
              <w:t>12 500</w:t>
            </w:r>
          </w:p>
        </w:tc>
      </w:tr>
      <w:tr w:rsidR="005A6189" w14:paraId="12EFE2C6" w14:textId="77777777" w:rsidTr="005A6189">
        <w:trPr>
          <w:trHeight w:val="300"/>
        </w:trPr>
        <w:tc>
          <w:tcPr>
            <w:tcW w:w="3780" w:type="dxa"/>
            <w:tcBorders>
              <w:top w:val="nil"/>
              <w:left w:val="nil"/>
              <w:bottom w:val="nil"/>
              <w:right w:val="nil"/>
            </w:tcBorders>
            <w:shd w:val="clear" w:color="auto" w:fill="auto"/>
            <w:noWrap/>
            <w:vAlign w:val="center"/>
            <w:hideMark/>
          </w:tcPr>
          <w:p w14:paraId="43D015D8" w14:textId="77777777" w:rsidR="005A6189" w:rsidRDefault="005A6189">
            <w:pPr>
              <w:rPr>
                <w:rFonts w:ascii="Arial" w:hAnsi="Arial" w:cs="Arial"/>
                <w:b/>
                <w:bCs/>
                <w:color w:val="000000"/>
                <w:sz w:val="18"/>
                <w:szCs w:val="18"/>
              </w:rPr>
            </w:pPr>
            <w:proofErr w:type="spellStart"/>
            <w:r>
              <w:rPr>
                <w:rFonts w:ascii="Arial" w:hAnsi="Arial" w:cs="Arial"/>
                <w:b/>
                <w:bCs/>
                <w:color w:val="000000"/>
                <w:sz w:val="18"/>
                <w:szCs w:val="18"/>
              </w:rPr>
              <w:t>ALIZENT</w:t>
            </w:r>
            <w:proofErr w:type="spellEnd"/>
          </w:p>
        </w:tc>
        <w:tc>
          <w:tcPr>
            <w:tcW w:w="2780" w:type="dxa"/>
            <w:tcBorders>
              <w:top w:val="nil"/>
              <w:left w:val="nil"/>
              <w:bottom w:val="nil"/>
              <w:right w:val="nil"/>
            </w:tcBorders>
            <w:shd w:val="clear" w:color="auto" w:fill="auto"/>
            <w:noWrap/>
            <w:vAlign w:val="center"/>
            <w:hideMark/>
          </w:tcPr>
          <w:p w14:paraId="20E2DF74" w14:textId="77777777" w:rsidR="005A6189" w:rsidRDefault="005A6189">
            <w:pPr>
              <w:rPr>
                <w:rFonts w:ascii="Arial" w:hAnsi="Arial" w:cs="Arial"/>
                <w:color w:val="000000"/>
                <w:sz w:val="18"/>
                <w:szCs w:val="18"/>
              </w:rPr>
            </w:pPr>
            <w:r>
              <w:rPr>
                <w:rFonts w:ascii="Arial" w:hAnsi="Arial" w:cs="Arial"/>
                <w:color w:val="000000"/>
                <w:sz w:val="18"/>
                <w:szCs w:val="18"/>
              </w:rPr>
              <w:t>Nákup tovaru</w:t>
            </w:r>
          </w:p>
        </w:tc>
        <w:tc>
          <w:tcPr>
            <w:tcW w:w="1300" w:type="dxa"/>
            <w:tcBorders>
              <w:top w:val="nil"/>
              <w:left w:val="nil"/>
              <w:bottom w:val="nil"/>
              <w:right w:val="nil"/>
            </w:tcBorders>
            <w:shd w:val="clear" w:color="auto" w:fill="auto"/>
            <w:noWrap/>
            <w:vAlign w:val="center"/>
            <w:hideMark/>
          </w:tcPr>
          <w:p w14:paraId="3AA332C4" w14:textId="77777777" w:rsidR="005A6189" w:rsidRDefault="005A6189">
            <w:pPr>
              <w:jc w:val="right"/>
              <w:rPr>
                <w:rFonts w:ascii="Arial" w:hAnsi="Arial" w:cs="Arial"/>
                <w:color w:val="000000"/>
                <w:sz w:val="18"/>
                <w:szCs w:val="18"/>
              </w:rPr>
            </w:pPr>
            <w:r>
              <w:rPr>
                <w:rFonts w:ascii="Arial" w:hAnsi="Arial" w:cs="Arial"/>
                <w:color w:val="000000"/>
                <w:sz w:val="18"/>
                <w:szCs w:val="18"/>
              </w:rPr>
              <w:t>0</w:t>
            </w:r>
          </w:p>
        </w:tc>
        <w:tc>
          <w:tcPr>
            <w:tcW w:w="960" w:type="dxa"/>
            <w:tcBorders>
              <w:top w:val="nil"/>
              <w:left w:val="nil"/>
              <w:bottom w:val="nil"/>
              <w:right w:val="nil"/>
            </w:tcBorders>
            <w:shd w:val="clear" w:color="auto" w:fill="auto"/>
            <w:noWrap/>
            <w:vAlign w:val="center"/>
            <w:hideMark/>
          </w:tcPr>
          <w:p w14:paraId="21DF69F0" w14:textId="77777777" w:rsidR="005A6189" w:rsidRDefault="005A6189">
            <w:pPr>
              <w:jc w:val="right"/>
              <w:rPr>
                <w:rFonts w:ascii="Arial" w:hAnsi="Arial" w:cs="Arial"/>
                <w:color w:val="000000"/>
                <w:sz w:val="18"/>
                <w:szCs w:val="18"/>
              </w:rPr>
            </w:pPr>
            <w:r>
              <w:rPr>
                <w:rFonts w:ascii="Arial" w:hAnsi="Arial" w:cs="Arial"/>
                <w:color w:val="000000"/>
                <w:sz w:val="18"/>
                <w:szCs w:val="18"/>
              </w:rPr>
              <w:t>5 009</w:t>
            </w:r>
          </w:p>
        </w:tc>
      </w:tr>
      <w:tr w:rsidR="005A6189" w14:paraId="6F48B2AD" w14:textId="77777777" w:rsidTr="005A6189">
        <w:trPr>
          <w:trHeight w:val="300"/>
        </w:trPr>
        <w:tc>
          <w:tcPr>
            <w:tcW w:w="3780" w:type="dxa"/>
            <w:tcBorders>
              <w:top w:val="nil"/>
              <w:left w:val="nil"/>
              <w:bottom w:val="nil"/>
              <w:right w:val="nil"/>
            </w:tcBorders>
            <w:shd w:val="clear" w:color="auto" w:fill="auto"/>
            <w:noWrap/>
            <w:vAlign w:val="center"/>
            <w:hideMark/>
          </w:tcPr>
          <w:p w14:paraId="17DB7D74"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5A689578" w14:textId="77777777" w:rsidR="005A6189" w:rsidRDefault="005A6189">
            <w:pPr>
              <w:rPr>
                <w:rFonts w:ascii="Arial" w:hAnsi="Arial" w:cs="Arial"/>
                <w:color w:val="000000"/>
                <w:sz w:val="18"/>
                <w:szCs w:val="18"/>
              </w:rPr>
            </w:pPr>
            <w:r>
              <w:rPr>
                <w:rFonts w:ascii="Arial" w:hAnsi="Arial" w:cs="Arial"/>
                <w:color w:val="000000"/>
                <w:sz w:val="18"/>
                <w:szCs w:val="18"/>
              </w:rPr>
              <w:t>Nákup služieb</w:t>
            </w:r>
          </w:p>
        </w:tc>
        <w:tc>
          <w:tcPr>
            <w:tcW w:w="1300" w:type="dxa"/>
            <w:tcBorders>
              <w:top w:val="nil"/>
              <w:left w:val="nil"/>
              <w:bottom w:val="nil"/>
              <w:right w:val="nil"/>
            </w:tcBorders>
            <w:shd w:val="clear" w:color="auto" w:fill="auto"/>
            <w:noWrap/>
            <w:vAlign w:val="center"/>
            <w:hideMark/>
          </w:tcPr>
          <w:p w14:paraId="793AFD9F" w14:textId="77777777" w:rsidR="005A6189" w:rsidRDefault="005A6189">
            <w:pPr>
              <w:jc w:val="right"/>
              <w:rPr>
                <w:rFonts w:ascii="Arial" w:hAnsi="Arial" w:cs="Arial"/>
                <w:color w:val="000000"/>
                <w:sz w:val="18"/>
                <w:szCs w:val="18"/>
              </w:rPr>
            </w:pPr>
            <w:r>
              <w:rPr>
                <w:rFonts w:ascii="Arial" w:hAnsi="Arial" w:cs="Arial"/>
                <w:color w:val="000000"/>
                <w:sz w:val="18"/>
                <w:szCs w:val="18"/>
              </w:rPr>
              <w:t>0</w:t>
            </w:r>
          </w:p>
        </w:tc>
        <w:tc>
          <w:tcPr>
            <w:tcW w:w="960" w:type="dxa"/>
            <w:tcBorders>
              <w:top w:val="nil"/>
              <w:left w:val="nil"/>
              <w:bottom w:val="nil"/>
              <w:right w:val="nil"/>
            </w:tcBorders>
            <w:shd w:val="clear" w:color="auto" w:fill="auto"/>
            <w:noWrap/>
            <w:vAlign w:val="center"/>
            <w:hideMark/>
          </w:tcPr>
          <w:p w14:paraId="6720C594" w14:textId="77777777" w:rsidR="005A6189" w:rsidRDefault="005A6189">
            <w:pPr>
              <w:jc w:val="right"/>
              <w:rPr>
                <w:rFonts w:ascii="Arial" w:hAnsi="Arial" w:cs="Arial"/>
                <w:color w:val="000000"/>
                <w:sz w:val="18"/>
                <w:szCs w:val="18"/>
              </w:rPr>
            </w:pPr>
            <w:r>
              <w:rPr>
                <w:rFonts w:ascii="Arial" w:hAnsi="Arial" w:cs="Arial"/>
                <w:color w:val="000000"/>
                <w:sz w:val="18"/>
                <w:szCs w:val="18"/>
              </w:rPr>
              <w:t>10 062</w:t>
            </w:r>
          </w:p>
        </w:tc>
      </w:tr>
      <w:tr w:rsidR="005A6189" w14:paraId="3998A459" w14:textId="77777777" w:rsidTr="005A6189">
        <w:trPr>
          <w:trHeight w:val="300"/>
        </w:trPr>
        <w:tc>
          <w:tcPr>
            <w:tcW w:w="3780" w:type="dxa"/>
            <w:tcBorders>
              <w:top w:val="nil"/>
              <w:left w:val="nil"/>
              <w:bottom w:val="nil"/>
              <w:right w:val="nil"/>
            </w:tcBorders>
            <w:shd w:val="clear" w:color="auto" w:fill="auto"/>
            <w:noWrap/>
            <w:vAlign w:val="center"/>
            <w:hideMark/>
          </w:tcPr>
          <w:p w14:paraId="52FB96F9" w14:textId="77777777" w:rsidR="005A6189" w:rsidRDefault="005A6189">
            <w:pPr>
              <w:rPr>
                <w:rFonts w:ascii="Arial" w:hAnsi="Arial" w:cs="Arial"/>
                <w:b/>
                <w:bCs/>
                <w:color w:val="000000"/>
                <w:sz w:val="18"/>
                <w:szCs w:val="18"/>
              </w:rPr>
            </w:pPr>
            <w:proofErr w:type="spellStart"/>
            <w:r>
              <w:rPr>
                <w:rFonts w:ascii="Arial" w:hAnsi="Arial" w:cs="Arial"/>
                <w:b/>
                <w:bCs/>
                <w:color w:val="000000"/>
                <w:sz w:val="18"/>
                <w:szCs w:val="18"/>
              </w:rPr>
              <w:t>ALKAT</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SP</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z.o.o</w:t>
            </w:r>
            <w:proofErr w:type="spellEnd"/>
            <w:r>
              <w:rPr>
                <w:rFonts w:ascii="Arial" w:hAnsi="Arial" w:cs="Arial"/>
                <w:b/>
                <w:bCs/>
                <w:color w:val="000000"/>
                <w:sz w:val="18"/>
                <w:szCs w:val="18"/>
              </w:rPr>
              <w:t>.</w:t>
            </w:r>
          </w:p>
        </w:tc>
        <w:tc>
          <w:tcPr>
            <w:tcW w:w="2780" w:type="dxa"/>
            <w:tcBorders>
              <w:top w:val="nil"/>
              <w:left w:val="nil"/>
              <w:bottom w:val="nil"/>
              <w:right w:val="nil"/>
            </w:tcBorders>
            <w:shd w:val="clear" w:color="auto" w:fill="auto"/>
            <w:noWrap/>
            <w:vAlign w:val="center"/>
            <w:hideMark/>
          </w:tcPr>
          <w:p w14:paraId="18DBBFAD" w14:textId="77777777" w:rsidR="005A6189" w:rsidRDefault="005A6189">
            <w:pPr>
              <w:rPr>
                <w:rFonts w:ascii="Arial" w:hAnsi="Arial" w:cs="Arial"/>
                <w:color w:val="000000"/>
                <w:sz w:val="18"/>
                <w:szCs w:val="18"/>
              </w:rPr>
            </w:pPr>
            <w:r>
              <w:rPr>
                <w:rFonts w:ascii="Arial" w:hAnsi="Arial" w:cs="Arial"/>
                <w:color w:val="000000"/>
                <w:sz w:val="18"/>
                <w:szCs w:val="18"/>
              </w:rPr>
              <w:t>Pohľadávky z obchodného styku</w:t>
            </w:r>
          </w:p>
        </w:tc>
        <w:tc>
          <w:tcPr>
            <w:tcW w:w="1300" w:type="dxa"/>
            <w:tcBorders>
              <w:top w:val="nil"/>
              <w:left w:val="nil"/>
              <w:bottom w:val="nil"/>
              <w:right w:val="nil"/>
            </w:tcBorders>
            <w:shd w:val="clear" w:color="auto" w:fill="auto"/>
            <w:noWrap/>
            <w:vAlign w:val="center"/>
            <w:hideMark/>
          </w:tcPr>
          <w:p w14:paraId="415514EF" w14:textId="77777777" w:rsidR="005A6189" w:rsidRDefault="005A6189">
            <w:pPr>
              <w:jc w:val="right"/>
              <w:rPr>
                <w:rFonts w:ascii="Arial" w:hAnsi="Arial" w:cs="Arial"/>
                <w:color w:val="000000"/>
                <w:sz w:val="18"/>
                <w:szCs w:val="18"/>
              </w:rPr>
            </w:pPr>
            <w:r>
              <w:rPr>
                <w:rFonts w:ascii="Arial" w:hAnsi="Arial" w:cs="Arial"/>
                <w:color w:val="000000"/>
                <w:sz w:val="18"/>
                <w:szCs w:val="18"/>
              </w:rPr>
              <w:t>0</w:t>
            </w:r>
          </w:p>
        </w:tc>
        <w:tc>
          <w:tcPr>
            <w:tcW w:w="960" w:type="dxa"/>
            <w:tcBorders>
              <w:top w:val="nil"/>
              <w:left w:val="nil"/>
              <w:bottom w:val="nil"/>
              <w:right w:val="nil"/>
            </w:tcBorders>
            <w:shd w:val="clear" w:color="auto" w:fill="auto"/>
            <w:noWrap/>
            <w:vAlign w:val="center"/>
            <w:hideMark/>
          </w:tcPr>
          <w:p w14:paraId="7810DA6E" w14:textId="77777777" w:rsidR="005A6189" w:rsidRDefault="005A6189">
            <w:pPr>
              <w:jc w:val="right"/>
              <w:rPr>
                <w:rFonts w:ascii="Arial" w:hAnsi="Arial" w:cs="Arial"/>
                <w:color w:val="000000"/>
                <w:sz w:val="18"/>
                <w:szCs w:val="18"/>
              </w:rPr>
            </w:pPr>
            <w:r>
              <w:rPr>
                <w:rFonts w:ascii="Arial" w:hAnsi="Arial" w:cs="Arial"/>
                <w:color w:val="000000"/>
                <w:sz w:val="18"/>
                <w:szCs w:val="18"/>
              </w:rPr>
              <w:t>14 470</w:t>
            </w:r>
          </w:p>
        </w:tc>
      </w:tr>
      <w:tr w:rsidR="005A6189" w14:paraId="4DD3CD25" w14:textId="77777777" w:rsidTr="005A6189">
        <w:trPr>
          <w:trHeight w:val="300"/>
        </w:trPr>
        <w:tc>
          <w:tcPr>
            <w:tcW w:w="3780" w:type="dxa"/>
            <w:tcBorders>
              <w:top w:val="nil"/>
              <w:left w:val="nil"/>
              <w:bottom w:val="nil"/>
              <w:right w:val="nil"/>
            </w:tcBorders>
            <w:shd w:val="clear" w:color="auto" w:fill="auto"/>
            <w:noWrap/>
            <w:vAlign w:val="center"/>
            <w:hideMark/>
          </w:tcPr>
          <w:p w14:paraId="2FE5C3DF" w14:textId="77777777" w:rsidR="005A6189" w:rsidRDefault="005A6189">
            <w:pPr>
              <w:jc w:val="right"/>
              <w:rPr>
                <w:rFonts w:ascii="Arial" w:hAnsi="Arial" w:cs="Arial"/>
                <w:color w:val="000000"/>
                <w:sz w:val="18"/>
                <w:szCs w:val="18"/>
              </w:rPr>
            </w:pPr>
          </w:p>
        </w:tc>
        <w:tc>
          <w:tcPr>
            <w:tcW w:w="2780" w:type="dxa"/>
            <w:tcBorders>
              <w:top w:val="nil"/>
              <w:left w:val="nil"/>
              <w:bottom w:val="nil"/>
              <w:right w:val="nil"/>
            </w:tcBorders>
            <w:shd w:val="clear" w:color="auto" w:fill="auto"/>
            <w:noWrap/>
            <w:vAlign w:val="center"/>
            <w:hideMark/>
          </w:tcPr>
          <w:p w14:paraId="1C981E2D" w14:textId="77777777" w:rsidR="005A6189" w:rsidRDefault="005A6189">
            <w:pPr>
              <w:rPr>
                <w:rFonts w:ascii="Arial" w:hAnsi="Arial" w:cs="Arial"/>
                <w:color w:val="000000"/>
                <w:sz w:val="18"/>
                <w:szCs w:val="18"/>
              </w:rPr>
            </w:pPr>
            <w:r>
              <w:rPr>
                <w:rFonts w:ascii="Arial" w:hAnsi="Arial" w:cs="Arial"/>
                <w:color w:val="000000"/>
                <w:sz w:val="18"/>
                <w:szCs w:val="18"/>
              </w:rPr>
              <w:t>Nákup služieb</w:t>
            </w:r>
          </w:p>
        </w:tc>
        <w:tc>
          <w:tcPr>
            <w:tcW w:w="1300" w:type="dxa"/>
            <w:tcBorders>
              <w:top w:val="nil"/>
              <w:left w:val="nil"/>
              <w:bottom w:val="nil"/>
              <w:right w:val="nil"/>
            </w:tcBorders>
            <w:shd w:val="clear" w:color="auto" w:fill="auto"/>
            <w:noWrap/>
            <w:vAlign w:val="center"/>
            <w:hideMark/>
          </w:tcPr>
          <w:p w14:paraId="12CA67DC" w14:textId="77777777" w:rsidR="005A6189" w:rsidRDefault="005A6189">
            <w:pPr>
              <w:jc w:val="right"/>
              <w:rPr>
                <w:rFonts w:ascii="Arial" w:hAnsi="Arial" w:cs="Arial"/>
                <w:color w:val="000000"/>
                <w:sz w:val="18"/>
                <w:szCs w:val="18"/>
              </w:rPr>
            </w:pPr>
            <w:r>
              <w:rPr>
                <w:rFonts w:ascii="Arial" w:hAnsi="Arial" w:cs="Arial"/>
                <w:color w:val="000000"/>
                <w:sz w:val="18"/>
                <w:szCs w:val="18"/>
              </w:rPr>
              <w:t>39 677</w:t>
            </w:r>
          </w:p>
        </w:tc>
        <w:tc>
          <w:tcPr>
            <w:tcW w:w="960" w:type="dxa"/>
            <w:tcBorders>
              <w:top w:val="nil"/>
              <w:left w:val="nil"/>
              <w:bottom w:val="nil"/>
              <w:right w:val="nil"/>
            </w:tcBorders>
            <w:shd w:val="clear" w:color="auto" w:fill="auto"/>
            <w:noWrap/>
            <w:vAlign w:val="center"/>
            <w:hideMark/>
          </w:tcPr>
          <w:p w14:paraId="79FF2FA5" w14:textId="77777777" w:rsidR="005A6189" w:rsidRDefault="005A6189">
            <w:pPr>
              <w:jc w:val="right"/>
              <w:rPr>
                <w:rFonts w:ascii="Arial" w:hAnsi="Arial" w:cs="Arial"/>
                <w:color w:val="000000"/>
                <w:sz w:val="18"/>
                <w:szCs w:val="18"/>
              </w:rPr>
            </w:pPr>
            <w:r>
              <w:rPr>
                <w:rFonts w:ascii="Arial" w:hAnsi="Arial" w:cs="Arial"/>
                <w:color w:val="000000"/>
                <w:sz w:val="18"/>
                <w:szCs w:val="18"/>
              </w:rPr>
              <w:t>77 541</w:t>
            </w:r>
          </w:p>
        </w:tc>
      </w:tr>
      <w:tr w:rsidR="005A6189" w14:paraId="4FDEE3A0" w14:textId="77777777" w:rsidTr="005A6189">
        <w:trPr>
          <w:trHeight w:val="300"/>
        </w:trPr>
        <w:tc>
          <w:tcPr>
            <w:tcW w:w="3780" w:type="dxa"/>
            <w:tcBorders>
              <w:top w:val="nil"/>
              <w:left w:val="nil"/>
              <w:bottom w:val="nil"/>
              <w:right w:val="nil"/>
            </w:tcBorders>
            <w:shd w:val="clear" w:color="auto" w:fill="auto"/>
            <w:noWrap/>
            <w:vAlign w:val="center"/>
            <w:hideMark/>
          </w:tcPr>
          <w:p w14:paraId="5171D630" w14:textId="77777777" w:rsidR="005A6189" w:rsidRDefault="005A6189">
            <w:pPr>
              <w:rPr>
                <w:rFonts w:ascii="Arial" w:hAnsi="Arial" w:cs="Arial"/>
                <w:b/>
                <w:bCs/>
                <w:color w:val="000000"/>
                <w:sz w:val="18"/>
                <w:szCs w:val="18"/>
              </w:rPr>
            </w:pPr>
            <w:proofErr w:type="spellStart"/>
            <w:r>
              <w:rPr>
                <w:rFonts w:ascii="Arial" w:hAnsi="Arial" w:cs="Arial"/>
                <w:b/>
                <w:bCs/>
                <w:color w:val="000000"/>
                <w:sz w:val="18"/>
                <w:szCs w:val="18"/>
              </w:rPr>
              <w:t>ALTEC</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GmbH</w:t>
            </w:r>
            <w:proofErr w:type="spellEnd"/>
          </w:p>
        </w:tc>
        <w:tc>
          <w:tcPr>
            <w:tcW w:w="2780" w:type="dxa"/>
            <w:tcBorders>
              <w:top w:val="nil"/>
              <w:left w:val="nil"/>
              <w:bottom w:val="nil"/>
              <w:right w:val="nil"/>
            </w:tcBorders>
            <w:shd w:val="clear" w:color="auto" w:fill="auto"/>
            <w:noWrap/>
            <w:vAlign w:val="center"/>
            <w:hideMark/>
          </w:tcPr>
          <w:p w14:paraId="1732CFCC" w14:textId="77777777" w:rsidR="005A6189" w:rsidRDefault="005A6189">
            <w:pPr>
              <w:rPr>
                <w:rFonts w:ascii="Arial" w:hAnsi="Arial" w:cs="Arial"/>
                <w:color w:val="000000"/>
                <w:sz w:val="18"/>
                <w:szCs w:val="18"/>
              </w:rPr>
            </w:pPr>
            <w:r>
              <w:rPr>
                <w:rFonts w:ascii="Arial" w:hAnsi="Arial" w:cs="Arial"/>
                <w:color w:val="000000"/>
                <w:sz w:val="18"/>
                <w:szCs w:val="18"/>
              </w:rPr>
              <w:t>Nákup majetku</w:t>
            </w:r>
          </w:p>
        </w:tc>
        <w:tc>
          <w:tcPr>
            <w:tcW w:w="1300" w:type="dxa"/>
            <w:tcBorders>
              <w:top w:val="nil"/>
              <w:left w:val="nil"/>
              <w:bottom w:val="nil"/>
              <w:right w:val="nil"/>
            </w:tcBorders>
            <w:shd w:val="clear" w:color="auto" w:fill="auto"/>
            <w:noWrap/>
            <w:vAlign w:val="center"/>
            <w:hideMark/>
          </w:tcPr>
          <w:p w14:paraId="135A8F37" w14:textId="77777777" w:rsidR="005A6189" w:rsidRDefault="005A6189">
            <w:pPr>
              <w:jc w:val="right"/>
              <w:rPr>
                <w:rFonts w:ascii="Arial" w:hAnsi="Arial" w:cs="Arial"/>
                <w:color w:val="000000"/>
                <w:sz w:val="18"/>
                <w:szCs w:val="18"/>
              </w:rPr>
            </w:pPr>
            <w:r>
              <w:rPr>
                <w:rFonts w:ascii="Arial" w:hAnsi="Arial" w:cs="Arial"/>
                <w:color w:val="000000"/>
                <w:sz w:val="18"/>
                <w:szCs w:val="18"/>
              </w:rPr>
              <w:t>0</w:t>
            </w:r>
          </w:p>
        </w:tc>
        <w:tc>
          <w:tcPr>
            <w:tcW w:w="960" w:type="dxa"/>
            <w:tcBorders>
              <w:top w:val="nil"/>
              <w:left w:val="nil"/>
              <w:bottom w:val="nil"/>
              <w:right w:val="nil"/>
            </w:tcBorders>
            <w:shd w:val="clear" w:color="auto" w:fill="auto"/>
            <w:noWrap/>
            <w:vAlign w:val="center"/>
            <w:hideMark/>
          </w:tcPr>
          <w:p w14:paraId="1434FD1C" w14:textId="77777777" w:rsidR="005A6189" w:rsidRDefault="005A6189">
            <w:pPr>
              <w:jc w:val="right"/>
              <w:rPr>
                <w:rFonts w:ascii="Arial" w:hAnsi="Arial" w:cs="Arial"/>
                <w:color w:val="000000"/>
                <w:sz w:val="18"/>
                <w:szCs w:val="18"/>
              </w:rPr>
            </w:pPr>
            <w:r>
              <w:rPr>
                <w:rFonts w:ascii="Arial" w:hAnsi="Arial" w:cs="Arial"/>
                <w:color w:val="000000"/>
                <w:sz w:val="18"/>
                <w:szCs w:val="18"/>
              </w:rPr>
              <w:t>1 000</w:t>
            </w:r>
          </w:p>
        </w:tc>
      </w:tr>
      <w:tr w:rsidR="005A6189" w14:paraId="39105A7D" w14:textId="77777777" w:rsidTr="005A6189">
        <w:trPr>
          <w:trHeight w:val="300"/>
        </w:trPr>
        <w:tc>
          <w:tcPr>
            <w:tcW w:w="3780" w:type="dxa"/>
            <w:tcBorders>
              <w:top w:val="nil"/>
              <w:left w:val="nil"/>
              <w:bottom w:val="nil"/>
              <w:right w:val="nil"/>
            </w:tcBorders>
            <w:shd w:val="clear" w:color="auto" w:fill="auto"/>
            <w:noWrap/>
            <w:vAlign w:val="center"/>
            <w:hideMark/>
          </w:tcPr>
          <w:p w14:paraId="34CF63C4" w14:textId="77777777" w:rsidR="005A6189" w:rsidRDefault="005A6189">
            <w:pPr>
              <w:rPr>
                <w:rFonts w:ascii="Arial" w:hAnsi="Arial" w:cs="Arial"/>
                <w:b/>
                <w:bCs/>
                <w:color w:val="000000"/>
                <w:sz w:val="18"/>
                <w:szCs w:val="18"/>
              </w:rPr>
            </w:pPr>
            <w:proofErr w:type="spellStart"/>
            <w:r>
              <w:rPr>
                <w:rFonts w:ascii="Arial" w:hAnsi="Arial" w:cs="Arial"/>
                <w:b/>
                <w:bCs/>
                <w:color w:val="000000"/>
                <w:sz w:val="18"/>
                <w:szCs w:val="18"/>
              </w:rPr>
              <w:t>CRYOLOR</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S.A</w:t>
            </w:r>
            <w:proofErr w:type="spellEnd"/>
            <w:r>
              <w:rPr>
                <w:rFonts w:ascii="Arial" w:hAnsi="Arial" w:cs="Arial"/>
                <w:b/>
                <w:bCs/>
                <w:color w:val="000000"/>
                <w:sz w:val="18"/>
                <w:szCs w:val="18"/>
              </w:rPr>
              <w:t>.</w:t>
            </w:r>
          </w:p>
        </w:tc>
        <w:tc>
          <w:tcPr>
            <w:tcW w:w="2780" w:type="dxa"/>
            <w:tcBorders>
              <w:top w:val="nil"/>
              <w:left w:val="nil"/>
              <w:bottom w:val="nil"/>
              <w:right w:val="nil"/>
            </w:tcBorders>
            <w:shd w:val="clear" w:color="auto" w:fill="auto"/>
            <w:noWrap/>
            <w:vAlign w:val="center"/>
            <w:hideMark/>
          </w:tcPr>
          <w:p w14:paraId="13332C99" w14:textId="77777777" w:rsidR="005A6189" w:rsidRDefault="005A6189">
            <w:pPr>
              <w:rPr>
                <w:rFonts w:ascii="Arial" w:hAnsi="Arial" w:cs="Arial"/>
                <w:color w:val="000000"/>
                <w:sz w:val="18"/>
                <w:szCs w:val="18"/>
              </w:rPr>
            </w:pPr>
            <w:r>
              <w:rPr>
                <w:rFonts w:ascii="Arial" w:hAnsi="Arial" w:cs="Arial"/>
                <w:color w:val="000000"/>
                <w:sz w:val="18"/>
                <w:szCs w:val="18"/>
              </w:rPr>
              <w:t>Nákup majetku</w:t>
            </w:r>
          </w:p>
        </w:tc>
        <w:tc>
          <w:tcPr>
            <w:tcW w:w="1300" w:type="dxa"/>
            <w:tcBorders>
              <w:top w:val="nil"/>
              <w:left w:val="nil"/>
              <w:bottom w:val="nil"/>
              <w:right w:val="nil"/>
            </w:tcBorders>
            <w:shd w:val="clear" w:color="auto" w:fill="auto"/>
            <w:noWrap/>
            <w:vAlign w:val="center"/>
            <w:hideMark/>
          </w:tcPr>
          <w:p w14:paraId="2D42AD9E" w14:textId="77777777" w:rsidR="005A6189" w:rsidRDefault="005A6189">
            <w:pPr>
              <w:jc w:val="right"/>
              <w:rPr>
                <w:rFonts w:ascii="Arial" w:hAnsi="Arial" w:cs="Arial"/>
                <w:color w:val="000000"/>
                <w:sz w:val="18"/>
                <w:szCs w:val="18"/>
              </w:rPr>
            </w:pPr>
            <w:r>
              <w:rPr>
                <w:rFonts w:ascii="Arial" w:hAnsi="Arial" w:cs="Arial"/>
                <w:color w:val="000000"/>
                <w:sz w:val="18"/>
                <w:szCs w:val="18"/>
              </w:rPr>
              <w:t>57 254</w:t>
            </w:r>
          </w:p>
        </w:tc>
        <w:tc>
          <w:tcPr>
            <w:tcW w:w="960" w:type="dxa"/>
            <w:tcBorders>
              <w:top w:val="nil"/>
              <w:left w:val="nil"/>
              <w:bottom w:val="nil"/>
              <w:right w:val="nil"/>
            </w:tcBorders>
            <w:shd w:val="clear" w:color="auto" w:fill="auto"/>
            <w:noWrap/>
            <w:vAlign w:val="bottom"/>
            <w:hideMark/>
          </w:tcPr>
          <w:p w14:paraId="720B5D8A" w14:textId="77777777" w:rsidR="005A6189" w:rsidRDefault="005A6189">
            <w:pPr>
              <w:jc w:val="right"/>
              <w:rPr>
                <w:rFonts w:ascii="Calibri" w:hAnsi="Calibri" w:cs="Calibri"/>
                <w:color w:val="000000"/>
                <w:sz w:val="22"/>
                <w:szCs w:val="22"/>
              </w:rPr>
            </w:pPr>
            <w:r>
              <w:rPr>
                <w:rFonts w:ascii="Calibri" w:hAnsi="Calibri" w:cs="Calibri"/>
                <w:color w:val="000000"/>
                <w:sz w:val="22"/>
                <w:szCs w:val="22"/>
              </w:rPr>
              <w:t>0</w:t>
            </w:r>
          </w:p>
        </w:tc>
      </w:tr>
      <w:tr w:rsidR="005A6189" w14:paraId="6728A761" w14:textId="77777777" w:rsidTr="005A6189">
        <w:trPr>
          <w:trHeight w:val="300"/>
        </w:trPr>
        <w:tc>
          <w:tcPr>
            <w:tcW w:w="3780" w:type="dxa"/>
            <w:tcBorders>
              <w:top w:val="nil"/>
              <w:left w:val="nil"/>
              <w:bottom w:val="nil"/>
              <w:right w:val="nil"/>
            </w:tcBorders>
            <w:shd w:val="clear" w:color="auto" w:fill="auto"/>
            <w:noWrap/>
            <w:vAlign w:val="center"/>
            <w:hideMark/>
          </w:tcPr>
          <w:p w14:paraId="436C41DB" w14:textId="77777777" w:rsidR="005A6189" w:rsidRDefault="005A6189">
            <w:pPr>
              <w:rPr>
                <w:rFonts w:ascii="Arial" w:hAnsi="Arial" w:cs="Arial"/>
                <w:b/>
                <w:bCs/>
                <w:color w:val="000000"/>
                <w:sz w:val="18"/>
                <w:szCs w:val="18"/>
              </w:rPr>
            </w:pPr>
            <w:proofErr w:type="spellStart"/>
            <w:r>
              <w:rPr>
                <w:rFonts w:ascii="Arial" w:hAnsi="Arial" w:cs="Arial"/>
                <w:b/>
                <w:bCs/>
                <w:color w:val="000000"/>
                <w:sz w:val="18"/>
                <w:szCs w:val="18"/>
              </w:rPr>
              <w:t>Scott</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Specialty</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Gases</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Netherlands</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BV</w:t>
            </w:r>
            <w:proofErr w:type="spellEnd"/>
          </w:p>
        </w:tc>
        <w:tc>
          <w:tcPr>
            <w:tcW w:w="2780" w:type="dxa"/>
            <w:tcBorders>
              <w:top w:val="nil"/>
              <w:left w:val="nil"/>
              <w:bottom w:val="nil"/>
              <w:right w:val="nil"/>
            </w:tcBorders>
            <w:shd w:val="clear" w:color="auto" w:fill="auto"/>
            <w:noWrap/>
            <w:vAlign w:val="center"/>
            <w:hideMark/>
          </w:tcPr>
          <w:p w14:paraId="2B273D3C" w14:textId="77777777" w:rsidR="005A6189" w:rsidRDefault="005A6189">
            <w:pPr>
              <w:rPr>
                <w:rFonts w:ascii="Arial" w:hAnsi="Arial" w:cs="Arial"/>
                <w:color w:val="000000"/>
                <w:sz w:val="18"/>
                <w:szCs w:val="18"/>
              </w:rPr>
            </w:pPr>
            <w:r>
              <w:rPr>
                <w:rFonts w:ascii="Arial" w:hAnsi="Arial" w:cs="Arial"/>
                <w:color w:val="000000"/>
                <w:sz w:val="18"/>
                <w:szCs w:val="18"/>
              </w:rPr>
              <w:t>Záväzky z obchodného styku</w:t>
            </w:r>
          </w:p>
        </w:tc>
        <w:tc>
          <w:tcPr>
            <w:tcW w:w="1300" w:type="dxa"/>
            <w:tcBorders>
              <w:top w:val="nil"/>
              <w:left w:val="nil"/>
              <w:bottom w:val="nil"/>
              <w:right w:val="nil"/>
            </w:tcBorders>
            <w:shd w:val="clear" w:color="auto" w:fill="auto"/>
            <w:noWrap/>
            <w:vAlign w:val="center"/>
            <w:hideMark/>
          </w:tcPr>
          <w:p w14:paraId="1B64F600" w14:textId="77777777" w:rsidR="005A6189" w:rsidRDefault="005A6189">
            <w:pPr>
              <w:jc w:val="right"/>
              <w:rPr>
                <w:rFonts w:ascii="Arial" w:hAnsi="Arial" w:cs="Arial"/>
                <w:color w:val="000000"/>
                <w:sz w:val="18"/>
                <w:szCs w:val="18"/>
              </w:rPr>
            </w:pPr>
            <w:r>
              <w:rPr>
                <w:rFonts w:ascii="Arial" w:hAnsi="Arial" w:cs="Arial"/>
                <w:color w:val="000000"/>
                <w:sz w:val="18"/>
                <w:szCs w:val="18"/>
              </w:rPr>
              <w:t>2 130</w:t>
            </w:r>
          </w:p>
        </w:tc>
        <w:tc>
          <w:tcPr>
            <w:tcW w:w="960" w:type="dxa"/>
            <w:tcBorders>
              <w:top w:val="nil"/>
              <w:left w:val="nil"/>
              <w:bottom w:val="nil"/>
              <w:right w:val="nil"/>
            </w:tcBorders>
            <w:shd w:val="clear" w:color="auto" w:fill="auto"/>
            <w:noWrap/>
            <w:vAlign w:val="bottom"/>
            <w:hideMark/>
          </w:tcPr>
          <w:p w14:paraId="0B3E1141" w14:textId="77777777" w:rsidR="005A6189" w:rsidRDefault="005A6189">
            <w:pPr>
              <w:jc w:val="right"/>
              <w:rPr>
                <w:rFonts w:ascii="Calibri" w:hAnsi="Calibri" w:cs="Calibri"/>
                <w:color w:val="000000"/>
                <w:sz w:val="22"/>
                <w:szCs w:val="22"/>
              </w:rPr>
            </w:pPr>
            <w:r>
              <w:rPr>
                <w:rFonts w:ascii="Calibri" w:hAnsi="Calibri" w:cs="Calibri"/>
                <w:color w:val="000000"/>
                <w:sz w:val="22"/>
                <w:szCs w:val="22"/>
              </w:rPr>
              <w:t>0</w:t>
            </w:r>
          </w:p>
        </w:tc>
      </w:tr>
    </w:tbl>
    <w:p w14:paraId="599E3EA2" w14:textId="70784739" w:rsidR="00903126" w:rsidRPr="00276F98" w:rsidRDefault="000E4080" w:rsidP="00E860CD">
      <w:pPr>
        <w:pStyle w:val="Heading2"/>
      </w:pPr>
      <w:r w:rsidRPr="00276F98">
        <w:lastRenderedPageBreak/>
        <w:t>Príjmy a výhody členov štatutárneho orgánu, dozorného orgánu a iného orgán</w:t>
      </w:r>
      <w:bookmarkStart w:id="54" w:name="FWT_T46"/>
      <w:r w:rsidR="00903126" w:rsidRPr="00276F98">
        <w:t xml:space="preserve"> </w:t>
      </w:r>
    </w:p>
    <w:p w14:paraId="09B4349C" w14:textId="60DDD10E" w:rsidR="00E2203A" w:rsidRPr="00276F98" w:rsidRDefault="00EB0C94" w:rsidP="00300BD5">
      <w:pPr>
        <w:pStyle w:val="odstavec"/>
      </w:pPr>
      <w:bookmarkStart w:id="55" w:name="RANGE!B4:J22"/>
      <w:bookmarkEnd w:id="55"/>
      <w:r w:rsidRPr="00276F98">
        <w:t xml:space="preserve">Členovia štatutárneho, dozorného a iného orgánu spoločnosti nepoberali žiadne </w:t>
      </w:r>
      <w:proofErr w:type="spellStart"/>
      <w:r w:rsidRPr="00276F98">
        <w:t>prijmy</w:t>
      </w:r>
      <w:proofErr w:type="spellEnd"/>
      <w:r w:rsidRPr="00276F98">
        <w:t xml:space="preserve"> za výkon svojej funkcie člena tohto orgánu ani im neboli poskytnuté žiadne pôžičky alebo záruky.</w:t>
      </w:r>
    </w:p>
    <w:p w14:paraId="30D4671D" w14:textId="298E7F9E" w:rsidR="00D16537" w:rsidRDefault="00D16537" w:rsidP="00D16537">
      <w:pPr>
        <w:pStyle w:val="Heading1"/>
        <w:numPr>
          <w:ilvl w:val="0"/>
          <w:numId w:val="0"/>
        </w:numPr>
        <w:ind w:left="425" w:hanging="425"/>
      </w:pPr>
    </w:p>
    <w:bookmarkEnd w:id="54"/>
    <w:p w14:paraId="5269A0BA" w14:textId="297FF6FE" w:rsidR="00BC4E38" w:rsidRPr="00276F98" w:rsidRDefault="00BC4E38" w:rsidP="00425A47">
      <w:pPr>
        <w:pStyle w:val="Heading1"/>
      </w:pPr>
      <w:proofErr w:type="spellStart"/>
      <w:r w:rsidRPr="00276F98">
        <w:t>OSTATNÉ</w:t>
      </w:r>
      <w:proofErr w:type="spellEnd"/>
      <w:r w:rsidRPr="00276F98">
        <w:t xml:space="preserve"> </w:t>
      </w:r>
      <w:proofErr w:type="spellStart"/>
      <w:r w:rsidRPr="00276F98">
        <w:t>INFORMÁCIE</w:t>
      </w:r>
      <w:proofErr w:type="spellEnd"/>
      <w:r w:rsidRPr="00276F98">
        <w:t xml:space="preserve"> </w:t>
      </w:r>
    </w:p>
    <w:p w14:paraId="3947DB35" w14:textId="77777777" w:rsidR="000966F4" w:rsidRPr="00276F98" w:rsidRDefault="000966F4" w:rsidP="00180ABD">
      <w:pPr>
        <w:ind w:left="425"/>
        <w:rPr>
          <w:rFonts w:ascii="Arial" w:hAnsi="Arial" w:cs="Arial"/>
          <w:sz w:val="20"/>
          <w:szCs w:val="20"/>
        </w:rPr>
      </w:pPr>
      <w:r w:rsidRPr="00276F98">
        <w:rPr>
          <w:rFonts w:ascii="Arial" w:hAnsi="Arial" w:cs="Arial"/>
          <w:sz w:val="20"/>
          <w:szCs w:val="20"/>
        </w:rPr>
        <w:t xml:space="preserve">Spoločnosti nebolo udelené výlučné právo alebo osobitné právo poskytovať služby vo verejnom záujme. </w:t>
      </w:r>
    </w:p>
    <w:p w14:paraId="14B15FB7" w14:textId="77777777" w:rsidR="000966F4" w:rsidRPr="00276F98" w:rsidRDefault="000966F4" w:rsidP="00180ABD">
      <w:pPr>
        <w:ind w:left="425"/>
        <w:rPr>
          <w:rFonts w:ascii="Arial" w:hAnsi="Arial" w:cs="Arial"/>
          <w:sz w:val="20"/>
          <w:szCs w:val="20"/>
        </w:rPr>
      </w:pPr>
    </w:p>
    <w:p w14:paraId="73B1B2B0" w14:textId="77777777" w:rsidR="000966F4" w:rsidRPr="00276F98" w:rsidRDefault="000966F4" w:rsidP="00180ABD">
      <w:pPr>
        <w:ind w:left="425"/>
        <w:rPr>
          <w:rFonts w:ascii="Arial" w:hAnsi="Arial" w:cs="Arial"/>
          <w:sz w:val="20"/>
          <w:szCs w:val="20"/>
        </w:rPr>
      </w:pPr>
      <w:r w:rsidRPr="00276F98">
        <w:rPr>
          <w:rFonts w:ascii="Arial" w:hAnsi="Arial" w:cs="Arial"/>
          <w:sz w:val="20"/>
          <w:szCs w:val="20"/>
        </w:rPr>
        <w:t>Na spoločnosť sa</w:t>
      </w:r>
      <w:r w:rsidR="00E834A4" w:rsidRPr="00276F98">
        <w:rPr>
          <w:rFonts w:ascii="Arial" w:hAnsi="Arial" w:cs="Arial"/>
          <w:sz w:val="20"/>
          <w:szCs w:val="20"/>
        </w:rPr>
        <w:t xml:space="preserve"> rovnako</w:t>
      </w:r>
      <w:r w:rsidRPr="00276F98">
        <w:rPr>
          <w:rFonts w:ascii="Arial" w:hAnsi="Arial" w:cs="Arial"/>
          <w:sz w:val="20"/>
          <w:szCs w:val="20"/>
        </w:rPr>
        <w:t xml:space="preserve"> nevzťahuje § 23d ods. 6 zákona o účtovníctve.</w:t>
      </w:r>
    </w:p>
    <w:p w14:paraId="03210785" w14:textId="2D33469E" w:rsidR="000966F4" w:rsidRDefault="000966F4" w:rsidP="00180ABD">
      <w:pPr>
        <w:ind w:left="425"/>
        <w:rPr>
          <w:rFonts w:ascii="Arial" w:hAnsi="Arial" w:cs="Arial"/>
          <w:sz w:val="20"/>
          <w:szCs w:val="20"/>
        </w:rPr>
      </w:pPr>
    </w:p>
    <w:p w14:paraId="2328D4CC" w14:textId="6EC505FE" w:rsidR="00C05833" w:rsidRDefault="00C05833" w:rsidP="00180ABD">
      <w:pPr>
        <w:ind w:left="425"/>
        <w:rPr>
          <w:rFonts w:ascii="Arial" w:hAnsi="Arial" w:cs="Arial"/>
          <w:sz w:val="20"/>
          <w:szCs w:val="20"/>
        </w:rPr>
      </w:pPr>
    </w:p>
    <w:p w14:paraId="1783C9BA" w14:textId="35DEA024" w:rsidR="00C05833" w:rsidRDefault="00C05833" w:rsidP="00180ABD">
      <w:pPr>
        <w:ind w:left="425"/>
        <w:rPr>
          <w:rFonts w:ascii="Arial" w:hAnsi="Arial" w:cs="Arial"/>
          <w:sz w:val="20"/>
          <w:szCs w:val="20"/>
        </w:rPr>
      </w:pPr>
    </w:p>
    <w:p w14:paraId="38B24811" w14:textId="2A83767D" w:rsidR="00C05833" w:rsidRDefault="00C05833" w:rsidP="00180ABD">
      <w:pPr>
        <w:ind w:left="425"/>
        <w:rPr>
          <w:rFonts w:ascii="Arial" w:hAnsi="Arial" w:cs="Arial"/>
          <w:sz w:val="20"/>
          <w:szCs w:val="20"/>
        </w:rPr>
      </w:pPr>
    </w:p>
    <w:p w14:paraId="106569BD" w14:textId="1D962059" w:rsidR="00C05833" w:rsidRDefault="00C05833" w:rsidP="00180ABD">
      <w:pPr>
        <w:ind w:left="425"/>
        <w:rPr>
          <w:rFonts w:ascii="Arial" w:hAnsi="Arial" w:cs="Arial"/>
          <w:sz w:val="20"/>
          <w:szCs w:val="20"/>
        </w:rPr>
      </w:pPr>
    </w:p>
    <w:p w14:paraId="2363C203" w14:textId="4516B219" w:rsidR="00C05833" w:rsidRDefault="00C05833" w:rsidP="00180ABD">
      <w:pPr>
        <w:ind w:left="425"/>
        <w:rPr>
          <w:rFonts w:ascii="Arial" w:hAnsi="Arial" w:cs="Arial"/>
          <w:sz w:val="20"/>
          <w:szCs w:val="20"/>
        </w:rPr>
      </w:pPr>
    </w:p>
    <w:p w14:paraId="12BB4E17" w14:textId="36AF7623" w:rsidR="00C05833" w:rsidRDefault="00C05833" w:rsidP="00180ABD">
      <w:pPr>
        <w:ind w:left="425"/>
        <w:rPr>
          <w:rFonts w:ascii="Arial" w:hAnsi="Arial" w:cs="Arial"/>
          <w:sz w:val="20"/>
          <w:szCs w:val="20"/>
        </w:rPr>
      </w:pPr>
    </w:p>
    <w:p w14:paraId="0453F5E2" w14:textId="240C986C" w:rsidR="00C05833" w:rsidRDefault="00C05833" w:rsidP="00180ABD">
      <w:pPr>
        <w:ind w:left="425"/>
        <w:rPr>
          <w:rFonts w:ascii="Arial" w:hAnsi="Arial" w:cs="Arial"/>
          <w:sz w:val="20"/>
          <w:szCs w:val="20"/>
        </w:rPr>
      </w:pPr>
    </w:p>
    <w:p w14:paraId="12403F5A" w14:textId="45CB2A8C" w:rsidR="00C05833" w:rsidRDefault="00C05833" w:rsidP="00180ABD">
      <w:pPr>
        <w:ind w:left="425"/>
        <w:rPr>
          <w:rFonts w:ascii="Arial" w:hAnsi="Arial" w:cs="Arial"/>
          <w:sz w:val="20"/>
          <w:szCs w:val="20"/>
        </w:rPr>
      </w:pPr>
    </w:p>
    <w:p w14:paraId="1E2C284F" w14:textId="1F13244F" w:rsidR="00C05833" w:rsidRDefault="00C05833" w:rsidP="00180ABD">
      <w:pPr>
        <w:ind w:left="425"/>
        <w:rPr>
          <w:rFonts w:ascii="Arial" w:hAnsi="Arial" w:cs="Arial"/>
          <w:sz w:val="20"/>
          <w:szCs w:val="20"/>
        </w:rPr>
      </w:pPr>
    </w:p>
    <w:p w14:paraId="3C64BAB9" w14:textId="7F5C24BE" w:rsidR="00C05833" w:rsidRDefault="00C05833" w:rsidP="00180ABD">
      <w:pPr>
        <w:ind w:left="425"/>
        <w:rPr>
          <w:rFonts w:ascii="Arial" w:hAnsi="Arial" w:cs="Arial"/>
          <w:sz w:val="20"/>
          <w:szCs w:val="20"/>
        </w:rPr>
      </w:pPr>
    </w:p>
    <w:p w14:paraId="0CFA8F8D" w14:textId="0361D7E3" w:rsidR="00C05833" w:rsidRDefault="00C05833" w:rsidP="00180ABD">
      <w:pPr>
        <w:ind w:left="425"/>
        <w:rPr>
          <w:rFonts w:ascii="Arial" w:hAnsi="Arial" w:cs="Arial"/>
          <w:sz w:val="20"/>
          <w:szCs w:val="20"/>
        </w:rPr>
      </w:pPr>
    </w:p>
    <w:p w14:paraId="5BA3D3C3" w14:textId="36FFD7CD" w:rsidR="00C05833" w:rsidRDefault="00C05833" w:rsidP="00180ABD">
      <w:pPr>
        <w:ind w:left="425"/>
        <w:rPr>
          <w:rFonts w:ascii="Arial" w:hAnsi="Arial" w:cs="Arial"/>
          <w:sz w:val="20"/>
          <w:szCs w:val="20"/>
        </w:rPr>
      </w:pPr>
    </w:p>
    <w:p w14:paraId="1006A5E6" w14:textId="6A171489" w:rsidR="00C05833" w:rsidRDefault="00C05833" w:rsidP="00180ABD">
      <w:pPr>
        <w:ind w:left="425"/>
        <w:rPr>
          <w:rFonts w:ascii="Arial" w:hAnsi="Arial" w:cs="Arial"/>
          <w:sz w:val="20"/>
          <w:szCs w:val="20"/>
        </w:rPr>
      </w:pPr>
    </w:p>
    <w:p w14:paraId="127BBD84" w14:textId="30221A17" w:rsidR="00C05833" w:rsidRDefault="00C05833" w:rsidP="00180ABD">
      <w:pPr>
        <w:ind w:left="425"/>
        <w:rPr>
          <w:rFonts w:ascii="Arial" w:hAnsi="Arial" w:cs="Arial"/>
          <w:sz w:val="20"/>
          <w:szCs w:val="20"/>
        </w:rPr>
      </w:pPr>
    </w:p>
    <w:p w14:paraId="274FB37B" w14:textId="37A54855" w:rsidR="00C05833" w:rsidRDefault="00C05833" w:rsidP="00180ABD">
      <w:pPr>
        <w:ind w:left="425"/>
        <w:rPr>
          <w:rFonts w:ascii="Arial" w:hAnsi="Arial" w:cs="Arial"/>
          <w:sz w:val="20"/>
          <w:szCs w:val="20"/>
        </w:rPr>
      </w:pPr>
    </w:p>
    <w:p w14:paraId="5AD4A5C4" w14:textId="2AE83595" w:rsidR="00C05833" w:rsidRDefault="00C05833" w:rsidP="00180ABD">
      <w:pPr>
        <w:ind w:left="425"/>
        <w:rPr>
          <w:rFonts w:ascii="Arial" w:hAnsi="Arial" w:cs="Arial"/>
          <w:sz w:val="20"/>
          <w:szCs w:val="20"/>
        </w:rPr>
      </w:pPr>
    </w:p>
    <w:p w14:paraId="295C65C1" w14:textId="58B861AC" w:rsidR="00C05833" w:rsidRDefault="00C05833" w:rsidP="00180ABD">
      <w:pPr>
        <w:ind w:left="425"/>
        <w:rPr>
          <w:rFonts w:ascii="Arial" w:hAnsi="Arial" w:cs="Arial"/>
          <w:sz w:val="20"/>
          <w:szCs w:val="20"/>
        </w:rPr>
      </w:pPr>
    </w:p>
    <w:p w14:paraId="3487E50B" w14:textId="5C6A9D81" w:rsidR="00C05833" w:rsidRDefault="00C05833" w:rsidP="00180ABD">
      <w:pPr>
        <w:ind w:left="425"/>
        <w:rPr>
          <w:rFonts w:ascii="Arial" w:hAnsi="Arial" w:cs="Arial"/>
          <w:sz w:val="20"/>
          <w:szCs w:val="20"/>
        </w:rPr>
      </w:pPr>
    </w:p>
    <w:p w14:paraId="012934C9" w14:textId="24DAAB1C" w:rsidR="00C05833" w:rsidRDefault="00C05833" w:rsidP="00180ABD">
      <w:pPr>
        <w:ind w:left="425"/>
        <w:rPr>
          <w:rFonts w:ascii="Arial" w:hAnsi="Arial" w:cs="Arial"/>
          <w:sz w:val="20"/>
          <w:szCs w:val="20"/>
        </w:rPr>
      </w:pPr>
    </w:p>
    <w:p w14:paraId="73E30B77" w14:textId="683BC5B5" w:rsidR="00C05833" w:rsidRDefault="00C05833" w:rsidP="00180ABD">
      <w:pPr>
        <w:ind w:left="425"/>
        <w:rPr>
          <w:rFonts w:ascii="Arial" w:hAnsi="Arial" w:cs="Arial"/>
          <w:sz w:val="20"/>
          <w:szCs w:val="20"/>
        </w:rPr>
      </w:pPr>
    </w:p>
    <w:p w14:paraId="581CA185" w14:textId="5D6D5351" w:rsidR="00C05833" w:rsidRDefault="00C05833" w:rsidP="00180ABD">
      <w:pPr>
        <w:ind w:left="425"/>
        <w:rPr>
          <w:rFonts w:ascii="Arial" w:hAnsi="Arial" w:cs="Arial"/>
          <w:sz w:val="20"/>
          <w:szCs w:val="20"/>
        </w:rPr>
      </w:pPr>
    </w:p>
    <w:p w14:paraId="462228C3" w14:textId="27828E9E" w:rsidR="00C05833" w:rsidRDefault="00C05833" w:rsidP="00180ABD">
      <w:pPr>
        <w:ind w:left="425"/>
        <w:rPr>
          <w:rFonts w:ascii="Arial" w:hAnsi="Arial" w:cs="Arial"/>
          <w:sz w:val="20"/>
          <w:szCs w:val="20"/>
        </w:rPr>
      </w:pPr>
    </w:p>
    <w:p w14:paraId="56A60BB4" w14:textId="3B1BDD18" w:rsidR="00C05833" w:rsidRDefault="00C05833" w:rsidP="00180ABD">
      <w:pPr>
        <w:ind w:left="425"/>
        <w:rPr>
          <w:rFonts w:ascii="Arial" w:hAnsi="Arial" w:cs="Arial"/>
          <w:sz w:val="20"/>
          <w:szCs w:val="20"/>
        </w:rPr>
      </w:pPr>
    </w:p>
    <w:p w14:paraId="36FDC05B" w14:textId="3FC92658" w:rsidR="00C05833" w:rsidRDefault="00C05833" w:rsidP="00180ABD">
      <w:pPr>
        <w:ind w:left="425"/>
        <w:rPr>
          <w:rFonts w:ascii="Arial" w:hAnsi="Arial" w:cs="Arial"/>
          <w:sz w:val="20"/>
          <w:szCs w:val="20"/>
        </w:rPr>
      </w:pPr>
    </w:p>
    <w:p w14:paraId="22D0DC28" w14:textId="419AAA5F" w:rsidR="00C05833" w:rsidRDefault="00C05833" w:rsidP="00180ABD">
      <w:pPr>
        <w:ind w:left="425"/>
        <w:rPr>
          <w:rFonts w:ascii="Arial" w:hAnsi="Arial" w:cs="Arial"/>
          <w:sz w:val="20"/>
          <w:szCs w:val="20"/>
        </w:rPr>
      </w:pPr>
    </w:p>
    <w:p w14:paraId="6586CF0F" w14:textId="7FC25666" w:rsidR="00C05833" w:rsidRDefault="00C05833" w:rsidP="00180ABD">
      <w:pPr>
        <w:ind w:left="425"/>
        <w:rPr>
          <w:rFonts w:ascii="Arial" w:hAnsi="Arial" w:cs="Arial"/>
          <w:sz w:val="20"/>
          <w:szCs w:val="20"/>
        </w:rPr>
      </w:pPr>
    </w:p>
    <w:p w14:paraId="5D799318" w14:textId="1C0CEC4B" w:rsidR="00C05833" w:rsidRDefault="00C05833" w:rsidP="00180ABD">
      <w:pPr>
        <w:ind w:left="425"/>
        <w:rPr>
          <w:rFonts w:ascii="Arial" w:hAnsi="Arial" w:cs="Arial"/>
          <w:sz w:val="20"/>
          <w:szCs w:val="20"/>
        </w:rPr>
      </w:pPr>
    </w:p>
    <w:p w14:paraId="36D1B44A" w14:textId="25FE59D2" w:rsidR="00C05833" w:rsidRDefault="00C05833" w:rsidP="00180ABD">
      <w:pPr>
        <w:ind w:left="425"/>
        <w:rPr>
          <w:rFonts w:ascii="Arial" w:hAnsi="Arial" w:cs="Arial"/>
          <w:sz w:val="20"/>
          <w:szCs w:val="20"/>
        </w:rPr>
      </w:pPr>
    </w:p>
    <w:p w14:paraId="29C88616" w14:textId="0CCCC7B2" w:rsidR="00C05833" w:rsidRDefault="00C05833" w:rsidP="00180ABD">
      <w:pPr>
        <w:ind w:left="425"/>
        <w:rPr>
          <w:rFonts w:ascii="Arial" w:hAnsi="Arial" w:cs="Arial"/>
          <w:sz w:val="20"/>
          <w:szCs w:val="20"/>
        </w:rPr>
      </w:pPr>
    </w:p>
    <w:p w14:paraId="2715B901" w14:textId="07671DD4" w:rsidR="00C05833" w:rsidRDefault="00C05833" w:rsidP="00180ABD">
      <w:pPr>
        <w:ind w:left="425"/>
        <w:rPr>
          <w:rFonts w:ascii="Arial" w:hAnsi="Arial" w:cs="Arial"/>
          <w:sz w:val="20"/>
          <w:szCs w:val="20"/>
        </w:rPr>
      </w:pPr>
    </w:p>
    <w:p w14:paraId="19F005EA" w14:textId="281FA8D1" w:rsidR="00C05833" w:rsidRDefault="00C05833" w:rsidP="00180ABD">
      <w:pPr>
        <w:ind w:left="425"/>
        <w:rPr>
          <w:rFonts w:ascii="Arial" w:hAnsi="Arial" w:cs="Arial"/>
          <w:sz w:val="20"/>
          <w:szCs w:val="20"/>
        </w:rPr>
      </w:pPr>
    </w:p>
    <w:p w14:paraId="619C265A" w14:textId="3E782F06" w:rsidR="00C05833" w:rsidRDefault="00C05833" w:rsidP="00180ABD">
      <w:pPr>
        <w:ind w:left="425"/>
        <w:rPr>
          <w:rFonts w:ascii="Arial" w:hAnsi="Arial" w:cs="Arial"/>
          <w:sz w:val="20"/>
          <w:szCs w:val="20"/>
        </w:rPr>
      </w:pPr>
    </w:p>
    <w:p w14:paraId="23B0DB56" w14:textId="52DB4A22" w:rsidR="00C05833" w:rsidRDefault="00C05833" w:rsidP="00180ABD">
      <w:pPr>
        <w:ind w:left="425"/>
        <w:rPr>
          <w:rFonts w:ascii="Arial" w:hAnsi="Arial" w:cs="Arial"/>
          <w:sz w:val="20"/>
          <w:szCs w:val="20"/>
        </w:rPr>
      </w:pPr>
    </w:p>
    <w:p w14:paraId="41B7D6AA" w14:textId="44B30934" w:rsidR="00C05833" w:rsidRDefault="00C05833" w:rsidP="00180ABD">
      <w:pPr>
        <w:ind w:left="425"/>
        <w:rPr>
          <w:rFonts w:ascii="Arial" w:hAnsi="Arial" w:cs="Arial"/>
          <w:sz w:val="20"/>
          <w:szCs w:val="20"/>
        </w:rPr>
      </w:pPr>
    </w:p>
    <w:p w14:paraId="2374FABE" w14:textId="59C3FF3F" w:rsidR="00C05833" w:rsidRDefault="00C05833" w:rsidP="00180ABD">
      <w:pPr>
        <w:ind w:left="425"/>
        <w:rPr>
          <w:rFonts w:ascii="Arial" w:hAnsi="Arial" w:cs="Arial"/>
          <w:sz w:val="20"/>
          <w:szCs w:val="20"/>
        </w:rPr>
      </w:pPr>
    </w:p>
    <w:p w14:paraId="4F2404E1" w14:textId="33DC0248" w:rsidR="00C05833" w:rsidRDefault="00C05833" w:rsidP="00180ABD">
      <w:pPr>
        <w:ind w:left="425"/>
        <w:rPr>
          <w:rFonts w:ascii="Arial" w:hAnsi="Arial" w:cs="Arial"/>
          <w:sz w:val="20"/>
          <w:szCs w:val="20"/>
        </w:rPr>
      </w:pPr>
    </w:p>
    <w:p w14:paraId="1A505621" w14:textId="1704FEE4" w:rsidR="00C05833" w:rsidRDefault="00C05833" w:rsidP="00180ABD">
      <w:pPr>
        <w:ind w:left="425"/>
        <w:rPr>
          <w:rFonts w:ascii="Arial" w:hAnsi="Arial" w:cs="Arial"/>
          <w:sz w:val="20"/>
          <w:szCs w:val="20"/>
        </w:rPr>
      </w:pPr>
    </w:p>
    <w:p w14:paraId="35B32E92" w14:textId="360E644B" w:rsidR="00C05833" w:rsidRDefault="00C05833" w:rsidP="00180ABD">
      <w:pPr>
        <w:ind w:left="425"/>
        <w:rPr>
          <w:rFonts w:ascii="Arial" w:hAnsi="Arial" w:cs="Arial"/>
          <w:sz w:val="20"/>
          <w:szCs w:val="20"/>
        </w:rPr>
      </w:pPr>
    </w:p>
    <w:p w14:paraId="612A4F23" w14:textId="13E78114" w:rsidR="00C05833" w:rsidRDefault="00C05833" w:rsidP="00180ABD">
      <w:pPr>
        <w:ind w:left="425"/>
        <w:rPr>
          <w:rFonts w:ascii="Arial" w:hAnsi="Arial" w:cs="Arial"/>
          <w:sz w:val="20"/>
          <w:szCs w:val="20"/>
        </w:rPr>
      </w:pPr>
    </w:p>
    <w:p w14:paraId="334F9D01" w14:textId="104706CF" w:rsidR="005D2437" w:rsidRDefault="005D2437" w:rsidP="00180ABD">
      <w:pPr>
        <w:ind w:left="425"/>
        <w:rPr>
          <w:rFonts w:ascii="Arial" w:hAnsi="Arial" w:cs="Arial"/>
          <w:sz w:val="20"/>
          <w:szCs w:val="20"/>
        </w:rPr>
      </w:pPr>
    </w:p>
    <w:p w14:paraId="0FDCE5B4" w14:textId="2864EE34" w:rsidR="005D2437" w:rsidRDefault="005D2437" w:rsidP="00180ABD">
      <w:pPr>
        <w:ind w:left="425"/>
        <w:rPr>
          <w:rFonts w:ascii="Arial" w:hAnsi="Arial" w:cs="Arial"/>
          <w:sz w:val="20"/>
          <w:szCs w:val="20"/>
        </w:rPr>
      </w:pPr>
    </w:p>
    <w:p w14:paraId="43130321" w14:textId="4B6BD258" w:rsidR="005D2437" w:rsidRDefault="005D2437" w:rsidP="00180ABD">
      <w:pPr>
        <w:ind w:left="425"/>
        <w:rPr>
          <w:rFonts w:ascii="Arial" w:hAnsi="Arial" w:cs="Arial"/>
          <w:sz w:val="20"/>
          <w:szCs w:val="20"/>
        </w:rPr>
      </w:pPr>
    </w:p>
    <w:p w14:paraId="02714D25" w14:textId="4FA92961" w:rsidR="005D2437" w:rsidRDefault="005D2437" w:rsidP="00180ABD">
      <w:pPr>
        <w:ind w:left="425"/>
        <w:rPr>
          <w:rFonts w:ascii="Arial" w:hAnsi="Arial" w:cs="Arial"/>
          <w:sz w:val="20"/>
          <w:szCs w:val="20"/>
        </w:rPr>
      </w:pPr>
    </w:p>
    <w:p w14:paraId="27A55D23" w14:textId="77777777" w:rsidR="005D2437" w:rsidRDefault="005D2437" w:rsidP="00180ABD">
      <w:pPr>
        <w:ind w:left="425"/>
        <w:rPr>
          <w:rFonts w:ascii="Arial" w:hAnsi="Arial" w:cs="Arial"/>
          <w:sz w:val="20"/>
          <w:szCs w:val="20"/>
        </w:rPr>
      </w:pPr>
    </w:p>
    <w:p w14:paraId="180395EF" w14:textId="5C9BA766" w:rsidR="00C05833" w:rsidRDefault="00C05833" w:rsidP="00180ABD">
      <w:pPr>
        <w:ind w:left="425"/>
        <w:rPr>
          <w:rFonts w:ascii="Arial" w:hAnsi="Arial" w:cs="Arial"/>
          <w:sz w:val="20"/>
          <w:szCs w:val="20"/>
        </w:rPr>
      </w:pPr>
    </w:p>
    <w:p w14:paraId="5A71C906" w14:textId="5A39C445" w:rsidR="00C05833" w:rsidRDefault="00C05833" w:rsidP="00180ABD">
      <w:pPr>
        <w:ind w:left="425"/>
        <w:rPr>
          <w:rFonts w:ascii="Arial" w:hAnsi="Arial" w:cs="Arial"/>
          <w:sz w:val="20"/>
          <w:szCs w:val="20"/>
        </w:rPr>
      </w:pPr>
    </w:p>
    <w:p w14:paraId="752B63C7" w14:textId="77777777" w:rsidR="00C05833" w:rsidRDefault="00C05833" w:rsidP="00180ABD">
      <w:pPr>
        <w:ind w:left="425"/>
        <w:rPr>
          <w:rFonts w:ascii="Arial" w:hAnsi="Arial" w:cs="Arial"/>
          <w:sz w:val="20"/>
          <w:szCs w:val="20"/>
        </w:rPr>
      </w:pPr>
    </w:p>
    <w:p w14:paraId="69EB69BD" w14:textId="77777777" w:rsidR="005C42F0" w:rsidRPr="00276F98" w:rsidRDefault="005C42F0" w:rsidP="00180ABD">
      <w:pPr>
        <w:ind w:left="425"/>
        <w:rPr>
          <w:rFonts w:ascii="Arial" w:hAnsi="Arial" w:cs="Arial"/>
          <w:sz w:val="20"/>
          <w:szCs w:val="20"/>
        </w:rPr>
      </w:pPr>
    </w:p>
    <w:p w14:paraId="0A2951BA" w14:textId="77777777" w:rsidR="00BC4E38" w:rsidRPr="00276F98" w:rsidRDefault="00BC4E38" w:rsidP="00425A47">
      <w:pPr>
        <w:pStyle w:val="Heading1"/>
      </w:pPr>
      <w:bookmarkStart w:id="56" w:name="_Ref434581298"/>
      <w:r w:rsidRPr="00276F98">
        <w:lastRenderedPageBreak/>
        <w:t>PREHĽAD POHYBOV VLASTNÉHO IMANIA</w:t>
      </w:r>
      <w:bookmarkEnd w:id="56"/>
      <w:r w:rsidRPr="00276F98">
        <w:t xml:space="preserve"> </w:t>
      </w:r>
    </w:p>
    <w:p w14:paraId="6E30FF98" w14:textId="1D395E56" w:rsidR="00BC4E38" w:rsidRPr="00276F98" w:rsidRDefault="00BC4E38" w:rsidP="002940DB">
      <w:pPr>
        <w:pStyle w:val="Heading2"/>
        <w:numPr>
          <w:ilvl w:val="1"/>
          <w:numId w:val="16"/>
        </w:numPr>
        <w:tabs>
          <w:tab w:val="clear" w:pos="992"/>
        </w:tabs>
        <w:ind w:left="426"/>
      </w:pPr>
      <w:bookmarkStart w:id="57" w:name="_Ref434581324"/>
      <w:r w:rsidRPr="00276F98">
        <w:t>Vlastné imanie</w:t>
      </w:r>
      <w:bookmarkEnd w:id="57"/>
    </w:p>
    <w:p w14:paraId="68CA5ECE" w14:textId="3EE88915" w:rsidR="00BC4E38" w:rsidRDefault="00BC4E38" w:rsidP="00300BD5">
      <w:pPr>
        <w:pStyle w:val="odstavec"/>
      </w:pPr>
      <w:r w:rsidRPr="00276F98">
        <w:t>Prehľad pohybu vlastného imania v priebehu bežného a predchádzajúceho účtovného obdobia je uvedený v nasledujúcich tabuľkách:</w:t>
      </w:r>
    </w:p>
    <w:p w14:paraId="79DFC5D0" w14:textId="77777777" w:rsidR="005C42F0" w:rsidRPr="00276F98" w:rsidRDefault="005C42F0" w:rsidP="00300BD5">
      <w:pPr>
        <w:pStyle w:val="odstavec"/>
      </w:pPr>
    </w:p>
    <w:tbl>
      <w:tblPr>
        <w:tblW w:w="9220" w:type="dxa"/>
        <w:tblInd w:w="425" w:type="dxa"/>
        <w:tblLayout w:type="fixed"/>
        <w:tblCellMar>
          <w:left w:w="28" w:type="dxa"/>
          <w:right w:w="28" w:type="dxa"/>
        </w:tblCellMar>
        <w:tblLook w:val="04A0" w:firstRow="1" w:lastRow="0" w:firstColumn="1" w:lastColumn="0" w:noHBand="0" w:noVBand="1"/>
      </w:tblPr>
      <w:tblGrid>
        <w:gridCol w:w="4099"/>
        <w:gridCol w:w="1020"/>
        <w:gridCol w:w="1020"/>
        <w:gridCol w:w="1020"/>
        <w:gridCol w:w="1020"/>
        <w:gridCol w:w="1041"/>
      </w:tblGrid>
      <w:tr w:rsidR="001E065E" w:rsidRPr="00276F98" w14:paraId="6FAF2600" w14:textId="77777777" w:rsidTr="005C42F0">
        <w:trPr>
          <w:cantSplit/>
          <w:trHeight w:val="227"/>
        </w:trPr>
        <w:tc>
          <w:tcPr>
            <w:tcW w:w="4099" w:type="dxa"/>
            <w:tcBorders>
              <w:top w:val="nil"/>
              <w:left w:val="nil"/>
              <w:bottom w:val="single" w:sz="4" w:space="0" w:color="auto"/>
              <w:right w:val="nil"/>
            </w:tcBorders>
            <w:shd w:val="clear" w:color="auto" w:fill="auto"/>
            <w:vAlign w:val="bottom"/>
            <w:hideMark/>
          </w:tcPr>
          <w:p w14:paraId="590B9551" w14:textId="380CED5B" w:rsidR="001E065E" w:rsidRPr="00276F98" w:rsidRDefault="001E065E" w:rsidP="00E34481">
            <w:pPr>
              <w:suppressAutoHyphens/>
              <w:jc w:val="center"/>
              <w:rPr>
                <w:rFonts w:ascii="Arial" w:hAnsi="Arial" w:cs="Arial"/>
                <w:b/>
                <w:bCs/>
                <w:sz w:val="18"/>
                <w:szCs w:val="18"/>
              </w:rPr>
            </w:pPr>
            <w:bookmarkStart w:id="58" w:name="RANGE!B3:G19"/>
            <w:bookmarkStart w:id="59" w:name="FWT_T48a"/>
            <w:r w:rsidRPr="00276F98">
              <w:rPr>
                <w:rFonts w:ascii="Arial" w:hAnsi="Arial" w:cs="Arial"/>
                <w:b/>
                <w:bCs/>
                <w:sz w:val="18"/>
                <w:szCs w:val="18"/>
              </w:rPr>
              <w:t>Položka vlastného imania</w:t>
            </w:r>
            <w:bookmarkEnd w:id="58"/>
          </w:p>
        </w:tc>
        <w:tc>
          <w:tcPr>
            <w:tcW w:w="1020" w:type="dxa"/>
            <w:tcBorders>
              <w:top w:val="nil"/>
              <w:left w:val="nil"/>
              <w:bottom w:val="single" w:sz="4" w:space="0" w:color="auto"/>
              <w:right w:val="nil"/>
            </w:tcBorders>
            <w:shd w:val="clear" w:color="auto" w:fill="auto"/>
            <w:vAlign w:val="bottom"/>
            <w:hideMark/>
          </w:tcPr>
          <w:p w14:paraId="2C6C3BDD" w14:textId="254530C4" w:rsidR="001E065E" w:rsidRPr="00276F98" w:rsidRDefault="001E065E" w:rsidP="00E34481">
            <w:pPr>
              <w:suppressAutoHyphens/>
              <w:jc w:val="center"/>
              <w:rPr>
                <w:rFonts w:ascii="Arial" w:hAnsi="Arial" w:cs="Arial"/>
                <w:b/>
                <w:bCs/>
                <w:sz w:val="18"/>
                <w:szCs w:val="18"/>
              </w:rPr>
            </w:pPr>
            <w:r w:rsidRPr="00276F98">
              <w:rPr>
                <w:rFonts w:ascii="Arial" w:hAnsi="Arial" w:cs="Arial"/>
                <w:b/>
                <w:bCs/>
                <w:sz w:val="18"/>
                <w:szCs w:val="18"/>
              </w:rPr>
              <w:t>Stav k 1.1.201</w:t>
            </w:r>
            <w:r w:rsidR="00842D50">
              <w:rPr>
                <w:rFonts w:ascii="Arial" w:hAnsi="Arial" w:cs="Arial"/>
                <w:b/>
                <w:bCs/>
                <w:sz w:val="18"/>
                <w:szCs w:val="18"/>
              </w:rPr>
              <w:t>8</w:t>
            </w:r>
          </w:p>
        </w:tc>
        <w:tc>
          <w:tcPr>
            <w:tcW w:w="1020" w:type="dxa"/>
            <w:tcBorders>
              <w:top w:val="nil"/>
              <w:left w:val="nil"/>
              <w:bottom w:val="single" w:sz="4" w:space="0" w:color="auto"/>
              <w:right w:val="nil"/>
            </w:tcBorders>
            <w:shd w:val="clear" w:color="auto" w:fill="auto"/>
            <w:vAlign w:val="bottom"/>
            <w:hideMark/>
          </w:tcPr>
          <w:p w14:paraId="4F41554A" w14:textId="347FFE5E" w:rsidR="001E065E" w:rsidRPr="00276F98" w:rsidRDefault="001E065E" w:rsidP="00E34481">
            <w:pPr>
              <w:suppressAutoHyphens/>
              <w:jc w:val="center"/>
              <w:rPr>
                <w:rFonts w:ascii="Arial" w:hAnsi="Arial" w:cs="Arial"/>
                <w:b/>
                <w:bCs/>
                <w:sz w:val="18"/>
                <w:szCs w:val="18"/>
              </w:rPr>
            </w:pPr>
            <w:r w:rsidRPr="00276F98">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1871E714" w14:textId="28246E81" w:rsidR="001E065E" w:rsidRPr="00276F98" w:rsidRDefault="001E065E" w:rsidP="00E34481">
            <w:pPr>
              <w:suppressAutoHyphens/>
              <w:jc w:val="center"/>
              <w:rPr>
                <w:rFonts w:ascii="Arial" w:hAnsi="Arial" w:cs="Arial"/>
                <w:b/>
                <w:bCs/>
                <w:sz w:val="18"/>
                <w:szCs w:val="18"/>
              </w:rPr>
            </w:pPr>
            <w:r w:rsidRPr="00276F98">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64BAB305" w14:textId="35580346" w:rsidR="001E065E" w:rsidRPr="00276F98" w:rsidRDefault="001E065E" w:rsidP="00E34481">
            <w:pPr>
              <w:suppressAutoHyphens/>
              <w:jc w:val="center"/>
              <w:rPr>
                <w:rFonts w:ascii="Arial" w:hAnsi="Arial" w:cs="Arial"/>
                <w:b/>
                <w:bCs/>
                <w:sz w:val="18"/>
                <w:szCs w:val="18"/>
              </w:rPr>
            </w:pPr>
            <w:r w:rsidRPr="00276F98">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6972AEF7" w14:textId="6A6C91AA" w:rsidR="001E065E" w:rsidRPr="00276F98" w:rsidRDefault="001E065E" w:rsidP="00E34481">
            <w:pPr>
              <w:suppressAutoHyphens/>
              <w:jc w:val="center"/>
              <w:rPr>
                <w:rFonts w:ascii="Arial" w:hAnsi="Arial" w:cs="Arial"/>
                <w:b/>
                <w:bCs/>
                <w:sz w:val="18"/>
                <w:szCs w:val="18"/>
              </w:rPr>
            </w:pPr>
            <w:r w:rsidRPr="00276F98">
              <w:rPr>
                <w:rFonts w:ascii="Arial" w:hAnsi="Arial" w:cs="Arial"/>
                <w:b/>
                <w:bCs/>
                <w:sz w:val="18"/>
                <w:szCs w:val="18"/>
              </w:rPr>
              <w:t>Stav k 31.12.201</w:t>
            </w:r>
            <w:r w:rsidR="00842D50">
              <w:rPr>
                <w:rFonts w:ascii="Arial" w:hAnsi="Arial" w:cs="Arial"/>
                <w:b/>
                <w:bCs/>
                <w:sz w:val="18"/>
                <w:szCs w:val="18"/>
              </w:rPr>
              <w:t>8</w:t>
            </w:r>
          </w:p>
        </w:tc>
      </w:tr>
      <w:tr w:rsidR="009E2F41" w:rsidRPr="00276F98" w14:paraId="44AD6B5B" w14:textId="77777777" w:rsidTr="004B5C5D">
        <w:trPr>
          <w:cantSplit/>
          <w:trHeight w:val="227"/>
        </w:trPr>
        <w:tc>
          <w:tcPr>
            <w:tcW w:w="4099" w:type="dxa"/>
            <w:tcBorders>
              <w:top w:val="nil"/>
              <w:left w:val="nil"/>
              <w:bottom w:val="nil"/>
              <w:right w:val="nil"/>
            </w:tcBorders>
            <w:shd w:val="clear" w:color="auto" w:fill="auto"/>
            <w:vAlign w:val="bottom"/>
            <w:hideMark/>
          </w:tcPr>
          <w:p w14:paraId="2D51B9E6" w14:textId="2BA1AC38" w:rsidR="009E2F41" w:rsidRPr="00276F98" w:rsidRDefault="009E2F41" w:rsidP="009E2F41">
            <w:pPr>
              <w:suppressAutoHyphens/>
              <w:rPr>
                <w:rFonts w:ascii="Arial" w:hAnsi="Arial" w:cs="Arial"/>
                <w:sz w:val="18"/>
                <w:szCs w:val="18"/>
              </w:rPr>
            </w:pPr>
            <w:r w:rsidRPr="00276F98">
              <w:rPr>
                <w:rFonts w:ascii="Arial" w:hAnsi="Arial" w:cs="Arial"/>
                <w:sz w:val="18"/>
                <w:szCs w:val="18"/>
              </w:rPr>
              <w:t>Základné imanie</w:t>
            </w:r>
          </w:p>
        </w:tc>
        <w:tc>
          <w:tcPr>
            <w:tcW w:w="1020" w:type="dxa"/>
            <w:tcBorders>
              <w:top w:val="nil"/>
              <w:left w:val="nil"/>
              <w:bottom w:val="nil"/>
              <w:right w:val="nil"/>
            </w:tcBorders>
            <w:shd w:val="clear" w:color="auto" w:fill="auto"/>
            <w:noWrap/>
            <w:vAlign w:val="center"/>
            <w:hideMark/>
          </w:tcPr>
          <w:p w14:paraId="3355759C" w14:textId="49572CDF"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8 986 623</w:t>
            </w:r>
          </w:p>
        </w:tc>
        <w:tc>
          <w:tcPr>
            <w:tcW w:w="1020" w:type="dxa"/>
            <w:tcBorders>
              <w:top w:val="nil"/>
              <w:left w:val="nil"/>
              <w:bottom w:val="nil"/>
              <w:right w:val="nil"/>
            </w:tcBorders>
            <w:shd w:val="clear" w:color="auto" w:fill="auto"/>
            <w:vAlign w:val="center"/>
            <w:hideMark/>
          </w:tcPr>
          <w:p w14:paraId="708DBF54" w14:textId="1FBF48D3"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08F1FBAB" w14:textId="6DA05F49"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4650963A" w14:textId="571B9979"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1CA0175F" w14:textId="7AF84C26"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8 986 623</w:t>
            </w:r>
          </w:p>
        </w:tc>
      </w:tr>
      <w:tr w:rsidR="009E2F41" w:rsidRPr="00276F98" w14:paraId="243F35F1" w14:textId="77777777" w:rsidTr="004B5C5D">
        <w:trPr>
          <w:cantSplit/>
          <w:trHeight w:val="227"/>
        </w:trPr>
        <w:tc>
          <w:tcPr>
            <w:tcW w:w="4099" w:type="dxa"/>
            <w:tcBorders>
              <w:top w:val="nil"/>
              <w:left w:val="nil"/>
              <w:bottom w:val="nil"/>
              <w:right w:val="nil"/>
            </w:tcBorders>
            <w:shd w:val="clear" w:color="auto" w:fill="auto"/>
            <w:vAlign w:val="bottom"/>
            <w:hideMark/>
          </w:tcPr>
          <w:p w14:paraId="4BFC65B6" w14:textId="5FCF8E33" w:rsidR="009E2F41" w:rsidRPr="00276F98" w:rsidRDefault="009E2F41" w:rsidP="009E2F41">
            <w:pPr>
              <w:suppressAutoHyphens/>
              <w:rPr>
                <w:rFonts w:ascii="Arial" w:hAnsi="Arial" w:cs="Arial"/>
                <w:sz w:val="18"/>
                <w:szCs w:val="18"/>
              </w:rPr>
            </w:pPr>
            <w:r w:rsidRPr="00276F98">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center"/>
            <w:hideMark/>
          </w:tcPr>
          <w:p w14:paraId="2CD6E749" w14:textId="4650EB8C"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4B73B223" w14:textId="45303D58"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3085C1A8" w14:textId="443EDC9A"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166314D0" w14:textId="70B94855"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72222DAD" w14:textId="46D1A28E"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r>
      <w:tr w:rsidR="009E2F41" w:rsidRPr="00276F98" w14:paraId="6B14B527" w14:textId="77777777" w:rsidTr="004B5C5D">
        <w:trPr>
          <w:cantSplit/>
          <w:trHeight w:val="227"/>
        </w:trPr>
        <w:tc>
          <w:tcPr>
            <w:tcW w:w="4099" w:type="dxa"/>
            <w:tcBorders>
              <w:top w:val="nil"/>
              <w:left w:val="nil"/>
              <w:bottom w:val="nil"/>
              <w:right w:val="nil"/>
            </w:tcBorders>
            <w:shd w:val="clear" w:color="auto" w:fill="auto"/>
            <w:vAlign w:val="bottom"/>
            <w:hideMark/>
          </w:tcPr>
          <w:p w14:paraId="28052E34" w14:textId="0C8C24EA" w:rsidR="009E2F41" w:rsidRPr="00276F98" w:rsidRDefault="009E2F41" w:rsidP="009E2F41">
            <w:pPr>
              <w:suppressAutoHyphens/>
              <w:rPr>
                <w:rFonts w:ascii="Arial" w:hAnsi="Arial" w:cs="Arial"/>
                <w:sz w:val="18"/>
                <w:szCs w:val="18"/>
              </w:rPr>
            </w:pPr>
            <w:r w:rsidRPr="00276F98">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center"/>
            <w:hideMark/>
          </w:tcPr>
          <w:p w14:paraId="69CA3796" w14:textId="436D83D9"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0DC36643" w14:textId="3FD5474F"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1C36D9FB" w14:textId="2B0AA3F1"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7F552A27" w14:textId="03128613"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013F0E50" w14:textId="4D534050"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r>
      <w:tr w:rsidR="009E2F41" w:rsidRPr="00276F98" w14:paraId="72389628" w14:textId="77777777" w:rsidTr="004B5C5D">
        <w:trPr>
          <w:cantSplit/>
          <w:trHeight w:val="227"/>
        </w:trPr>
        <w:tc>
          <w:tcPr>
            <w:tcW w:w="4099" w:type="dxa"/>
            <w:tcBorders>
              <w:top w:val="nil"/>
              <w:left w:val="nil"/>
              <w:bottom w:val="nil"/>
              <w:right w:val="nil"/>
            </w:tcBorders>
            <w:shd w:val="clear" w:color="auto" w:fill="auto"/>
            <w:vAlign w:val="bottom"/>
            <w:hideMark/>
          </w:tcPr>
          <w:p w14:paraId="14768BD0" w14:textId="0933A0DC" w:rsidR="009E2F41" w:rsidRPr="00276F98" w:rsidRDefault="009E2F41" w:rsidP="009E2F41">
            <w:pPr>
              <w:suppressAutoHyphens/>
              <w:rPr>
                <w:rFonts w:ascii="Arial" w:hAnsi="Arial" w:cs="Arial"/>
                <w:sz w:val="18"/>
                <w:szCs w:val="18"/>
              </w:rPr>
            </w:pPr>
            <w:r w:rsidRPr="00276F98">
              <w:rPr>
                <w:rFonts w:ascii="Arial" w:hAnsi="Arial" w:cs="Arial"/>
                <w:sz w:val="18"/>
                <w:szCs w:val="18"/>
              </w:rPr>
              <w:t>Emisné ážio</w:t>
            </w:r>
          </w:p>
        </w:tc>
        <w:tc>
          <w:tcPr>
            <w:tcW w:w="1020" w:type="dxa"/>
            <w:tcBorders>
              <w:top w:val="nil"/>
              <w:left w:val="nil"/>
              <w:bottom w:val="nil"/>
              <w:right w:val="nil"/>
            </w:tcBorders>
            <w:shd w:val="clear" w:color="auto" w:fill="auto"/>
            <w:noWrap/>
            <w:vAlign w:val="center"/>
            <w:hideMark/>
          </w:tcPr>
          <w:p w14:paraId="22DE6622" w14:textId="0DE18140"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4900E956" w14:textId="645A874A"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430470EB" w14:textId="5D981314"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1C6CB7B2" w14:textId="3DD7B8E8"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11CFF6B7" w14:textId="244BC8FB"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r>
      <w:tr w:rsidR="009E2F41" w:rsidRPr="00276F98" w14:paraId="62BF65F1" w14:textId="77777777" w:rsidTr="004B5C5D">
        <w:trPr>
          <w:cantSplit/>
          <w:trHeight w:val="227"/>
        </w:trPr>
        <w:tc>
          <w:tcPr>
            <w:tcW w:w="4099" w:type="dxa"/>
            <w:tcBorders>
              <w:top w:val="nil"/>
              <w:left w:val="nil"/>
              <w:bottom w:val="nil"/>
              <w:right w:val="nil"/>
            </w:tcBorders>
            <w:shd w:val="clear" w:color="auto" w:fill="auto"/>
            <w:vAlign w:val="bottom"/>
            <w:hideMark/>
          </w:tcPr>
          <w:p w14:paraId="7FE567E6" w14:textId="2BBE7D60" w:rsidR="009E2F41" w:rsidRPr="00276F98" w:rsidRDefault="009E2F41" w:rsidP="009E2F41">
            <w:pPr>
              <w:suppressAutoHyphens/>
              <w:rPr>
                <w:rFonts w:ascii="Arial" w:hAnsi="Arial" w:cs="Arial"/>
                <w:sz w:val="18"/>
                <w:szCs w:val="18"/>
              </w:rPr>
            </w:pPr>
            <w:r w:rsidRPr="00276F98">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center"/>
            <w:hideMark/>
          </w:tcPr>
          <w:p w14:paraId="1ECFEE00" w14:textId="222132C7"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29EA2AD3" w14:textId="6A489134"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1779BCAB" w14:textId="3A939BBD"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3447A1B2" w14:textId="3235AC12"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3B12FEA2" w14:textId="1B4529F8"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r>
      <w:tr w:rsidR="009E2F41" w:rsidRPr="00276F98" w14:paraId="4DD01819" w14:textId="77777777" w:rsidTr="004B5C5D">
        <w:trPr>
          <w:cantSplit/>
          <w:trHeight w:val="227"/>
        </w:trPr>
        <w:tc>
          <w:tcPr>
            <w:tcW w:w="4099" w:type="dxa"/>
            <w:tcBorders>
              <w:top w:val="nil"/>
              <w:left w:val="nil"/>
              <w:bottom w:val="nil"/>
              <w:right w:val="nil"/>
            </w:tcBorders>
            <w:shd w:val="clear" w:color="auto" w:fill="auto"/>
            <w:vAlign w:val="bottom"/>
            <w:hideMark/>
          </w:tcPr>
          <w:p w14:paraId="63B6A744" w14:textId="5AE9251E" w:rsidR="009E2F41" w:rsidRPr="00276F98" w:rsidRDefault="009E2F41" w:rsidP="009E2F41">
            <w:pPr>
              <w:suppressAutoHyphens/>
              <w:rPr>
                <w:rFonts w:ascii="Arial" w:hAnsi="Arial" w:cs="Arial"/>
                <w:sz w:val="18"/>
                <w:szCs w:val="18"/>
              </w:rPr>
            </w:pPr>
            <w:r w:rsidRPr="00276F98">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center"/>
            <w:hideMark/>
          </w:tcPr>
          <w:p w14:paraId="713BB7F0" w14:textId="75189042"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250 784</w:t>
            </w:r>
          </w:p>
        </w:tc>
        <w:tc>
          <w:tcPr>
            <w:tcW w:w="1020" w:type="dxa"/>
            <w:tcBorders>
              <w:top w:val="nil"/>
              <w:left w:val="nil"/>
              <w:bottom w:val="nil"/>
              <w:right w:val="nil"/>
            </w:tcBorders>
            <w:shd w:val="clear" w:color="auto" w:fill="auto"/>
            <w:vAlign w:val="center"/>
            <w:hideMark/>
          </w:tcPr>
          <w:p w14:paraId="1B0C6308" w14:textId="57210522"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453FF2A9" w14:textId="22B2377A"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414D258C" w14:textId="6D97A3D5"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47A631C4" w14:textId="3F0D7EB6"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250 784</w:t>
            </w:r>
          </w:p>
        </w:tc>
      </w:tr>
      <w:tr w:rsidR="009E2F41" w:rsidRPr="00276F98" w14:paraId="601FDBC6" w14:textId="77777777" w:rsidTr="004B5C5D">
        <w:trPr>
          <w:cantSplit/>
          <w:trHeight w:val="227"/>
        </w:trPr>
        <w:tc>
          <w:tcPr>
            <w:tcW w:w="4099" w:type="dxa"/>
            <w:tcBorders>
              <w:top w:val="nil"/>
              <w:left w:val="nil"/>
              <w:bottom w:val="nil"/>
              <w:right w:val="nil"/>
            </w:tcBorders>
            <w:shd w:val="clear" w:color="auto" w:fill="auto"/>
            <w:vAlign w:val="bottom"/>
            <w:hideMark/>
          </w:tcPr>
          <w:p w14:paraId="43396680" w14:textId="04E012D4" w:rsidR="009E2F41" w:rsidRPr="00276F98" w:rsidRDefault="009E2F41" w:rsidP="009E2F41">
            <w:pPr>
              <w:suppressAutoHyphens/>
              <w:rPr>
                <w:rFonts w:ascii="Arial" w:hAnsi="Arial" w:cs="Arial"/>
                <w:sz w:val="18"/>
                <w:szCs w:val="18"/>
              </w:rPr>
            </w:pPr>
            <w:r w:rsidRPr="00276F98">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center"/>
            <w:hideMark/>
          </w:tcPr>
          <w:p w14:paraId="0C1E1A2A" w14:textId="650E4FEB"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79DE72AE" w14:textId="7A4C3E82"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65E26A9B" w14:textId="567BD0FD"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3A209DA4" w14:textId="0521E0A0"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104C748C" w14:textId="120C8AE8"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r>
      <w:tr w:rsidR="009E2F41" w:rsidRPr="00276F98" w14:paraId="712C14C5" w14:textId="77777777" w:rsidTr="004B5C5D">
        <w:trPr>
          <w:cantSplit/>
          <w:trHeight w:val="227"/>
        </w:trPr>
        <w:tc>
          <w:tcPr>
            <w:tcW w:w="4099" w:type="dxa"/>
            <w:tcBorders>
              <w:top w:val="nil"/>
              <w:left w:val="nil"/>
              <w:bottom w:val="nil"/>
              <w:right w:val="nil"/>
            </w:tcBorders>
            <w:shd w:val="clear" w:color="auto" w:fill="auto"/>
            <w:vAlign w:val="bottom"/>
            <w:hideMark/>
          </w:tcPr>
          <w:p w14:paraId="413F2E9F" w14:textId="0890AAA2" w:rsidR="009E2F41" w:rsidRPr="00276F98" w:rsidRDefault="009E2F41" w:rsidP="009E2F41">
            <w:pPr>
              <w:suppressAutoHyphens/>
              <w:rPr>
                <w:rFonts w:ascii="Arial" w:hAnsi="Arial" w:cs="Arial"/>
                <w:sz w:val="18"/>
                <w:szCs w:val="18"/>
              </w:rPr>
            </w:pPr>
            <w:r w:rsidRPr="00276F98">
              <w:rPr>
                <w:rFonts w:ascii="Arial" w:hAnsi="Arial" w:cs="Arial"/>
                <w:sz w:val="18"/>
                <w:szCs w:val="18"/>
              </w:rPr>
              <w:t>Štatutárne fondy</w:t>
            </w:r>
          </w:p>
        </w:tc>
        <w:tc>
          <w:tcPr>
            <w:tcW w:w="1020" w:type="dxa"/>
            <w:tcBorders>
              <w:top w:val="nil"/>
              <w:left w:val="nil"/>
              <w:bottom w:val="nil"/>
              <w:right w:val="nil"/>
            </w:tcBorders>
            <w:shd w:val="clear" w:color="auto" w:fill="auto"/>
            <w:noWrap/>
            <w:vAlign w:val="center"/>
            <w:hideMark/>
          </w:tcPr>
          <w:p w14:paraId="2FEC4E9F" w14:textId="6BEBEC37"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179100D5" w14:textId="122220BE"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30D9A167" w14:textId="67AE5224"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2811C4D6" w14:textId="6EDD0BFF"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4CB9061B" w14:textId="0750381A"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r>
      <w:tr w:rsidR="009E2F41" w:rsidRPr="00276F98" w14:paraId="53EF68C6" w14:textId="77777777" w:rsidTr="004B5C5D">
        <w:trPr>
          <w:cantSplit/>
          <w:trHeight w:val="227"/>
        </w:trPr>
        <w:tc>
          <w:tcPr>
            <w:tcW w:w="4099" w:type="dxa"/>
            <w:tcBorders>
              <w:top w:val="nil"/>
              <w:left w:val="nil"/>
              <w:bottom w:val="nil"/>
              <w:right w:val="nil"/>
            </w:tcBorders>
            <w:shd w:val="clear" w:color="auto" w:fill="auto"/>
            <w:vAlign w:val="bottom"/>
            <w:hideMark/>
          </w:tcPr>
          <w:p w14:paraId="4325B709" w14:textId="70212C78" w:rsidR="009E2F41" w:rsidRPr="00276F98" w:rsidRDefault="009E2F41" w:rsidP="009E2F41">
            <w:pPr>
              <w:suppressAutoHyphens/>
              <w:rPr>
                <w:rFonts w:ascii="Arial" w:hAnsi="Arial" w:cs="Arial"/>
                <w:sz w:val="18"/>
                <w:szCs w:val="18"/>
              </w:rPr>
            </w:pPr>
            <w:r w:rsidRPr="00276F98">
              <w:rPr>
                <w:rFonts w:ascii="Arial" w:hAnsi="Arial" w:cs="Arial"/>
                <w:sz w:val="18"/>
                <w:szCs w:val="18"/>
              </w:rPr>
              <w:t>Ostatné fondy</w:t>
            </w:r>
          </w:p>
        </w:tc>
        <w:tc>
          <w:tcPr>
            <w:tcW w:w="1020" w:type="dxa"/>
            <w:tcBorders>
              <w:top w:val="nil"/>
              <w:left w:val="nil"/>
              <w:bottom w:val="nil"/>
              <w:right w:val="nil"/>
            </w:tcBorders>
            <w:shd w:val="clear" w:color="auto" w:fill="auto"/>
            <w:noWrap/>
            <w:vAlign w:val="center"/>
            <w:hideMark/>
          </w:tcPr>
          <w:p w14:paraId="18EBBCA6" w14:textId="2668FBEB"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26B0E0C2" w14:textId="078EC5B0"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6AAB2BA5" w14:textId="178D5DF7"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43B6497C" w14:textId="1ED801B1"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432DED24" w14:textId="3C66A8BF"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r>
      <w:tr w:rsidR="009E2F41" w:rsidRPr="00276F98" w14:paraId="29FAE462" w14:textId="77777777" w:rsidTr="004B5C5D">
        <w:trPr>
          <w:cantSplit/>
          <w:trHeight w:val="227"/>
        </w:trPr>
        <w:tc>
          <w:tcPr>
            <w:tcW w:w="4099" w:type="dxa"/>
            <w:tcBorders>
              <w:top w:val="nil"/>
              <w:left w:val="nil"/>
              <w:bottom w:val="nil"/>
              <w:right w:val="nil"/>
            </w:tcBorders>
            <w:shd w:val="clear" w:color="auto" w:fill="auto"/>
            <w:vAlign w:val="bottom"/>
            <w:hideMark/>
          </w:tcPr>
          <w:p w14:paraId="229366F2" w14:textId="0C1B88C5" w:rsidR="009E2F41" w:rsidRPr="00276F98" w:rsidRDefault="009E2F41" w:rsidP="009E2F41">
            <w:pPr>
              <w:suppressAutoHyphens/>
              <w:rPr>
                <w:rFonts w:ascii="Arial" w:hAnsi="Arial" w:cs="Arial"/>
                <w:sz w:val="18"/>
                <w:szCs w:val="18"/>
              </w:rPr>
            </w:pPr>
            <w:r w:rsidRPr="00276F98">
              <w:rPr>
                <w:rFonts w:ascii="Arial" w:hAnsi="Arial" w:cs="Arial"/>
                <w:sz w:val="18"/>
                <w:szCs w:val="18"/>
              </w:rPr>
              <w:t>Oceňovacie rozdiely z precenenia majetku a</w:t>
            </w:r>
            <w:r>
              <w:rPr>
                <w:rFonts w:ascii="Arial" w:hAnsi="Arial" w:cs="Arial"/>
                <w:sz w:val="18"/>
                <w:szCs w:val="18"/>
              </w:rPr>
              <w:t> </w:t>
            </w:r>
            <w:r w:rsidRPr="00276F98">
              <w:rPr>
                <w:rFonts w:ascii="Arial" w:hAnsi="Arial" w:cs="Arial"/>
                <w:sz w:val="18"/>
                <w:szCs w:val="18"/>
              </w:rPr>
              <w:t>záväzkov</w:t>
            </w:r>
          </w:p>
        </w:tc>
        <w:tc>
          <w:tcPr>
            <w:tcW w:w="1020" w:type="dxa"/>
            <w:tcBorders>
              <w:top w:val="nil"/>
              <w:left w:val="nil"/>
              <w:bottom w:val="nil"/>
              <w:right w:val="nil"/>
            </w:tcBorders>
            <w:shd w:val="clear" w:color="auto" w:fill="auto"/>
            <w:noWrap/>
            <w:vAlign w:val="center"/>
            <w:hideMark/>
          </w:tcPr>
          <w:p w14:paraId="0BE124CA" w14:textId="2FFABD07"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574D08D0" w14:textId="4A29A5FE"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4157EC94" w14:textId="1E1DACBD"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651BBB83" w14:textId="7258DC8C"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73F570F2" w14:textId="04F483EE"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r>
      <w:tr w:rsidR="009E2F41" w:rsidRPr="00276F98" w14:paraId="02145C2C" w14:textId="77777777" w:rsidTr="004B5C5D">
        <w:trPr>
          <w:cantSplit/>
          <w:trHeight w:val="227"/>
        </w:trPr>
        <w:tc>
          <w:tcPr>
            <w:tcW w:w="4099" w:type="dxa"/>
            <w:tcBorders>
              <w:top w:val="nil"/>
              <w:left w:val="nil"/>
              <w:bottom w:val="nil"/>
              <w:right w:val="nil"/>
            </w:tcBorders>
            <w:shd w:val="clear" w:color="auto" w:fill="auto"/>
            <w:vAlign w:val="bottom"/>
            <w:hideMark/>
          </w:tcPr>
          <w:p w14:paraId="19184FCE" w14:textId="491E1480" w:rsidR="009E2F41" w:rsidRPr="00276F98" w:rsidRDefault="009E2F41" w:rsidP="009E2F41">
            <w:pPr>
              <w:suppressAutoHyphens/>
              <w:rPr>
                <w:rFonts w:ascii="Arial" w:hAnsi="Arial" w:cs="Arial"/>
                <w:sz w:val="18"/>
                <w:szCs w:val="18"/>
              </w:rPr>
            </w:pPr>
            <w:r w:rsidRPr="00276F98">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center"/>
            <w:hideMark/>
          </w:tcPr>
          <w:p w14:paraId="54BA6142" w14:textId="4E98D47D"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0D320F80" w14:textId="5E100853"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548951E7" w14:textId="5CFE8BB6"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3317F1CC" w14:textId="14967AA2"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38A3E1A5" w14:textId="3ECD4DD1"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r>
      <w:tr w:rsidR="009E2F41" w:rsidRPr="00276F98" w14:paraId="3AB97868" w14:textId="77777777" w:rsidTr="004B5C5D">
        <w:trPr>
          <w:cantSplit/>
          <w:trHeight w:val="227"/>
        </w:trPr>
        <w:tc>
          <w:tcPr>
            <w:tcW w:w="4099" w:type="dxa"/>
            <w:tcBorders>
              <w:top w:val="nil"/>
              <w:left w:val="nil"/>
              <w:bottom w:val="nil"/>
              <w:right w:val="nil"/>
            </w:tcBorders>
            <w:shd w:val="clear" w:color="auto" w:fill="auto"/>
            <w:vAlign w:val="bottom"/>
            <w:hideMark/>
          </w:tcPr>
          <w:p w14:paraId="6220C6AB" w14:textId="06F188B9" w:rsidR="009E2F41" w:rsidRPr="00276F98" w:rsidRDefault="009E2F41" w:rsidP="009E2F41">
            <w:pPr>
              <w:suppressAutoHyphens/>
              <w:rPr>
                <w:rFonts w:ascii="Arial" w:hAnsi="Arial" w:cs="Arial"/>
                <w:sz w:val="18"/>
                <w:szCs w:val="18"/>
              </w:rPr>
            </w:pPr>
            <w:r w:rsidRPr="00276F98">
              <w:rPr>
                <w:rFonts w:ascii="Arial" w:hAnsi="Arial" w:cs="Arial"/>
                <w:sz w:val="18"/>
                <w:szCs w:val="18"/>
              </w:rPr>
              <w:t>Oceňovacie rozdiely z precenenia pri zlúčení, splynutí a</w:t>
            </w:r>
            <w:r>
              <w:rPr>
                <w:rFonts w:ascii="Arial" w:hAnsi="Arial" w:cs="Arial"/>
                <w:sz w:val="18"/>
                <w:szCs w:val="18"/>
              </w:rPr>
              <w:t> </w:t>
            </w:r>
            <w:r w:rsidRPr="00276F98">
              <w:rPr>
                <w:rFonts w:ascii="Arial" w:hAnsi="Arial" w:cs="Arial"/>
                <w:sz w:val="18"/>
                <w:szCs w:val="18"/>
              </w:rPr>
              <w:t>rozdelení</w:t>
            </w:r>
          </w:p>
        </w:tc>
        <w:tc>
          <w:tcPr>
            <w:tcW w:w="1020" w:type="dxa"/>
            <w:tcBorders>
              <w:top w:val="nil"/>
              <w:left w:val="nil"/>
              <w:bottom w:val="nil"/>
              <w:right w:val="nil"/>
            </w:tcBorders>
            <w:shd w:val="clear" w:color="auto" w:fill="auto"/>
            <w:noWrap/>
            <w:vAlign w:val="center"/>
            <w:hideMark/>
          </w:tcPr>
          <w:p w14:paraId="1E72814A" w14:textId="59386C30"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29D6C555" w14:textId="37BED5CA"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2F5D125D" w14:textId="70C97AE6"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20965460" w14:textId="568954EF"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422FB181" w14:textId="38AA219E" w:rsidR="009E2F41" w:rsidRPr="00276F98" w:rsidRDefault="009E2F41" w:rsidP="009E2F41">
            <w:pPr>
              <w:suppressAutoHyphens/>
              <w:jc w:val="right"/>
              <w:rPr>
                <w:rFonts w:ascii="Arial" w:hAnsi="Arial" w:cs="Arial"/>
                <w:sz w:val="18"/>
                <w:szCs w:val="18"/>
              </w:rPr>
            </w:pPr>
            <w:r>
              <w:rPr>
                <w:rFonts w:ascii="Arial" w:hAnsi="Arial" w:cs="Arial"/>
                <w:color w:val="000000"/>
                <w:sz w:val="18"/>
                <w:szCs w:val="18"/>
              </w:rPr>
              <w:t>0</w:t>
            </w:r>
          </w:p>
        </w:tc>
      </w:tr>
      <w:tr w:rsidR="009E2F41" w:rsidRPr="00276F98" w14:paraId="3642FDED" w14:textId="77777777" w:rsidTr="004B5C5D">
        <w:trPr>
          <w:cantSplit/>
          <w:trHeight w:val="227"/>
        </w:trPr>
        <w:tc>
          <w:tcPr>
            <w:tcW w:w="4099" w:type="dxa"/>
            <w:tcBorders>
              <w:top w:val="nil"/>
              <w:left w:val="nil"/>
              <w:bottom w:val="nil"/>
              <w:right w:val="nil"/>
            </w:tcBorders>
            <w:shd w:val="clear" w:color="auto" w:fill="auto"/>
            <w:vAlign w:val="bottom"/>
            <w:hideMark/>
          </w:tcPr>
          <w:p w14:paraId="784CFFC0" w14:textId="00783419" w:rsidR="009E2F41" w:rsidRPr="00276F98" w:rsidRDefault="009E2F41" w:rsidP="009E2F41">
            <w:pPr>
              <w:suppressAutoHyphens/>
              <w:rPr>
                <w:rFonts w:ascii="Arial" w:hAnsi="Arial" w:cs="Arial"/>
                <w:sz w:val="18"/>
                <w:szCs w:val="18"/>
              </w:rPr>
            </w:pPr>
            <w:r w:rsidRPr="00276F98">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center"/>
            <w:hideMark/>
          </w:tcPr>
          <w:p w14:paraId="3CFC5E03" w14:textId="17D206CE" w:rsidR="009E2F41" w:rsidRPr="00800E14" w:rsidRDefault="009E2F41" w:rsidP="009E2F41">
            <w:pPr>
              <w:suppressAutoHyphens/>
              <w:jc w:val="right"/>
              <w:rPr>
                <w:rFonts w:ascii="Arial" w:hAnsi="Arial" w:cs="Arial"/>
                <w:sz w:val="18"/>
                <w:szCs w:val="18"/>
              </w:rPr>
            </w:pPr>
            <w:r>
              <w:rPr>
                <w:rFonts w:ascii="Arial" w:hAnsi="Arial" w:cs="Arial"/>
                <w:color w:val="000000"/>
                <w:sz w:val="18"/>
                <w:szCs w:val="18"/>
              </w:rPr>
              <w:t>989 602</w:t>
            </w:r>
          </w:p>
        </w:tc>
        <w:tc>
          <w:tcPr>
            <w:tcW w:w="1020" w:type="dxa"/>
            <w:tcBorders>
              <w:top w:val="nil"/>
              <w:left w:val="nil"/>
              <w:bottom w:val="nil"/>
              <w:right w:val="nil"/>
            </w:tcBorders>
            <w:shd w:val="clear" w:color="auto" w:fill="auto"/>
            <w:vAlign w:val="center"/>
            <w:hideMark/>
          </w:tcPr>
          <w:p w14:paraId="38AF7D45" w14:textId="2E3E0B1D" w:rsidR="009E2F41" w:rsidRPr="00800E14"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3F659449" w14:textId="4F850295" w:rsidR="009E2F41" w:rsidRPr="00800E14"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14:paraId="36F694A7" w14:textId="4EAFB0DA" w:rsidR="009E2F41" w:rsidRPr="00800E14" w:rsidRDefault="009E2F41" w:rsidP="009E2F41">
            <w:pPr>
              <w:suppressAutoHyphens/>
              <w:jc w:val="right"/>
              <w:rPr>
                <w:rFonts w:ascii="Arial" w:hAnsi="Arial" w:cs="Arial"/>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noWrap/>
            <w:vAlign w:val="center"/>
            <w:hideMark/>
          </w:tcPr>
          <w:p w14:paraId="2CB1A63B" w14:textId="0B5313A2" w:rsidR="009E2F41" w:rsidRPr="00800E14" w:rsidRDefault="009E2F41" w:rsidP="009E2F41">
            <w:pPr>
              <w:suppressAutoHyphens/>
              <w:jc w:val="right"/>
              <w:rPr>
                <w:rFonts w:ascii="Arial" w:hAnsi="Arial" w:cs="Arial"/>
                <w:sz w:val="18"/>
                <w:szCs w:val="18"/>
              </w:rPr>
            </w:pPr>
            <w:r>
              <w:rPr>
                <w:rFonts w:ascii="Arial" w:hAnsi="Arial" w:cs="Arial"/>
                <w:color w:val="000000"/>
                <w:sz w:val="18"/>
                <w:szCs w:val="18"/>
              </w:rPr>
              <w:t>989 602</w:t>
            </w:r>
          </w:p>
        </w:tc>
      </w:tr>
      <w:tr w:rsidR="009E2F41" w:rsidRPr="00276F98" w14:paraId="12B43004" w14:textId="77777777" w:rsidTr="004B5C5D">
        <w:trPr>
          <w:cantSplit/>
          <w:trHeight w:val="227"/>
        </w:trPr>
        <w:tc>
          <w:tcPr>
            <w:tcW w:w="4099" w:type="dxa"/>
            <w:tcBorders>
              <w:top w:val="nil"/>
              <w:left w:val="nil"/>
              <w:bottom w:val="nil"/>
              <w:right w:val="nil"/>
            </w:tcBorders>
            <w:shd w:val="clear" w:color="auto" w:fill="auto"/>
            <w:vAlign w:val="bottom"/>
            <w:hideMark/>
          </w:tcPr>
          <w:p w14:paraId="4314346E" w14:textId="705F5002" w:rsidR="009E2F41" w:rsidRPr="00276F98" w:rsidRDefault="009E2F41" w:rsidP="009E2F41">
            <w:pPr>
              <w:suppressAutoHyphens/>
              <w:rPr>
                <w:rFonts w:ascii="Arial" w:hAnsi="Arial" w:cs="Arial"/>
                <w:sz w:val="18"/>
                <w:szCs w:val="18"/>
              </w:rPr>
            </w:pPr>
            <w:r w:rsidRPr="00276F98">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center"/>
            <w:hideMark/>
          </w:tcPr>
          <w:p w14:paraId="792C36CD" w14:textId="59B472E5" w:rsidR="009E2F41" w:rsidRPr="00800E14" w:rsidRDefault="009E2F41" w:rsidP="009E2F41">
            <w:pPr>
              <w:suppressAutoHyphens/>
              <w:jc w:val="right"/>
              <w:rPr>
                <w:rFonts w:ascii="Arial" w:hAnsi="Arial" w:cs="Arial"/>
                <w:sz w:val="18"/>
                <w:szCs w:val="18"/>
              </w:rPr>
            </w:pPr>
            <w:r>
              <w:rPr>
                <w:rFonts w:ascii="Arial" w:hAnsi="Arial" w:cs="Arial"/>
                <w:bCs/>
                <w:color w:val="000000"/>
                <w:sz w:val="18"/>
                <w:szCs w:val="18"/>
              </w:rPr>
              <w:t>-5 584 647</w:t>
            </w:r>
          </w:p>
        </w:tc>
        <w:tc>
          <w:tcPr>
            <w:tcW w:w="1020" w:type="dxa"/>
            <w:tcBorders>
              <w:top w:val="nil"/>
              <w:left w:val="nil"/>
              <w:bottom w:val="nil"/>
              <w:right w:val="nil"/>
            </w:tcBorders>
            <w:shd w:val="clear" w:color="auto" w:fill="auto"/>
            <w:vAlign w:val="center"/>
            <w:hideMark/>
          </w:tcPr>
          <w:p w14:paraId="303F4452" w14:textId="32920CC0" w:rsidR="009E2F41" w:rsidRPr="00800E14" w:rsidRDefault="009E2F41" w:rsidP="009E2F41">
            <w:pPr>
              <w:suppressAutoHyphens/>
              <w:jc w:val="right"/>
              <w:rPr>
                <w:rFonts w:ascii="Arial" w:hAnsi="Arial" w:cs="Arial"/>
                <w:sz w:val="18"/>
                <w:szCs w:val="18"/>
              </w:rPr>
            </w:pPr>
            <w:r>
              <w:rPr>
                <w:rFonts w:ascii="Arial" w:hAnsi="Arial" w:cs="Arial"/>
                <w:bCs/>
                <w:color w:val="000000"/>
                <w:sz w:val="18"/>
                <w:szCs w:val="18"/>
              </w:rPr>
              <w:t>0</w:t>
            </w:r>
          </w:p>
        </w:tc>
        <w:tc>
          <w:tcPr>
            <w:tcW w:w="1020" w:type="dxa"/>
            <w:tcBorders>
              <w:top w:val="nil"/>
              <w:left w:val="nil"/>
              <w:bottom w:val="nil"/>
              <w:right w:val="nil"/>
            </w:tcBorders>
            <w:shd w:val="clear" w:color="auto" w:fill="auto"/>
            <w:vAlign w:val="center"/>
            <w:hideMark/>
          </w:tcPr>
          <w:p w14:paraId="062CBC5C" w14:textId="1EC04B6E" w:rsidR="009E2F41" w:rsidRPr="00800E14" w:rsidRDefault="009E2F41" w:rsidP="009E2F41">
            <w:pPr>
              <w:suppressAutoHyphens/>
              <w:jc w:val="right"/>
              <w:rPr>
                <w:rFonts w:ascii="Arial" w:hAnsi="Arial" w:cs="Arial"/>
                <w:sz w:val="18"/>
                <w:szCs w:val="18"/>
              </w:rPr>
            </w:pPr>
            <w:r>
              <w:rPr>
                <w:rFonts w:ascii="Arial" w:hAnsi="Arial" w:cs="Arial"/>
                <w:bCs/>
                <w:color w:val="000000"/>
                <w:sz w:val="18"/>
                <w:szCs w:val="18"/>
              </w:rPr>
              <w:t>0</w:t>
            </w:r>
          </w:p>
        </w:tc>
        <w:tc>
          <w:tcPr>
            <w:tcW w:w="1020" w:type="dxa"/>
            <w:tcBorders>
              <w:top w:val="nil"/>
              <w:left w:val="nil"/>
              <w:bottom w:val="nil"/>
              <w:right w:val="nil"/>
            </w:tcBorders>
            <w:shd w:val="clear" w:color="auto" w:fill="auto"/>
            <w:vAlign w:val="center"/>
            <w:hideMark/>
          </w:tcPr>
          <w:p w14:paraId="7D42BC3B" w14:textId="5F9A9BDA" w:rsidR="009E2F41" w:rsidRPr="00800E14" w:rsidRDefault="009E2F41" w:rsidP="009E2F41">
            <w:pPr>
              <w:suppressAutoHyphens/>
              <w:jc w:val="right"/>
              <w:rPr>
                <w:rFonts w:ascii="Arial" w:hAnsi="Arial" w:cs="Arial"/>
                <w:sz w:val="18"/>
                <w:szCs w:val="18"/>
              </w:rPr>
            </w:pPr>
            <w:r>
              <w:rPr>
                <w:rFonts w:ascii="Arial" w:hAnsi="Arial" w:cs="Arial"/>
                <w:bCs/>
                <w:color w:val="000000"/>
                <w:sz w:val="18"/>
                <w:szCs w:val="18"/>
              </w:rPr>
              <w:t>-1747613</w:t>
            </w:r>
          </w:p>
        </w:tc>
        <w:tc>
          <w:tcPr>
            <w:tcW w:w="1041" w:type="dxa"/>
            <w:tcBorders>
              <w:top w:val="nil"/>
              <w:left w:val="nil"/>
              <w:bottom w:val="nil"/>
              <w:right w:val="nil"/>
            </w:tcBorders>
            <w:shd w:val="clear" w:color="auto" w:fill="auto"/>
            <w:noWrap/>
            <w:vAlign w:val="center"/>
            <w:hideMark/>
          </w:tcPr>
          <w:p w14:paraId="043C2716" w14:textId="1850161D" w:rsidR="009E2F41" w:rsidRPr="00800E14" w:rsidRDefault="009E2F41" w:rsidP="009E2F41">
            <w:pPr>
              <w:suppressAutoHyphens/>
              <w:jc w:val="right"/>
              <w:rPr>
                <w:rFonts w:ascii="Arial" w:hAnsi="Arial" w:cs="Arial"/>
                <w:sz w:val="18"/>
                <w:szCs w:val="18"/>
              </w:rPr>
            </w:pPr>
            <w:r>
              <w:rPr>
                <w:rFonts w:ascii="Arial" w:hAnsi="Arial" w:cs="Arial"/>
                <w:bCs/>
                <w:color w:val="000000"/>
                <w:sz w:val="18"/>
                <w:szCs w:val="18"/>
              </w:rPr>
              <w:t>-7 332 259</w:t>
            </w:r>
          </w:p>
        </w:tc>
      </w:tr>
      <w:tr w:rsidR="009E2F41" w:rsidRPr="00276F98" w14:paraId="28F34DF7" w14:textId="77777777" w:rsidTr="004B5C5D">
        <w:trPr>
          <w:cantSplit/>
          <w:trHeight w:val="227"/>
        </w:trPr>
        <w:tc>
          <w:tcPr>
            <w:tcW w:w="4099" w:type="dxa"/>
            <w:tcBorders>
              <w:top w:val="nil"/>
              <w:left w:val="nil"/>
              <w:bottom w:val="nil"/>
              <w:right w:val="nil"/>
            </w:tcBorders>
            <w:shd w:val="clear" w:color="auto" w:fill="auto"/>
            <w:vAlign w:val="bottom"/>
            <w:hideMark/>
          </w:tcPr>
          <w:p w14:paraId="25A2C5B3" w14:textId="56A62A41" w:rsidR="009E2F41" w:rsidRPr="00276F98" w:rsidRDefault="009E2F41" w:rsidP="009E2F41">
            <w:pPr>
              <w:suppressAutoHyphens/>
              <w:rPr>
                <w:rFonts w:ascii="Arial" w:hAnsi="Arial" w:cs="Arial"/>
                <w:sz w:val="18"/>
                <w:szCs w:val="18"/>
              </w:rPr>
            </w:pPr>
            <w:r w:rsidRPr="00276F98">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center"/>
            <w:hideMark/>
          </w:tcPr>
          <w:p w14:paraId="70871900" w14:textId="1B3C8EB6" w:rsidR="009E2F41" w:rsidRPr="00800E14" w:rsidRDefault="009E2F41" w:rsidP="009E2F41">
            <w:pPr>
              <w:suppressAutoHyphens/>
              <w:jc w:val="right"/>
              <w:rPr>
                <w:rFonts w:ascii="Arial" w:hAnsi="Arial" w:cs="Arial"/>
                <w:sz w:val="18"/>
                <w:szCs w:val="18"/>
              </w:rPr>
            </w:pPr>
            <w:r>
              <w:rPr>
                <w:rFonts w:ascii="Arial" w:hAnsi="Arial" w:cs="Arial"/>
                <w:bCs/>
                <w:color w:val="000000"/>
                <w:sz w:val="18"/>
                <w:szCs w:val="18"/>
              </w:rPr>
              <w:t>-1 747 613</w:t>
            </w:r>
          </w:p>
        </w:tc>
        <w:tc>
          <w:tcPr>
            <w:tcW w:w="1020" w:type="dxa"/>
            <w:tcBorders>
              <w:top w:val="nil"/>
              <w:left w:val="nil"/>
              <w:bottom w:val="nil"/>
              <w:right w:val="nil"/>
            </w:tcBorders>
            <w:shd w:val="clear" w:color="auto" w:fill="auto"/>
            <w:vAlign w:val="center"/>
            <w:hideMark/>
          </w:tcPr>
          <w:p w14:paraId="09D6FEF4" w14:textId="710C0B5F" w:rsidR="009E2F41" w:rsidRPr="00800E14" w:rsidRDefault="009E2F41" w:rsidP="009E2F41">
            <w:pPr>
              <w:suppressAutoHyphens/>
              <w:jc w:val="right"/>
              <w:rPr>
                <w:rFonts w:ascii="Arial" w:hAnsi="Arial" w:cs="Arial"/>
                <w:sz w:val="18"/>
                <w:szCs w:val="18"/>
              </w:rPr>
            </w:pPr>
            <w:r>
              <w:rPr>
                <w:rFonts w:ascii="Arial" w:hAnsi="Arial" w:cs="Arial"/>
                <w:bCs/>
                <w:color w:val="000000"/>
                <w:sz w:val="18"/>
                <w:szCs w:val="18"/>
              </w:rPr>
              <w:t>-1 209 897</w:t>
            </w:r>
          </w:p>
        </w:tc>
        <w:tc>
          <w:tcPr>
            <w:tcW w:w="1020" w:type="dxa"/>
            <w:tcBorders>
              <w:top w:val="nil"/>
              <w:left w:val="nil"/>
              <w:bottom w:val="nil"/>
              <w:right w:val="nil"/>
            </w:tcBorders>
            <w:shd w:val="clear" w:color="auto" w:fill="auto"/>
            <w:vAlign w:val="center"/>
            <w:hideMark/>
          </w:tcPr>
          <w:p w14:paraId="17FF8420" w14:textId="5804CA32" w:rsidR="009E2F41" w:rsidRPr="00800E14" w:rsidRDefault="009E2F41" w:rsidP="009E2F41">
            <w:pPr>
              <w:suppressAutoHyphens/>
              <w:jc w:val="right"/>
              <w:rPr>
                <w:rFonts w:ascii="Arial" w:hAnsi="Arial" w:cs="Arial"/>
                <w:sz w:val="18"/>
                <w:szCs w:val="18"/>
              </w:rPr>
            </w:pPr>
            <w:r>
              <w:rPr>
                <w:rFonts w:ascii="Arial" w:hAnsi="Arial" w:cs="Arial"/>
                <w:bCs/>
                <w:color w:val="000000"/>
                <w:sz w:val="18"/>
                <w:szCs w:val="18"/>
              </w:rPr>
              <w:t>0</w:t>
            </w:r>
          </w:p>
        </w:tc>
        <w:tc>
          <w:tcPr>
            <w:tcW w:w="1020" w:type="dxa"/>
            <w:tcBorders>
              <w:top w:val="nil"/>
              <w:left w:val="nil"/>
              <w:bottom w:val="nil"/>
              <w:right w:val="nil"/>
            </w:tcBorders>
            <w:shd w:val="clear" w:color="auto" w:fill="auto"/>
            <w:vAlign w:val="center"/>
            <w:hideMark/>
          </w:tcPr>
          <w:p w14:paraId="407C7CEB" w14:textId="52BE7A84" w:rsidR="009E2F41" w:rsidRPr="00800E14" w:rsidRDefault="009E2F41" w:rsidP="009E2F41">
            <w:pPr>
              <w:suppressAutoHyphens/>
              <w:jc w:val="right"/>
              <w:rPr>
                <w:rFonts w:ascii="Arial" w:hAnsi="Arial" w:cs="Arial"/>
                <w:sz w:val="18"/>
                <w:szCs w:val="18"/>
              </w:rPr>
            </w:pPr>
            <w:r>
              <w:rPr>
                <w:rFonts w:ascii="Arial" w:hAnsi="Arial" w:cs="Arial"/>
                <w:bCs/>
                <w:color w:val="000000"/>
                <w:sz w:val="18"/>
                <w:szCs w:val="18"/>
              </w:rPr>
              <w:t>1747613</w:t>
            </w:r>
          </w:p>
        </w:tc>
        <w:tc>
          <w:tcPr>
            <w:tcW w:w="1041" w:type="dxa"/>
            <w:tcBorders>
              <w:top w:val="nil"/>
              <w:left w:val="nil"/>
              <w:bottom w:val="nil"/>
              <w:right w:val="nil"/>
            </w:tcBorders>
            <w:shd w:val="clear" w:color="auto" w:fill="auto"/>
            <w:noWrap/>
            <w:vAlign w:val="center"/>
            <w:hideMark/>
          </w:tcPr>
          <w:p w14:paraId="02D10D2E" w14:textId="6C1B3DF3" w:rsidR="009E2F41" w:rsidRPr="00800E14" w:rsidRDefault="009E2F41" w:rsidP="009E2F41">
            <w:pPr>
              <w:suppressAutoHyphens/>
              <w:jc w:val="right"/>
              <w:rPr>
                <w:rFonts w:ascii="Arial" w:hAnsi="Arial" w:cs="Arial"/>
                <w:sz w:val="18"/>
                <w:szCs w:val="18"/>
              </w:rPr>
            </w:pPr>
            <w:r>
              <w:rPr>
                <w:rFonts w:ascii="Arial" w:hAnsi="Arial" w:cs="Arial"/>
                <w:bCs/>
                <w:color w:val="000000"/>
                <w:sz w:val="18"/>
                <w:szCs w:val="18"/>
              </w:rPr>
              <w:t>-1 209 897</w:t>
            </w:r>
          </w:p>
        </w:tc>
      </w:tr>
      <w:tr w:rsidR="009E2F41" w:rsidRPr="00276F98" w14:paraId="4AF3D6ED" w14:textId="77777777" w:rsidTr="004B5C5D">
        <w:trPr>
          <w:cantSplit/>
          <w:trHeight w:val="227"/>
        </w:trPr>
        <w:tc>
          <w:tcPr>
            <w:tcW w:w="4099" w:type="dxa"/>
            <w:tcBorders>
              <w:top w:val="nil"/>
              <w:left w:val="nil"/>
              <w:bottom w:val="nil"/>
              <w:right w:val="nil"/>
            </w:tcBorders>
            <w:shd w:val="clear" w:color="auto" w:fill="auto"/>
            <w:vAlign w:val="bottom"/>
            <w:hideMark/>
          </w:tcPr>
          <w:p w14:paraId="1902D5AD" w14:textId="719BE191" w:rsidR="009E2F41" w:rsidRPr="00276F98" w:rsidRDefault="009E2F41" w:rsidP="009E2F41">
            <w:pPr>
              <w:suppressAutoHyphens/>
              <w:rPr>
                <w:rFonts w:ascii="Arial" w:hAnsi="Arial" w:cs="Arial"/>
                <w:b/>
                <w:bCs/>
                <w:sz w:val="18"/>
                <w:szCs w:val="18"/>
              </w:rPr>
            </w:pPr>
            <w:r w:rsidRPr="00276F98">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center"/>
            <w:hideMark/>
          </w:tcPr>
          <w:p w14:paraId="1CCC0945" w14:textId="500740C7" w:rsidR="009E2F41" w:rsidRPr="00276F98" w:rsidRDefault="009E2F41" w:rsidP="009E2F41">
            <w:pPr>
              <w:suppressAutoHyphens/>
              <w:jc w:val="right"/>
              <w:rPr>
                <w:rFonts w:ascii="Arial" w:hAnsi="Arial" w:cs="Arial"/>
                <w:b/>
                <w:bCs/>
                <w:sz w:val="18"/>
                <w:szCs w:val="18"/>
              </w:rPr>
            </w:pPr>
            <w:r>
              <w:rPr>
                <w:rFonts w:ascii="Arial" w:hAnsi="Arial" w:cs="Arial"/>
                <w:b/>
                <w:bCs/>
                <w:color w:val="000000"/>
                <w:sz w:val="18"/>
                <w:szCs w:val="18"/>
              </w:rPr>
              <w:t>2 894 749</w:t>
            </w:r>
          </w:p>
        </w:tc>
        <w:tc>
          <w:tcPr>
            <w:tcW w:w="1020" w:type="dxa"/>
            <w:tcBorders>
              <w:top w:val="single" w:sz="4" w:space="0" w:color="auto"/>
              <w:left w:val="nil"/>
              <w:bottom w:val="double" w:sz="6" w:space="0" w:color="auto"/>
              <w:right w:val="nil"/>
            </w:tcBorders>
            <w:shd w:val="clear" w:color="auto" w:fill="auto"/>
            <w:noWrap/>
            <w:vAlign w:val="center"/>
            <w:hideMark/>
          </w:tcPr>
          <w:p w14:paraId="5A8C511D" w14:textId="40591706" w:rsidR="009E2F41" w:rsidRPr="00276F98" w:rsidRDefault="009E2F41" w:rsidP="009E2F41">
            <w:pPr>
              <w:suppressAutoHyphens/>
              <w:jc w:val="right"/>
              <w:rPr>
                <w:rFonts w:ascii="Arial" w:hAnsi="Arial" w:cs="Arial"/>
                <w:b/>
                <w:bCs/>
                <w:sz w:val="18"/>
                <w:szCs w:val="18"/>
              </w:rPr>
            </w:pPr>
            <w:r>
              <w:rPr>
                <w:rFonts w:ascii="Arial" w:hAnsi="Arial" w:cs="Arial"/>
                <w:b/>
                <w:bCs/>
                <w:color w:val="000000"/>
                <w:sz w:val="18"/>
                <w:szCs w:val="18"/>
              </w:rPr>
              <w:t>-1 209 897</w:t>
            </w:r>
          </w:p>
        </w:tc>
        <w:tc>
          <w:tcPr>
            <w:tcW w:w="1020" w:type="dxa"/>
            <w:tcBorders>
              <w:top w:val="single" w:sz="4" w:space="0" w:color="auto"/>
              <w:left w:val="nil"/>
              <w:bottom w:val="double" w:sz="6" w:space="0" w:color="auto"/>
              <w:right w:val="nil"/>
            </w:tcBorders>
            <w:shd w:val="clear" w:color="auto" w:fill="auto"/>
            <w:noWrap/>
            <w:vAlign w:val="center"/>
            <w:hideMark/>
          </w:tcPr>
          <w:p w14:paraId="5410B674" w14:textId="6BC2BFC8" w:rsidR="009E2F41" w:rsidRPr="00276F98" w:rsidRDefault="009E2F41" w:rsidP="009E2F41">
            <w:pPr>
              <w:suppressAutoHyphens/>
              <w:jc w:val="right"/>
              <w:rPr>
                <w:rFonts w:ascii="Arial" w:hAnsi="Arial" w:cs="Arial"/>
                <w:b/>
                <w:bCs/>
                <w:sz w:val="18"/>
                <w:szCs w:val="18"/>
              </w:rPr>
            </w:pPr>
            <w:r>
              <w:rPr>
                <w:rFonts w:ascii="Arial" w:hAnsi="Arial" w:cs="Arial"/>
                <w:b/>
                <w:bCs/>
                <w:color w:val="000000"/>
                <w:sz w:val="18"/>
                <w:szCs w:val="18"/>
              </w:rPr>
              <w:t>0</w:t>
            </w:r>
          </w:p>
        </w:tc>
        <w:tc>
          <w:tcPr>
            <w:tcW w:w="1020" w:type="dxa"/>
            <w:tcBorders>
              <w:top w:val="single" w:sz="4" w:space="0" w:color="auto"/>
              <w:left w:val="nil"/>
              <w:bottom w:val="double" w:sz="6" w:space="0" w:color="auto"/>
              <w:right w:val="nil"/>
            </w:tcBorders>
            <w:shd w:val="clear" w:color="auto" w:fill="auto"/>
            <w:noWrap/>
            <w:vAlign w:val="center"/>
            <w:hideMark/>
          </w:tcPr>
          <w:p w14:paraId="20344FB7" w14:textId="3E6DD9B4" w:rsidR="009E2F41" w:rsidRPr="00276F98" w:rsidRDefault="009E2F41" w:rsidP="009E2F41">
            <w:pPr>
              <w:suppressAutoHyphens/>
              <w:jc w:val="right"/>
              <w:rPr>
                <w:rFonts w:ascii="Arial" w:hAnsi="Arial" w:cs="Arial"/>
                <w:b/>
                <w:bCs/>
                <w:sz w:val="18"/>
                <w:szCs w:val="18"/>
              </w:rPr>
            </w:pPr>
            <w:r>
              <w:rPr>
                <w:rFonts w:ascii="Arial" w:hAnsi="Arial" w:cs="Arial"/>
                <w:b/>
                <w:bCs/>
                <w:color w:val="000000"/>
                <w:sz w:val="18"/>
                <w:szCs w:val="18"/>
              </w:rPr>
              <w:t>0</w:t>
            </w:r>
          </w:p>
        </w:tc>
        <w:tc>
          <w:tcPr>
            <w:tcW w:w="1041" w:type="dxa"/>
            <w:tcBorders>
              <w:top w:val="single" w:sz="4" w:space="0" w:color="auto"/>
              <w:left w:val="nil"/>
              <w:bottom w:val="double" w:sz="6" w:space="0" w:color="auto"/>
              <w:right w:val="nil"/>
            </w:tcBorders>
            <w:shd w:val="clear" w:color="auto" w:fill="auto"/>
            <w:noWrap/>
            <w:vAlign w:val="center"/>
            <w:hideMark/>
          </w:tcPr>
          <w:p w14:paraId="11E2F594" w14:textId="667ECF2A" w:rsidR="009E2F41" w:rsidRPr="00276F98" w:rsidRDefault="009E2F41" w:rsidP="009E2F41">
            <w:pPr>
              <w:suppressAutoHyphens/>
              <w:jc w:val="right"/>
              <w:rPr>
                <w:rFonts w:ascii="Arial" w:hAnsi="Arial" w:cs="Arial"/>
                <w:b/>
                <w:bCs/>
                <w:sz w:val="18"/>
                <w:szCs w:val="18"/>
              </w:rPr>
            </w:pPr>
            <w:r>
              <w:rPr>
                <w:rFonts w:ascii="Arial" w:hAnsi="Arial" w:cs="Arial"/>
                <w:b/>
                <w:bCs/>
                <w:color w:val="000000"/>
                <w:sz w:val="18"/>
                <w:szCs w:val="18"/>
              </w:rPr>
              <w:t>1 684 853</w:t>
            </w:r>
          </w:p>
        </w:tc>
      </w:tr>
    </w:tbl>
    <w:p w14:paraId="0D8B975F" w14:textId="34D70976" w:rsidR="00903126" w:rsidRDefault="00903126" w:rsidP="00300BD5">
      <w:pPr>
        <w:pStyle w:val="odstavec"/>
        <w:rPr>
          <w:highlight w:val="yellow"/>
        </w:rPr>
      </w:pPr>
    </w:p>
    <w:p w14:paraId="77BDE595" w14:textId="728E9EF1" w:rsidR="007A4DAC" w:rsidRDefault="007A4DAC" w:rsidP="00300BD5">
      <w:pPr>
        <w:pStyle w:val="odstavec"/>
        <w:rPr>
          <w:highlight w:val="yellow"/>
        </w:rPr>
      </w:pPr>
    </w:p>
    <w:tbl>
      <w:tblPr>
        <w:tblW w:w="9220" w:type="dxa"/>
        <w:tblInd w:w="425" w:type="dxa"/>
        <w:tblLayout w:type="fixed"/>
        <w:tblCellMar>
          <w:left w:w="28" w:type="dxa"/>
          <w:right w:w="28" w:type="dxa"/>
        </w:tblCellMar>
        <w:tblLook w:val="04A0" w:firstRow="1" w:lastRow="0" w:firstColumn="1" w:lastColumn="0" w:noHBand="0" w:noVBand="1"/>
      </w:tblPr>
      <w:tblGrid>
        <w:gridCol w:w="4099"/>
        <w:gridCol w:w="1020"/>
        <w:gridCol w:w="1020"/>
        <w:gridCol w:w="1020"/>
        <w:gridCol w:w="1020"/>
        <w:gridCol w:w="1041"/>
      </w:tblGrid>
      <w:tr w:rsidR="00842D50" w:rsidRPr="00276F98" w14:paraId="403F9D07" w14:textId="77777777" w:rsidTr="004B5C5D">
        <w:trPr>
          <w:cantSplit/>
          <w:trHeight w:val="227"/>
        </w:trPr>
        <w:tc>
          <w:tcPr>
            <w:tcW w:w="4099" w:type="dxa"/>
            <w:tcBorders>
              <w:top w:val="nil"/>
              <w:left w:val="nil"/>
              <w:bottom w:val="single" w:sz="4" w:space="0" w:color="auto"/>
              <w:right w:val="nil"/>
            </w:tcBorders>
            <w:shd w:val="clear" w:color="auto" w:fill="auto"/>
            <w:vAlign w:val="bottom"/>
            <w:hideMark/>
          </w:tcPr>
          <w:p w14:paraId="5830FDCB" w14:textId="77777777" w:rsidR="00842D50" w:rsidRPr="00276F98" w:rsidRDefault="00842D50" w:rsidP="004B5C5D">
            <w:pPr>
              <w:suppressAutoHyphens/>
              <w:jc w:val="center"/>
              <w:rPr>
                <w:rFonts w:ascii="Arial" w:hAnsi="Arial" w:cs="Arial"/>
                <w:b/>
                <w:bCs/>
                <w:sz w:val="18"/>
                <w:szCs w:val="18"/>
              </w:rPr>
            </w:pPr>
            <w:r w:rsidRPr="00276F98">
              <w:rPr>
                <w:rFonts w:ascii="Arial" w:hAnsi="Arial" w:cs="Arial"/>
                <w:b/>
                <w:bCs/>
                <w:sz w:val="18"/>
                <w:szCs w:val="18"/>
              </w:rPr>
              <w:t>Položka vlastného imania</w:t>
            </w:r>
          </w:p>
        </w:tc>
        <w:tc>
          <w:tcPr>
            <w:tcW w:w="1020" w:type="dxa"/>
            <w:tcBorders>
              <w:top w:val="nil"/>
              <w:left w:val="nil"/>
              <w:bottom w:val="single" w:sz="4" w:space="0" w:color="auto"/>
              <w:right w:val="nil"/>
            </w:tcBorders>
            <w:shd w:val="clear" w:color="auto" w:fill="auto"/>
            <w:vAlign w:val="bottom"/>
            <w:hideMark/>
          </w:tcPr>
          <w:p w14:paraId="6A85467C" w14:textId="77777777" w:rsidR="00842D50" w:rsidRPr="00276F98" w:rsidRDefault="00842D50" w:rsidP="004B5C5D">
            <w:pPr>
              <w:suppressAutoHyphens/>
              <w:jc w:val="center"/>
              <w:rPr>
                <w:rFonts w:ascii="Arial" w:hAnsi="Arial" w:cs="Arial"/>
                <w:b/>
                <w:bCs/>
                <w:sz w:val="18"/>
                <w:szCs w:val="18"/>
              </w:rPr>
            </w:pPr>
            <w:r w:rsidRPr="00276F98">
              <w:rPr>
                <w:rFonts w:ascii="Arial" w:hAnsi="Arial" w:cs="Arial"/>
                <w:b/>
                <w:bCs/>
                <w:sz w:val="18"/>
                <w:szCs w:val="18"/>
              </w:rPr>
              <w:t>Stav k 1.1.2017</w:t>
            </w:r>
          </w:p>
        </w:tc>
        <w:tc>
          <w:tcPr>
            <w:tcW w:w="1020" w:type="dxa"/>
            <w:tcBorders>
              <w:top w:val="nil"/>
              <w:left w:val="nil"/>
              <w:bottom w:val="single" w:sz="4" w:space="0" w:color="auto"/>
              <w:right w:val="nil"/>
            </w:tcBorders>
            <w:shd w:val="clear" w:color="auto" w:fill="auto"/>
            <w:vAlign w:val="bottom"/>
            <w:hideMark/>
          </w:tcPr>
          <w:p w14:paraId="15EDF8E9" w14:textId="77777777" w:rsidR="00842D50" w:rsidRPr="00276F98" w:rsidRDefault="00842D50" w:rsidP="004B5C5D">
            <w:pPr>
              <w:suppressAutoHyphens/>
              <w:jc w:val="center"/>
              <w:rPr>
                <w:rFonts w:ascii="Arial" w:hAnsi="Arial" w:cs="Arial"/>
                <w:b/>
                <w:bCs/>
                <w:sz w:val="18"/>
                <w:szCs w:val="18"/>
              </w:rPr>
            </w:pPr>
            <w:r w:rsidRPr="00276F98">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6572D1C4" w14:textId="77777777" w:rsidR="00842D50" w:rsidRPr="00276F98" w:rsidRDefault="00842D50" w:rsidP="004B5C5D">
            <w:pPr>
              <w:suppressAutoHyphens/>
              <w:jc w:val="center"/>
              <w:rPr>
                <w:rFonts w:ascii="Arial" w:hAnsi="Arial" w:cs="Arial"/>
                <w:b/>
                <w:bCs/>
                <w:sz w:val="18"/>
                <w:szCs w:val="18"/>
              </w:rPr>
            </w:pPr>
            <w:r w:rsidRPr="00276F98">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00E64537" w14:textId="77777777" w:rsidR="00842D50" w:rsidRPr="00276F98" w:rsidRDefault="00842D50" w:rsidP="004B5C5D">
            <w:pPr>
              <w:suppressAutoHyphens/>
              <w:jc w:val="center"/>
              <w:rPr>
                <w:rFonts w:ascii="Arial" w:hAnsi="Arial" w:cs="Arial"/>
                <w:b/>
                <w:bCs/>
                <w:sz w:val="18"/>
                <w:szCs w:val="18"/>
              </w:rPr>
            </w:pPr>
            <w:r w:rsidRPr="00276F98">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1CFA0FDF" w14:textId="77777777" w:rsidR="00842D50" w:rsidRPr="00276F98" w:rsidRDefault="00842D50" w:rsidP="004B5C5D">
            <w:pPr>
              <w:suppressAutoHyphens/>
              <w:jc w:val="center"/>
              <w:rPr>
                <w:rFonts w:ascii="Arial" w:hAnsi="Arial" w:cs="Arial"/>
                <w:b/>
                <w:bCs/>
                <w:sz w:val="18"/>
                <w:szCs w:val="18"/>
              </w:rPr>
            </w:pPr>
            <w:r w:rsidRPr="00276F98">
              <w:rPr>
                <w:rFonts w:ascii="Arial" w:hAnsi="Arial" w:cs="Arial"/>
                <w:b/>
                <w:bCs/>
                <w:sz w:val="18"/>
                <w:szCs w:val="18"/>
              </w:rPr>
              <w:t>Stav k 31.12.2017</w:t>
            </w:r>
          </w:p>
        </w:tc>
      </w:tr>
      <w:tr w:rsidR="00842D50" w:rsidRPr="00276F98" w14:paraId="50B8CC39" w14:textId="77777777" w:rsidTr="004B5C5D">
        <w:trPr>
          <w:cantSplit/>
          <w:trHeight w:val="227"/>
        </w:trPr>
        <w:tc>
          <w:tcPr>
            <w:tcW w:w="4099" w:type="dxa"/>
            <w:tcBorders>
              <w:top w:val="nil"/>
              <w:left w:val="nil"/>
              <w:bottom w:val="nil"/>
              <w:right w:val="nil"/>
            </w:tcBorders>
            <w:shd w:val="clear" w:color="auto" w:fill="auto"/>
            <w:vAlign w:val="bottom"/>
            <w:hideMark/>
          </w:tcPr>
          <w:p w14:paraId="6377F1AA" w14:textId="77777777" w:rsidR="00842D50" w:rsidRPr="00276F98" w:rsidRDefault="00842D50" w:rsidP="004B5C5D">
            <w:pPr>
              <w:suppressAutoHyphens/>
              <w:rPr>
                <w:rFonts w:ascii="Arial" w:hAnsi="Arial" w:cs="Arial"/>
                <w:sz w:val="18"/>
                <w:szCs w:val="18"/>
              </w:rPr>
            </w:pPr>
            <w:r w:rsidRPr="00276F98">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0B7F004C"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8 986 623</w:t>
            </w:r>
          </w:p>
        </w:tc>
        <w:tc>
          <w:tcPr>
            <w:tcW w:w="1020" w:type="dxa"/>
            <w:tcBorders>
              <w:top w:val="nil"/>
              <w:left w:val="nil"/>
              <w:bottom w:val="nil"/>
              <w:right w:val="nil"/>
            </w:tcBorders>
            <w:shd w:val="clear" w:color="auto" w:fill="auto"/>
            <w:vAlign w:val="bottom"/>
            <w:hideMark/>
          </w:tcPr>
          <w:p w14:paraId="223B088D"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DC3D1C1"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C52AC5B"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AAB17B2"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8 986 623</w:t>
            </w:r>
          </w:p>
        </w:tc>
      </w:tr>
      <w:tr w:rsidR="00842D50" w:rsidRPr="00276F98" w14:paraId="2ACDA5D4" w14:textId="77777777" w:rsidTr="004B5C5D">
        <w:trPr>
          <w:cantSplit/>
          <w:trHeight w:val="227"/>
        </w:trPr>
        <w:tc>
          <w:tcPr>
            <w:tcW w:w="4099" w:type="dxa"/>
            <w:tcBorders>
              <w:top w:val="nil"/>
              <w:left w:val="nil"/>
              <w:bottom w:val="nil"/>
              <w:right w:val="nil"/>
            </w:tcBorders>
            <w:shd w:val="clear" w:color="auto" w:fill="auto"/>
            <w:vAlign w:val="bottom"/>
            <w:hideMark/>
          </w:tcPr>
          <w:p w14:paraId="5C7F8843" w14:textId="77777777" w:rsidR="00842D50" w:rsidRPr="00276F98" w:rsidRDefault="00842D50" w:rsidP="004B5C5D">
            <w:pPr>
              <w:suppressAutoHyphens/>
              <w:rPr>
                <w:rFonts w:ascii="Arial" w:hAnsi="Arial" w:cs="Arial"/>
                <w:sz w:val="18"/>
                <w:szCs w:val="18"/>
              </w:rPr>
            </w:pPr>
            <w:r w:rsidRPr="00276F98">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14:paraId="239B5F36"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AA07189"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8306339"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35B3C01"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E19B1FB"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r>
      <w:tr w:rsidR="00842D50" w:rsidRPr="00276F98" w14:paraId="2BA1EF5A" w14:textId="77777777" w:rsidTr="004B5C5D">
        <w:trPr>
          <w:cantSplit/>
          <w:trHeight w:val="227"/>
        </w:trPr>
        <w:tc>
          <w:tcPr>
            <w:tcW w:w="4099" w:type="dxa"/>
            <w:tcBorders>
              <w:top w:val="nil"/>
              <w:left w:val="nil"/>
              <w:bottom w:val="nil"/>
              <w:right w:val="nil"/>
            </w:tcBorders>
            <w:shd w:val="clear" w:color="auto" w:fill="auto"/>
            <w:vAlign w:val="bottom"/>
            <w:hideMark/>
          </w:tcPr>
          <w:p w14:paraId="2E5F7FF9" w14:textId="77777777" w:rsidR="00842D50" w:rsidRPr="00276F98" w:rsidRDefault="00842D50" w:rsidP="004B5C5D">
            <w:pPr>
              <w:suppressAutoHyphens/>
              <w:rPr>
                <w:rFonts w:ascii="Arial" w:hAnsi="Arial" w:cs="Arial"/>
                <w:sz w:val="18"/>
                <w:szCs w:val="18"/>
              </w:rPr>
            </w:pPr>
            <w:r w:rsidRPr="00276F98">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14:paraId="20BD31A6"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5267E01"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0BCB7E5"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2E78343"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6A38E96"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r>
      <w:tr w:rsidR="00842D50" w:rsidRPr="00276F98" w14:paraId="556F3381" w14:textId="77777777" w:rsidTr="004B5C5D">
        <w:trPr>
          <w:cantSplit/>
          <w:trHeight w:val="227"/>
        </w:trPr>
        <w:tc>
          <w:tcPr>
            <w:tcW w:w="4099" w:type="dxa"/>
            <w:tcBorders>
              <w:top w:val="nil"/>
              <w:left w:val="nil"/>
              <w:bottom w:val="nil"/>
              <w:right w:val="nil"/>
            </w:tcBorders>
            <w:shd w:val="clear" w:color="auto" w:fill="auto"/>
            <w:vAlign w:val="bottom"/>
            <w:hideMark/>
          </w:tcPr>
          <w:p w14:paraId="7E6827E2" w14:textId="77777777" w:rsidR="00842D50" w:rsidRPr="00276F98" w:rsidRDefault="00842D50" w:rsidP="004B5C5D">
            <w:pPr>
              <w:suppressAutoHyphens/>
              <w:rPr>
                <w:rFonts w:ascii="Arial" w:hAnsi="Arial" w:cs="Arial"/>
                <w:sz w:val="18"/>
                <w:szCs w:val="18"/>
              </w:rPr>
            </w:pPr>
            <w:r w:rsidRPr="00276F98">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14:paraId="7CCF0148"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C7134D9"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E052EE5"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7E4B44C"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BE5AECA"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r>
      <w:tr w:rsidR="00842D50" w:rsidRPr="00276F98" w14:paraId="09E96B18" w14:textId="77777777" w:rsidTr="004B5C5D">
        <w:trPr>
          <w:cantSplit/>
          <w:trHeight w:val="227"/>
        </w:trPr>
        <w:tc>
          <w:tcPr>
            <w:tcW w:w="4099" w:type="dxa"/>
            <w:tcBorders>
              <w:top w:val="nil"/>
              <w:left w:val="nil"/>
              <w:bottom w:val="nil"/>
              <w:right w:val="nil"/>
            </w:tcBorders>
            <w:shd w:val="clear" w:color="auto" w:fill="auto"/>
            <w:vAlign w:val="bottom"/>
            <w:hideMark/>
          </w:tcPr>
          <w:p w14:paraId="2617B794" w14:textId="77777777" w:rsidR="00842D50" w:rsidRPr="00276F98" w:rsidRDefault="00842D50" w:rsidP="004B5C5D">
            <w:pPr>
              <w:suppressAutoHyphens/>
              <w:rPr>
                <w:rFonts w:ascii="Arial" w:hAnsi="Arial" w:cs="Arial"/>
                <w:sz w:val="18"/>
                <w:szCs w:val="18"/>
              </w:rPr>
            </w:pPr>
            <w:r w:rsidRPr="00276F98">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76EA68D4"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9C47279"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0683D56"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A05DA9E"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DA0B917"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r>
      <w:tr w:rsidR="00842D50" w:rsidRPr="00276F98" w14:paraId="54E8D010" w14:textId="77777777" w:rsidTr="004B5C5D">
        <w:trPr>
          <w:cantSplit/>
          <w:trHeight w:val="227"/>
        </w:trPr>
        <w:tc>
          <w:tcPr>
            <w:tcW w:w="4099" w:type="dxa"/>
            <w:tcBorders>
              <w:top w:val="nil"/>
              <w:left w:val="nil"/>
              <w:bottom w:val="nil"/>
              <w:right w:val="nil"/>
            </w:tcBorders>
            <w:shd w:val="clear" w:color="auto" w:fill="auto"/>
            <w:vAlign w:val="bottom"/>
            <w:hideMark/>
          </w:tcPr>
          <w:p w14:paraId="5ABE32FC" w14:textId="77777777" w:rsidR="00842D50" w:rsidRPr="00276F98" w:rsidRDefault="00842D50" w:rsidP="004B5C5D">
            <w:pPr>
              <w:suppressAutoHyphens/>
              <w:rPr>
                <w:rFonts w:ascii="Arial" w:hAnsi="Arial" w:cs="Arial"/>
                <w:sz w:val="18"/>
                <w:szCs w:val="18"/>
              </w:rPr>
            </w:pPr>
            <w:r w:rsidRPr="00276F98">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4DB6E163"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250 784</w:t>
            </w:r>
          </w:p>
        </w:tc>
        <w:tc>
          <w:tcPr>
            <w:tcW w:w="1020" w:type="dxa"/>
            <w:tcBorders>
              <w:top w:val="nil"/>
              <w:left w:val="nil"/>
              <w:bottom w:val="nil"/>
              <w:right w:val="nil"/>
            </w:tcBorders>
            <w:shd w:val="clear" w:color="auto" w:fill="auto"/>
            <w:vAlign w:val="bottom"/>
            <w:hideMark/>
          </w:tcPr>
          <w:p w14:paraId="7BF165C2"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D9B8A9"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98E2EE5"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EA9D8A3"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250 784</w:t>
            </w:r>
          </w:p>
        </w:tc>
      </w:tr>
      <w:tr w:rsidR="00842D50" w:rsidRPr="00276F98" w14:paraId="62912FA8" w14:textId="77777777" w:rsidTr="004B5C5D">
        <w:trPr>
          <w:cantSplit/>
          <w:trHeight w:val="227"/>
        </w:trPr>
        <w:tc>
          <w:tcPr>
            <w:tcW w:w="4099" w:type="dxa"/>
            <w:tcBorders>
              <w:top w:val="nil"/>
              <w:left w:val="nil"/>
              <w:bottom w:val="nil"/>
              <w:right w:val="nil"/>
            </w:tcBorders>
            <w:shd w:val="clear" w:color="auto" w:fill="auto"/>
            <w:vAlign w:val="bottom"/>
            <w:hideMark/>
          </w:tcPr>
          <w:p w14:paraId="0282D08E" w14:textId="77777777" w:rsidR="00842D50" w:rsidRPr="00276F98" w:rsidRDefault="00842D50" w:rsidP="004B5C5D">
            <w:pPr>
              <w:suppressAutoHyphens/>
              <w:rPr>
                <w:rFonts w:ascii="Arial" w:hAnsi="Arial" w:cs="Arial"/>
                <w:sz w:val="18"/>
                <w:szCs w:val="18"/>
              </w:rPr>
            </w:pPr>
            <w:r w:rsidRPr="00276F98">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14:paraId="6F8789C9"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DBDD8B0"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72E9B4D"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20897C4"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EB2F5EB"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r>
      <w:tr w:rsidR="00842D50" w:rsidRPr="00276F98" w14:paraId="3DC77B5B" w14:textId="77777777" w:rsidTr="004B5C5D">
        <w:trPr>
          <w:cantSplit/>
          <w:trHeight w:val="227"/>
        </w:trPr>
        <w:tc>
          <w:tcPr>
            <w:tcW w:w="4099" w:type="dxa"/>
            <w:tcBorders>
              <w:top w:val="nil"/>
              <w:left w:val="nil"/>
              <w:bottom w:val="nil"/>
              <w:right w:val="nil"/>
            </w:tcBorders>
            <w:shd w:val="clear" w:color="auto" w:fill="auto"/>
            <w:vAlign w:val="bottom"/>
            <w:hideMark/>
          </w:tcPr>
          <w:p w14:paraId="76DE2076" w14:textId="77777777" w:rsidR="00842D50" w:rsidRPr="00276F98" w:rsidRDefault="00842D50" w:rsidP="004B5C5D">
            <w:pPr>
              <w:suppressAutoHyphens/>
              <w:rPr>
                <w:rFonts w:ascii="Arial" w:hAnsi="Arial" w:cs="Arial"/>
                <w:sz w:val="18"/>
                <w:szCs w:val="18"/>
              </w:rPr>
            </w:pPr>
            <w:r w:rsidRPr="00276F98">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14:paraId="4290464E"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3E5E67E"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5C8468B"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F470302"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24B4CA1"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r>
      <w:tr w:rsidR="00842D50" w:rsidRPr="00276F98" w14:paraId="12A841FB" w14:textId="77777777" w:rsidTr="004B5C5D">
        <w:trPr>
          <w:cantSplit/>
          <w:trHeight w:val="227"/>
        </w:trPr>
        <w:tc>
          <w:tcPr>
            <w:tcW w:w="4099" w:type="dxa"/>
            <w:tcBorders>
              <w:top w:val="nil"/>
              <w:left w:val="nil"/>
              <w:bottom w:val="nil"/>
              <w:right w:val="nil"/>
            </w:tcBorders>
            <w:shd w:val="clear" w:color="auto" w:fill="auto"/>
            <w:vAlign w:val="bottom"/>
            <w:hideMark/>
          </w:tcPr>
          <w:p w14:paraId="28D414BF" w14:textId="77777777" w:rsidR="00842D50" w:rsidRPr="00276F98" w:rsidRDefault="00842D50" w:rsidP="004B5C5D">
            <w:pPr>
              <w:suppressAutoHyphens/>
              <w:rPr>
                <w:rFonts w:ascii="Arial" w:hAnsi="Arial" w:cs="Arial"/>
                <w:sz w:val="18"/>
                <w:szCs w:val="18"/>
              </w:rPr>
            </w:pPr>
            <w:r w:rsidRPr="00276F98">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6B2CB030"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C70023F"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012F870"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2D1BA73"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2EABED8"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r>
      <w:tr w:rsidR="00842D50" w:rsidRPr="00276F98" w14:paraId="7977C444" w14:textId="77777777" w:rsidTr="004B5C5D">
        <w:trPr>
          <w:cantSplit/>
          <w:trHeight w:val="227"/>
        </w:trPr>
        <w:tc>
          <w:tcPr>
            <w:tcW w:w="4099" w:type="dxa"/>
            <w:tcBorders>
              <w:top w:val="nil"/>
              <w:left w:val="nil"/>
              <w:bottom w:val="nil"/>
              <w:right w:val="nil"/>
            </w:tcBorders>
            <w:shd w:val="clear" w:color="auto" w:fill="auto"/>
            <w:vAlign w:val="bottom"/>
            <w:hideMark/>
          </w:tcPr>
          <w:p w14:paraId="5BF80808" w14:textId="77777777" w:rsidR="00842D50" w:rsidRPr="00276F98" w:rsidRDefault="00842D50" w:rsidP="004B5C5D">
            <w:pPr>
              <w:suppressAutoHyphens/>
              <w:rPr>
                <w:rFonts w:ascii="Arial" w:hAnsi="Arial" w:cs="Arial"/>
                <w:sz w:val="18"/>
                <w:szCs w:val="18"/>
              </w:rPr>
            </w:pPr>
            <w:r w:rsidRPr="00276F98">
              <w:rPr>
                <w:rFonts w:ascii="Arial" w:hAnsi="Arial" w:cs="Arial"/>
                <w:sz w:val="18"/>
                <w:szCs w:val="18"/>
              </w:rPr>
              <w:t>Oceňovacie rozdiely z precenenia majetku a</w:t>
            </w:r>
            <w:r>
              <w:rPr>
                <w:rFonts w:ascii="Arial" w:hAnsi="Arial" w:cs="Arial"/>
                <w:sz w:val="18"/>
                <w:szCs w:val="18"/>
              </w:rPr>
              <w:t> </w:t>
            </w:r>
            <w:r w:rsidRPr="00276F98">
              <w:rPr>
                <w:rFonts w:ascii="Arial" w:hAnsi="Arial" w:cs="Arial"/>
                <w:sz w:val="18"/>
                <w:szCs w:val="18"/>
              </w:rPr>
              <w:t>záväzkov</w:t>
            </w:r>
          </w:p>
        </w:tc>
        <w:tc>
          <w:tcPr>
            <w:tcW w:w="1020" w:type="dxa"/>
            <w:tcBorders>
              <w:top w:val="nil"/>
              <w:left w:val="nil"/>
              <w:bottom w:val="nil"/>
              <w:right w:val="nil"/>
            </w:tcBorders>
            <w:shd w:val="clear" w:color="auto" w:fill="auto"/>
            <w:noWrap/>
            <w:vAlign w:val="bottom"/>
            <w:hideMark/>
          </w:tcPr>
          <w:p w14:paraId="5559108B"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4DC8514"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AEA2F47"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524768E"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2E51588"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r>
      <w:tr w:rsidR="00842D50" w:rsidRPr="00276F98" w14:paraId="35F53C3E" w14:textId="77777777" w:rsidTr="004B5C5D">
        <w:trPr>
          <w:cantSplit/>
          <w:trHeight w:val="227"/>
        </w:trPr>
        <w:tc>
          <w:tcPr>
            <w:tcW w:w="4099" w:type="dxa"/>
            <w:tcBorders>
              <w:top w:val="nil"/>
              <w:left w:val="nil"/>
              <w:bottom w:val="nil"/>
              <w:right w:val="nil"/>
            </w:tcBorders>
            <w:shd w:val="clear" w:color="auto" w:fill="auto"/>
            <w:vAlign w:val="bottom"/>
            <w:hideMark/>
          </w:tcPr>
          <w:p w14:paraId="02B157F2" w14:textId="77777777" w:rsidR="00842D50" w:rsidRPr="00276F98" w:rsidRDefault="00842D50" w:rsidP="004B5C5D">
            <w:pPr>
              <w:suppressAutoHyphens/>
              <w:rPr>
                <w:rFonts w:ascii="Arial" w:hAnsi="Arial" w:cs="Arial"/>
                <w:sz w:val="18"/>
                <w:szCs w:val="18"/>
              </w:rPr>
            </w:pPr>
            <w:r w:rsidRPr="00276F98">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14:paraId="6887A079"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6243FB1"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7AC2BD7"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31A95F9"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DF83424"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r>
      <w:tr w:rsidR="00842D50" w:rsidRPr="00276F98" w14:paraId="0CAF39D0" w14:textId="77777777" w:rsidTr="004B5C5D">
        <w:trPr>
          <w:cantSplit/>
          <w:trHeight w:val="227"/>
        </w:trPr>
        <w:tc>
          <w:tcPr>
            <w:tcW w:w="4099" w:type="dxa"/>
            <w:tcBorders>
              <w:top w:val="nil"/>
              <w:left w:val="nil"/>
              <w:bottom w:val="nil"/>
              <w:right w:val="nil"/>
            </w:tcBorders>
            <w:shd w:val="clear" w:color="auto" w:fill="auto"/>
            <w:vAlign w:val="bottom"/>
            <w:hideMark/>
          </w:tcPr>
          <w:p w14:paraId="1C14F769" w14:textId="77777777" w:rsidR="00842D50" w:rsidRPr="00276F98" w:rsidRDefault="00842D50" w:rsidP="004B5C5D">
            <w:pPr>
              <w:suppressAutoHyphens/>
              <w:rPr>
                <w:rFonts w:ascii="Arial" w:hAnsi="Arial" w:cs="Arial"/>
                <w:sz w:val="18"/>
                <w:szCs w:val="18"/>
              </w:rPr>
            </w:pPr>
            <w:r w:rsidRPr="00276F98">
              <w:rPr>
                <w:rFonts w:ascii="Arial" w:hAnsi="Arial" w:cs="Arial"/>
                <w:sz w:val="18"/>
                <w:szCs w:val="18"/>
              </w:rPr>
              <w:t>Oceňovacie rozdiely z precenenia pri zlúčení, splynutí a</w:t>
            </w:r>
            <w:r>
              <w:rPr>
                <w:rFonts w:ascii="Arial" w:hAnsi="Arial" w:cs="Arial"/>
                <w:sz w:val="18"/>
                <w:szCs w:val="18"/>
              </w:rPr>
              <w:t> </w:t>
            </w:r>
            <w:r w:rsidRPr="00276F98">
              <w:rPr>
                <w:rFonts w:ascii="Arial" w:hAnsi="Arial" w:cs="Arial"/>
                <w:sz w:val="18"/>
                <w:szCs w:val="18"/>
              </w:rPr>
              <w:t>rozdelení</w:t>
            </w:r>
          </w:p>
        </w:tc>
        <w:tc>
          <w:tcPr>
            <w:tcW w:w="1020" w:type="dxa"/>
            <w:tcBorders>
              <w:top w:val="nil"/>
              <w:left w:val="nil"/>
              <w:bottom w:val="nil"/>
              <w:right w:val="nil"/>
            </w:tcBorders>
            <w:shd w:val="clear" w:color="auto" w:fill="auto"/>
            <w:noWrap/>
            <w:vAlign w:val="bottom"/>
            <w:hideMark/>
          </w:tcPr>
          <w:p w14:paraId="6B64254C"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BF7D09D"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D0B088D"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B53EA41"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D4EA225" w14:textId="77777777" w:rsidR="00842D50" w:rsidRPr="00276F98" w:rsidRDefault="00842D50" w:rsidP="004B5C5D">
            <w:pPr>
              <w:suppressAutoHyphens/>
              <w:jc w:val="right"/>
              <w:rPr>
                <w:rFonts w:ascii="Arial" w:hAnsi="Arial" w:cs="Arial"/>
                <w:sz w:val="18"/>
                <w:szCs w:val="18"/>
              </w:rPr>
            </w:pPr>
            <w:r w:rsidRPr="00276F98">
              <w:rPr>
                <w:rFonts w:ascii="Arial" w:hAnsi="Arial" w:cs="Arial"/>
                <w:sz w:val="18"/>
                <w:szCs w:val="18"/>
              </w:rPr>
              <w:t>0</w:t>
            </w:r>
          </w:p>
        </w:tc>
      </w:tr>
      <w:tr w:rsidR="00842D50" w:rsidRPr="00276F98" w14:paraId="3D5F46ED" w14:textId="77777777" w:rsidTr="004B5C5D">
        <w:trPr>
          <w:cantSplit/>
          <w:trHeight w:val="227"/>
        </w:trPr>
        <w:tc>
          <w:tcPr>
            <w:tcW w:w="4099" w:type="dxa"/>
            <w:tcBorders>
              <w:top w:val="nil"/>
              <w:left w:val="nil"/>
              <w:bottom w:val="nil"/>
              <w:right w:val="nil"/>
            </w:tcBorders>
            <w:shd w:val="clear" w:color="auto" w:fill="auto"/>
            <w:vAlign w:val="bottom"/>
            <w:hideMark/>
          </w:tcPr>
          <w:p w14:paraId="3949A845" w14:textId="77777777" w:rsidR="00842D50" w:rsidRPr="00276F98" w:rsidRDefault="00842D50" w:rsidP="004B5C5D">
            <w:pPr>
              <w:suppressAutoHyphens/>
              <w:rPr>
                <w:rFonts w:ascii="Arial" w:hAnsi="Arial" w:cs="Arial"/>
                <w:sz w:val="18"/>
                <w:szCs w:val="18"/>
              </w:rPr>
            </w:pPr>
            <w:r w:rsidRPr="00276F98">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59C93263" w14:textId="77777777" w:rsidR="00842D50" w:rsidRPr="00800E14" w:rsidRDefault="00842D50" w:rsidP="004B5C5D">
            <w:pPr>
              <w:suppressAutoHyphens/>
              <w:jc w:val="right"/>
              <w:rPr>
                <w:rFonts w:ascii="Arial" w:hAnsi="Arial" w:cs="Arial"/>
                <w:sz w:val="18"/>
                <w:szCs w:val="18"/>
              </w:rPr>
            </w:pPr>
            <w:r w:rsidRPr="00800E14">
              <w:rPr>
                <w:rFonts w:ascii="Arial" w:hAnsi="Arial" w:cs="Arial"/>
                <w:sz w:val="18"/>
                <w:szCs w:val="18"/>
              </w:rPr>
              <w:t>989 602</w:t>
            </w:r>
          </w:p>
        </w:tc>
        <w:tc>
          <w:tcPr>
            <w:tcW w:w="1020" w:type="dxa"/>
            <w:tcBorders>
              <w:top w:val="nil"/>
              <w:left w:val="nil"/>
              <w:bottom w:val="nil"/>
              <w:right w:val="nil"/>
            </w:tcBorders>
            <w:shd w:val="clear" w:color="auto" w:fill="auto"/>
            <w:vAlign w:val="bottom"/>
            <w:hideMark/>
          </w:tcPr>
          <w:p w14:paraId="169ED935" w14:textId="77777777" w:rsidR="00842D50" w:rsidRPr="00800E14" w:rsidRDefault="00842D50" w:rsidP="004B5C5D">
            <w:pPr>
              <w:suppressAutoHyphens/>
              <w:jc w:val="right"/>
              <w:rPr>
                <w:rFonts w:ascii="Arial" w:hAnsi="Arial" w:cs="Arial"/>
                <w:sz w:val="18"/>
                <w:szCs w:val="18"/>
              </w:rPr>
            </w:pPr>
            <w:r w:rsidRPr="00800E1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6FF868A" w14:textId="77777777" w:rsidR="00842D50" w:rsidRPr="00800E14" w:rsidRDefault="00842D50" w:rsidP="004B5C5D">
            <w:pPr>
              <w:suppressAutoHyphens/>
              <w:jc w:val="right"/>
              <w:rPr>
                <w:rFonts w:ascii="Arial" w:hAnsi="Arial" w:cs="Arial"/>
                <w:sz w:val="18"/>
                <w:szCs w:val="18"/>
              </w:rPr>
            </w:pPr>
            <w:r w:rsidRPr="00800E1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3D9567D" w14:textId="77777777" w:rsidR="00842D50" w:rsidRPr="00800E14" w:rsidRDefault="00842D50" w:rsidP="004B5C5D">
            <w:pPr>
              <w:suppressAutoHyphens/>
              <w:jc w:val="right"/>
              <w:rPr>
                <w:rFonts w:ascii="Arial" w:hAnsi="Arial" w:cs="Arial"/>
                <w:sz w:val="18"/>
                <w:szCs w:val="18"/>
              </w:rPr>
            </w:pPr>
            <w:r w:rsidRPr="00800E14">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3D7EB00" w14:textId="77777777" w:rsidR="00842D50" w:rsidRPr="00800E14" w:rsidRDefault="00842D50" w:rsidP="004B5C5D">
            <w:pPr>
              <w:suppressAutoHyphens/>
              <w:jc w:val="right"/>
              <w:rPr>
                <w:rFonts w:ascii="Arial" w:hAnsi="Arial" w:cs="Arial"/>
                <w:sz w:val="18"/>
                <w:szCs w:val="18"/>
              </w:rPr>
            </w:pPr>
            <w:r w:rsidRPr="00800E14">
              <w:rPr>
                <w:rFonts w:ascii="Arial" w:hAnsi="Arial" w:cs="Arial"/>
                <w:sz w:val="18"/>
                <w:szCs w:val="18"/>
              </w:rPr>
              <w:t>989 602</w:t>
            </w:r>
          </w:p>
        </w:tc>
      </w:tr>
      <w:tr w:rsidR="00842D50" w:rsidRPr="00276F98" w14:paraId="3A61EDBE" w14:textId="77777777" w:rsidTr="004B5C5D">
        <w:trPr>
          <w:cantSplit/>
          <w:trHeight w:val="227"/>
        </w:trPr>
        <w:tc>
          <w:tcPr>
            <w:tcW w:w="4099" w:type="dxa"/>
            <w:tcBorders>
              <w:top w:val="nil"/>
              <w:left w:val="nil"/>
              <w:bottom w:val="nil"/>
              <w:right w:val="nil"/>
            </w:tcBorders>
            <w:shd w:val="clear" w:color="auto" w:fill="auto"/>
            <w:vAlign w:val="bottom"/>
            <w:hideMark/>
          </w:tcPr>
          <w:p w14:paraId="0B30C98B" w14:textId="77777777" w:rsidR="00842D50" w:rsidRPr="00276F98" w:rsidRDefault="00842D50" w:rsidP="004B5C5D">
            <w:pPr>
              <w:suppressAutoHyphens/>
              <w:rPr>
                <w:rFonts w:ascii="Arial" w:hAnsi="Arial" w:cs="Arial"/>
                <w:sz w:val="18"/>
                <w:szCs w:val="18"/>
              </w:rPr>
            </w:pPr>
            <w:r w:rsidRPr="00276F98">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69B08BFF" w14:textId="77777777" w:rsidR="00842D50" w:rsidRPr="00800E14" w:rsidRDefault="00842D50" w:rsidP="004B5C5D">
            <w:pPr>
              <w:suppressAutoHyphens/>
              <w:jc w:val="right"/>
              <w:rPr>
                <w:rFonts w:ascii="Arial" w:hAnsi="Arial" w:cs="Arial"/>
                <w:sz w:val="18"/>
                <w:szCs w:val="18"/>
              </w:rPr>
            </w:pPr>
            <w:r w:rsidRPr="006A4B49">
              <w:rPr>
                <w:rFonts w:ascii="Arial" w:hAnsi="Arial" w:cs="Arial"/>
                <w:bCs/>
                <w:sz w:val="18"/>
                <w:szCs w:val="18"/>
              </w:rPr>
              <w:t>-4 375 579</w:t>
            </w:r>
          </w:p>
        </w:tc>
        <w:tc>
          <w:tcPr>
            <w:tcW w:w="1020" w:type="dxa"/>
            <w:tcBorders>
              <w:top w:val="nil"/>
              <w:left w:val="nil"/>
              <w:bottom w:val="nil"/>
              <w:right w:val="nil"/>
            </w:tcBorders>
            <w:shd w:val="clear" w:color="auto" w:fill="auto"/>
            <w:vAlign w:val="bottom"/>
            <w:hideMark/>
          </w:tcPr>
          <w:p w14:paraId="34F79FD0" w14:textId="77777777" w:rsidR="00842D50" w:rsidRPr="00800E14" w:rsidRDefault="00842D50" w:rsidP="004B5C5D">
            <w:pPr>
              <w:suppressAutoHyphens/>
              <w:jc w:val="right"/>
              <w:rPr>
                <w:rFonts w:ascii="Arial" w:hAnsi="Arial" w:cs="Arial"/>
                <w:sz w:val="18"/>
                <w:szCs w:val="18"/>
              </w:rPr>
            </w:pPr>
            <w:r w:rsidRPr="006A4B49">
              <w:rPr>
                <w:rFonts w:ascii="Arial" w:hAnsi="Arial" w:cs="Arial"/>
                <w:bCs/>
                <w:sz w:val="18"/>
                <w:szCs w:val="18"/>
              </w:rPr>
              <w:t>0</w:t>
            </w:r>
          </w:p>
        </w:tc>
        <w:tc>
          <w:tcPr>
            <w:tcW w:w="1020" w:type="dxa"/>
            <w:tcBorders>
              <w:top w:val="nil"/>
              <w:left w:val="nil"/>
              <w:bottom w:val="nil"/>
              <w:right w:val="nil"/>
            </w:tcBorders>
            <w:shd w:val="clear" w:color="auto" w:fill="auto"/>
            <w:vAlign w:val="bottom"/>
            <w:hideMark/>
          </w:tcPr>
          <w:p w14:paraId="1ABAB0CD" w14:textId="77777777" w:rsidR="00842D50" w:rsidRPr="00800E14" w:rsidRDefault="00842D50" w:rsidP="004B5C5D">
            <w:pPr>
              <w:suppressAutoHyphens/>
              <w:jc w:val="right"/>
              <w:rPr>
                <w:rFonts w:ascii="Arial" w:hAnsi="Arial" w:cs="Arial"/>
                <w:sz w:val="18"/>
                <w:szCs w:val="18"/>
              </w:rPr>
            </w:pPr>
            <w:r w:rsidRPr="006A4B49">
              <w:rPr>
                <w:rFonts w:ascii="Arial" w:hAnsi="Arial" w:cs="Arial"/>
                <w:bCs/>
                <w:sz w:val="18"/>
                <w:szCs w:val="18"/>
              </w:rPr>
              <w:t>0</w:t>
            </w:r>
          </w:p>
        </w:tc>
        <w:tc>
          <w:tcPr>
            <w:tcW w:w="1020" w:type="dxa"/>
            <w:tcBorders>
              <w:top w:val="nil"/>
              <w:left w:val="nil"/>
              <w:bottom w:val="nil"/>
              <w:right w:val="nil"/>
            </w:tcBorders>
            <w:shd w:val="clear" w:color="auto" w:fill="auto"/>
            <w:vAlign w:val="bottom"/>
            <w:hideMark/>
          </w:tcPr>
          <w:p w14:paraId="071D71D5" w14:textId="77777777" w:rsidR="00842D50" w:rsidRPr="00800E14" w:rsidRDefault="00842D50" w:rsidP="004B5C5D">
            <w:pPr>
              <w:suppressAutoHyphens/>
              <w:jc w:val="right"/>
              <w:rPr>
                <w:rFonts w:ascii="Arial" w:hAnsi="Arial" w:cs="Arial"/>
                <w:sz w:val="18"/>
                <w:szCs w:val="18"/>
              </w:rPr>
            </w:pPr>
            <w:r w:rsidRPr="006A4B49">
              <w:rPr>
                <w:rFonts w:ascii="Arial" w:hAnsi="Arial" w:cs="Arial"/>
                <w:bCs/>
                <w:sz w:val="18"/>
                <w:szCs w:val="18"/>
              </w:rPr>
              <w:t>-1 209 068</w:t>
            </w:r>
          </w:p>
        </w:tc>
        <w:tc>
          <w:tcPr>
            <w:tcW w:w="1041" w:type="dxa"/>
            <w:tcBorders>
              <w:top w:val="nil"/>
              <w:left w:val="nil"/>
              <w:bottom w:val="nil"/>
              <w:right w:val="nil"/>
            </w:tcBorders>
            <w:shd w:val="clear" w:color="auto" w:fill="auto"/>
            <w:noWrap/>
            <w:vAlign w:val="bottom"/>
            <w:hideMark/>
          </w:tcPr>
          <w:p w14:paraId="0FA4A530" w14:textId="77777777" w:rsidR="00842D50" w:rsidRPr="00800E14" w:rsidRDefault="00842D50" w:rsidP="004B5C5D">
            <w:pPr>
              <w:suppressAutoHyphens/>
              <w:jc w:val="right"/>
              <w:rPr>
                <w:rFonts w:ascii="Arial" w:hAnsi="Arial" w:cs="Arial"/>
                <w:sz w:val="18"/>
                <w:szCs w:val="18"/>
              </w:rPr>
            </w:pPr>
            <w:r w:rsidRPr="006A4B49">
              <w:rPr>
                <w:rFonts w:ascii="Arial" w:hAnsi="Arial" w:cs="Arial"/>
                <w:bCs/>
                <w:sz w:val="18"/>
                <w:szCs w:val="18"/>
              </w:rPr>
              <w:t>-5 584 647</w:t>
            </w:r>
          </w:p>
        </w:tc>
      </w:tr>
      <w:tr w:rsidR="00842D50" w:rsidRPr="00276F98" w14:paraId="0172BD27" w14:textId="77777777" w:rsidTr="004B5C5D">
        <w:trPr>
          <w:cantSplit/>
          <w:trHeight w:val="227"/>
        </w:trPr>
        <w:tc>
          <w:tcPr>
            <w:tcW w:w="4099" w:type="dxa"/>
            <w:tcBorders>
              <w:top w:val="nil"/>
              <w:left w:val="nil"/>
              <w:bottom w:val="nil"/>
              <w:right w:val="nil"/>
            </w:tcBorders>
            <w:shd w:val="clear" w:color="auto" w:fill="auto"/>
            <w:vAlign w:val="bottom"/>
            <w:hideMark/>
          </w:tcPr>
          <w:p w14:paraId="59EA5A8E" w14:textId="77777777" w:rsidR="00842D50" w:rsidRPr="00276F98" w:rsidRDefault="00842D50" w:rsidP="004B5C5D">
            <w:pPr>
              <w:suppressAutoHyphens/>
              <w:rPr>
                <w:rFonts w:ascii="Arial" w:hAnsi="Arial" w:cs="Arial"/>
                <w:sz w:val="18"/>
                <w:szCs w:val="18"/>
              </w:rPr>
            </w:pPr>
            <w:r w:rsidRPr="00276F98">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0EA0CCD6" w14:textId="77777777" w:rsidR="00842D50" w:rsidRPr="00800E14" w:rsidRDefault="00842D50" w:rsidP="004B5C5D">
            <w:pPr>
              <w:suppressAutoHyphens/>
              <w:jc w:val="right"/>
              <w:rPr>
                <w:rFonts w:ascii="Arial" w:hAnsi="Arial" w:cs="Arial"/>
                <w:sz w:val="18"/>
                <w:szCs w:val="18"/>
              </w:rPr>
            </w:pPr>
            <w:r w:rsidRPr="006A4B49">
              <w:rPr>
                <w:rFonts w:ascii="Arial" w:hAnsi="Arial" w:cs="Arial"/>
                <w:bCs/>
                <w:sz w:val="18"/>
                <w:szCs w:val="18"/>
              </w:rPr>
              <w:t>-1 209 068</w:t>
            </w:r>
          </w:p>
        </w:tc>
        <w:tc>
          <w:tcPr>
            <w:tcW w:w="1020" w:type="dxa"/>
            <w:tcBorders>
              <w:top w:val="nil"/>
              <w:left w:val="nil"/>
              <w:bottom w:val="nil"/>
              <w:right w:val="nil"/>
            </w:tcBorders>
            <w:shd w:val="clear" w:color="auto" w:fill="auto"/>
            <w:vAlign w:val="bottom"/>
            <w:hideMark/>
          </w:tcPr>
          <w:p w14:paraId="49DED9A6" w14:textId="77777777" w:rsidR="00842D50" w:rsidRPr="00800E14" w:rsidRDefault="00842D50" w:rsidP="004B5C5D">
            <w:pPr>
              <w:suppressAutoHyphens/>
              <w:jc w:val="right"/>
              <w:rPr>
                <w:rFonts w:ascii="Arial" w:hAnsi="Arial" w:cs="Arial"/>
                <w:sz w:val="18"/>
                <w:szCs w:val="18"/>
              </w:rPr>
            </w:pPr>
            <w:r w:rsidRPr="006A4B49">
              <w:rPr>
                <w:rFonts w:ascii="Arial" w:hAnsi="Arial" w:cs="Arial"/>
                <w:bCs/>
                <w:sz w:val="18"/>
                <w:szCs w:val="18"/>
              </w:rPr>
              <w:t>-1 747 613</w:t>
            </w:r>
          </w:p>
        </w:tc>
        <w:tc>
          <w:tcPr>
            <w:tcW w:w="1020" w:type="dxa"/>
            <w:tcBorders>
              <w:top w:val="nil"/>
              <w:left w:val="nil"/>
              <w:bottom w:val="nil"/>
              <w:right w:val="nil"/>
            </w:tcBorders>
            <w:shd w:val="clear" w:color="auto" w:fill="auto"/>
            <w:vAlign w:val="bottom"/>
            <w:hideMark/>
          </w:tcPr>
          <w:p w14:paraId="0550A015" w14:textId="77777777" w:rsidR="00842D50" w:rsidRPr="00800E14" w:rsidRDefault="00842D50" w:rsidP="004B5C5D">
            <w:pPr>
              <w:suppressAutoHyphens/>
              <w:jc w:val="right"/>
              <w:rPr>
                <w:rFonts w:ascii="Arial" w:hAnsi="Arial" w:cs="Arial"/>
                <w:sz w:val="18"/>
                <w:szCs w:val="18"/>
              </w:rPr>
            </w:pPr>
            <w:r w:rsidRPr="006A4B49">
              <w:rPr>
                <w:rFonts w:ascii="Arial" w:hAnsi="Arial" w:cs="Arial"/>
                <w:bCs/>
                <w:sz w:val="18"/>
                <w:szCs w:val="18"/>
              </w:rPr>
              <w:t>0</w:t>
            </w:r>
          </w:p>
        </w:tc>
        <w:tc>
          <w:tcPr>
            <w:tcW w:w="1020" w:type="dxa"/>
            <w:tcBorders>
              <w:top w:val="nil"/>
              <w:left w:val="nil"/>
              <w:bottom w:val="nil"/>
              <w:right w:val="nil"/>
            </w:tcBorders>
            <w:shd w:val="clear" w:color="auto" w:fill="auto"/>
            <w:vAlign w:val="bottom"/>
            <w:hideMark/>
          </w:tcPr>
          <w:p w14:paraId="0119F2E4" w14:textId="77777777" w:rsidR="00842D50" w:rsidRPr="00800E14" w:rsidRDefault="00842D50" w:rsidP="004B5C5D">
            <w:pPr>
              <w:suppressAutoHyphens/>
              <w:jc w:val="right"/>
              <w:rPr>
                <w:rFonts w:ascii="Arial" w:hAnsi="Arial" w:cs="Arial"/>
                <w:sz w:val="18"/>
                <w:szCs w:val="18"/>
              </w:rPr>
            </w:pPr>
            <w:r w:rsidRPr="006A4B49">
              <w:rPr>
                <w:rFonts w:ascii="Arial" w:hAnsi="Arial" w:cs="Arial"/>
                <w:bCs/>
                <w:sz w:val="18"/>
                <w:szCs w:val="18"/>
              </w:rPr>
              <w:t>1 209 068</w:t>
            </w:r>
          </w:p>
        </w:tc>
        <w:tc>
          <w:tcPr>
            <w:tcW w:w="1041" w:type="dxa"/>
            <w:tcBorders>
              <w:top w:val="nil"/>
              <w:left w:val="nil"/>
              <w:bottom w:val="nil"/>
              <w:right w:val="nil"/>
            </w:tcBorders>
            <w:shd w:val="clear" w:color="auto" w:fill="auto"/>
            <w:noWrap/>
            <w:vAlign w:val="bottom"/>
            <w:hideMark/>
          </w:tcPr>
          <w:p w14:paraId="5B87BD37" w14:textId="77777777" w:rsidR="00842D50" w:rsidRPr="00800E14" w:rsidRDefault="00842D50" w:rsidP="004B5C5D">
            <w:pPr>
              <w:suppressAutoHyphens/>
              <w:jc w:val="right"/>
              <w:rPr>
                <w:rFonts w:ascii="Arial" w:hAnsi="Arial" w:cs="Arial"/>
                <w:sz w:val="18"/>
                <w:szCs w:val="18"/>
              </w:rPr>
            </w:pPr>
            <w:r w:rsidRPr="006A4B49">
              <w:rPr>
                <w:rFonts w:ascii="Arial" w:hAnsi="Arial" w:cs="Arial"/>
                <w:bCs/>
                <w:sz w:val="18"/>
                <w:szCs w:val="18"/>
              </w:rPr>
              <w:t>-1 747 613</w:t>
            </w:r>
          </w:p>
        </w:tc>
      </w:tr>
      <w:tr w:rsidR="00842D50" w:rsidRPr="00276F98" w14:paraId="17B13E3E" w14:textId="77777777" w:rsidTr="004B5C5D">
        <w:trPr>
          <w:cantSplit/>
          <w:trHeight w:val="227"/>
        </w:trPr>
        <w:tc>
          <w:tcPr>
            <w:tcW w:w="4099" w:type="dxa"/>
            <w:tcBorders>
              <w:top w:val="nil"/>
              <w:left w:val="nil"/>
              <w:bottom w:val="nil"/>
              <w:right w:val="nil"/>
            </w:tcBorders>
            <w:shd w:val="clear" w:color="auto" w:fill="auto"/>
            <w:vAlign w:val="bottom"/>
            <w:hideMark/>
          </w:tcPr>
          <w:p w14:paraId="29CF3BC3" w14:textId="77777777" w:rsidR="00842D50" w:rsidRPr="00276F98" w:rsidRDefault="00842D50" w:rsidP="004B5C5D">
            <w:pPr>
              <w:suppressAutoHyphens/>
              <w:rPr>
                <w:rFonts w:ascii="Arial" w:hAnsi="Arial" w:cs="Arial"/>
                <w:b/>
                <w:bCs/>
                <w:sz w:val="18"/>
                <w:szCs w:val="18"/>
              </w:rPr>
            </w:pPr>
            <w:r w:rsidRPr="00276F98">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0E348355" w14:textId="77777777" w:rsidR="00842D50" w:rsidRPr="00276F98" w:rsidRDefault="00842D50" w:rsidP="004B5C5D">
            <w:pPr>
              <w:suppressAutoHyphens/>
              <w:jc w:val="right"/>
              <w:rPr>
                <w:rFonts w:ascii="Arial" w:hAnsi="Arial" w:cs="Arial"/>
                <w:b/>
                <w:bCs/>
                <w:sz w:val="18"/>
                <w:szCs w:val="18"/>
              </w:rPr>
            </w:pPr>
            <w:r w:rsidRPr="00276F98">
              <w:rPr>
                <w:rFonts w:ascii="Arial" w:hAnsi="Arial" w:cs="Arial"/>
                <w:b/>
                <w:bCs/>
                <w:sz w:val="18"/>
                <w:szCs w:val="18"/>
              </w:rPr>
              <w:t>4 642 362</w:t>
            </w:r>
          </w:p>
        </w:tc>
        <w:tc>
          <w:tcPr>
            <w:tcW w:w="1020" w:type="dxa"/>
            <w:tcBorders>
              <w:top w:val="single" w:sz="4" w:space="0" w:color="auto"/>
              <w:left w:val="nil"/>
              <w:bottom w:val="double" w:sz="6" w:space="0" w:color="auto"/>
              <w:right w:val="nil"/>
            </w:tcBorders>
            <w:shd w:val="clear" w:color="auto" w:fill="auto"/>
            <w:noWrap/>
            <w:vAlign w:val="bottom"/>
            <w:hideMark/>
          </w:tcPr>
          <w:p w14:paraId="0F9F0A8B" w14:textId="77777777" w:rsidR="00842D50" w:rsidRPr="00276F98" w:rsidRDefault="00842D50" w:rsidP="004B5C5D">
            <w:pPr>
              <w:suppressAutoHyphens/>
              <w:jc w:val="right"/>
              <w:rPr>
                <w:rFonts w:ascii="Arial" w:hAnsi="Arial" w:cs="Arial"/>
                <w:b/>
                <w:bCs/>
                <w:sz w:val="18"/>
                <w:szCs w:val="18"/>
              </w:rPr>
            </w:pPr>
            <w:r w:rsidRPr="00276F98">
              <w:rPr>
                <w:rFonts w:ascii="Arial" w:hAnsi="Arial" w:cs="Arial"/>
                <w:b/>
                <w:bCs/>
                <w:sz w:val="18"/>
                <w:szCs w:val="18"/>
              </w:rPr>
              <w:t>-1 747 613</w:t>
            </w:r>
          </w:p>
        </w:tc>
        <w:tc>
          <w:tcPr>
            <w:tcW w:w="1020" w:type="dxa"/>
            <w:tcBorders>
              <w:top w:val="single" w:sz="4" w:space="0" w:color="auto"/>
              <w:left w:val="nil"/>
              <w:bottom w:val="double" w:sz="6" w:space="0" w:color="auto"/>
              <w:right w:val="nil"/>
            </w:tcBorders>
            <w:shd w:val="clear" w:color="auto" w:fill="auto"/>
            <w:noWrap/>
            <w:vAlign w:val="bottom"/>
            <w:hideMark/>
          </w:tcPr>
          <w:p w14:paraId="63642A3B" w14:textId="77777777" w:rsidR="00842D50" w:rsidRPr="00276F98" w:rsidRDefault="00842D50"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14B516AE" w14:textId="77777777" w:rsidR="00842D50" w:rsidRPr="00276F98" w:rsidRDefault="00842D50" w:rsidP="004B5C5D">
            <w:pPr>
              <w:suppressAutoHyphens/>
              <w:jc w:val="right"/>
              <w:rPr>
                <w:rFonts w:ascii="Arial" w:hAnsi="Arial" w:cs="Arial"/>
                <w:b/>
                <w:bCs/>
                <w:sz w:val="18"/>
                <w:szCs w:val="18"/>
              </w:rPr>
            </w:pPr>
            <w:r w:rsidRPr="00276F98">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0233C8F6" w14:textId="77777777" w:rsidR="00842D50" w:rsidRPr="00276F98" w:rsidRDefault="00842D50" w:rsidP="004B5C5D">
            <w:pPr>
              <w:suppressAutoHyphens/>
              <w:jc w:val="right"/>
              <w:rPr>
                <w:rFonts w:ascii="Arial" w:hAnsi="Arial" w:cs="Arial"/>
                <w:b/>
                <w:bCs/>
                <w:sz w:val="18"/>
                <w:szCs w:val="18"/>
              </w:rPr>
            </w:pPr>
            <w:r w:rsidRPr="00276F98">
              <w:rPr>
                <w:rFonts w:ascii="Arial" w:hAnsi="Arial" w:cs="Arial"/>
                <w:b/>
                <w:bCs/>
                <w:sz w:val="18"/>
                <w:szCs w:val="18"/>
              </w:rPr>
              <w:t>2 894 749</w:t>
            </w:r>
          </w:p>
        </w:tc>
      </w:tr>
    </w:tbl>
    <w:p w14:paraId="647465C8" w14:textId="77777777" w:rsidR="005C42F0" w:rsidRPr="00276F98" w:rsidRDefault="005C42F0" w:rsidP="00300BD5">
      <w:pPr>
        <w:pStyle w:val="odstavec"/>
        <w:rPr>
          <w:highlight w:val="yellow"/>
        </w:rPr>
      </w:pPr>
    </w:p>
    <w:p w14:paraId="5FBF5356" w14:textId="2FBB081D" w:rsidR="008C7CF9" w:rsidRDefault="007A4DAC" w:rsidP="00300BD5">
      <w:pPr>
        <w:pStyle w:val="odstavec"/>
      </w:pPr>
      <w:r w:rsidRPr="00276F98">
        <w:t>Hodnota splateného základného imania predstavuje 8 986 623 EUR.</w:t>
      </w:r>
      <w:r w:rsidR="008C7CF9">
        <w:br w:type="page"/>
      </w:r>
    </w:p>
    <w:bookmarkEnd w:id="59"/>
    <w:p w14:paraId="27501DA6" w14:textId="1E72A46B" w:rsidR="00BC4E38" w:rsidRPr="00276F98" w:rsidRDefault="007A4DAC" w:rsidP="00E860CD">
      <w:pPr>
        <w:pStyle w:val="Heading2"/>
      </w:pPr>
      <w:r w:rsidRPr="00276F98">
        <w:lastRenderedPageBreak/>
        <w:t xml:space="preserve">Vysporiadanie straty </w:t>
      </w:r>
      <w:r w:rsidR="00BC4E38" w:rsidRPr="00276F98">
        <w:t>za predchádzajúci ro</w:t>
      </w:r>
      <w:r w:rsidR="009C2CE3" w:rsidRPr="00276F98">
        <w:t>k 201</w:t>
      </w:r>
      <w:r w:rsidRPr="00276F98">
        <w:t>6</w:t>
      </w:r>
    </w:p>
    <w:p w14:paraId="478E1E34" w14:textId="1C9D9796" w:rsidR="00BC4E38" w:rsidRPr="00276F98" w:rsidRDefault="00BC4E38" w:rsidP="00300BD5">
      <w:pPr>
        <w:pStyle w:val="odstavec"/>
      </w:pPr>
      <w:r w:rsidRPr="00276F98">
        <w:t>Účtovná strata za rok</w:t>
      </w:r>
      <w:r w:rsidR="001D6197" w:rsidRPr="00276F98">
        <w:t xml:space="preserve"> 201</w:t>
      </w:r>
      <w:r w:rsidR="000861DE">
        <w:t>7</w:t>
      </w:r>
      <w:r w:rsidR="009C2CE3" w:rsidRPr="00276F98">
        <w:t xml:space="preserve"> </w:t>
      </w:r>
      <w:r w:rsidR="00066829" w:rsidRPr="00276F98">
        <w:t>vo výške 1</w:t>
      </w:r>
      <w:r w:rsidR="000861DE">
        <w:t> 747 613</w:t>
      </w:r>
      <w:r w:rsidRPr="00276F98">
        <w:t xml:space="preserve"> EUR bola vysporiadaná nasledovne:</w:t>
      </w:r>
    </w:p>
    <w:p w14:paraId="63E2C16A" w14:textId="206736B3" w:rsidR="007A4DAC" w:rsidRPr="00276F98" w:rsidRDefault="005C42F0" w:rsidP="00300BD5">
      <w:pPr>
        <w:pStyle w:val="odstavec"/>
        <w:numPr>
          <w:ilvl w:val="0"/>
          <w:numId w:val="20"/>
        </w:numPr>
      </w:pPr>
      <w:r>
        <w:t>p</w:t>
      </w:r>
      <w:r w:rsidR="007A4DAC" w:rsidRPr="00276F98">
        <w:t>revod na účet 429 – Neuhradená strata minulých rokov</w:t>
      </w:r>
    </w:p>
    <w:p w14:paraId="001AA9D5" w14:textId="77777777" w:rsidR="00BC4E38" w:rsidRPr="00276F98" w:rsidRDefault="00BC4E38" w:rsidP="00300BD5">
      <w:pPr>
        <w:pStyle w:val="odstavec"/>
      </w:pPr>
    </w:p>
    <w:p w14:paraId="19F1FF5D" w14:textId="64CD07C4" w:rsidR="00BC4E38" w:rsidRPr="00276F98" w:rsidRDefault="007A4DAC" w:rsidP="005D1383">
      <w:pPr>
        <w:pStyle w:val="Heading2"/>
        <w:numPr>
          <w:ilvl w:val="1"/>
          <w:numId w:val="16"/>
        </w:numPr>
        <w:tabs>
          <w:tab w:val="clear" w:pos="992"/>
        </w:tabs>
        <w:ind w:left="426"/>
      </w:pPr>
      <w:r w:rsidRPr="00276F98">
        <w:t>Vysporiadanie straty</w:t>
      </w:r>
      <w:r w:rsidR="00BC4E38" w:rsidRPr="00276F98">
        <w:t xml:space="preserve"> za bežný rok</w:t>
      </w:r>
      <w:r w:rsidRPr="00276F98">
        <w:t xml:space="preserve"> 201</w:t>
      </w:r>
      <w:r w:rsidR="000861DE">
        <w:t>8</w:t>
      </w:r>
    </w:p>
    <w:p w14:paraId="1BC19BA2" w14:textId="28AFE5D6" w:rsidR="00BC4E38" w:rsidRDefault="00BC4E38" w:rsidP="00300BD5">
      <w:pPr>
        <w:pStyle w:val="odstavec"/>
      </w:pPr>
      <w:r w:rsidRPr="00276F98">
        <w:t>Ku dňu zostavenia účtovnej závierky štatutárny orgán zatiaľ nenavrhol vysporiadanie straty za rok</w:t>
      </w:r>
      <w:r w:rsidR="007A4DAC" w:rsidRPr="00276F98">
        <w:t xml:space="preserve"> 201</w:t>
      </w:r>
      <w:r w:rsidR="00BA4106">
        <w:t>8</w:t>
      </w:r>
      <w:r w:rsidRPr="00276F98">
        <w:t xml:space="preserve">. </w:t>
      </w:r>
    </w:p>
    <w:p w14:paraId="7DCF2ABB" w14:textId="6BBF66DD" w:rsidR="008C7CF9" w:rsidRDefault="008C7CF9" w:rsidP="00300BD5">
      <w:pPr>
        <w:pStyle w:val="odstavec"/>
      </w:pPr>
    </w:p>
    <w:p w14:paraId="28DA1C3B" w14:textId="77777777" w:rsidR="008C7CF9" w:rsidRPr="008C7CF9" w:rsidRDefault="008C7CF9" w:rsidP="00300BD5">
      <w:pPr>
        <w:pStyle w:val="odstavec"/>
      </w:pPr>
    </w:p>
    <w:p w14:paraId="6D7C4820" w14:textId="77777777" w:rsidR="002A6B50" w:rsidRPr="00276F98" w:rsidRDefault="00316173" w:rsidP="00425A47">
      <w:pPr>
        <w:pStyle w:val="Heading1"/>
      </w:pPr>
      <w:r w:rsidRPr="00276F98">
        <w:t xml:space="preserve">PREHĽAD PEŇAŽNÝCH TOKOV </w:t>
      </w:r>
    </w:p>
    <w:p w14:paraId="53E7EF41" w14:textId="77777777" w:rsidR="003274B9" w:rsidRPr="00276F98" w:rsidRDefault="003274B9" w:rsidP="00300BD5">
      <w:pPr>
        <w:pStyle w:val="odstavec"/>
      </w:pPr>
      <w:r w:rsidRPr="00276F98">
        <w:t xml:space="preserve">Na účely uvádzania údajov v prehľade peňažných tokov sa rozumie: </w:t>
      </w:r>
    </w:p>
    <w:p w14:paraId="03D285BB" w14:textId="4AF2DEEB" w:rsidR="003274B9" w:rsidRPr="00276F98" w:rsidRDefault="003274B9" w:rsidP="007928CE">
      <w:pPr>
        <w:pStyle w:val="odstavec"/>
        <w:numPr>
          <w:ilvl w:val="0"/>
          <w:numId w:val="13"/>
        </w:numPr>
        <w:ind w:left="1276"/>
      </w:pPr>
      <w:r w:rsidRPr="00276F98">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2366478B" w:rsidR="003274B9" w:rsidRPr="00276F98" w:rsidRDefault="003274B9" w:rsidP="007928CE">
      <w:pPr>
        <w:pStyle w:val="odstavec"/>
        <w:numPr>
          <w:ilvl w:val="0"/>
          <w:numId w:val="13"/>
        </w:numPr>
        <w:ind w:left="1276"/>
      </w:pPr>
      <w:r w:rsidRPr="00276F98">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3C54224B" w14:textId="07136FA8" w:rsidR="00512015" w:rsidRPr="00276F98" w:rsidRDefault="00512015" w:rsidP="00300BD5">
      <w:pPr>
        <w:pStyle w:val="odstavec"/>
      </w:pPr>
    </w:p>
    <w:p w14:paraId="2A91F9AD" w14:textId="20DADF04" w:rsidR="00C84848" w:rsidRPr="00276F98" w:rsidRDefault="0058595C" w:rsidP="00300BD5">
      <w:pPr>
        <w:pStyle w:val="odstavec"/>
      </w:pPr>
      <w:r w:rsidRPr="00276F98">
        <w:t>Spoločnosť zostavila prehľad peňažných tokov pomocou nepriamej metódy</w:t>
      </w:r>
      <w:r w:rsidR="00B82851" w:rsidRPr="00276F98">
        <w:t>:</w:t>
      </w:r>
    </w:p>
    <w:p w14:paraId="5DF25FAF" w14:textId="2EF86C3E" w:rsidR="001D241E" w:rsidRDefault="001D241E" w:rsidP="00300BD5">
      <w:pPr>
        <w:pStyle w:val="odstavec"/>
      </w:pPr>
    </w:p>
    <w:tbl>
      <w:tblPr>
        <w:tblW w:w="9639" w:type="dxa"/>
        <w:tblCellMar>
          <w:left w:w="70" w:type="dxa"/>
          <w:right w:w="70" w:type="dxa"/>
        </w:tblCellMar>
        <w:tblLook w:val="04A0" w:firstRow="1" w:lastRow="0" w:firstColumn="1" w:lastColumn="0" w:noHBand="0" w:noVBand="1"/>
      </w:tblPr>
      <w:tblGrid>
        <w:gridCol w:w="5812"/>
        <w:gridCol w:w="1843"/>
        <w:gridCol w:w="1984"/>
      </w:tblGrid>
      <w:tr w:rsidR="002E217B" w14:paraId="073F9BEA" w14:textId="77777777" w:rsidTr="002E217B">
        <w:trPr>
          <w:trHeight w:val="375"/>
        </w:trPr>
        <w:tc>
          <w:tcPr>
            <w:tcW w:w="5812" w:type="dxa"/>
            <w:tcBorders>
              <w:top w:val="nil"/>
              <w:left w:val="nil"/>
              <w:bottom w:val="nil"/>
              <w:right w:val="nil"/>
            </w:tcBorders>
            <w:shd w:val="clear" w:color="auto" w:fill="auto"/>
            <w:vAlign w:val="bottom"/>
            <w:hideMark/>
          </w:tcPr>
          <w:p w14:paraId="0B211172" w14:textId="77777777" w:rsidR="002E217B" w:rsidRDefault="002E217B">
            <w:pPr>
              <w:rPr>
                <w:rFonts w:ascii="Arial" w:hAnsi="Arial" w:cs="Arial"/>
                <w:b/>
                <w:bCs/>
                <w:sz w:val="20"/>
                <w:szCs w:val="20"/>
              </w:rPr>
            </w:pPr>
            <w:r>
              <w:rPr>
                <w:rFonts w:ascii="Arial" w:hAnsi="Arial" w:cs="Arial"/>
                <w:b/>
                <w:bCs/>
                <w:sz w:val="20"/>
                <w:szCs w:val="20"/>
              </w:rPr>
              <w:t>CASH FLOW</w:t>
            </w:r>
          </w:p>
        </w:tc>
        <w:tc>
          <w:tcPr>
            <w:tcW w:w="1843" w:type="dxa"/>
            <w:tcBorders>
              <w:top w:val="nil"/>
              <w:left w:val="nil"/>
              <w:bottom w:val="nil"/>
              <w:right w:val="nil"/>
            </w:tcBorders>
            <w:shd w:val="clear" w:color="auto" w:fill="auto"/>
            <w:vAlign w:val="bottom"/>
            <w:hideMark/>
          </w:tcPr>
          <w:p w14:paraId="0EA70029" w14:textId="77777777" w:rsidR="002E217B" w:rsidRDefault="002E217B">
            <w:pPr>
              <w:rPr>
                <w:rFonts w:ascii="Arial" w:hAnsi="Arial" w:cs="Arial"/>
                <w:b/>
                <w:bCs/>
                <w:sz w:val="20"/>
                <w:szCs w:val="20"/>
              </w:rPr>
            </w:pPr>
          </w:p>
        </w:tc>
        <w:tc>
          <w:tcPr>
            <w:tcW w:w="1984" w:type="dxa"/>
            <w:tcBorders>
              <w:top w:val="nil"/>
              <w:left w:val="nil"/>
              <w:bottom w:val="nil"/>
              <w:right w:val="nil"/>
            </w:tcBorders>
            <w:shd w:val="clear" w:color="auto" w:fill="auto"/>
            <w:vAlign w:val="bottom"/>
            <w:hideMark/>
          </w:tcPr>
          <w:p w14:paraId="37BDCBC8" w14:textId="77777777" w:rsidR="002E217B" w:rsidRDefault="002E217B">
            <w:pPr>
              <w:rPr>
                <w:sz w:val="20"/>
                <w:szCs w:val="20"/>
              </w:rPr>
            </w:pPr>
          </w:p>
        </w:tc>
      </w:tr>
      <w:tr w:rsidR="002E217B" w14:paraId="0F7920AD" w14:textId="77777777" w:rsidTr="002E217B">
        <w:trPr>
          <w:trHeight w:val="255"/>
        </w:trPr>
        <w:tc>
          <w:tcPr>
            <w:tcW w:w="5812" w:type="dxa"/>
            <w:tcBorders>
              <w:top w:val="nil"/>
              <w:left w:val="nil"/>
              <w:bottom w:val="nil"/>
              <w:right w:val="nil"/>
            </w:tcBorders>
            <w:shd w:val="clear" w:color="auto" w:fill="auto"/>
            <w:vAlign w:val="bottom"/>
            <w:hideMark/>
          </w:tcPr>
          <w:p w14:paraId="2E4D14D5" w14:textId="77777777" w:rsidR="002E217B" w:rsidRDefault="002E217B">
            <w:pPr>
              <w:rPr>
                <w:sz w:val="20"/>
                <w:szCs w:val="20"/>
              </w:rPr>
            </w:pPr>
          </w:p>
        </w:tc>
        <w:tc>
          <w:tcPr>
            <w:tcW w:w="1843" w:type="dxa"/>
            <w:tcBorders>
              <w:top w:val="nil"/>
              <w:left w:val="nil"/>
              <w:bottom w:val="nil"/>
              <w:right w:val="nil"/>
            </w:tcBorders>
            <w:shd w:val="clear" w:color="auto" w:fill="auto"/>
            <w:vAlign w:val="bottom"/>
            <w:hideMark/>
          </w:tcPr>
          <w:p w14:paraId="5E250B64" w14:textId="77777777" w:rsidR="002E217B" w:rsidRDefault="002E217B">
            <w:pPr>
              <w:rPr>
                <w:sz w:val="20"/>
                <w:szCs w:val="20"/>
              </w:rPr>
            </w:pPr>
          </w:p>
        </w:tc>
        <w:tc>
          <w:tcPr>
            <w:tcW w:w="1984" w:type="dxa"/>
            <w:tcBorders>
              <w:top w:val="nil"/>
              <w:left w:val="nil"/>
              <w:bottom w:val="nil"/>
              <w:right w:val="nil"/>
            </w:tcBorders>
            <w:shd w:val="clear" w:color="auto" w:fill="auto"/>
            <w:vAlign w:val="bottom"/>
            <w:hideMark/>
          </w:tcPr>
          <w:p w14:paraId="4E32D744" w14:textId="77777777" w:rsidR="002E217B" w:rsidRDefault="002E217B">
            <w:pPr>
              <w:jc w:val="right"/>
              <w:rPr>
                <w:sz w:val="20"/>
                <w:szCs w:val="20"/>
              </w:rPr>
            </w:pPr>
          </w:p>
        </w:tc>
      </w:tr>
      <w:tr w:rsidR="002E217B" w14:paraId="267EC31F" w14:textId="77777777" w:rsidTr="002E217B">
        <w:trPr>
          <w:trHeight w:val="255"/>
        </w:trPr>
        <w:tc>
          <w:tcPr>
            <w:tcW w:w="9639" w:type="dxa"/>
            <w:gridSpan w:val="3"/>
            <w:tcBorders>
              <w:top w:val="nil"/>
              <w:left w:val="nil"/>
              <w:bottom w:val="nil"/>
              <w:right w:val="nil"/>
            </w:tcBorders>
            <w:shd w:val="clear" w:color="auto" w:fill="auto"/>
            <w:noWrap/>
            <w:vAlign w:val="bottom"/>
            <w:hideMark/>
          </w:tcPr>
          <w:p w14:paraId="34E73F93" w14:textId="77777777" w:rsidR="002E217B" w:rsidRDefault="002E217B">
            <w:pPr>
              <w:rPr>
                <w:rFonts w:ascii="Arial" w:hAnsi="Arial" w:cs="Arial"/>
                <w:sz w:val="20"/>
                <w:szCs w:val="20"/>
              </w:rPr>
            </w:pPr>
            <w:r>
              <w:rPr>
                <w:rFonts w:ascii="Arial" w:hAnsi="Arial" w:cs="Arial"/>
                <w:sz w:val="20"/>
                <w:szCs w:val="20"/>
              </w:rPr>
              <w:t>Spoločnosť zostavila prehľad peňažných tokov s použitím nepriamej metódy.</w:t>
            </w:r>
          </w:p>
        </w:tc>
      </w:tr>
      <w:tr w:rsidR="002E217B" w14:paraId="221AD8C8" w14:textId="77777777" w:rsidTr="002E217B">
        <w:trPr>
          <w:trHeight w:val="255"/>
        </w:trPr>
        <w:tc>
          <w:tcPr>
            <w:tcW w:w="5812" w:type="dxa"/>
            <w:tcBorders>
              <w:top w:val="nil"/>
              <w:left w:val="nil"/>
              <w:bottom w:val="nil"/>
              <w:right w:val="nil"/>
            </w:tcBorders>
            <w:shd w:val="clear" w:color="auto" w:fill="auto"/>
            <w:noWrap/>
            <w:vAlign w:val="bottom"/>
            <w:hideMark/>
          </w:tcPr>
          <w:p w14:paraId="68103222" w14:textId="77777777" w:rsidR="002E217B" w:rsidRDefault="002E217B">
            <w:pPr>
              <w:rPr>
                <w:rFonts w:ascii="Arial" w:hAnsi="Arial" w:cs="Arial"/>
                <w:sz w:val="20"/>
                <w:szCs w:val="20"/>
              </w:rPr>
            </w:pPr>
          </w:p>
        </w:tc>
        <w:tc>
          <w:tcPr>
            <w:tcW w:w="1843" w:type="dxa"/>
            <w:tcBorders>
              <w:top w:val="nil"/>
              <w:left w:val="nil"/>
              <w:bottom w:val="nil"/>
              <w:right w:val="nil"/>
            </w:tcBorders>
            <w:shd w:val="clear" w:color="auto" w:fill="auto"/>
            <w:vAlign w:val="bottom"/>
            <w:hideMark/>
          </w:tcPr>
          <w:p w14:paraId="50603331" w14:textId="77777777" w:rsidR="002E217B" w:rsidRDefault="002E217B">
            <w:pPr>
              <w:rPr>
                <w:sz w:val="20"/>
                <w:szCs w:val="20"/>
              </w:rPr>
            </w:pPr>
          </w:p>
        </w:tc>
        <w:tc>
          <w:tcPr>
            <w:tcW w:w="1984" w:type="dxa"/>
            <w:tcBorders>
              <w:top w:val="nil"/>
              <w:left w:val="nil"/>
              <w:bottom w:val="nil"/>
              <w:right w:val="nil"/>
            </w:tcBorders>
            <w:shd w:val="clear" w:color="auto" w:fill="auto"/>
            <w:noWrap/>
            <w:vAlign w:val="bottom"/>
            <w:hideMark/>
          </w:tcPr>
          <w:p w14:paraId="1598CDC6" w14:textId="77777777" w:rsidR="002E217B" w:rsidRDefault="002E217B">
            <w:pPr>
              <w:jc w:val="right"/>
              <w:rPr>
                <w:sz w:val="20"/>
                <w:szCs w:val="20"/>
              </w:rPr>
            </w:pPr>
          </w:p>
        </w:tc>
      </w:tr>
      <w:tr w:rsidR="002E217B" w14:paraId="677AC830" w14:textId="77777777" w:rsidTr="002E217B">
        <w:trPr>
          <w:trHeight w:val="255"/>
        </w:trPr>
        <w:tc>
          <w:tcPr>
            <w:tcW w:w="5812" w:type="dxa"/>
            <w:tcBorders>
              <w:top w:val="nil"/>
              <w:left w:val="nil"/>
              <w:bottom w:val="nil"/>
              <w:right w:val="nil"/>
            </w:tcBorders>
            <w:shd w:val="clear" w:color="auto" w:fill="auto"/>
            <w:vAlign w:val="bottom"/>
            <w:hideMark/>
          </w:tcPr>
          <w:p w14:paraId="7AFB3ECE" w14:textId="77777777" w:rsidR="002E217B" w:rsidRDefault="002E217B">
            <w:pPr>
              <w:jc w:val="right"/>
              <w:rPr>
                <w:sz w:val="20"/>
                <w:szCs w:val="20"/>
              </w:rPr>
            </w:pPr>
          </w:p>
        </w:tc>
        <w:tc>
          <w:tcPr>
            <w:tcW w:w="1843" w:type="dxa"/>
            <w:tcBorders>
              <w:top w:val="nil"/>
              <w:left w:val="nil"/>
              <w:bottom w:val="nil"/>
              <w:right w:val="nil"/>
            </w:tcBorders>
            <w:shd w:val="clear" w:color="auto" w:fill="auto"/>
            <w:vAlign w:val="bottom"/>
            <w:hideMark/>
          </w:tcPr>
          <w:p w14:paraId="13A54FFD" w14:textId="77777777" w:rsidR="002E217B" w:rsidRDefault="002E217B">
            <w:pPr>
              <w:rPr>
                <w:sz w:val="20"/>
                <w:szCs w:val="20"/>
              </w:rPr>
            </w:pPr>
          </w:p>
        </w:tc>
        <w:tc>
          <w:tcPr>
            <w:tcW w:w="1984" w:type="dxa"/>
            <w:tcBorders>
              <w:top w:val="nil"/>
              <w:left w:val="nil"/>
              <w:bottom w:val="nil"/>
              <w:right w:val="nil"/>
            </w:tcBorders>
            <w:shd w:val="clear" w:color="auto" w:fill="auto"/>
            <w:noWrap/>
            <w:vAlign w:val="bottom"/>
            <w:hideMark/>
          </w:tcPr>
          <w:p w14:paraId="47FA46CB" w14:textId="77777777" w:rsidR="002E217B" w:rsidRDefault="002E217B">
            <w:pPr>
              <w:jc w:val="right"/>
              <w:rPr>
                <w:sz w:val="20"/>
                <w:szCs w:val="20"/>
              </w:rPr>
            </w:pPr>
          </w:p>
        </w:tc>
      </w:tr>
      <w:tr w:rsidR="002E217B" w14:paraId="6649A0A1" w14:textId="77777777" w:rsidTr="002E217B">
        <w:trPr>
          <w:trHeight w:val="255"/>
        </w:trPr>
        <w:tc>
          <w:tcPr>
            <w:tcW w:w="5812" w:type="dxa"/>
            <w:tcBorders>
              <w:top w:val="nil"/>
              <w:left w:val="nil"/>
              <w:bottom w:val="nil"/>
              <w:right w:val="nil"/>
            </w:tcBorders>
            <w:shd w:val="clear" w:color="auto" w:fill="auto"/>
            <w:noWrap/>
            <w:vAlign w:val="bottom"/>
            <w:hideMark/>
          </w:tcPr>
          <w:p w14:paraId="6C5ECF99" w14:textId="77777777" w:rsidR="002E217B" w:rsidRDefault="002E217B">
            <w:pPr>
              <w:jc w:val="right"/>
              <w:rPr>
                <w:sz w:val="20"/>
                <w:szCs w:val="20"/>
              </w:rPr>
            </w:pPr>
            <w:bookmarkStart w:id="60" w:name="RANGE!B7:D30"/>
            <w:bookmarkEnd w:id="60"/>
          </w:p>
        </w:tc>
        <w:tc>
          <w:tcPr>
            <w:tcW w:w="1843" w:type="dxa"/>
            <w:tcBorders>
              <w:top w:val="nil"/>
              <w:left w:val="nil"/>
              <w:bottom w:val="nil"/>
              <w:right w:val="nil"/>
            </w:tcBorders>
            <w:shd w:val="clear" w:color="auto" w:fill="auto"/>
            <w:hideMark/>
          </w:tcPr>
          <w:p w14:paraId="0C4F0B95" w14:textId="77777777" w:rsidR="002E217B" w:rsidRDefault="002E217B">
            <w:pPr>
              <w:jc w:val="right"/>
              <w:rPr>
                <w:rFonts w:ascii="Arial" w:hAnsi="Arial" w:cs="Arial"/>
                <w:b/>
                <w:bCs/>
                <w:sz w:val="20"/>
                <w:szCs w:val="20"/>
              </w:rPr>
            </w:pPr>
            <w:r>
              <w:rPr>
                <w:rFonts w:ascii="Arial" w:hAnsi="Arial" w:cs="Arial"/>
                <w:b/>
                <w:bCs/>
                <w:sz w:val="20"/>
                <w:szCs w:val="20"/>
              </w:rPr>
              <w:t>2018</w:t>
            </w:r>
          </w:p>
        </w:tc>
        <w:tc>
          <w:tcPr>
            <w:tcW w:w="1984" w:type="dxa"/>
            <w:tcBorders>
              <w:top w:val="nil"/>
              <w:left w:val="nil"/>
              <w:bottom w:val="nil"/>
              <w:right w:val="nil"/>
            </w:tcBorders>
            <w:shd w:val="clear" w:color="auto" w:fill="auto"/>
            <w:hideMark/>
          </w:tcPr>
          <w:p w14:paraId="4F7C154A" w14:textId="77777777" w:rsidR="002E217B" w:rsidRDefault="002E217B">
            <w:pPr>
              <w:jc w:val="right"/>
              <w:rPr>
                <w:rFonts w:ascii="Arial" w:hAnsi="Arial" w:cs="Arial"/>
                <w:b/>
                <w:bCs/>
                <w:sz w:val="20"/>
                <w:szCs w:val="20"/>
              </w:rPr>
            </w:pPr>
            <w:r>
              <w:rPr>
                <w:rFonts w:ascii="Arial" w:hAnsi="Arial" w:cs="Arial"/>
                <w:b/>
                <w:bCs/>
                <w:sz w:val="20"/>
                <w:szCs w:val="20"/>
              </w:rPr>
              <w:t>2017</w:t>
            </w:r>
          </w:p>
        </w:tc>
      </w:tr>
      <w:tr w:rsidR="002E217B" w14:paraId="4EAD202A" w14:textId="77777777" w:rsidTr="002E217B">
        <w:trPr>
          <w:trHeight w:val="255"/>
        </w:trPr>
        <w:tc>
          <w:tcPr>
            <w:tcW w:w="5812" w:type="dxa"/>
            <w:tcBorders>
              <w:top w:val="nil"/>
              <w:left w:val="nil"/>
              <w:bottom w:val="single" w:sz="4" w:space="0" w:color="auto"/>
              <w:right w:val="nil"/>
            </w:tcBorders>
            <w:shd w:val="clear" w:color="auto" w:fill="auto"/>
            <w:hideMark/>
          </w:tcPr>
          <w:p w14:paraId="31A43E25" w14:textId="77777777" w:rsidR="002E217B" w:rsidRDefault="002E217B">
            <w:pPr>
              <w:rPr>
                <w:rFonts w:ascii="Arial" w:hAnsi="Arial" w:cs="Arial"/>
                <w:sz w:val="20"/>
                <w:szCs w:val="20"/>
              </w:rPr>
            </w:pPr>
            <w:r>
              <w:rPr>
                <w:rFonts w:ascii="Arial" w:hAnsi="Arial" w:cs="Arial"/>
                <w:sz w:val="20"/>
                <w:szCs w:val="20"/>
              </w:rPr>
              <w:t xml:space="preserve"> </w:t>
            </w:r>
          </w:p>
        </w:tc>
        <w:tc>
          <w:tcPr>
            <w:tcW w:w="1843" w:type="dxa"/>
            <w:tcBorders>
              <w:top w:val="nil"/>
              <w:left w:val="nil"/>
              <w:bottom w:val="single" w:sz="4" w:space="0" w:color="auto"/>
              <w:right w:val="nil"/>
            </w:tcBorders>
            <w:shd w:val="clear" w:color="auto" w:fill="auto"/>
            <w:hideMark/>
          </w:tcPr>
          <w:p w14:paraId="04F0DC60" w14:textId="77777777" w:rsidR="002E217B" w:rsidRDefault="002E217B">
            <w:pPr>
              <w:jc w:val="right"/>
              <w:rPr>
                <w:rFonts w:ascii="Arial" w:hAnsi="Arial" w:cs="Arial"/>
                <w:sz w:val="20"/>
                <w:szCs w:val="20"/>
              </w:rPr>
            </w:pPr>
            <w:r>
              <w:rPr>
                <w:rFonts w:ascii="Arial" w:hAnsi="Arial" w:cs="Arial"/>
                <w:sz w:val="20"/>
                <w:szCs w:val="20"/>
              </w:rPr>
              <w:t>EUR</w:t>
            </w:r>
          </w:p>
        </w:tc>
        <w:tc>
          <w:tcPr>
            <w:tcW w:w="1984" w:type="dxa"/>
            <w:tcBorders>
              <w:top w:val="nil"/>
              <w:left w:val="nil"/>
              <w:bottom w:val="single" w:sz="4" w:space="0" w:color="auto"/>
              <w:right w:val="nil"/>
            </w:tcBorders>
            <w:shd w:val="clear" w:color="auto" w:fill="auto"/>
            <w:hideMark/>
          </w:tcPr>
          <w:p w14:paraId="2742F491" w14:textId="77777777" w:rsidR="002E217B" w:rsidRDefault="002E217B">
            <w:pPr>
              <w:jc w:val="right"/>
              <w:rPr>
                <w:rFonts w:ascii="Arial" w:hAnsi="Arial" w:cs="Arial"/>
                <w:sz w:val="20"/>
                <w:szCs w:val="20"/>
              </w:rPr>
            </w:pPr>
            <w:r>
              <w:rPr>
                <w:rFonts w:ascii="Arial" w:hAnsi="Arial" w:cs="Arial"/>
                <w:sz w:val="20"/>
                <w:szCs w:val="20"/>
              </w:rPr>
              <w:t>EUR</w:t>
            </w:r>
          </w:p>
        </w:tc>
      </w:tr>
      <w:tr w:rsidR="002E217B" w14:paraId="55CB238A" w14:textId="77777777" w:rsidTr="002E217B">
        <w:trPr>
          <w:trHeight w:val="360"/>
        </w:trPr>
        <w:tc>
          <w:tcPr>
            <w:tcW w:w="5812" w:type="dxa"/>
            <w:tcBorders>
              <w:top w:val="nil"/>
              <w:left w:val="nil"/>
              <w:bottom w:val="nil"/>
              <w:right w:val="nil"/>
            </w:tcBorders>
            <w:shd w:val="clear" w:color="auto" w:fill="auto"/>
            <w:hideMark/>
          </w:tcPr>
          <w:p w14:paraId="62B7BBA7" w14:textId="77777777" w:rsidR="002E217B" w:rsidRDefault="002E217B">
            <w:pPr>
              <w:jc w:val="right"/>
              <w:rPr>
                <w:rFonts w:ascii="Arial" w:hAnsi="Arial" w:cs="Arial"/>
                <w:sz w:val="20"/>
                <w:szCs w:val="20"/>
              </w:rPr>
            </w:pPr>
          </w:p>
        </w:tc>
        <w:tc>
          <w:tcPr>
            <w:tcW w:w="1843" w:type="dxa"/>
            <w:tcBorders>
              <w:top w:val="nil"/>
              <w:left w:val="nil"/>
              <w:bottom w:val="nil"/>
              <w:right w:val="nil"/>
            </w:tcBorders>
            <w:shd w:val="clear" w:color="auto" w:fill="auto"/>
            <w:vAlign w:val="bottom"/>
            <w:hideMark/>
          </w:tcPr>
          <w:p w14:paraId="3DA6F20D" w14:textId="77777777" w:rsidR="002E217B" w:rsidRDefault="002E217B">
            <w:pPr>
              <w:rPr>
                <w:sz w:val="20"/>
                <w:szCs w:val="20"/>
              </w:rPr>
            </w:pPr>
          </w:p>
        </w:tc>
        <w:tc>
          <w:tcPr>
            <w:tcW w:w="1984" w:type="dxa"/>
            <w:tcBorders>
              <w:top w:val="nil"/>
              <w:left w:val="nil"/>
              <w:bottom w:val="nil"/>
              <w:right w:val="nil"/>
            </w:tcBorders>
            <w:shd w:val="clear" w:color="auto" w:fill="auto"/>
            <w:vAlign w:val="bottom"/>
            <w:hideMark/>
          </w:tcPr>
          <w:p w14:paraId="48A0A447" w14:textId="77777777" w:rsidR="002E217B" w:rsidRDefault="002E217B">
            <w:pPr>
              <w:jc w:val="right"/>
              <w:rPr>
                <w:sz w:val="20"/>
                <w:szCs w:val="20"/>
              </w:rPr>
            </w:pPr>
          </w:p>
        </w:tc>
      </w:tr>
      <w:tr w:rsidR="002E217B" w14:paraId="449EF325" w14:textId="77777777" w:rsidTr="002E217B">
        <w:trPr>
          <w:trHeight w:val="540"/>
        </w:trPr>
        <w:tc>
          <w:tcPr>
            <w:tcW w:w="5812" w:type="dxa"/>
            <w:tcBorders>
              <w:top w:val="nil"/>
              <w:left w:val="nil"/>
              <w:bottom w:val="nil"/>
              <w:right w:val="nil"/>
            </w:tcBorders>
            <w:shd w:val="clear" w:color="auto" w:fill="auto"/>
            <w:vAlign w:val="bottom"/>
            <w:hideMark/>
          </w:tcPr>
          <w:p w14:paraId="6D1F469D" w14:textId="77777777" w:rsidR="002E217B" w:rsidRDefault="002E217B">
            <w:pPr>
              <w:rPr>
                <w:rFonts w:ascii="Arial" w:hAnsi="Arial" w:cs="Arial"/>
                <w:b/>
                <w:bCs/>
                <w:sz w:val="20"/>
                <w:szCs w:val="20"/>
              </w:rPr>
            </w:pPr>
            <w:r>
              <w:rPr>
                <w:rFonts w:ascii="Arial" w:hAnsi="Arial" w:cs="Arial"/>
                <w:b/>
                <w:bCs/>
                <w:sz w:val="20"/>
                <w:szCs w:val="20"/>
              </w:rPr>
              <w:t>Čistý zisk (pred odpočítaním daňových a mimoriadnych položiek)</w:t>
            </w:r>
          </w:p>
        </w:tc>
        <w:tc>
          <w:tcPr>
            <w:tcW w:w="1843" w:type="dxa"/>
            <w:tcBorders>
              <w:top w:val="nil"/>
              <w:left w:val="nil"/>
              <w:bottom w:val="nil"/>
              <w:right w:val="nil"/>
            </w:tcBorders>
            <w:shd w:val="clear" w:color="auto" w:fill="auto"/>
            <w:vAlign w:val="bottom"/>
            <w:hideMark/>
          </w:tcPr>
          <w:p w14:paraId="63E4DAF0" w14:textId="77777777" w:rsidR="002E217B" w:rsidRDefault="002E217B">
            <w:pPr>
              <w:jc w:val="right"/>
              <w:rPr>
                <w:rFonts w:ascii="Arial" w:hAnsi="Arial" w:cs="Arial"/>
                <w:b/>
                <w:bCs/>
                <w:sz w:val="20"/>
                <w:szCs w:val="20"/>
              </w:rPr>
            </w:pPr>
            <w:r>
              <w:rPr>
                <w:rFonts w:ascii="Arial" w:hAnsi="Arial" w:cs="Arial"/>
                <w:b/>
                <w:bCs/>
                <w:sz w:val="20"/>
                <w:szCs w:val="20"/>
              </w:rPr>
              <w:t>-1 209 897</w:t>
            </w:r>
          </w:p>
        </w:tc>
        <w:tc>
          <w:tcPr>
            <w:tcW w:w="1984" w:type="dxa"/>
            <w:tcBorders>
              <w:top w:val="nil"/>
              <w:left w:val="nil"/>
              <w:bottom w:val="nil"/>
              <w:right w:val="nil"/>
            </w:tcBorders>
            <w:shd w:val="clear" w:color="auto" w:fill="auto"/>
            <w:vAlign w:val="bottom"/>
            <w:hideMark/>
          </w:tcPr>
          <w:p w14:paraId="5DB00439" w14:textId="77777777" w:rsidR="002E217B" w:rsidRDefault="002E217B">
            <w:pPr>
              <w:jc w:val="right"/>
              <w:rPr>
                <w:rFonts w:ascii="Arial" w:hAnsi="Arial" w:cs="Arial"/>
                <w:b/>
                <w:bCs/>
                <w:sz w:val="20"/>
                <w:szCs w:val="20"/>
              </w:rPr>
            </w:pPr>
            <w:r>
              <w:rPr>
                <w:rFonts w:ascii="Arial" w:hAnsi="Arial" w:cs="Arial"/>
                <w:b/>
                <w:bCs/>
                <w:sz w:val="20"/>
                <w:szCs w:val="20"/>
              </w:rPr>
              <w:t>-1 744 733</w:t>
            </w:r>
          </w:p>
        </w:tc>
      </w:tr>
      <w:tr w:rsidR="002E217B" w14:paraId="37AE14FD" w14:textId="77777777" w:rsidTr="002E217B">
        <w:trPr>
          <w:trHeight w:val="270"/>
        </w:trPr>
        <w:tc>
          <w:tcPr>
            <w:tcW w:w="5812" w:type="dxa"/>
            <w:tcBorders>
              <w:top w:val="nil"/>
              <w:left w:val="nil"/>
              <w:bottom w:val="nil"/>
              <w:right w:val="nil"/>
            </w:tcBorders>
            <w:shd w:val="clear" w:color="auto" w:fill="auto"/>
            <w:vAlign w:val="bottom"/>
            <w:hideMark/>
          </w:tcPr>
          <w:p w14:paraId="20E2B69F" w14:textId="77777777" w:rsidR="002E217B" w:rsidRDefault="002E217B">
            <w:pPr>
              <w:rPr>
                <w:rFonts w:ascii="Arial" w:hAnsi="Arial" w:cs="Arial"/>
                <w:sz w:val="20"/>
                <w:szCs w:val="20"/>
              </w:rPr>
            </w:pPr>
            <w:r>
              <w:rPr>
                <w:rFonts w:ascii="Arial" w:hAnsi="Arial" w:cs="Arial"/>
                <w:sz w:val="20"/>
                <w:szCs w:val="20"/>
              </w:rPr>
              <w:t>Úpravy o nepeňažné operácie:</w:t>
            </w:r>
          </w:p>
        </w:tc>
        <w:tc>
          <w:tcPr>
            <w:tcW w:w="1843" w:type="dxa"/>
            <w:tcBorders>
              <w:top w:val="nil"/>
              <w:left w:val="nil"/>
              <w:bottom w:val="nil"/>
              <w:right w:val="nil"/>
            </w:tcBorders>
            <w:shd w:val="clear" w:color="auto" w:fill="auto"/>
            <w:vAlign w:val="bottom"/>
            <w:hideMark/>
          </w:tcPr>
          <w:p w14:paraId="3484C5FB" w14:textId="77777777" w:rsidR="002E217B" w:rsidRDefault="002E217B">
            <w:pPr>
              <w:rPr>
                <w:rFonts w:ascii="Arial" w:hAnsi="Arial" w:cs="Arial"/>
                <w:sz w:val="20"/>
                <w:szCs w:val="20"/>
              </w:rPr>
            </w:pPr>
          </w:p>
        </w:tc>
        <w:tc>
          <w:tcPr>
            <w:tcW w:w="1984" w:type="dxa"/>
            <w:tcBorders>
              <w:top w:val="nil"/>
              <w:left w:val="nil"/>
              <w:bottom w:val="nil"/>
              <w:right w:val="nil"/>
            </w:tcBorders>
            <w:shd w:val="clear" w:color="auto" w:fill="auto"/>
            <w:vAlign w:val="bottom"/>
            <w:hideMark/>
          </w:tcPr>
          <w:p w14:paraId="64AC0E51" w14:textId="77777777" w:rsidR="002E217B" w:rsidRDefault="002E217B">
            <w:pPr>
              <w:jc w:val="right"/>
              <w:rPr>
                <w:sz w:val="20"/>
                <w:szCs w:val="20"/>
              </w:rPr>
            </w:pPr>
          </w:p>
        </w:tc>
      </w:tr>
      <w:tr w:rsidR="002E217B" w14:paraId="2225BEB4" w14:textId="77777777" w:rsidTr="002E217B">
        <w:trPr>
          <w:trHeight w:val="270"/>
        </w:trPr>
        <w:tc>
          <w:tcPr>
            <w:tcW w:w="5812" w:type="dxa"/>
            <w:tcBorders>
              <w:top w:val="nil"/>
              <w:left w:val="nil"/>
              <w:bottom w:val="nil"/>
              <w:right w:val="nil"/>
            </w:tcBorders>
            <w:shd w:val="clear" w:color="auto" w:fill="auto"/>
            <w:vAlign w:val="bottom"/>
            <w:hideMark/>
          </w:tcPr>
          <w:p w14:paraId="2C680667" w14:textId="77777777" w:rsidR="002E217B" w:rsidRDefault="002E217B">
            <w:pPr>
              <w:rPr>
                <w:rFonts w:ascii="Arial" w:hAnsi="Arial" w:cs="Arial"/>
                <w:sz w:val="20"/>
                <w:szCs w:val="20"/>
              </w:rPr>
            </w:pPr>
            <w:r>
              <w:rPr>
                <w:rFonts w:ascii="Arial" w:hAnsi="Arial" w:cs="Arial"/>
                <w:sz w:val="20"/>
                <w:szCs w:val="20"/>
              </w:rPr>
              <w:t>Odpisy dlhodobého majetku</w:t>
            </w:r>
          </w:p>
        </w:tc>
        <w:tc>
          <w:tcPr>
            <w:tcW w:w="1843" w:type="dxa"/>
            <w:tcBorders>
              <w:top w:val="nil"/>
              <w:left w:val="nil"/>
              <w:bottom w:val="nil"/>
              <w:right w:val="nil"/>
            </w:tcBorders>
            <w:shd w:val="clear" w:color="auto" w:fill="auto"/>
            <w:vAlign w:val="bottom"/>
            <w:hideMark/>
          </w:tcPr>
          <w:p w14:paraId="2DCA64C0" w14:textId="77777777" w:rsidR="002E217B" w:rsidRDefault="002E217B">
            <w:pPr>
              <w:jc w:val="right"/>
              <w:rPr>
                <w:rFonts w:ascii="Arial" w:hAnsi="Arial" w:cs="Arial"/>
                <w:sz w:val="20"/>
                <w:szCs w:val="20"/>
              </w:rPr>
            </w:pPr>
            <w:r>
              <w:rPr>
                <w:rFonts w:ascii="Arial" w:hAnsi="Arial" w:cs="Arial"/>
                <w:sz w:val="20"/>
                <w:szCs w:val="20"/>
              </w:rPr>
              <w:t>453 505</w:t>
            </w:r>
          </w:p>
        </w:tc>
        <w:tc>
          <w:tcPr>
            <w:tcW w:w="1984" w:type="dxa"/>
            <w:tcBorders>
              <w:top w:val="nil"/>
              <w:left w:val="nil"/>
              <w:bottom w:val="nil"/>
              <w:right w:val="nil"/>
            </w:tcBorders>
            <w:shd w:val="clear" w:color="auto" w:fill="auto"/>
            <w:vAlign w:val="bottom"/>
            <w:hideMark/>
          </w:tcPr>
          <w:p w14:paraId="4887F097" w14:textId="77777777" w:rsidR="002E217B" w:rsidRDefault="002E217B">
            <w:pPr>
              <w:jc w:val="right"/>
              <w:rPr>
                <w:rFonts w:ascii="Arial" w:hAnsi="Arial" w:cs="Arial"/>
                <w:color w:val="000000"/>
                <w:sz w:val="20"/>
                <w:szCs w:val="20"/>
              </w:rPr>
            </w:pPr>
            <w:r>
              <w:rPr>
                <w:rFonts w:ascii="Arial" w:hAnsi="Arial" w:cs="Arial"/>
                <w:color w:val="000000"/>
                <w:sz w:val="20"/>
                <w:szCs w:val="20"/>
              </w:rPr>
              <w:t>1 549 774</w:t>
            </w:r>
          </w:p>
        </w:tc>
      </w:tr>
      <w:tr w:rsidR="002E217B" w14:paraId="71C2E78A" w14:textId="77777777" w:rsidTr="002E217B">
        <w:trPr>
          <w:trHeight w:val="270"/>
        </w:trPr>
        <w:tc>
          <w:tcPr>
            <w:tcW w:w="5812" w:type="dxa"/>
            <w:tcBorders>
              <w:top w:val="nil"/>
              <w:left w:val="nil"/>
              <w:bottom w:val="nil"/>
              <w:right w:val="nil"/>
            </w:tcBorders>
            <w:shd w:val="clear" w:color="auto" w:fill="auto"/>
            <w:vAlign w:val="bottom"/>
            <w:hideMark/>
          </w:tcPr>
          <w:p w14:paraId="1D11BDCF" w14:textId="77777777" w:rsidR="002E217B" w:rsidRDefault="002E217B">
            <w:pPr>
              <w:rPr>
                <w:rFonts w:ascii="Arial" w:hAnsi="Arial" w:cs="Arial"/>
                <w:sz w:val="20"/>
                <w:szCs w:val="20"/>
              </w:rPr>
            </w:pPr>
            <w:r>
              <w:rPr>
                <w:rFonts w:ascii="Arial" w:hAnsi="Arial" w:cs="Arial"/>
                <w:sz w:val="20"/>
                <w:szCs w:val="20"/>
              </w:rPr>
              <w:t>Odpis zásob</w:t>
            </w:r>
          </w:p>
        </w:tc>
        <w:tc>
          <w:tcPr>
            <w:tcW w:w="1843" w:type="dxa"/>
            <w:tcBorders>
              <w:top w:val="nil"/>
              <w:left w:val="nil"/>
              <w:bottom w:val="nil"/>
              <w:right w:val="nil"/>
            </w:tcBorders>
            <w:shd w:val="clear" w:color="auto" w:fill="auto"/>
            <w:vAlign w:val="bottom"/>
            <w:hideMark/>
          </w:tcPr>
          <w:p w14:paraId="4CAB6D70" w14:textId="77777777" w:rsidR="002E217B" w:rsidRDefault="002E217B">
            <w:pPr>
              <w:jc w:val="right"/>
              <w:rPr>
                <w:rFonts w:ascii="Arial" w:hAnsi="Arial" w:cs="Arial"/>
                <w:sz w:val="20"/>
                <w:szCs w:val="20"/>
              </w:rPr>
            </w:pPr>
            <w:r>
              <w:rPr>
                <w:rFonts w:ascii="Arial" w:hAnsi="Arial" w:cs="Arial"/>
                <w:sz w:val="20"/>
                <w:szCs w:val="20"/>
              </w:rPr>
              <w:t>7 212</w:t>
            </w:r>
          </w:p>
        </w:tc>
        <w:tc>
          <w:tcPr>
            <w:tcW w:w="1984" w:type="dxa"/>
            <w:tcBorders>
              <w:top w:val="nil"/>
              <w:left w:val="nil"/>
              <w:bottom w:val="nil"/>
              <w:right w:val="nil"/>
            </w:tcBorders>
            <w:shd w:val="clear" w:color="auto" w:fill="auto"/>
            <w:vAlign w:val="bottom"/>
            <w:hideMark/>
          </w:tcPr>
          <w:p w14:paraId="67924737" w14:textId="77777777" w:rsidR="002E217B" w:rsidRDefault="002E217B">
            <w:pPr>
              <w:jc w:val="right"/>
              <w:rPr>
                <w:rFonts w:ascii="Arial" w:hAnsi="Arial" w:cs="Arial"/>
                <w:color w:val="000000"/>
                <w:sz w:val="20"/>
                <w:szCs w:val="20"/>
              </w:rPr>
            </w:pPr>
            <w:r>
              <w:rPr>
                <w:rFonts w:ascii="Arial" w:hAnsi="Arial" w:cs="Arial"/>
                <w:color w:val="000000"/>
                <w:sz w:val="20"/>
                <w:szCs w:val="20"/>
              </w:rPr>
              <w:t>14</w:t>
            </w:r>
          </w:p>
        </w:tc>
      </w:tr>
      <w:tr w:rsidR="002E217B" w14:paraId="6CCD6447" w14:textId="77777777" w:rsidTr="002E217B">
        <w:trPr>
          <w:trHeight w:val="270"/>
        </w:trPr>
        <w:tc>
          <w:tcPr>
            <w:tcW w:w="5812" w:type="dxa"/>
            <w:tcBorders>
              <w:top w:val="nil"/>
              <w:left w:val="nil"/>
              <w:bottom w:val="nil"/>
              <w:right w:val="nil"/>
            </w:tcBorders>
            <w:shd w:val="clear" w:color="auto" w:fill="auto"/>
            <w:vAlign w:val="bottom"/>
            <w:hideMark/>
          </w:tcPr>
          <w:p w14:paraId="5D397BD0" w14:textId="77777777" w:rsidR="002E217B" w:rsidRDefault="002E217B">
            <w:pPr>
              <w:rPr>
                <w:rFonts w:ascii="Arial" w:hAnsi="Arial" w:cs="Arial"/>
                <w:sz w:val="20"/>
                <w:szCs w:val="20"/>
              </w:rPr>
            </w:pPr>
            <w:r>
              <w:rPr>
                <w:rFonts w:ascii="Arial" w:hAnsi="Arial" w:cs="Arial"/>
                <w:sz w:val="20"/>
                <w:szCs w:val="20"/>
              </w:rPr>
              <w:t>Odpis pohľadávky</w:t>
            </w:r>
          </w:p>
        </w:tc>
        <w:tc>
          <w:tcPr>
            <w:tcW w:w="1843" w:type="dxa"/>
            <w:tcBorders>
              <w:top w:val="nil"/>
              <w:left w:val="nil"/>
              <w:bottom w:val="nil"/>
              <w:right w:val="nil"/>
            </w:tcBorders>
            <w:shd w:val="clear" w:color="auto" w:fill="auto"/>
            <w:vAlign w:val="bottom"/>
            <w:hideMark/>
          </w:tcPr>
          <w:p w14:paraId="014FBCF3" w14:textId="77777777" w:rsidR="002E217B" w:rsidRDefault="002E217B">
            <w:pPr>
              <w:jc w:val="right"/>
              <w:rPr>
                <w:rFonts w:ascii="Arial" w:hAnsi="Arial" w:cs="Arial"/>
                <w:sz w:val="20"/>
                <w:szCs w:val="20"/>
              </w:rPr>
            </w:pPr>
            <w:r>
              <w:rPr>
                <w:rFonts w:ascii="Arial" w:hAnsi="Arial" w:cs="Arial"/>
                <w:sz w:val="20"/>
                <w:szCs w:val="20"/>
              </w:rPr>
              <w:t>2 651 356</w:t>
            </w:r>
          </w:p>
        </w:tc>
        <w:tc>
          <w:tcPr>
            <w:tcW w:w="1984" w:type="dxa"/>
            <w:tcBorders>
              <w:top w:val="nil"/>
              <w:left w:val="nil"/>
              <w:bottom w:val="nil"/>
              <w:right w:val="nil"/>
            </w:tcBorders>
            <w:shd w:val="clear" w:color="auto" w:fill="auto"/>
            <w:vAlign w:val="bottom"/>
            <w:hideMark/>
          </w:tcPr>
          <w:p w14:paraId="6B105658" w14:textId="77777777" w:rsidR="002E217B" w:rsidRDefault="002E217B">
            <w:pPr>
              <w:jc w:val="right"/>
              <w:rPr>
                <w:rFonts w:ascii="Arial" w:hAnsi="Arial" w:cs="Arial"/>
                <w:color w:val="000000"/>
                <w:sz w:val="20"/>
                <w:szCs w:val="20"/>
              </w:rPr>
            </w:pPr>
            <w:r>
              <w:rPr>
                <w:rFonts w:ascii="Arial" w:hAnsi="Arial" w:cs="Arial"/>
                <w:color w:val="000000"/>
                <w:sz w:val="20"/>
                <w:szCs w:val="20"/>
              </w:rPr>
              <w:t>13 304</w:t>
            </w:r>
          </w:p>
        </w:tc>
      </w:tr>
      <w:tr w:rsidR="002E217B" w14:paraId="196AE13C" w14:textId="77777777" w:rsidTr="002E217B">
        <w:trPr>
          <w:trHeight w:val="270"/>
        </w:trPr>
        <w:tc>
          <w:tcPr>
            <w:tcW w:w="5812" w:type="dxa"/>
            <w:tcBorders>
              <w:top w:val="nil"/>
              <w:left w:val="nil"/>
              <w:bottom w:val="nil"/>
              <w:right w:val="nil"/>
            </w:tcBorders>
            <w:shd w:val="clear" w:color="auto" w:fill="auto"/>
            <w:noWrap/>
            <w:vAlign w:val="bottom"/>
            <w:hideMark/>
          </w:tcPr>
          <w:p w14:paraId="1E8CFC58" w14:textId="77777777" w:rsidR="002E217B" w:rsidRDefault="002E217B">
            <w:pPr>
              <w:rPr>
                <w:rFonts w:ascii="Arial" w:hAnsi="Arial" w:cs="Arial"/>
                <w:sz w:val="20"/>
                <w:szCs w:val="20"/>
              </w:rPr>
            </w:pPr>
            <w:r>
              <w:rPr>
                <w:rFonts w:ascii="Arial" w:hAnsi="Arial" w:cs="Arial"/>
                <w:sz w:val="20"/>
                <w:szCs w:val="20"/>
              </w:rPr>
              <w:t>Zmena stavu opravnej položky k dlhodobému majetku</w:t>
            </w:r>
          </w:p>
        </w:tc>
        <w:tc>
          <w:tcPr>
            <w:tcW w:w="1843" w:type="dxa"/>
            <w:tcBorders>
              <w:top w:val="nil"/>
              <w:left w:val="nil"/>
              <w:bottom w:val="nil"/>
              <w:right w:val="nil"/>
            </w:tcBorders>
            <w:shd w:val="clear" w:color="auto" w:fill="auto"/>
            <w:vAlign w:val="bottom"/>
            <w:hideMark/>
          </w:tcPr>
          <w:p w14:paraId="21B97BE2" w14:textId="77777777" w:rsidR="002E217B" w:rsidRDefault="002E217B">
            <w:pPr>
              <w:jc w:val="right"/>
              <w:rPr>
                <w:rFonts w:ascii="Arial" w:hAnsi="Arial" w:cs="Arial"/>
                <w:sz w:val="20"/>
                <w:szCs w:val="20"/>
              </w:rPr>
            </w:pPr>
            <w:r>
              <w:rPr>
                <w:rFonts w:ascii="Arial" w:hAnsi="Arial" w:cs="Arial"/>
                <w:sz w:val="20"/>
                <w:szCs w:val="20"/>
              </w:rPr>
              <w:t>1 092 617</w:t>
            </w:r>
          </w:p>
        </w:tc>
        <w:tc>
          <w:tcPr>
            <w:tcW w:w="1984" w:type="dxa"/>
            <w:tcBorders>
              <w:top w:val="nil"/>
              <w:left w:val="nil"/>
              <w:bottom w:val="nil"/>
              <w:right w:val="nil"/>
            </w:tcBorders>
            <w:shd w:val="clear" w:color="auto" w:fill="auto"/>
            <w:vAlign w:val="bottom"/>
            <w:hideMark/>
          </w:tcPr>
          <w:p w14:paraId="63D2649E" w14:textId="77777777" w:rsidR="002E217B" w:rsidRDefault="002E217B">
            <w:pPr>
              <w:jc w:val="right"/>
              <w:rPr>
                <w:rFonts w:ascii="Arial" w:hAnsi="Arial" w:cs="Arial"/>
                <w:color w:val="000000"/>
                <w:sz w:val="20"/>
                <w:szCs w:val="20"/>
              </w:rPr>
            </w:pPr>
            <w:r>
              <w:rPr>
                <w:rFonts w:ascii="Arial" w:hAnsi="Arial" w:cs="Arial"/>
                <w:color w:val="000000"/>
                <w:sz w:val="20"/>
                <w:szCs w:val="20"/>
              </w:rPr>
              <w:t>11 550</w:t>
            </w:r>
          </w:p>
        </w:tc>
      </w:tr>
      <w:tr w:rsidR="002E217B" w14:paraId="2F2A2405" w14:textId="77777777" w:rsidTr="002E217B">
        <w:trPr>
          <w:trHeight w:val="270"/>
        </w:trPr>
        <w:tc>
          <w:tcPr>
            <w:tcW w:w="5812" w:type="dxa"/>
            <w:tcBorders>
              <w:top w:val="nil"/>
              <w:left w:val="nil"/>
              <w:bottom w:val="nil"/>
              <w:right w:val="nil"/>
            </w:tcBorders>
            <w:shd w:val="clear" w:color="auto" w:fill="auto"/>
            <w:vAlign w:val="bottom"/>
            <w:hideMark/>
          </w:tcPr>
          <w:p w14:paraId="344F7A7D" w14:textId="77777777" w:rsidR="002E217B" w:rsidRDefault="002E217B">
            <w:pPr>
              <w:rPr>
                <w:rFonts w:ascii="Arial" w:hAnsi="Arial" w:cs="Arial"/>
                <w:sz w:val="20"/>
                <w:szCs w:val="20"/>
              </w:rPr>
            </w:pPr>
            <w:r>
              <w:rPr>
                <w:rFonts w:ascii="Arial" w:hAnsi="Arial" w:cs="Arial"/>
                <w:sz w:val="20"/>
                <w:szCs w:val="20"/>
              </w:rPr>
              <w:t>Zmena stavu opravnej položky k pohľadávkam</w:t>
            </w:r>
          </w:p>
        </w:tc>
        <w:tc>
          <w:tcPr>
            <w:tcW w:w="1843" w:type="dxa"/>
            <w:tcBorders>
              <w:top w:val="nil"/>
              <w:left w:val="nil"/>
              <w:bottom w:val="nil"/>
              <w:right w:val="nil"/>
            </w:tcBorders>
            <w:shd w:val="clear" w:color="auto" w:fill="auto"/>
            <w:vAlign w:val="bottom"/>
            <w:hideMark/>
          </w:tcPr>
          <w:p w14:paraId="681AD005" w14:textId="77777777" w:rsidR="002E217B" w:rsidRDefault="002E217B">
            <w:pPr>
              <w:jc w:val="right"/>
              <w:rPr>
                <w:rFonts w:ascii="Arial" w:hAnsi="Arial" w:cs="Arial"/>
                <w:sz w:val="20"/>
                <w:szCs w:val="20"/>
              </w:rPr>
            </w:pPr>
            <w:r>
              <w:rPr>
                <w:rFonts w:ascii="Arial" w:hAnsi="Arial" w:cs="Arial"/>
                <w:sz w:val="20"/>
                <w:szCs w:val="20"/>
              </w:rPr>
              <w:t>576 032</w:t>
            </w:r>
          </w:p>
        </w:tc>
        <w:tc>
          <w:tcPr>
            <w:tcW w:w="1984" w:type="dxa"/>
            <w:tcBorders>
              <w:top w:val="nil"/>
              <w:left w:val="nil"/>
              <w:bottom w:val="nil"/>
              <w:right w:val="nil"/>
            </w:tcBorders>
            <w:shd w:val="clear" w:color="auto" w:fill="auto"/>
            <w:vAlign w:val="bottom"/>
            <w:hideMark/>
          </w:tcPr>
          <w:p w14:paraId="67AB3C03" w14:textId="77777777" w:rsidR="002E217B" w:rsidRDefault="002E217B">
            <w:pPr>
              <w:jc w:val="right"/>
              <w:rPr>
                <w:rFonts w:ascii="Arial" w:hAnsi="Arial" w:cs="Arial"/>
                <w:color w:val="000000"/>
                <w:sz w:val="20"/>
                <w:szCs w:val="20"/>
              </w:rPr>
            </w:pPr>
            <w:r>
              <w:rPr>
                <w:rFonts w:ascii="Arial" w:hAnsi="Arial" w:cs="Arial"/>
                <w:color w:val="000000"/>
                <w:sz w:val="20"/>
                <w:szCs w:val="20"/>
              </w:rPr>
              <w:t>281 316</w:t>
            </w:r>
          </w:p>
        </w:tc>
      </w:tr>
      <w:tr w:rsidR="002E217B" w14:paraId="4B79CD8F" w14:textId="77777777" w:rsidTr="002E217B">
        <w:trPr>
          <w:trHeight w:val="270"/>
        </w:trPr>
        <w:tc>
          <w:tcPr>
            <w:tcW w:w="5812" w:type="dxa"/>
            <w:tcBorders>
              <w:top w:val="nil"/>
              <w:left w:val="nil"/>
              <w:bottom w:val="nil"/>
              <w:right w:val="nil"/>
            </w:tcBorders>
            <w:shd w:val="clear" w:color="auto" w:fill="auto"/>
            <w:vAlign w:val="bottom"/>
            <w:hideMark/>
          </w:tcPr>
          <w:p w14:paraId="7EB4A0FD" w14:textId="77777777" w:rsidR="002E217B" w:rsidRDefault="002E217B">
            <w:pPr>
              <w:rPr>
                <w:rFonts w:ascii="Arial" w:hAnsi="Arial" w:cs="Arial"/>
                <w:sz w:val="20"/>
                <w:szCs w:val="20"/>
              </w:rPr>
            </w:pPr>
            <w:r>
              <w:rPr>
                <w:rFonts w:ascii="Arial" w:hAnsi="Arial" w:cs="Arial"/>
                <w:sz w:val="20"/>
                <w:szCs w:val="20"/>
              </w:rPr>
              <w:t>Zmena stavu opravnej položky k zásobám</w:t>
            </w:r>
          </w:p>
        </w:tc>
        <w:tc>
          <w:tcPr>
            <w:tcW w:w="1843" w:type="dxa"/>
            <w:tcBorders>
              <w:top w:val="nil"/>
              <w:left w:val="nil"/>
              <w:bottom w:val="nil"/>
              <w:right w:val="nil"/>
            </w:tcBorders>
            <w:shd w:val="clear" w:color="auto" w:fill="auto"/>
            <w:vAlign w:val="bottom"/>
            <w:hideMark/>
          </w:tcPr>
          <w:p w14:paraId="72910D8E" w14:textId="77777777" w:rsidR="002E217B" w:rsidRDefault="002E217B">
            <w:pPr>
              <w:jc w:val="right"/>
              <w:rPr>
                <w:rFonts w:ascii="Arial" w:hAnsi="Arial" w:cs="Arial"/>
                <w:sz w:val="20"/>
                <w:szCs w:val="20"/>
              </w:rPr>
            </w:pPr>
            <w:r>
              <w:rPr>
                <w:rFonts w:ascii="Arial" w:hAnsi="Arial" w:cs="Arial"/>
                <w:sz w:val="20"/>
                <w:szCs w:val="20"/>
              </w:rPr>
              <w:t>42 154</w:t>
            </w:r>
          </w:p>
        </w:tc>
        <w:tc>
          <w:tcPr>
            <w:tcW w:w="1984" w:type="dxa"/>
            <w:tcBorders>
              <w:top w:val="nil"/>
              <w:left w:val="nil"/>
              <w:bottom w:val="nil"/>
              <w:right w:val="nil"/>
            </w:tcBorders>
            <w:shd w:val="clear" w:color="auto" w:fill="auto"/>
            <w:vAlign w:val="bottom"/>
            <w:hideMark/>
          </w:tcPr>
          <w:p w14:paraId="41C20655" w14:textId="77777777" w:rsidR="002E217B" w:rsidRDefault="002E217B">
            <w:pPr>
              <w:jc w:val="right"/>
              <w:rPr>
                <w:rFonts w:ascii="Arial" w:hAnsi="Arial" w:cs="Arial"/>
                <w:color w:val="000000"/>
                <w:sz w:val="20"/>
                <w:szCs w:val="20"/>
              </w:rPr>
            </w:pPr>
            <w:r>
              <w:rPr>
                <w:rFonts w:ascii="Arial" w:hAnsi="Arial" w:cs="Arial"/>
                <w:color w:val="000000"/>
                <w:sz w:val="20"/>
                <w:szCs w:val="20"/>
              </w:rPr>
              <w:t>-1 548</w:t>
            </w:r>
          </w:p>
        </w:tc>
      </w:tr>
      <w:tr w:rsidR="002E217B" w14:paraId="7E073674" w14:textId="77777777" w:rsidTr="002E217B">
        <w:trPr>
          <w:trHeight w:val="270"/>
        </w:trPr>
        <w:tc>
          <w:tcPr>
            <w:tcW w:w="5812" w:type="dxa"/>
            <w:tcBorders>
              <w:top w:val="nil"/>
              <w:left w:val="nil"/>
              <w:bottom w:val="nil"/>
              <w:right w:val="nil"/>
            </w:tcBorders>
            <w:shd w:val="clear" w:color="auto" w:fill="auto"/>
            <w:vAlign w:val="bottom"/>
            <w:hideMark/>
          </w:tcPr>
          <w:p w14:paraId="1ACFC942" w14:textId="77777777" w:rsidR="002E217B" w:rsidRDefault="002E217B">
            <w:pPr>
              <w:rPr>
                <w:rFonts w:ascii="Arial" w:hAnsi="Arial" w:cs="Arial"/>
                <w:sz w:val="20"/>
                <w:szCs w:val="20"/>
              </w:rPr>
            </w:pPr>
            <w:r>
              <w:rPr>
                <w:rFonts w:ascii="Arial" w:hAnsi="Arial" w:cs="Arial"/>
                <w:sz w:val="20"/>
                <w:szCs w:val="20"/>
              </w:rPr>
              <w:t>Zmena stavu rezerv</w:t>
            </w:r>
          </w:p>
        </w:tc>
        <w:tc>
          <w:tcPr>
            <w:tcW w:w="1843" w:type="dxa"/>
            <w:tcBorders>
              <w:top w:val="nil"/>
              <w:left w:val="nil"/>
              <w:bottom w:val="nil"/>
              <w:right w:val="nil"/>
            </w:tcBorders>
            <w:shd w:val="clear" w:color="auto" w:fill="auto"/>
            <w:vAlign w:val="bottom"/>
            <w:hideMark/>
          </w:tcPr>
          <w:p w14:paraId="3068A871" w14:textId="77777777" w:rsidR="002E217B" w:rsidRDefault="002E217B">
            <w:pPr>
              <w:jc w:val="right"/>
              <w:rPr>
                <w:rFonts w:ascii="Arial" w:hAnsi="Arial" w:cs="Arial"/>
                <w:sz w:val="20"/>
                <w:szCs w:val="20"/>
              </w:rPr>
            </w:pPr>
            <w:r>
              <w:rPr>
                <w:rFonts w:ascii="Arial" w:hAnsi="Arial" w:cs="Arial"/>
                <w:sz w:val="20"/>
                <w:szCs w:val="20"/>
              </w:rPr>
              <w:t>-61 357</w:t>
            </w:r>
          </w:p>
        </w:tc>
        <w:tc>
          <w:tcPr>
            <w:tcW w:w="1984" w:type="dxa"/>
            <w:tcBorders>
              <w:top w:val="nil"/>
              <w:left w:val="nil"/>
              <w:bottom w:val="nil"/>
              <w:right w:val="nil"/>
            </w:tcBorders>
            <w:shd w:val="clear" w:color="auto" w:fill="auto"/>
            <w:vAlign w:val="bottom"/>
            <w:hideMark/>
          </w:tcPr>
          <w:p w14:paraId="3A12CB1F" w14:textId="77777777" w:rsidR="002E217B" w:rsidRDefault="002E217B">
            <w:pPr>
              <w:jc w:val="right"/>
              <w:rPr>
                <w:rFonts w:ascii="Arial" w:hAnsi="Arial" w:cs="Arial"/>
                <w:color w:val="000000"/>
                <w:sz w:val="20"/>
                <w:szCs w:val="20"/>
              </w:rPr>
            </w:pPr>
            <w:r>
              <w:rPr>
                <w:rFonts w:ascii="Arial" w:hAnsi="Arial" w:cs="Arial"/>
                <w:color w:val="000000"/>
                <w:sz w:val="20"/>
                <w:szCs w:val="20"/>
              </w:rPr>
              <w:t>27 863</w:t>
            </w:r>
          </w:p>
        </w:tc>
      </w:tr>
      <w:tr w:rsidR="002E217B" w14:paraId="0A678829" w14:textId="77777777" w:rsidTr="002E217B">
        <w:trPr>
          <w:trHeight w:val="270"/>
        </w:trPr>
        <w:tc>
          <w:tcPr>
            <w:tcW w:w="5812" w:type="dxa"/>
            <w:tcBorders>
              <w:top w:val="nil"/>
              <w:left w:val="nil"/>
              <w:bottom w:val="nil"/>
              <w:right w:val="nil"/>
            </w:tcBorders>
            <w:shd w:val="clear" w:color="auto" w:fill="auto"/>
            <w:vAlign w:val="bottom"/>
            <w:hideMark/>
          </w:tcPr>
          <w:p w14:paraId="75C10A4E" w14:textId="77777777" w:rsidR="002E217B" w:rsidRDefault="002E217B">
            <w:pPr>
              <w:rPr>
                <w:rFonts w:ascii="Arial" w:hAnsi="Arial" w:cs="Arial"/>
                <w:sz w:val="20"/>
                <w:szCs w:val="20"/>
              </w:rPr>
            </w:pPr>
            <w:r>
              <w:rPr>
                <w:rFonts w:ascii="Arial" w:hAnsi="Arial" w:cs="Arial"/>
                <w:sz w:val="20"/>
                <w:szCs w:val="20"/>
              </w:rPr>
              <w:t>Úrokové náklady (netto)</w:t>
            </w:r>
          </w:p>
        </w:tc>
        <w:tc>
          <w:tcPr>
            <w:tcW w:w="1843" w:type="dxa"/>
            <w:tcBorders>
              <w:top w:val="nil"/>
              <w:left w:val="nil"/>
              <w:bottom w:val="nil"/>
              <w:right w:val="nil"/>
            </w:tcBorders>
            <w:shd w:val="clear" w:color="auto" w:fill="auto"/>
            <w:vAlign w:val="bottom"/>
            <w:hideMark/>
          </w:tcPr>
          <w:p w14:paraId="09B55072" w14:textId="77777777" w:rsidR="002E217B" w:rsidRDefault="002E217B">
            <w:pPr>
              <w:jc w:val="right"/>
              <w:rPr>
                <w:rFonts w:ascii="Arial" w:hAnsi="Arial" w:cs="Arial"/>
                <w:sz w:val="20"/>
                <w:szCs w:val="20"/>
              </w:rPr>
            </w:pPr>
            <w:r>
              <w:rPr>
                <w:rFonts w:ascii="Arial" w:hAnsi="Arial" w:cs="Arial"/>
                <w:sz w:val="20"/>
                <w:szCs w:val="20"/>
              </w:rPr>
              <w:t>61 702</w:t>
            </w:r>
          </w:p>
        </w:tc>
        <w:tc>
          <w:tcPr>
            <w:tcW w:w="1984" w:type="dxa"/>
            <w:tcBorders>
              <w:top w:val="nil"/>
              <w:left w:val="nil"/>
              <w:bottom w:val="nil"/>
              <w:right w:val="nil"/>
            </w:tcBorders>
            <w:shd w:val="clear" w:color="auto" w:fill="auto"/>
            <w:vAlign w:val="bottom"/>
            <w:hideMark/>
          </w:tcPr>
          <w:p w14:paraId="0BDBCD81" w14:textId="77777777" w:rsidR="002E217B" w:rsidRDefault="002E217B">
            <w:pPr>
              <w:jc w:val="right"/>
              <w:rPr>
                <w:rFonts w:ascii="Arial" w:hAnsi="Arial" w:cs="Arial"/>
                <w:color w:val="000000"/>
                <w:sz w:val="20"/>
                <w:szCs w:val="20"/>
              </w:rPr>
            </w:pPr>
            <w:r>
              <w:rPr>
                <w:rFonts w:ascii="Arial" w:hAnsi="Arial" w:cs="Arial"/>
                <w:color w:val="000000"/>
                <w:sz w:val="20"/>
                <w:szCs w:val="20"/>
              </w:rPr>
              <w:t>59 330</w:t>
            </w:r>
          </w:p>
        </w:tc>
      </w:tr>
      <w:tr w:rsidR="002E217B" w14:paraId="1D6B764E" w14:textId="77777777" w:rsidTr="002E217B">
        <w:trPr>
          <w:trHeight w:val="270"/>
        </w:trPr>
        <w:tc>
          <w:tcPr>
            <w:tcW w:w="5812" w:type="dxa"/>
            <w:tcBorders>
              <w:top w:val="nil"/>
              <w:left w:val="nil"/>
              <w:bottom w:val="nil"/>
              <w:right w:val="nil"/>
            </w:tcBorders>
            <w:shd w:val="clear" w:color="auto" w:fill="auto"/>
            <w:vAlign w:val="bottom"/>
            <w:hideMark/>
          </w:tcPr>
          <w:p w14:paraId="40DF4C82" w14:textId="77777777" w:rsidR="002E217B" w:rsidRDefault="002E217B">
            <w:pPr>
              <w:rPr>
                <w:rFonts w:ascii="Arial" w:hAnsi="Arial" w:cs="Arial"/>
                <w:sz w:val="20"/>
                <w:szCs w:val="20"/>
              </w:rPr>
            </w:pPr>
            <w:r>
              <w:rPr>
                <w:rFonts w:ascii="Arial" w:hAnsi="Arial" w:cs="Arial"/>
                <w:sz w:val="20"/>
                <w:szCs w:val="20"/>
              </w:rPr>
              <w:t>Strata / (zisk) z predaja dlhodobého majetku</w:t>
            </w:r>
          </w:p>
        </w:tc>
        <w:tc>
          <w:tcPr>
            <w:tcW w:w="1843" w:type="dxa"/>
            <w:tcBorders>
              <w:top w:val="nil"/>
              <w:left w:val="nil"/>
              <w:bottom w:val="nil"/>
              <w:right w:val="nil"/>
            </w:tcBorders>
            <w:shd w:val="clear" w:color="auto" w:fill="auto"/>
            <w:vAlign w:val="bottom"/>
            <w:hideMark/>
          </w:tcPr>
          <w:p w14:paraId="5186F93B" w14:textId="77777777" w:rsidR="002E217B" w:rsidRDefault="002E217B">
            <w:pPr>
              <w:jc w:val="right"/>
              <w:rPr>
                <w:rFonts w:ascii="Arial" w:hAnsi="Arial" w:cs="Arial"/>
                <w:sz w:val="20"/>
                <w:szCs w:val="20"/>
              </w:rPr>
            </w:pPr>
            <w:r>
              <w:rPr>
                <w:rFonts w:ascii="Arial" w:hAnsi="Arial" w:cs="Arial"/>
                <w:sz w:val="20"/>
                <w:szCs w:val="20"/>
              </w:rPr>
              <w:t>-34 259</w:t>
            </w:r>
          </w:p>
        </w:tc>
        <w:tc>
          <w:tcPr>
            <w:tcW w:w="1984" w:type="dxa"/>
            <w:tcBorders>
              <w:top w:val="nil"/>
              <w:left w:val="nil"/>
              <w:bottom w:val="nil"/>
              <w:right w:val="nil"/>
            </w:tcBorders>
            <w:shd w:val="clear" w:color="auto" w:fill="auto"/>
            <w:vAlign w:val="bottom"/>
            <w:hideMark/>
          </w:tcPr>
          <w:p w14:paraId="42143CC0" w14:textId="77777777" w:rsidR="002E217B" w:rsidRDefault="002E217B">
            <w:pPr>
              <w:jc w:val="right"/>
              <w:rPr>
                <w:rFonts w:ascii="Arial" w:hAnsi="Arial" w:cs="Arial"/>
                <w:color w:val="000000"/>
                <w:sz w:val="20"/>
                <w:szCs w:val="20"/>
              </w:rPr>
            </w:pPr>
            <w:r>
              <w:rPr>
                <w:rFonts w:ascii="Arial" w:hAnsi="Arial" w:cs="Arial"/>
                <w:color w:val="000000"/>
                <w:sz w:val="20"/>
                <w:szCs w:val="20"/>
              </w:rPr>
              <w:t>65 401</w:t>
            </w:r>
          </w:p>
        </w:tc>
      </w:tr>
      <w:tr w:rsidR="002E217B" w14:paraId="778933BD" w14:textId="77777777" w:rsidTr="002E217B">
        <w:trPr>
          <w:trHeight w:val="270"/>
        </w:trPr>
        <w:tc>
          <w:tcPr>
            <w:tcW w:w="5812" w:type="dxa"/>
            <w:tcBorders>
              <w:top w:val="nil"/>
              <w:left w:val="nil"/>
              <w:bottom w:val="nil"/>
              <w:right w:val="nil"/>
            </w:tcBorders>
            <w:shd w:val="clear" w:color="auto" w:fill="auto"/>
            <w:vAlign w:val="bottom"/>
            <w:hideMark/>
          </w:tcPr>
          <w:p w14:paraId="3EA65F09" w14:textId="77777777" w:rsidR="002E217B" w:rsidRDefault="002E217B">
            <w:pPr>
              <w:rPr>
                <w:rFonts w:ascii="Arial" w:hAnsi="Arial" w:cs="Arial"/>
                <w:sz w:val="20"/>
                <w:szCs w:val="20"/>
              </w:rPr>
            </w:pPr>
            <w:r>
              <w:rPr>
                <w:rFonts w:ascii="Arial" w:hAnsi="Arial" w:cs="Arial"/>
                <w:sz w:val="20"/>
                <w:szCs w:val="20"/>
              </w:rPr>
              <w:t>Výnosy z dlhodobého finančného majetku</w:t>
            </w:r>
          </w:p>
        </w:tc>
        <w:tc>
          <w:tcPr>
            <w:tcW w:w="1843" w:type="dxa"/>
            <w:tcBorders>
              <w:top w:val="nil"/>
              <w:left w:val="nil"/>
              <w:bottom w:val="nil"/>
              <w:right w:val="nil"/>
            </w:tcBorders>
            <w:shd w:val="clear" w:color="auto" w:fill="auto"/>
            <w:vAlign w:val="bottom"/>
            <w:hideMark/>
          </w:tcPr>
          <w:p w14:paraId="0F98A7CD" w14:textId="77777777" w:rsidR="002E217B" w:rsidRDefault="002E217B">
            <w:pPr>
              <w:rPr>
                <w:rFonts w:ascii="Arial" w:hAnsi="Arial" w:cs="Arial"/>
                <w:sz w:val="20"/>
                <w:szCs w:val="20"/>
              </w:rPr>
            </w:pPr>
          </w:p>
        </w:tc>
        <w:tc>
          <w:tcPr>
            <w:tcW w:w="1984" w:type="dxa"/>
            <w:tcBorders>
              <w:top w:val="nil"/>
              <w:left w:val="nil"/>
              <w:bottom w:val="nil"/>
              <w:right w:val="nil"/>
            </w:tcBorders>
            <w:shd w:val="clear" w:color="auto" w:fill="auto"/>
            <w:vAlign w:val="bottom"/>
            <w:hideMark/>
          </w:tcPr>
          <w:p w14:paraId="6E6A1A8B" w14:textId="77777777" w:rsidR="002E217B" w:rsidRDefault="002E217B">
            <w:pPr>
              <w:jc w:val="right"/>
              <w:rPr>
                <w:sz w:val="20"/>
                <w:szCs w:val="20"/>
              </w:rPr>
            </w:pPr>
          </w:p>
        </w:tc>
      </w:tr>
      <w:tr w:rsidR="002E217B" w14:paraId="52A33DC6" w14:textId="77777777" w:rsidTr="002E217B">
        <w:trPr>
          <w:trHeight w:val="270"/>
        </w:trPr>
        <w:tc>
          <w:tcPr>
            <w:tcW w:w="5812" w:type="dxa"/>
            <w:tcBorders>
              <w:top w:val="nil"/>
              <w:left w:val="nil"/>
              <w:bottom w:val="nil"/>
              <w:right w:val="nil"/>
            </w:tcBorders>
            <w:shd w:val="clear" w:color="auto" w:fill="auto"/>
            <w:hideMark/>
          </w:tcPr>
          <w:p w14:paraId="6592D391" w14:textId="77777777" w:rsidR="002E217B" w:rsidRDefault="002E217B">
            <w:pPr>
              <w:rPr>
                <w:rFonts w:ascii="Arial" w:hAnsi="Arial" w:cs="Arial"/>
                <w:sz w:val="20"/>
                <w:szCs w:val="20"/>
              </w:rPr>
            </w:pPr>
            <w:r>
              <w:rPr>
                <w:rFonts w:ascii="Arial" w:hAnsi="Arial" w:cs="Arial"/>
                <w:sz w:val="20"/>
                <w:szCs w:val="20"/>
              </w:rPr>
              <w:t>Ostatné položky nezahrnuté do nepeňažných operácií</w:t>
            </w:r>
          </w:p>
        </w:tc>
        <w:tc>
          <w:tcPr>
            <w:tcW w:w="1843" w:type="dxa"/>
            <w:tcBorders>
              <w:top w:val="nil"/>
              <w:left w:val="nil"/>
              <w:bottom w:val="nil"/>
              <w:right w:val="nil"/>
            </w:tcBorders>
            <w:shd w:val="clear" w:color="auto" w:fill="auto"/>
            <w:vAlign w:val="bottom"/>
            <w:hideMark/>
          </w:tcPr>
          <w:p w14:paraId="4CCB4FE5" w14:textId="77777777" w:rsidR="002E217B" w:rsidRDefault="002E217B">
            <w:pPr>
              <w:jc w:val="right"/>
              <w:rPr>
                <w:rFonts w:ascii="Arial" w:hAnsi="Arial" w:cs="Arial"/>
                <w:sz w:val="20"/>
                <w:szCs w:val="20"/>
              </w:rPr>
            </w:pPr>
            <w:r>
              <w:rPr>
                <w:rFonts w:ascii="Arial" w:hAnsi="Arial" w:cs="Arial"/>
                <w:sz w:val="20"/>
                <w:szCs w:val="20"/>
              </w:rPr>
              <w:t xml:space="preserve">  -</w:t>
            </w:r>
          </w:p>
        </w:tc>
        <w:tc>
          <w:tcPr>
            <w:tcW w:w="1984" w:type="dxa"/>
            <w:tcBorders>
              <w:top w:val="nil"/>
              <w:left w:val="nil"/>
              <w:bottom w:val="nil"/>
              <w:right w:val="nil"/>
            </w:tcBorders>
            <w:shd w:val="clear" w:color="auto" w:fill="auto"/>
            <w:vAlign w:val="bottom"/>
            <w:hideMark/>
          </w:tcPr>
          <w:p w14:paraId="2EC4E573" w14:textId="77777777" w:rsidR="002E217B" w:rsidRDefault="002E217B">
            <w:pPr>
              <w:jc w:val="right"/>
              <w:rPr>
                <w:rFonts w:ascii="Arial" w:hAnsi="Arial" w:cs="Arial"/>
                <w:sz w:val="20"/>
                <w:szCs w:val="20"/>
              </w:rPr>
            </w:pPr>
          </w:p>
        </w:tc>
      </w:tr>
      <w:tr w:rsidR="002E217B" w14:paraId="2DA74226" w14:textId="77777777" w:rsidTr="002E217B">
        <w:trPr>
          <w:trHeight w:val="555"/>
        </w:trPr>
        <w:tc>
          <w:tcPr>
            <w:tcW w:w="5812" w:type="dxa"/>
            <w:tcBorders>
              <w:top w:val="nil"/>
              <w:left w:val="nil"/>
              <w:bottom w:val="nil"/>
              <w:right w:val="nil"/>
            </w:tcBorders>
            <w:shd w:val="clear" w:color="auto" w:fill="auto"/>
            <w:vAlign w:val="bottom"/>
            <w:hideMark/>
          </w:tcPr>
          <w:p w14:paraId="5B85BC54" w14:textId="77777777" w:rsidR="002E217B" w:rsidRDefault="002E217B">
            <w:pPr>
              <w:rPr>
                <w:rFonts w:ascii="Arial" w:hAnsi="Arial" w:cs="Arial"/>
                <w:b/>
                <w:bCs/>
                <w:sz w:val="20"/>
                <w:szCs w:val="20"/>
              </w:rPr>
            </w:pPr>
            <w:r>
              <w:rPr>
                <w:rFonts w:ascii="Arial" w:hAnsi="Arial" w:cs="Arial"/>
                <w:b/>
                <w:bCs/>
                <w:sz w:val="20"/>
                <w:szCs w:val="20"/>
              </w:rPr>
              <w:t>Zisk z prevádzky pred zmenou pracovného kapitálu</w:t>
            </w:r>
          </w:p>
        </w:tc>
        <w:tc>
          <w:tcPr>
            <w:tcW w:w="1843" w:type="dxa"/>
            <w:tcBorders>
              <w:top w:val="single" w:sz="4" w:space="0" w:color="auto"/>
              <w:left w:val="nil"/>
              <w:bottom w:val="nil"/>
              <w:right w:val="nil"/>
            </w:tcBorders>
            <w:shd w:val="clear" w:color="auto" w:fill="auto"/>
            <w:vAlign w:val="bottom"/>
            <w:hideMark/>
          </w:tcPr>
          <w:p w14:paraId="3496D5D5" w14:textId="77777777" w:rsidR="002E217B" w:rsidRDefault="002E217B">
            <w:pPr>
              <w:jc w:val="right"/>
              <w:rPr>
                <w:rFonts w:ascii="Arial" w:hAnsi="Arial" w:cs="Arial"/>
                <w:b/>
                <w:bCs/>
                <w:sz w:val="20"/>
                <w:szCs w:val="20"/>
              </w:rPr>
            </w:pPr>
            <w:r>
              <w:rPr>
                <w:rFonts w:ascii="Arial" w:hAnsi="Arial" w:cs="Arial"/>
                <w:b/>
                <w:bCs/>
                <w:sz w:val="20"/>
                <w:szCs w:val="20"/>
              </w:rPr>
              <w:t>3 579 065</w:t>
            </w:r>
          </w:p>
        </w:tc>
        <w:tc>
          <w:tcPr>
            <w:tcW w:w="1984" w:type="dxa"/>
            <w:tcBorders>
              <w:top w:val="single" w:sz="4" w:space="0" w:color="auto"/>
              <w:left w:val="nil"/>
              <w:bottom w:val="nil"/>
              <w:right w:val="nil"/>
            </w:tcBorders>
            <w:shd w:val="clear" w:color="auto" w:fill="auto"/>
            <w:vAlign w:val="bottom"/>
            <w:hideMark/>
          </w:tcPr>
          <w:p w14:paraId="199614C3" w14:textId="77777777" w:rsidR="002E217B" w:rsidRDefault="002E217B">
            <w:pPr>
              <w:jc w:val="right"/>
              <w:rPr>
                <w:rFonts w:ascii="Arial" w:hAnsi="Arial" w:cs="Arial"/>
                <w:b/>
                <w:bCs/>
                <w:sz w:val="20"/>
                <w:szCs w:val="20"/>
              </w:rPr>
            </w:pPr>
            <w:r>
              <w:rPr>
                <w:rFonts w:ascii="Arial" w:hAnsi="Arial" w:cs="Arial"/>
                <w:b/>
                <w:bCs/>
                <w:sz w:val="20"/>
                <w:szCs w:val="20"/>
              </w:rPr>
              <w:t>262 271</w:t>
            </w:r>
          </w:p>
        </w:tc>
      </w:tr>
      <w:tr w:rsidR="002E217B" w14:paraId="1E6B91A6" w14:textId="77777777" w:rsidTr="002E217B">
        <w:trPr>
          <w:trHeight w:val="270"/>
        </w:trPr>
        <w:tc>
          <w:tcPr>
            <w:tcW w:w="5812" w:type="dxa"/>
            <w:tcBorders>
              <w:top w:val="nil"/>
              <w:left w:val="nil"/>
              <w:bottom w:val="nil"/>
              <w:right w:val="nil"/>
            </w:tcBorders>
            <w:shd w:val="clear" w:color="auto" w:fill="auto"/>
            <w:vAlign w:val="bottom"/>
            <w:hideMark/>
          </w:tcPr>
          <w:p w14:paraId="04A18652" w14:textId="77777777" w:rsidR="002E217B" w:rsidRDefault="002E217B">
            <w:pPr>
              <w:jc w:val="right"/>
              <w:rPr>
                <w:rFonts w:ascii="Arial" w:hAnsi="Arial" w:cs="Arial"/>
                <w:b/>
                <w:bCs/>
                <w:sz w:val="20"/>
                <w:szCs w:val="20"/>
              </w:rPr>
            </w:pPr>
          </w:p>
        </w:tc>
        <w:tc>
          <w:tcPr>
            <w:tcW w:w="1843" w:type="dxa"/>
            <w:tcBorders>
              <w:top w:val="nil"/>
              <w:left w:val="nil"/>
              <w:bottom w:val="nil"/>
              <w:right w:val="nil"/>
            </w:tcBorders>
            <w:shd w:val="clear" w:color="auto" w:fill="auto"/>
            <w:vAlign w:val="bottom"/>
            <w:hideMark/>
          </w:tcPr>
          <w:p w14:paraId="43AABB73" w14:textId="77777777" w:rsidR="002E217B" w:rsidRDefault="002E217B">
            <w:pPr>
              <w:rPr>
                <w:sz w:val="20"/>
                <w:szCs w:val="20"/>
              </w:rPr>
            </w:pPr>
          </w:p>
        </w:tc>
        <w:tc>
          <w:tcPr>
            <w:tcW w:w="1984" w:type="dxa"/>
            <w:tcBorders>
              <w:top w:val="nil"/>
              <w:left w:val="nil"/>
              <w:bottom w:val="nil"/>
              <w:right w:val="nil"/>
            </w:tcBorders>
            <w:shd w:val="clear" w:color="auto" w:fill="auto"/>
            <w:vAlign w:val="bottom"/>
            <w:hideMark/>
          </w:tcPr>
          <w:p w14:paraId="07E60572" w14:textId="77777777" w:rsidR="002E217B" w:rsidRDefault="002E217B">
            <w:pPr>
              <w:jc w:val="right"/>
              <w:rPr>
                <w:sz w:val="20"/>
                <w:szCs w:val="20"/>
              </w:rPr>
            </w:pPr>
          </w:p>
        </w:tc>
      </w:tr>
      <w:tr w:rsidR="002E217B" w14:paraId="767B233F" w14:textId="77777777" w:rsidTr="002E217B">
        <w:trPr>
          <w:trHeight w:val="270"/>
        </w:trPr>
        <w:tc>
          <w:tcPr>
            <w:tcW w:w="5812" w:type="dxa"/>
            <w:tcBorders>
              <w:top w:val="nil"/>
              <w:left w:val="nil"/>
              <w:bottom w:val="nil"/>
              <w:right w:val="nil"/>
            </w:tcBorders>
            <w:shd w:val="clear" w:color="auto" w:fill="auto"/>
            <w:vAlign w:val="bottom"/>
            <w:hideMark/>
          </w:tcPr>
          <w:p w14:paraId="1FBF5FBA" w14:textId="77777777" w:rsidR="002E217B" w:rsidRDefault="002E217B">
            <w:pPr>
              <w:rPr>
                <w:rFonts w:ascii="Arial" w:hAnsi="Arial" w:cs="Arial"/>
                <w:sz w:val="20"/>
                <w:szCs w:val="20"/>
              </w:rPr>
            </w:pPr>
            <w:r>
              <w:rPr>
                <w:rFonts w:ascii="Arial" w:hAnsi="Arial" w:cs="Arial"/>
                <w:sz w:val="20"/>
                <w:szCs w:val="20"/>
              </w:rPr>
              <w:t>Zmena pracovného kapitálu:</w:t>
            </w:r>
          </w:p>
        </w:tc>
        <w:tc>
          <w:tcPr>
            <w:tcW w:w="1843" w:type="dxa"/>
            <w:tcBorders>
              <w:top w:val="nil"/>
              <w:left w:val="nil"/>
              <w:bottom w:val="nil"/>
              <w:right w:val="nil"/>
            </w:tcBorders>
            <w:shd w:val="clear" w:color="auto" w:fill="auto"/>
            <w:vAlign w:val="bottom"/>
            <w:hideMark/>
          </w:tcPr>
          <w:p w14:paraId="0BC834EC" w14:textId="77777777" w:rsidR="002E217B" w:rsidRDefault="002E217B">
            <w:pPr>
              <w:rPr>
                <w:rFonts w:ascii="Arial" w:hAnsi="Arial" w:cs="Arial"/>
                <w:sz w:val="20"/>
                <w:szCs w:val="20"/>
              </w:rPr>
            </w:pPr>
          </w:p>
        </w:tc>
        <w:tc>
          <w:tcPr>
            <w:tcW w:w="1984" w:type="dxa"/>
            <w:tcBorders>
              <w:top w:val="nil"/>
              <w:left w:val="nil"/>
              <w:bottom w:val="nil"/>
              <w:right w:val="nil"/>
            </w:tcBorders>
            <w:shd w:val="clear" w:color="auto" w:fill="auto"/>
            <w:vAlign w:val="bottom"/>
            <w:hideMark/>
          </w:tcPr>
          <w:p w14:paraId="1AA2E6C0" w14:textId="77777777" w:rsidR="002E217B" w:rsidRDefault="002E217B">
            <w:pPr>
              <w:jc w:val="right"/>
              <w:rPr>
                <w:sz w:val="20"/>
                <w:szCs w:val="20"/>
              </w:rPr>
            </w:pPr>
          </w:p>
        </w:tc>
      </w:tr>
      <w:tr w:rsidR="002E217B" w14:paraId="7DEB0EEC" w14:textId="77777777" w:rsidTr="002E217B">
        <w:trPr>
          <w:trHeight w:val="525"/>
        </w:trPr>
        <w:tc>
          <w:tcPr>
            <w:tcW w:w="5812" w:type="dxa"/>
            <w:tcBorders>
              <w:top w:val="nil"/>
              <w:left w:val="nil"/>
              <w:bottom w:val="nil"/>
              <w:right w:val="nil"/>
            </w:tcBorders>
            <w:shd w:val="clear" w:color="auto" w:fill="auto"/>
            <w:vAlign w:val="bottom"/>
            <w:hideMark/>
          </w:tcPr>
          <w:p w14:paraId="6D041D5F" w14:textId="77777777" w:rsidR="002E217B" w:rsidRDefault="002E217B">
            <w:pPr>
              <w:rPr>
                <w:rFonts w:ascii="Arial" w:hAnsi="Arial" w:cs="Arial"/>
                <w:sz w:val="20"/>
                <w:szCs w:val="20"/>
              </w:rPr>
            </w:pPr>
            <w:r>
              <w:rPr>
                <w:rFonts w:ascii="Arial" w:hAnsi="Arial" w:cs="Arial"/>
                <w:sz w:val="20"/>
                <w:szCs w:val="20"/>
              </w:rPr>
              <w:t>Úbytok (prírastok) pohľadávok z obchodného styku a časového rozlíšenia</w:t>
            </w:r>
          </w:p>
        </w:tc>
        <w:tc>
          <w:tcPr>
            <w:tcW w:w="1843" w:type="dxa"/>
            <w:tcBorders>
              <w:top w:val="nil"/>
              <w:left w:val="nil"/>
              <w:bottom w:val="nil"/>
              <w:right w:val="nil"/>
            </w:tcBorders>
            <w:shd w:val="clear" w:color="auto" w:fill="auto"/>
            <w:vAlign w:val="bottom"/>
            <w:hideMark/>
          </w:tcPr>
          <w:p w14:paraId="51E7BE85" w14:textId="77777777" w:rsidR="002E217B" w:rsidRDefault="002E217B">
            <w:pPr>
              <w:jc w:val="right"/>
              <w:rPr>
                <w:rFonts w:ascii="Arial" w:hAnsi="Arial" w:cs="Arial"/>
                <w:sz w:val="20"/>
                <w:szCs w:val="20"/>
              </w:rPr>
            </w:pPr>
            <w:r>
              <w:rPr>
                <w:rFonts w:ascii="Arial" w:hAnsi="Arial" w:cs="Arial"/>
                <w:sz w:val="20"/>
                <w:szCs w:val="20"/>
              </w:rPr>
              <w:t>-3 331 501</w:t>
            </w:r>
          </w:p>
        </w:tc>
        <w:tc>
          <w:tcPr>
            <w:tcW w:w="1984" w:type="dxa"/>
            <w:tcBorders>
              <w:top w:val="nil"/>
              <w:left w:val="nil"/>
              <w:bottom w:val="nil"/>
              <w:right w:val="nil"/>
            </w:tcBorders>
            <w:shd w:val="clear" w:color="auto" w:fill="auto"/>
            <w:vAlign w:val="bottom"/>
            <w:hideMark/>
          </w:tcPr>
          <w:p w14:paraId="4284DBA5" w14:textId="77777777" w:rsidR="002E217B" w:rsidRDefault="002E217B">
            <w:pPr>
              <w:jc w:val="right"/>
              <w:rPr>
                <w:rFonts w:ascii="Arial" w:hAnsi="Arial" w:cs="Arial"/>
                <w:color w:val="000000"/>
                <w:sz w:val="20"/>
                <w:szCs w:val="20"/>
              </w:rPr>
            </w:pPr>
            <w:r>
              <w:rPr>
                <w:rFonts w:ascii="Arial" w:hAnsi="Arial" w:cs="Arial"/>
                <w:color w:val="000000"/>
                <w:sz w:val="20"/>
                <w:szCs w:val="20"/>
              </w:rPr>
              <w:t>-229 736</w:t>
            </w:r>
          </w:p>
        </w:tc>
      </w:tr>
      <w:tr w:rsidR="002E217B" w14:paraId="1711A517" w14:textId="77777777" w:rsidTr="002E217B">
        <w:trPr>
          <w:trHeight w:val="255"/>
        </w:trPr>
        <w:tc>
          <w:tcPr>
            <w:tcW w:w="5812" w:type="dxa"/>
            <w:tcBorders>
              <w:top w:val="nil"/>
              <w:left w:val="nil"/>
              <w:bottom w:val="nil"/>
              <w:right w:val="nil"/>
            </w:tcBorders>
            <w:shd w:val="clear" w:color="auto" w:fill="auto"/>
            <w:vAlign w:val="bottom"/>
            <w:hideMark/>
          </w:tcPr>
          <w:p w14:paraId="3DA8669A" w14:textId="77777777" w:rsidR="002E217B" w:rsidRDefault="002E217B">
            <w:pPr>
              <w:rPr>
                <w:rFonts w:ascii="Arial" w:hAnsi="Arial" w:cs="Arial"/>
                <w:sz w:val="20"/>
                <w:szCs w:val="20"/>
              </w:rPr>
            </w:pPr>
            <w:r>
              <w:rPr>
                <w:rFonts w:ascii="Arial" w:hAnsi="Arial" w:cs="Arial"/>
                <w:sz w:val="20"/>
                <w:szCs w:val="20"/>
              </w:rPr>
              <w:lastRenderedPageBreak/>
              <w:t>Úbytok (prírastok) zásob</w:t>
            </w:r>
          </w:p>
        </w:tc>
        <w:tc>
          <w:tcPr>
            <w:tcW w:w="1843" w:type="dxa"/>
            <w:tcBorders>
              <w:top w:val="nil"/>
              <w:left w:val="nil"/>
              <w:bottom w:val="nil"/>
              <w:right w:val="nil"/>
            </w:tcBorders>
            <w:shd w:val="clear" w:color="auto" w:fill="auto"/>
            <w:vAlign w:val="bottom"/>
            <w:hideMark/>
          </w:tcPr>
          <w:p w14:paraId="0074E6F5" w14:textId="77777777" w:rsidR="002E217B" w:rsidRDefault="002E217B">
            <w:pPr>
              <w:jc w:val="right"/>
              <w:rPr>
                <w:rFonts w:ascii="Arial" w:hAnsi="Arial" w:cs="Arial"/>
                <w:sz w:val="20"/>
                <w:szCs w:val="20"/>
              </w:rPr>
            </w:pPr>
            <w:r>
              <w:rPr>
                <w:rFonts w:ascii="Arial" w:hAnsi="Arial" w:cs="Arial"/>
                <w:sz w:val="20"/>
                <w:szCs w:val="20"/>
              </w:rPr>
              <w:t>31 686</w:t>
            </w:r>
          </w:p>
        </w:tc>
        <w:tc>
          <w:tcPr>
            <w:tcW w:w="1984" w:type="dxa"/>
            <w:tcBorders>
              <w:top w:val="nil"/>
              <w:left w:val="nil"/>
              <w:bottom w:val="nil"/>
              <w:right w:val="nil"/>
            </w:tcBorders>
            <w:shd w:val="clear" w:color="auto" w:fill="auto"/>
            <w:vAlign w:val="bottom"/>
            <w:hideMark/>
          </w:tcPr>
          <w:p w14:paraId="1FCD03A5" w14:textId="77777777" w:rsidR="002E217B" w:rsidRDefault="002E217B">
            <w:pPr>
              <w:jc w:val="right"/>
              <w:rPr>
                <w:rFonts w:ascii="Arial" w:hAnsi="Arial" w:cs="Arial"/>
                <w:color w:val="000000"/>
                <w:sz w:val="20"/>
                <w:szCs w:val="20"/>
              </w:rPr>
            </w:pPr>
            <w:r>
              <w:rPr>
                <w:rFonts w:ascii="Arial" w:hAnsi="Arial" w:cs="Arial"/>
                <w:color w:val="000000"/>
                <w:sz w:val="20"/>
                <w:szCs w:val="20"/>
              </w:rPr>
              <w:t>42 965</w:t>
            </w:r>
          </w:p>
        </w:tc>
      </w:tr>
      <w:tr w:rsidR="002E217B" w14:paraId="50F95B0F" w14:textId="77777777" w:rsidTr="002E217B">
        <w:trPr>
          <w:trHeight w:val="510"/>
        </w:trPr>
        <w:tc>
          <w:tcPr>
            <w:tcW w:w="5812" w:type="dxa"/>
            <w:tcBorders>
              <w:top w:val="nil"/>
              <w:left w:val="nil"/>
              <w:bottom w:val="nil"/>
              <w:right w:val="nil"/>
            </w:tcBorders>
            <w:shd w:val="clear" w:color="auto" w:fill="auto"/>
            <w:vAlign w:val="bottom"/>
            <w:hideMark/>
          </w:tcPr>
          <w:p w14:paraId="1AF721A9" w14:textId="77777777" w:rsidR="002E217B" w:rsidRDefault="002E217B">
            <w:pPr>
              <w:rPr>
                <w:rFonts w:ascii="Arial" w:hAnsi="Arial" w:cs="Arial"/>
                <w:sz w:val="20"/>
                <w:szCs w:val="20"/>
              </w:rPr>
            </w:pPr>
            <w:r>
              <w:rPr>
                <w:rFonts w:ascii="Arial" w:hAnsi="Arial" w:cs="Arial"/>
                <w:sz w:val="20"/>
                <w:szCs w:val="20"/>
              </w:rPr>
              <w:t>(Úbytok) prírastok záväzkov a časového rozlíšenia</w:t>
            </w:r>
          </w:p>
        </w:tc>
        <w:tc>
          <w:tcPr>
            <w:tcW w:w="1843" w:type="dxa"/>
            <w:tcBorders>
              <w:top w:val="nil"/>
              <w:left w:val="nil"/>
              <w:bottom w:val="nil"/>
              <w:right w:val="nil"/>
            </w:tcBorders>
            <w:shd w:val="clear" w:color="auto" w:fill="auto"/>
            <w:vAlign w:val="bottom"/>
            <w:hideMark/>
          </w:tcPr>
          <w:p w14:paraId="15D3185E" w14:textId="77777777" w:rsidR="002E217B" w:rsidRDefault="002E217B">
            <w:pPr>
              <w:jc w:val="right"/>
              <w:rPr>
                <w:rFonts w:ascii="Arial" w:hAnsi="Arial" w:cs="Arial"/>
                <w:sz w:val="20"/>
                <w:szCs w:val="20"/>
              </w:rPr>
            </w:pPr>
            <w:r>
              <w:rPr>
                <w:rFonts w:ascii="Arial" w:hAnsi="Arial" w:cs="Arial"/>
                <w:sz w:val="20"/>
                <w:szCs w:val="20"/>
              </w:rPr>
              <w:t>317 718</w:t>
            </w:r>
          </w:p>
        </w:tc>
        <w:tc>
          <w:tcPr>
            <w:tcW w:w="1984" w:type="dxa"/>
            <w:tcBorders>
              <w:top w:val="nil"/>
              <w:left w:val="nil"/>
              <w:bottom w:val="nil"/>
              <w:right w:val="nil"/>
            </w:tcBorders>
            <w:shd w:val="clear" w:color="auto" w:fill="auto"/>
            <w:vAlign w:val="bottom"/>
            <w:hideMark/>
          </w:tcPr>
          <w:p w14:paraId="5E5A8050" w14:textId="77777777" w:rsidR="002E217B" w:rsidRDefault="002E217B">
            <w:pPr>
              <w:jc w:val="right"/>
              <w:rPr>
                <w:rFonts w:ascii="Arial" w:hAnsi="Arial" w:cs="Arial"/>
                <w:color w:val="000000"/>
                <w:sz w:val="20"/>
                <w:szCs w:val="20"/>
              </w:rPr>
            </w:pPr>
            <w:r>
              <w:rPr>
                <w:rFonts w:ascii="Arial" w:hAnsi="Arial" w:cs="Arial"/>
                <w:color w:val="000000"/>
                <w:sz w:val="20"/>
                <w:szCs w:val="20"/>
              </w:rPr>
              <w:t>-32 998</w:t>
            </w:r>
          </w:p>
        </w:tc>
      </w:tr>
      <w:tr w:rsidR="002E217B" w14:paraId="37C00B5E" w14:textId="77777777" w:rsidTr="002E217B">
        <w:trPr>
          <w:trHeight w:val="270"/>
        </w:trPr>
        <w:tc>
          <w:tcPr>
            <w:tcW w:w="5812" w:type="dxa"/>
            <w:tcBorders>
              <w:top w:val="nil"/>
              <w:left w:val="nil"/>
              <w:bottom w:val="nil"/>
              <w:right w:val="nil"/>
            </w:tcBorders>
            <w:shd w:val="clear" w:color="auto" w:fill="auto"/>
            <w:vAlign w:val="bottom"/>
            <w:hideMark/>
          </w:tcPr>
          <w:p w14:paraId="09273674" w14:textId="77777777" w:rsidR="002E217B" w:rsidRDefault="002E217B">
            <w:pPr>
              <w:rPr>
                <w:rFonts w:ascii="Arial" w:hAnsi="Arial" w:cs="Arial"/>
                <w:sz w:val="20"/>
                <w:szCs w:val="20"/>
              </w:rPr>
            </w:pPr>
            <w:r>
              <w:rPr>
                <w:rFonts w:ascii="Arial" w:hAnsi="Arial" w:cs="Arial"/>
                <w:sz w:val="20"/>
                <w:szCs w:val="20"/>
              </w:rPr>
              <w:t>Iné</w:t>
            </w:r>
          </w:p>
        </w:tc>
        <w:tc>
          <w:tcPr>
            <w:tcW w:w="1843" w:type="dxa"/>
            <w:tcBorders>
              <w:top w:val="nil"/>
              <w:left w:val="nil"/>
              <w:bottom w:val="nil"/>
              <w:right w:val="nil"/>
            </w:tcBorders>
            <w:shd w:val="clear" w:color="auto" w:fill="auto"/>
            <w:vAlign w:val="bottom"/>
            <w:hideMark/>
          </w:tcPr>
          <w:p w14:paraId="4060B81D" w14:textId="77777777" w:rsidR="002E217B" w:rsidRDefault="002E217B">
            <w:pPr>
              <w:jc w:val="right"/>
              <w:rPr>
                <w:rFonts w:ascii="Arial" w:hAnsi="Arial" w:cs="Arial"/>
                <w:sz w:val="20"/>
                <w:szCs w:val="20"/>
              </w:rPr>
            </w:pPr>
            <w:r>
              <w:rPr>
                <w:rFonts w:ascii="Arial" w:hAnsi="Arial" w:cs="Arial"/>
                <w:sz w:val="20"/>
                <w:szCs w:val="20"/>
              </w:rPr>
              <w:t xml:space="preserve">  -</w:t>
            </w:r>
          </w:p>
        </w:tc>
        <w:tc>
          <w:tcPr>
            <w:tcW w:w="1984" w:type="dxa"/>
            <w:tcBorders>
              <w:top w:val="nil"/>
              <w:left w:val="nil"/>
              <w:bottom w:val="nil"/>
              <w:right w:val="nil"/>
            </w:tcBorders>
            <w:shd w:val="clear" w:color="auto" w:fill="auto"/>
            <w:vAlign w:val="bottom"/>
            <w:hideMark/>
          </w:tcPr>
          <w:p w14:paraId="5983FE4F" w14:textId="77777777" w:rsidR="002E217B" w:rsidRDefault="002E217B">
            <w:pPr>
              <w:jc w:val="right"/>
              <w:rPr>
                <w:rFonts w:ascii="Arial" w:hAnsi="Arial" w:cs="Arial"/>
                <w:sz w:val="20"/>
                <w:szCs w:val="20"/>
              </w:rPr>
            </w:pPr>
          </w:p>
        </w:tc>
      </w:tr>
      <w:tr w:rsidR="002E217B" w14:paraId="1927FBF2" w14:textId="77777777" w:rsidTr="002E217B">
        <w:trPr>
          <w:trHeight w:val="270"/>
        </w:trPr>
        <w:tc>
          <w:tcPr>
            <w:tcW w:w="5812" w:type="dxa"/>
            <w:tcBorders>
              <w:top w:val="nil"/>
              <w:left w:val="nil"/>
              <w:bottom w:val="nil"/>
              <w:right w:val="nil"/>
            </w:tcBorders>
            <w:shd w:val="clear" w:color="auto" w:fill="auto"/>
            <w:vAlign w:val="bottom"/>
            <w:hideMark/>
          </w:tcPr>
          <w:p w14:paraId="5D80F9DA" w14:textId="77777777" w:rsidR="002E217B" w:rsidRDefault="002E217B">
            <w:pPr>
              <w:rPr>
                <w:rFonts w:ascii="Arial" w:hAnsi="Arial" w:cs="Arial"/>
                <w:b/>
                <w:bCs/>
                <w:sz w:val="20"/>
                <w:szCs w:val="20"/>
              </w:rPr>
            </w:pPr>
            <w:r>
              <w:rPr>
                <w:rFonts w:ascii="Arial" w:hAnsi="Arial" w:cs="Arial"/>
                <w:b/>
                <w:bCs/>
                <w:sz w:val="20"/>
                <w:szCs w:val="20"/>
              </w:rPr>
              <w:t>Peňažné toky z prevádzky</w:t>
            </w:r>
          </w:p>
        </w:tc>
        <w:tc>
          <w:tcPr>
            <w:tcW w:w="1843" w:type="dxa"/>
            <w:tcBorders>
              <w:top w:val="single" w:sz="4" w:space="0" w:color="auto"/>
              <w:left w:val="nil"/>
              <w:bottom w:val="double" w:sz="6" w:space="0" w:color="auto"/>
              <w:right w:val="nil"/>
            </w:tcBorders>
            <w:shd w:val="clear" w:color="auto" w:fill="auto"/>
            <w:vAlign w:val="bottom"/>
            <w:hideMark/>
          </w:tcPr>
          <w:p w14:paraId="37FDFED5" w14:textId="77777777" w:rsidR="002E217B" w:rsidRDefault="002E217B">
            <w:pPr>
              <w:jc w:val="right"/>
              <w:rPr>
                <w:rFonts w:ascii="Arial" w:hAnsi="Arial" w:cs="Arial"/>
                <w:b/>
                <w:bCs/>
                <w:sz w:val="20"/>
                <w:szCs w:val="20"/>
              </w:rPr>
            </w:pPr>
            <w:r>
              <w:rPr>
                <w:rFonts w:ascii="Arial" w:hAnsi="Arial" w:cs="Arial"/>
                <w:b/>
                <w:bCs/>
                <w:sz w:val="20"/>
                <w:szCs w:val="20"/>
              </w:rPr>
              <w:t>596 968</w:t>
            </w:r>
          </w:p>
        </w:tc>
        <w:tc>
          <w:tcPr>
            <w:tcW w:w="1984" w:type="dxa"/>
            <w:tcBorders>
              <w:top w:val="single" w:sz="4" w:space="0" w:color="auto"/>
              <w:left w:val="nil"/>
              <w:bottom w:val="double" w:sz="6" w:space="0" w:color="auto"/>
              <w:right w:val="nil"/>
            </w:tcBorders>
            <w:shd w:val="clear" w:color="auto" w:fill="auto"/>
            <w:vAlign w:val="bottom"/>
            <w:hideMark/>
          </w:tcPr>
          <w:p w14:paraId="2625F4AB" w14:textId="77777777" w:rsidR="002E217B" w:rsidRDefault="002E217B">
            <w:pPr>
              <w:jc w:val="right"/>
              <w:rPr>
                <w:rFonts w:ascii="Arial" w:hAnsi="Arial" w:cs="Arial"/>
                <w:b/>
                <w:bCs/>
                <w:sz w:val="20"/>
                <w:szCs w:val="20"/>
              </w:rPr>
            </w:pPr>
            <w:r>
              <w:rPr>
                <w:rFonts w:ascii="Arial" w:hAnsi="Arial" w:cs="Arial"/>
                <w:b/>
                <w:bCs/>
                <w:sz w:val="20"/>
                <w:szCs w:val="20"/>
              </w:rPr>
              <w:t>42 502</w:t>
            </w:r>
          </w:p>
        </w:tc>
      </w:tr>
      <w:tr w:rsidR="002E217B" w14:paraId="56A4CD02" w14:textId="77777777" w:rsidTr="002E217B">
        <w:trPr>
          <w:trHeight w:val="270"/>
        </w:trPr>
        <w:tc>
          <w:tcPr>
            <w:tcW w:w="5812" w:type="dxa"/>
            <w:tcBorders>
              <w:top w:val="nil"/>
              <w:left w:val="nil"/>
              <w:bottom w:val="nil"/>
              <w:right w:val="nil"/>
            </w:tcBorders>
            <w:shd w:val="clear" w:color="auto" w:fill="auto"/>
            <w:vAlign w:val="bottom"/>
            <w:hideMark/>
          </w:tcPr>
          <w:p w14:paraId="2DF932C1" w14:textId="77777777" w:rsidR="002E217B" w:rsidRDefault="002E217B">
            <w:pPr>
              <w:jc w:val="right"/>
              <w:rPr>
                <w:rFonts w:ascii="Arial" w:hAnsi="Arial" w:cs="Arial"/>
                <w:b/>
                <w:bCs/>
                <w:sz w:val="20"/>
                <w:szCs w:val="20"/>
              </w:rPr>
            </w:pPr>
          </w:p>
        </w:tc>
        <w:tc>
          <w:tcPr>
            <w:tcW w:w="1843" w:type="dxa"/>
            <w:tcBorders>
              <w:top w:val="nil"/>
              <w:left w:val="nil"/>
              <w:bottom w:val="nil"/>
              <w:right w:val="nil"/>
            </w:tcBorders>
            <w:shd w:val="clear" w:color="auto" w:fill="auto"/>
            <w:vAlign w:val="bottom"/>
            <w:hideMark/>
          </w:tcPr>
          <w:p w14:paraId="4C1CE6A9" w14:textId="77777777" w:rsidR="002E217B" w:rsidRDefault="002E217B">
            <w:pPr>
              <w:rPr>
                <w:sz w:val="20"/>
                <w:szCs w:val="20"/>
              </w:rPr>
            </w:pPr>
          </w:p>
        </w:tc>
        <w:tc>
          <w:tcPr>
            <w:tcW w:w="1984" w:type="dxa"/>
            <w:tcBorders>
              <w:top w:val="nil"/>
              <w:left w:val="nil"/>
              <w:bottom w:val="nil"/>
              <w:right w:val="nil"/>
            </w:tcBorders>
            <w:shd w:val="clear" w:color="auto" w:fill="auto"/>
            <w:vAlign w:val="bottom"/>
            <w:hideMark/>
          </w:tcPr>
          <w:p w14:paraId="0BC9C55A" w14:textId="77777777" w:rsidR="002E217B" w:rsidRDefault="002E217B">
            <w:pPr>
              <w:jc w:val="right"/>
              <w:rPr>
                <w:sz w:val="20"/>
                <w:szCs w:val="20"/>
              </w:rPr>
            </w:pPr>
          </w:p>
        </w:tc>
      </w:tr>
      <w:tr w:rsidR="002E217B" w14:paraId="1953A3EC" w14:textId="77777777" w:rsidTr="002E217B">
        <w:trPr>
          <w:trHeight w:val="255"/>
        </w:trPr>
        <w:tc>
          <w:tcPr>
            <w:tcW w:w="5812" w:type="dxa"/>
            <w:tcBorders>
              <w:top w:val="nil"/>
              <w:left w:val="nil"/>
              <w:bottom w:val="nil"/>
              <w:right w:val="nil"/>
            </w:tcBorders>
            <w:shd w:val="clear" w:color="auto" w:fill="auto"/>
            <w:vAlign w:val="bottom"/>
            <w:hideMark/>
          </w:tcPr>
          <w:p w14:paraId="0B59B23A" w14:textId="77777777" w:rsidR="002E217B" w:rsidRDefault="002E217B">
            <w:pPr>
              <w:jc w:val="right"/>
              <w:rPr>
                <w:sz w:val="20"/>
                <w:szCs w:val="20"/>
              </w:rPr>
            </w:pPr>
          </w:p>
        </w:tc>
        <w:tc>
          <w:tcPr>
            <w:tcW w:w="1843" w:type="dxa"/>
            <w:tcBorders>
              <w:top w:val="nil"/>
              <w:left w:val="nil"/>
              <w:bottom w:val="nil"/>
              <w:right w:val="nil"/>
            </w:tcBorders>
            <w:shd w:val="clear" w:color="auto" w:fill="auto"/>
            <w:vAlign w:val="bottom"/>
            <w:hideMark/>
          </w:tcPr>
          <w:p w14:paraId="0B170F26" w14:textId="77777777" w:rsidR="002E217B" w:rsidRDefault="002E217B">
            <w:pPr>
              <w:rPr>
                <w:sz w:val="20"/>
                <w:szCs w:val="20"/>
              </w:rPr>
            </w:pPr>
          </w:p>
        </w:tc>
        <w:tc>
          <w:tcPr>
            <w:tcW w:w="1984" w:type="dxa"/>
            <w:tcBorders>
              <w:top w:val="nil"/>
              <w:left w:val="nil"/>
              <w:bottom w:val="nil"/>
              <w:right w:val="nil"/>
            </w:tcBorders>
            <w:shd w:val="clear" w:color="auto" w:fill="auto"/>
            <w:vAlign w:val="bottom"/>
            <w:hideMark/>
          </w:tcPr>
          <w:p w14:paraId="0EACE180" w14:textId="77777777" w:rsidR="002E217B" w:rsidRDefault="002E217B">
            <w:pPr>
              <w:jc w:val="right"/>
              <w:rPr>
                <w:sz w:val="20"/>
                <w:szCs w:val="20"/>
              </w:rPr>
            </w:pPr>
          </w:p>
        </w:tc>
      </w:tr>
      <w:tr w:rsidR="002E217B" w14:paraId="74473526" w14:textId="77777777" w:rsidTr="002E217B">
        <w:trPr>
          <w:trHeight w:val="255"/>
        </w:trPr>
        <w:tc>
          <w:tcPr>
            <w:tcW w:w="5812" w:type="dxa"/>
            <w:tcBorders>
              <w:top w:val="nil"/>
              <w:left w:val="nil"/>
              <w:bottom w:val="nil"/>
              <w:right w:val="nil"/>
            </w:tcBorders>
            <w:shd w:val="clear" w:color="auto" w:fill="auto"/>
            <w:hideMark/>
          </w:tcPr>
          <w:p w14:paraId="38C465F5" w14:textId="77777777" w:rsidR="002E217B" w:rsidRDefault="002E217B">
            <w:pPr>
              <w:jc w:val="right"/>
              <w:rPr>
                <w:sz w:val="20"/>
                <w:szCs w:val="20"/>
              </w:rPr>
            </w:pPr>
            <w:bookmarkStart w:id="61" w:name="RANGE!B33:D69"/>
            <w:bookmarkEnd w:id="61"/>
          </w:p>
        </w:tc>
        <w:tc>
          <w:tcPr>
            <w:tcW w:w="1843" w:type="dxa"/>
            <w:tcBorders>
              <w:top w:val="nil"/>
              <w:left w:val="nil"/>
              <w:bottom w:val="nil"/>
              <w:right w:val="nil"/>
            </w:tcBorders>
            <w:shd w:val="clear" w:color="auto" w:fill="auto"/>
            <w:hideMark/>
          </w:tcPr>
          <w:p w14:paraId="61883DF2" w14:textId="77777777" w:rsidR="002E217B" w:rsidRDefault="002E217B">
            <w:pPr>
              <w:jc w:val="right"/>
              <w:rPr>
                <w:rFonts w:ascii="Arial" w:hAnsi="Arial" w:cs="Arial"/>
                <w:b/>
                <w:bCs/>
                <w:sz w:val="20"/>
                <w:szCs w:val="20"/>
              </w:rPr>
            </w:pPr>
            <w:r>
              <w:rPr>
                <w:rFonts w:ascii="Arial" w:hAnsi="Arial" w:cs="Arial"/>
                <w:b/>
                <w:bCs/>
                <w:sz w:val="20"/>
                <w:szCs w:val="20"/>
              </w:rPr>
              <w:t>2018</w:t>
            </w:r>
          </w:p>
        </w:tc>
        <w:tc>
          <w:tcPr>
            <w:tcW w:w="1984" w:type="dxa"/>
            <w:tcBorders>
              <w:top w:val="nil"/>
              <w:left w:val="nil"/>
              <w:bottom w:val="nil"/>
              <w:right w:val="nil"/>
            </w:tcBorders>
            <w:shd w:val="clear" w:color="auto" w:fill="auto"/>
            <w:hideMark/>
          </w:tcPr>
          <w:p w14:paraId="42BD53DE" w14:textId="77777777" w:rsidR="002E217B" w:rsidRDefault="002E217B">
            <w:pPr>
              <w:jc w:val="right"/>
              <w:rPr>
                <w:rFonts w:ascii="Arial" w:hAnsi="Arial" w:cs="Arial"/>
                <w:b/>
                <w:bCs/>
                <w:sz w:val="20"/>
                <w:szCs w:val="20"/>
              </w:rPr>
            </w:pPr>
            <w:r>
              <w:rPr>
                <w:rFonts w:ascii="Arial" w:hAnsi="Arial" w:cs="Arial"/>
                <w:b/>
                <w:bCs/>
                <w:sz w:val="20"/>
                <w:szCs w:val="20"/>
              </w:rPr>
              <w:t>2017</w:t>
            </w:r>
          </w:p>
        </w:tc>
      </w:tr>
      <w:tr w:rsidR="002E217B" w14:paraId="3CA4CE2E" w14:textId="77777777" w:rsidTr="002E217B">
        <w:trPr>
          <w:trHeight w:val="255"/>
        </w:trPr>
        <w:tc>
          <w:tcPr>
            <w:tcW w:w="5812" w:type="dxa"/>
            <w:tcBorders>
              <w:top w:val="nil"/>
              <w:left w:val="nil"/>
              <w:bottom w:val="single" w:sz="4" w:space="0" w:color="auto"/>
              <w:right w:val="nil"/>
            </w:tcBorders>
            <w:shd w:val="clear" w:color="auto" w:fill="auto"/>
            <w:hideMark/>
          </w:tcPr>
          <w:p w14:paraId="6ACEFA46" w14:textId="77777777" w:rsidR="002E217B" w:rsidRDefault="002E217B">
            <w:pPr>
              <w:rPr>
                <w:rFonts w:ascii="Arial" w:hAnsi="Arial" w:cs="Arial"/>
                <w:sz w:val="20"/>
                <w:szCs w:val="20"/>
              </w:rPr>
            </w:pPr>
            <w:r>
              <w:rPr>
                <w:rFonts w:ascii="Arial" w:hAnsi="Arial" w:cs="Arial"/>
                <w:sz w:val="20"/>
                <w:szCs w:val="20"/>
              </w:rPr>
              <w:t> </w:t>
            </w:r>
          </w:p>
        </w:tc>
        <w:tc>
          <w:tcPr>
            <w:tcW w:w="1843" w:type="dxa"/>
            <w:tcBorders>
              <w:top w:val="nil"/>
              <w:left w:val="nil"/>
              <w:bottom w:val="single" w:sz="4" w:space="0" w:color="auto"/>
              <w:right w:val="nil"/>
            </w:tcBorders>
            <w:shd w:val="clear" w:color="auto" w:fill="auto"/>
            <w:hideMark/>
          </w:tcPr>
          <w:p w14:paraId="216438DB" w14:textId="77777777" w:rsidR="002E217B" w:rsidRDefault="002E217B">
            <w:pPr>
              <w:jc w:val="right"/>
              <w:rPr>
                <w:rFonts w:ascii="Arial" w:hAnsi="Arial" w:cs="Arial"/>
                <w:sz w:val="20"/>
                <w:szCs w:val="20"/>
              </w:rPr>
            </w:pPr>
            <w:r>
              <w:rPr>
                <w:rFonts w:ascii="Arial" w:hAnsi="Arial" w:cs="Arial"/>
                <w:sz w:val="20"/>
                <w:szCs w:val="20"/>
              </w:rPr>
              <w:t>EUR</w:t>
            </w:r>
          </w:p>
        </w:tc>
        <w:tc>
          <w:tcPr>
            <w:tcW w:w="1984" w:type="dxa"/>
            <w:tcBorders>
              <w:top w:val="nil"/>
              <w:left w:val="nil"/>
              <w:bottom w:val="single" w:sz="4" w:space="0" w:color="auto"/>
              <w:right w:val="nil"/>
            </w:tcBorders>
            <w:shd w:val="clear" w:color="auto" w:fill="auto"/>
            <w:hideMark/>
          </w:tcPr>
          <w:p w14:paraId="1CE5F2EA" w14:textId="77777777" w:rsidR="002E217B" w:rsidRDefault="002E217B">
            <w:pPr>
              <w:jc w:val="right"/>
              <w:rPr>
                <w:rFonts w:ascii="Arial" w:hAnsi="Arial" w:cs="Arial"/>
                <w:sz w:val="20"/>
                <w:szCs w:val="20"/>
              </w:rPr>
            </w:pPr>
            <w:r>
              <w:rPr>
                <w:rFonts w:ascii="Arial" w:hAnsi="Arial" w:cs="Arial"/>
                <w:sz w:val="20"/>
                <w:szCs w:val="20"/>
              </w:rPr>
              <w:t>EUR</w:t>
            </w:r>
          </w:p>
        </w:tc>
      </w:tr>
      <w:tr w:rsidR="002E217B" w14:paraId="063E8305" w14:textId="77777777" w:rsidTr="002E217B">
        <w:trPr>
          <w:trHeight w:val="360"/>
        </w:trPr>
        <w:tc>
          <w:tcPr>
            <w:tcW w:w="5812" w:type="dxa"/>
            <w:tcBorders>
              <w:top w:val="nil"/>
              <w:left w:val="nil"/>
              <w:bottom w:val="nil"/>
              <w:right w:val="nil"/>
            </w:tcBorders>
            <w:shd w:val="clear" w:color="auto" w:fill="auto"/>
            <w:hideMark/>
          </w:tcPr>
          <w:p w14:paraId="19868604" w14:textId="77777777" w:rsidR="002E217B" w:rsidRDefault="002E217B">
            <w:pPr>
              <w:jc w:val="right"/>
              <w:rPr>
                <w:rFonts w:ascii="Arial" w:hAnsi="Arial" w:cs="Arial"/>
                <w:sz w:val="20"/>
                <w:szCs w:val="20"/>
              </w:rPr>
            </w:pPr>
          </w:p>
        </w:tc>
        <w:tc>
          <w:tcPr>
            <w:tcW w:w="1843" w:type="dxa"/>
            <w:tcBorders>
              <w:top w:val="nil"/>
              <w:left w:val="nil"/>
              <w:bottom w:val="nil"/>
              <w:right w:val="nil"/>
            </w:tcBorders>
            <w:shd w:val="clear" w:color="auto" w:fill="auto"/>
            <w:vAlign w:val="bottom"/>
            <w:hideMark/>
          </w:tcPr>
          <w:p w14:paraId="58D00FFC" w14:textId="77777777" w:rsidR="002E217B" w:rsidRDefault="002E217B">
            <w:pPr>
              <w:rPr>
                <w:sz w:val="20"/>
                <w:szCs w:val="20"/>
              </w:rPr>
            </w:pPr>
          </w:p>
        </w:tc>
        <w:tc>
          <w:tcPr>
            <w:tcW w:w="1984" w:type="dxa"/>
            <w:tcBorders>
              <w:top w:val="nil"/>
              <w:left w:val="nil"/>
              <w:bottom w:val="nil"/>
              <w:right w:val="nil"/>
            </w:tcBorders>
            <w:shd w:val="clear" w:color="auto" w:fill="auto"/>
            <w:vAlign w:val="bottom"/>
            <w:hideMark/>
          </w:tcPr>
          <w:p w14:paraId="410209CB" w14:textId="77777777" w:rsidR="002E217B" w:rsidRDefault="002E217B">
            <w:pPr>
              <w:jc w:val="right"/>
              <w:rPr>
                <w:sz w:val="20"/>
                <w:szCs w:val="20"/>
              </w:rPr>
            </w:pPr>
          </w:p>
        </w:tc>
      </w:tr>
      <w:tr w:rsidR="002E217B" w14:paraId="7370D4E3" w14:textId="77777777" w:rsidTr="002E217B">
        <w:trPr>
          <w:trHeight w:val="255"/>
        </w:trPr>
        <w:tc>
          <w:tcPr>
            <w:tcW w:w="5812" w:type="dxa"/>
            <w:tcBorders>
              <w:top w:val="nil"/>
              <w:left w:val="nil"/>
              <w:bottom w:val="nil"/>
              <w:right w:val="nil"/>
            </w:tcBorders>
            <w:shd w:val="clear" w:color="auto" w:fill="auto"/>
            <w:hideMark/>
          </w:tcPr>
          <w:p w14:paraId="27351B3A" w14:textId="77777777" w:rsidR="002E217B" w:rsidRDefault="002E217B">
            <w:pPr>
              <w:rPr>
                <w:rFonts w:ascii="Arial" w:hAnsi="Arial" w:cs="Arial"/>
                <w:b/>
                <w:bCs/>
                <w:sz w:val="20"/>
                <w:szCs w:val="20"/>
              </w:rPr>
            </w:pPr>
            <w:r>
              <w:rPr>
                <w:rFonts w:ascii="Arial" w:hAnsi="Arial" w:cs="Arial"/>
                <w:b/>
                <w:bCs/>
                <w:sz w:val="20"/>
                <w:szCs w:val="20"/>
              </w:rPr>
              <w:t>Peňažné toky z prevádzkovej činnosti</w:t>
            </w:r>
          </w:p>
        </w:tc>
        <w:tc>
          <w:tcPr>
            <w:tcW w:w="1843" w:type="dxa"/>
            <w:tcBorders>
              <w:top w:val="nil"/>
              <w:left w:val="nil"/>
              <w:bottom w:val="nil"/>
              <w:right w:val="nil"/>
            </w:tcBorders>
            <w:shd w:val="clear" w:color="auto" w:fill="auto"/>
            <w:vAlign w:val="bottom"/>
            <w:hideMark/>
          </w:tcPr>
          <w:p w14:paraId="3B6253B1" w14:textId="77777777" w:rsidR="002E217B" w:rsidRDefault="002E217B">
            <w:pPr>
              <w:rPr>
                <w:rFonts w:ascii="Arial" w:hAnsi="Arial" w:cs="Arial"/>
                <w:b/>
                <w:bCs/>
                <w:sz w:val="20"/>
                <w:szCs w:val="20"/>
              </w:rPr>
            </w:pPr>
          </w:p>
        </w:tc>
        <w:tc>
          <w:tcPr>
            <w:tcW w:w="1984" w:type="dxa"/>
            <w:tcBorders>
              <w:top w:val="nil"/>
              <w:left w:val="nil"/>
              <w:bottom w:val="nil"/>
              <w:right w:val="nil"/>
            </w:tcBorders>
            <w:shd w:val="clear" w:color="auto" w:fill="auto"/>
            <w:vAlign w:val="bottom"/>
            <w:hideMark/>
          </w:tcPr>
          <w:p w14:paraId="46317C0D" w14:textId="77777777" w:rsidR="002E217B" w:rsidRDefault="002E217B">
            <w:pPr>
              <w:jc w:val="right"/>
              <w:rPr>
                <w:sz w:val="20"/>
                <w:szCs w:val="20"/>
              </w:rPr>
            </w:pPr>
          </w:p>
        </w:tc>
      </w:tr>
      <w:tr w:rsidR="002E217B" w14:paraId="4A143D12" w14:textId="77777777" w:rsidTr="002E217B">
        <w:trPr>
          <w:trHeight w:val="255"/>
        </w:trPr>
        <w:tc>
          <w:tcPr>
            <w:tcW w:w="5812" w:type="dxa"/>
            <w:tcBorders>
              <w:top w:val="nil"/>
              <w:left w:val="nil"/>
              <w:bottom w:val="nil"/>
              <w:right w:val="nil"/>
            </w:tcBorders>
            <w:shd w:val="clear" w:color="auto" w:fill="auto"/>
            <w:hideMark/>
          </w:tcPr>
          <w:p w14:paraId="4AA40452" w14:textId="77777777" w:rsidR="002E217B" w:rsidRDefault="002E217B">
            <w:pPr>
              <w:rPr>
                <w:rFonts w:ascii="Arial" w:hAnsi="Arial" w:cs="Arial"/>
                <w:sz w:val="20"/>
                <w:szCs w:val="20"/>
              </w:rPr>
            </w:pPr>
            <w:r>
              <w:rPr>
                <w:rFonts w:ascii="Arial" w:hAnsi="Arial" w:cs="Arial"/>
                <w:sz w:val="20"/>
                <w:szCs w:val="20"/>
              </w:rPr>
              <w:t>Peňažné toky z prevádzky</w:t>
            </w:r>
          </w:p>
        </w:tc>
        <w:tc>
          <w:tcPr>
            <w:tcW w:w="1843" w:type="dxa"/>
            <w:tcBorders>
              <w:top w:val="nil"/>
              <w:left w:val="nil"/>
              <w:bottom w:val="nil"/>
              <w:right w:val="nil"/>
            </w:tcBorders>
            <w:shd w:val="clear" w:color="auto" w:fill="auto"/>
            <w:vAlign w:val="bottom"/>
            <w:hideMark/>
          </w:tcPr>
          <w:p w14:paraId="1146A15F" w14:textId="77777777" w:rsidR="002E217B" w:rsidRDefault="002E217B">
            <w:pPr>
              <w:jc w:val="right"/>
              <w:rPr>
                <w:rFonts w:ascii="Arial" w:hAnsi="Arial" w:cs="Arial"/>
                <w:b/>
                <w:bCs/>
                <w:sz w:val="20"/>
                <w:szCs w:val="20"/>
              </w:rPr>
            </w:pPr>
            <w:r>
              <w:rPr>
                <w:rFonts w:ascii="Arial" w:hAnsi="Arial" w:cs="Arial"/>
                <w:b/>
                <w:bCs/>
                <w:sz w:val="20"/>
                <w:szCs w:val="20"/>
              </w:rPr>
              <w:t>596 968</w:t>
            </w:r>
          </w:p>
        </w:tc>
        <w:tc>
          <w:tcPr>
            <w:tcW w:w="1984" w:type="dxa"/>
            <w:tcBorders>
              <w:top w:val="nil"/>
              <w:left w:val="nil"/>
              <w:bottom w:val="nil"/>
              <w:right w:val="nil"/>
            </w:tcBorders>
            <w:shd w:val="clear" w:color="auto" w:fill="auto"/>
            <w:vAlign w:val="bottom"/>
            <w:hideMark/>
          </w:tcPr>
          <w:p w14:paraId="5DA97C59" w14:textId="77777777" w:rsidR="002E217B" w:rsidRDefault="002E217B">
            <w:pPr>
              <w:jc w:val="right"/>
              <w:rPr>
                <w:rFonts w:ascii="Arial" w:hAnsi="Arial" w:cs="Arial"/>
                <w:b/>
                <w:bCs/>
                <w:sz w:val="20"/>
                <w:szCs w:val="20"/>
              </w:rPr>
            </w:pPr>
            <w:r>
              <w:rPr>
                <w:rFonts w:ascii="Arial" w:hAnsi="Arial" w:cs="Arial"/>
                <w:b/>
                <w:bCs/>
                <w:sz w:val="20"/>
                <w:szCs w:val="20"/>
              </w:rPr>
              <w:t>42 502</w:t>
            </w:r>
          </w:p>
        </w:tc>
      </w:tr>
      <w:tr w:rsidR="002E217B" w14:paraId="4A193B0C" w14:textId="77777777" w:rsidTr="002E217B">
        <w:trPr>
          <w:trHeight w:val="255"/>
        </w:trPr>
        <w:tc>
          <w:tcPr>
            <w:tcW w:w="5812" w:type="dxa"/>
            <w:tcBorders>
              <w:top w:val="nil"/>
              <w:left w:val="nil"/>
              <w:bottom w:val="nil"/>
              <w:right w:val="nil"/>
            </w:tcBorders>
            <w:shd w:val="clear" w:color="auto" w:fill="auto"/>
            <w:hideMark/>
          </w:tcPr>
          <w:p w14:paraId="0577B41C" w14:textId="77777777" w:rsidR="002E217B" w:rsidRDefault="002E217B">
            <w:pPr>
              <w:rPr>
                <w:rFonts w:ascii="Arial" w:hAnsi="Arial" w:cs="Arial"/>
                <w:sz w:val="20"/>
                <w:szCs w:val="20"/>
              </w:rPr>
            </w:pPr>
            <w:r>
              <w:rPr>
                <w:rFonts w:ascii="Arial" w:hAnsi="Arial" w:cs="Arial"/>
                <w:sz w:val="20"/>
                <w:szCs w:val="20"/>
              </w:rPr>
              <w:t>Zaplatené úroky</w:t>
            </w:r>
          </w:p>
        </w:tc>
        <w:tc>
          <w:tcPr>
            <w:tcW w:w="1843" w:type="dxa"/>
            <w:tcBorders>
              <w:top w:val="nil"/>
              <w:left w:val="nil"/>
              <w:bottom w:val="nil"/>
              <w:right w:val="nil"/>
            </w:tcBorders>
            <w:shd w:val="clear" w:color="auto" w:fill="auto"/>
            <w:vAlign w:val="bottom"/>
            <w:hideMark/>
          </w:tcPr>
          <w:p w14:paraId="5C453E1B" w14:textId="77777777" w:rsidR="002E217B" w:rsidRDefault="002E217B">
            <w:pPr>
              <w:jc w:val="right"/>
              <w:rPr>
                <w:rFonts w:ascii="Arial" w:hAnsi="Arial" w:cs="Arial"/>
                <w:sz w:val="20"/>
                <w:szCs w:val="20"/>
              </w:rPr>
            </w:pPr>
            <w:r>
              <w:rPr>
                <w:rFonts w:ascii="Arial" w:hAnsi="Arial" w:cs="Arial"/>
                <w:sz w:val="20"/>
                <w:szCs w:val="20"/>
              </w:rPr>
              <w:t>-61 702</w:t>
            </w:r>
          </w:p>
        </w:tc>
        <w:tc>
          <w:tcPr>
            <w:tcW w:w="1984" w:type="dxa"/>
            <w:tcBorders>
              <w:top w:val="nil"/>
              <w:left w:val="nil"/>
              <w:bottom w:val="nil"/>
              <w:right w:val="nil"/>
            </w:tcBorders>
            <w:shd w:val="clear" w:color="auto" w:fill="auto"/>
            <w:vAlign w:val="bottom"/>
            <w:hideMark/>
          </w:tcPr>
          <w:p w14:paraId="676C8AE4" w14:textId="77777777" w:rsidR="002E217B" w:rsidRDefault="002E217B">
            <w:pPr>
              <w:jc w:val="right"/>
              <w:rPr>
                <w:rFonts w:ascii="Arial" w:hAnsi="Arial" w:cs="Arial"/>
                <w:color w:val="000000"/>
                <w:sz w:val="20"/>
                <w:szCs w:val="20"/>
              </w:rPr>
            </w:pPr>
            <w:r>
              <w:rPr>
                <w:rFonts w:ascii="Arial" w:hAnsi="Arial" w:cs="Arial"/>
                <w:color w:val="000000"/>
                <w:sz w:val="20"/>
                <w:szCs w:val="20"/>
              </w:rPr>
              <w:t>-59 330</w:t>
            </w:r>
          </w:p>
        </w:tc>
      </w:tr>
      <w:tr w:rsidR="002E217B" w14:paraId="7B3081AB" w14:textId="77777777" w:rsidTr="002E217B">
        <w:trPr>
          <w:trHeight w:val="255"/>
        </w:trPr>
        <w:tc>
          <w:tcPr>
            <w:tcW w:w="5812" w:type="dxa"/>
            <w:tcBorders>
              <w:top w:val="nil"/>
              <w:left w:val="nil"/>
              <w:bottom w:val="nil"/>
              <w:right w:val="nil"/>
            </w:tcBorders>
            <w:shd w:val="clear" w:color="auto" w:fill="auto"/>
            <w:hideMark/>
          </w:tcPr>
          <w:p w14:paraId="44FB1C9E" w14:textId="77777777" w:rsidR="002E217B" w:rsidRDefault="002E217B">
            <w:pPr>
              <w:rPr>
                <w:rFonts w:ascii="Arial" w:hAnsi="Arial" w:cs="Arial"/>
                <w:sz w:val="20"/>
                <w:szCs w:val="20"/>
              </w:rPr>
            </w:pPr>
            <w:r>
              <w:rPr>
                <w:rFonts w:ascii="Arial" w:hAnsi="Arial" w:cs="Arial"/>
                <w:sz w:val="20"/>
                <w:szCs w:val="20"/>
              </w:rPr>
              <w:t>Prijaté úroky</w:t>
            </w:r>
          </w:p>
        </w:tc>
        <w:tc>
          <w:tcPr>
            <w:tcW w:w="1843" w:type="dxa"/>
            <w:tcBorders>
              <w:top w:val="nil"/>
              <w:left w:val="nil"/>
              <w:bottom w:val="nil"/>
              <w:right w:val="nil"/>
            </w:tcBorders>
            <w:shd w:val="clear" w:color="auto" w:fill="auto"/>
            <w:vAlign w:val="bottom"/>
            <w:hideMark/>
          </w:tcPr>
          <w:p w14:paraId="7085AA65" w14:textId="77777777" w:rsidR="002E217B" w:rsidRDefault="002E217B">
            <w:pPr>
              <w:jc w:val="right"/>
              <w:rPr>
                <w:rFonts w:ascii="Arial" w:hAnsi="Arial" w:cs="Arial"/>
                <w:sz w:val="20"/>
                <w:szCs w:val="20"/>
              </w:rPr>
            </w:pPr>
            <w:r>
              <w:rPr>
                <w:rFonts w:ascii="Arial" w:hAnsi="Arial" w:cs="Arial"/>
                <w:sz w:val="20"/>
                <w:szCs w:val="20"/>
              </w:rPr>
              <w:t xml:space="preserve">  -</w:t>
            </w:r>
          </w:p>
        </w:tc>
        <w:tc>
          <w:tcPr>
            <w:tcW w:w="1984" w:type="dxa"/>
            <w:tcBorders>
              <w:top w:val="nil"/>
              <w:left w:val="nil"/>
              <w:bottom w:val="nil"/>
              <w:right w:val="nil"/>
            </w:tcBorders>
            <w:shd w:val="clear" w:color="auto" w:fill="auto"/>
            <w:vAlign w:val="bottom"/>
            <w:hideMark/>
          </w:tcPr>
          <w:p w14:paraId="52E6CC17" w14:textId="77777777" w:rsidR="002E217B" w:rsidRDefault="002E217B">
            <w:pPr>
              <w:jc w:val="right"/>
              <w:rPr>
                <w:rFonts w:ascii="Arial" w:hAnsi="Arial" w:cs="Arial"/>
                <w:sz w:val="20"/>
                <w:szCs w:val="20"/>
              </w:rPr>
            </w:pPr>
          </w:p>
        </w:tc>
      </w:tr>
      <w:tr w:rsidR="002E217B" w14:paraId="26305AE9" w14:textId="77777777" w:rsidTr="002E217B">
        <w:trPr>
          <w:trHeight w:val="255"/>
        </w:trPr>
        <w:tc>
          <w:tcPr>
            <w:tcW w:w="5812" w:type="dxa"/>
            <w:tcBorders>
              <w:top w:val="nil"/>
              <w:left w:val="nil"/>
              <w:bottom w:val="nil"/>
              <w:right w:val="nil"/>
            </w:tcBorders>
            <w:shd w:val="clear" w:color="auto" w:fill="auto"/>
            <w:hideMark/>
          </w:tcPr>
          <w:p w14:paraId="0EEB6BDE" w14:textId="77777777" w:rsidR="002E217B" w:rsidRDefault="002E217B">
            <w:pPr>
              <w:rPr>
                <w:rFonts w:ascii="Arial" w:hAnsi="Arial" w:cs="Arial"/>
                <w:sz w:val="20"/>
                <w:szCs w:val="20"/>
              </w:rPr>
            </w:pPr>
            <w:r>
              <w:rPr>
                <w:rFonts w:ascii="Arial" w:hAnsi="Arial" w:cs="Arial"/>
                <w:sz w:val="20"/>
                <w:szCs w:val="20"/>
              </w:rPr>
              <w:t>Zaplatená daň z príjmov</w:t>
            </w:r>
          </w:p>
        </w:tc>
        <w:tc>
          <w:tcPr>
            <w:tcW w:w="1843" w:type="dxa"/>
            <w:tcBorders>
              <w:top w:val="nil"/>
              <w:left w:val="nil"/>
              <w:bottom w:val="nil"/>
              <w:right w:val="nil"/>
            </w:tcBorders>
            <w:shd w:val="clear" w:color="auto" w:fill="auto"/>
            <w:vAlign w:val="bottom"/>
            <w:hideMark/>
          </w:tcPr>
          <w:p w14:paraId="7895E91B" w14:textId="77777777" w:rsidR="002E217B" w:rsidRDefault="002E217B">
            <w:pPr>
              <w:jc w:val="right"/>
              <w:rPr>
                <w:rFonts w:ascii="Arial" w:hAnsi="Arial" w:cs="Arial"/>
                <w:sz w:val="20"/>
                <w:szCs w:val="20"/>
              </w:rPr>
            </w:pPr>
            <w:r>
              <w:rPr>
                <w:rFonts w:ascii="Arial" w:hAnsi="Arial" w:cs="Arial"/>
                <w:sz w:val="20"/>
                <w:szCs w:val="20"/>
              </w:rPr>
              <w:t>-2 644</w:t>
            </w:r>
          </w:p>
        </w:tc>
        <w:tc>
          <w:tcPr>
            <w:tcW w:w="1984" w:type="dxa"/>
            <w:tcBorders>
              <w:top w:val="nil"/>
              <w:left w:val="nil"/>
              <w:bottom w:val="nil"/>
              <w:right w:val="nil"/>
            </w:tcBorders>
            <w:shd w:val="clear" w:color="auto" w:fill="auto"/>
            <w:vAlign w:val="bottom"/>
            <w:hideMark/>
          </w:tcPr>
          <w:p w14:paraId="2A1C9943" w14:textId="77777777" w:rsidR="002E217B" w:rsidRDefault="002E217B">
            <w:pPr>
              <w:jc w:val="right"/>
              <w:rPr>
                <w:rFonts w:ascii="Arial" w:hAnsi="Arial" w:cs="Arial"/>
                <w:color w:val="000000"/>
                <w:sz w:val="20"/>
                <w:szCs w:val="20"/>
              </w:rPr>
            </w:pPr>
            <w:r>
              <w:rPr>
                <w:rFonts w:ascii="Arial" w:hAnsi="Arial" w:cs="Arial"/>
                <w:color w:val="000000"/>
                <w:sz w:val="20"/>
                <w:szCs w:val="20"/>
              </w:rPr>
              <w:t>-2 880</w:t>
            </w:r>
          </w:p>
        </w:tc>
      </w:tr>
      <w:tr w:rsidR="002E217B" w14:paraId="6594DE2D" w14:textId="77777777" w:rsidTr="002E217B">
        <w:trPr>
          <w:trHeight w:val="255"/>
        </w:trPr>
        <w:tc>
          <w:tcPr>
            <w:tcW w:w="5812" w:type="dxa"/>
            <w:tcBorders>
              <w:top w:val="nil"/>
              <w:left w:val="nil"/>
              <w:bottom w:val="nil"/>
              <w:right w:val="nil"/>
            </w:tcBorders>
            <w:shd w:val="clear" w:color="auto" w:fill="auto"/>
            <w:hideMark/>
          </w:tcPr>
          <w:p w14:paraId="281C5FA2" w14:textId="77777777" w:rsidR="002E217B" w:rsidRDefault="002E217B">
            <w:pPr>
              <w:rPr>
                <w:rFonts w:ascii="Arial" w:hAnsi="Arial" w:cs="Arial"/>
                <w:sz w:val="20"/>
                <w:szCs w:val="20"/>
              </w:rPr>
            </w:pPr>
            <w:r>
              <w:rPr>
                <w:rFonts w:ascii="Arial" w:hAnsi="Arial" w:cs="Arial"/>
                <w:sz w:val="20"/>
                <w:szCs w:val="20"/>
              </w:rPr>
              <w:t>Vyplatené dividendy</w:t>
            </w:r>
          </w:p>
        </w:tc>
        <w:tc>
          <w:tcPr>
            <w:tcW w:w="1843" w:type="dxa"/>
            <w:tcBorders>
              <w:top w:val="nil"/>
              <w:left w:val="nil"/>
              <w:bottom w:val="nil"/>
              <w:right w:val="nil"/>
            </w:tcBorders>
            <w:shd w:val="clear" w:color="auto" w:fill="auto"/>
            <w:vAlign w:val="bottom"/>
            <w:hideMark/>
          </w:tcPr>
          <w:p w14:paraId="638D8C29" w14:textId="77777777" w:rsidR="002E217B" w:rsidRDefault="002E217B">
            <w:pPr>
              <w:jc w:val="right"/>
              <w:rPr>
                <w:rFonts w:ascii="Arial" w:hAnsi="Arial" w:cs="Arial"/>
                <w:sz w:val="20"/>
                <w:szCs w:val="20"/>
              </w:rPr>
            </w:pPr>
            <w:r>
              <w:rPr>
                <w:rFonts w:ascii="Arial" w:hAnsi="Arial" w:cs="Arial"/>
                <w:sz w:val="20"/>
                <w:szCs w:val="20"/>
              </w:rPr>
              <w:t>1</w:t>
            </w:r>
          </w:p>
        </w:tc>
        <w:tc>
          <w:tcPr>
            <w:tcW w:w="1984" w:type="dxa"/>
            <w:tcBorders>
              <w:top w:val="nil"/>
              <w:left w:val="nil"/>
              <w:bottom w:val="nil"/>
              <w:right w:val="nil"/>
            </w:tcBorders>
            <w:shd w:val="clear" w:color="auto" w:fill="auto"/>
            <w:vAlign w:val="bottom"/>
            <w:hideMark/>
          </w:tcPr>
          <w:p w14:paraId="4846F795" w14:textId="77777777" w:rsidR="002E217B" w:rsidRDefault="002E217B">
            <w:pPr>
              <w:jc w:val="right"/>
              <w:rPr>
                <w:rFonts w:ascii="Arial" w:hAnsi="Arial" w:cs="Arial"/>
                <w:sz w:val="20"/>
                <w:szCs w:val="20"/>
              </w:rPr>
            </w:pPr>
          </w:p>
        </w:tc>
      </w:tr>
      <w:tr w:rsidR="002E217B" w14:paraId="19292409" w14:textId="77777777" w:rsidTr="002E217B">
        <w:trPr>
          <w:trHeight w:val="255"/>
        </w:trPr>
        <w:tc>
          <w:tcPr>
            <w:tcW w:w="5812" w:type="dxa"/>
            <w:tcBorders>
              <w:top w:val="nil"/>
              <w:left w:val="nil"/>
              <w:bottom w:val="nil"/>
              <w:right w:val="nil"/>
            </w:tcBorders>
            <w:shd w:val="clear" w:color="auto" w:fill="auto"/>
            <w:hideMark/>
          </w:tcPr>
          <w:p w14:paraId="1B1C5664" w14:textId="77777777" w:rsidR="002E217B" w:rsidRDefault="002E217B">
            <w:pPr>
              <w:rPr>
                <w:rFonts w:ascii="Arial" w:hAnsi="Arial" w:cs="Arial"/>
                <w:sz w:val="20"/>
                <w:szCs w:val="20"/>
              </w:rPr>
            </w:pPr>
            <w:r>
              <w:rPr>
                <w:rFonts w:ascii="Arial" w:hAnsi="Arial" w:cs="Arial"/>
                <w:sz w:val="20"/>
                <w:szCs w:val="20"/>
              </w:rPr>
              <w:t>Príjmy z mimoriadnych položiek</w:t>
            </w:r>
          </w:p>
        </w:tc>
        <w:tc>
          <w:tcPr>
            <w:tcW w:w="1843" w:type="dxa"/>
            <w:tcBorders>
              <w:top w:val="nil"/>
              <w:left w:val="nil"/>
              <w:bottom w:val="nil"/>
              <w:right w:val="nil"/>
            </w:tcBorders>
            <w:shd w:val="clear" w:color="auto" w:fill="auto"/>
            <w:vAlign w:val="bottom"/>
            <w:hideMark/>
          </w:tcPr>
          <w:p w14:paraId="292AFF57" w14:textId="77777777" w:rsidR="002E217B" w:rsidRDefault="002E217B">
            <w:pPr>
              <w:jc w:val="right"/>
              <w:rPr>
                <w:rFonts w:ascii="Arial" w:hAnsi="Arial" w:cs="Arial"/>
                <w:sz w:val="20"/>
                <w:szCs w:val="20"/>
              </w:rPr>
            </w:pPr>
            <w:r>
              <w:rPr>
                <w:rFonts w:ascii="Arial" w:hAnsi="Arial" w:cs="Arial"/>
                <w:sz w:val="20"/>
                <w:szCs w:val="20"/>
              </w:rPr>
              <w:t xml:space="preserve">  -</w:t>
            </w:r>
          </w:p>
        </w:tc>
        <w:tc>
          <w:tcPr>
            <w:tcW w:w="1984" w:type="dxa"/>
            <w:tcBorders>
              <w:top w:val="nil"/>
              <w:left w:val="nil"/>
              <w:bottom w:val="nil"/>
              <w:right w:val="nil"/>
            </w:tcBorders>
            <w:shd w:val="clear" w:color="auto" w:fill="auto"/>
            <w:vAlign w:val="bottom"/>
            <w:hideMark/>
          </w:tcPr>
          <w:p w14:paraId="71926B3E" w14:textId="77777777" w:rsidR="002E217B" w:rsidRDefault="002E217B">
            <w:pPr>
              <w:jc w:val="right"/>
              <w:rPr>
                <w:rFonts w:ascii="Arial" w:hAnsi="Arial" w:cs="Arial"/>
                <w:sz w:val="20"/>
                <w:szCs w:val="20"/>
              </w:rPr>
            </w:pPr>
          </w:p>
        </w:tc>
      </w:tr>
      <w:tr w:rsidR="002E217B" w14:paraId="4A8595B6" w14:textId="77777777" w:rsidTr="002E217B">
        <w:trPr>
          <w:trHeight w:val="255"/>
        </w:trPr>
        <w:tc>
          <w:tcPr>
            <w:tcW w:w="5812" w:type="dxa"/>
            <w:tcBorders>
              <w:top w:val="nil"/>
              <w:left w:val="nil"/>
              <w:bottom w:val="nil"/>
              <w:right w:val="nil"/>
            </w:tcBorders>
            <w:shd w:val="clear" w:color="auto" w:fill="auto"/>
            <w:hideMark/>
          </w:tcPr>
          <w:p w14:paraId="5A582025" w14:textId="77777777" w:rsidR="002E217B" w:rsidRDefault="002E217B">
            <w:pPr>
              <w:rPr>
                <w:rFonts w:ascii="Arial" w:hAnsi="Arial" w:cs="Arial"/>
                <w:sz w:val="20"/>
                <w:szCs w:val="20"/>
              </w:rPr>
            </w:pPr>
            <w:r>
              <w:rPr>
                <w:rFonts w:ascii="Arial" w:hAnsi="Arial" w:cs="Arial"/>
                <w:sz w:val="20"/>
                <w:szCs w:val="20"/>
              </w:rPr>
              <w:t>Ostatné položky nezahrnuté do prevádzkovej činnosti</w:t>
            </w:r>
          </w:p>
        </w:tc>
        <w:tc>
          <w:tcPr>
            <w:tcW w:w="1843" w:type="dxa"/>
            <w:tcBorders>
              <w:top w:val="nil"/>
              <w:left w:val="nil"/>
              <w:bottom w:val="nil"/>
              <w:right w:val="nil"/>
            </w:tcBorders>
            <w:shd w:val="clear" w:color="auto" w:fill="auto"/>
            <w:vAlign w:val="bottom"/>
            <w:hideMark/>
          </w:tcPr>
          <w:p w14:paraId="01D61219" w14:textId="77777777" w:rsidR="002E217B" w:rsidRDefault="002E217B">
            <w:pPr>
              <w:jc w:val="right"/>
              <w:rPr>
                <w:rFonts w:ascii="Arial" w:hAnsi="Arial" w:cs="Arial"/>
                <w:sz w:val="20"/>
                <w:szCs w:val="20"/>
              </w:rPr>
            </w:pPr>
            <w:r>
              <w:rPr>
                <w:rFonts w:ascii="Arial" w:hAnsi="Arial" w:cs="Arial"/>
                <w:sz w:val="20"/>
                <w:szCs w:val="20"/>
              </w:rPr>
              <w:t xml:space="preserve">  -</w:t>
            </w:r>
          </w:p>
        </w:tc>
        <w:tc>
          <w:tcPr>
            <w:tcW w:w="1984" w:type="dxa"/>
            <w:tcBorders>
              <w:top w:val="nil"/>
              <w:left w:val="nil"/>
              <w:bottom w:val="nil"/>
              <w:right w:val="nil"/>
            </w:tcBorders>
            <w:shd w:val="clear" w:color="auto" w:fill="auto"/>
            <w:vAlign w:val="bottom"/>
            <w:hideMark/>
          </w:tcPr>
          <w:p w14:paraId="0C80F6B8" w14:textId="77777777" w:rsidR="002E217B" w:rsidRDefault="002E217B">
            <w:pPr>
              <w:jc w:val="right"/>
              <w:rPr>
                <w:rFonts w:ascii="Arial" w:hAnsi="Arial" w:cs="Arial"/>
                <w:sz w:val="20"/>
                <w:szCs w:val="20"/>
              </w:rPr>
            </w:pPr>
          </w:p>
        </w:tc>
      </w:tr>
      <w:tr w:rsidR="002E217B" w14:paraId="0E08BA36" w14:textId="77777777" w:rsidTr="002E217B">
        <w:trPr>
          <w:trHeight w:val="270"/>
        </w:trPr>
        <w:tc>
          <w:tcPr>
            <w:tcW w:w="5812" w:type="dxa"/>
            <w:tcBorders>
              <w:top w:val="nil"/>
              <w:left w:val="nil"/>
              <w:bottom w:val="nil"/>
              <w:right w:val="nil"/>
            </w:tcBorders>
            <w:shd w:val="clear" w:color="auto" w:fill="auto"/>
            <w:hideMark/>
          </w:tcPr>
          <w:p w14:paraId="01CD3FAD" w14:textId="77777777" w:rsidR="002E217B" w:rsidRDefault="002E217B">
            <w:pPr>
              <w:rPr>
                <w:rFonts w:ascii="Arial" w:hAnsi="Arial" w:cs="Arial"/>
                <w:b/>
                <w:bCs/>
                <w:sz w:val="20"/>
                <w:szCs w:val="20"/>
              </w:rPr>
            </w:pPr>
            <w:r>
              <w:rPr>
                <w:rFonts w:ascii="Arial" w:hAnsi="Arial" w:cs="Arial"/>
                <w:b/>
                <w:bCs/>
                <w:sz w:val="20"/>
                <w:szCs w:val="20"/>
              </w:rPr>
              <w:t>Čisté peňažné toky z prevádzkovej činnosti</w:t>
            </w:r>
          </w:p>
        </w:tc>
        <w:tc>
          <w:tcPr>
            <w:tcW w:w="1843" w:type="dxa"/>
            <w:tcBorders>
              <w:top w:val="single" w:sz="4" w:space="0" w:color="auto"/>
              <w:left w:val="nil"/>
              <w:bottom w:val="double" w:sz="6" w:space="0" w:color="auto"/>
              <w:right w:val="nil"/>
            </w:tcBorders>
            <w:shd w:val="clear" w:color="auto" w:fill="auto"/>
            <w:vAlign w:val="bottom"/>
            <w:hideMark/>
          </w:tcPr>
          <w:p w14:paraId="3A108EDD" w14:textId="77777777" w:rsidR="002E217B" w:rsidRDefault="002E217B">
            <w:pPr>
              <w:jc w:val="right"/>
              <w:rPr>
                <w:rFonts w:ascii="Arial" w:hAnsi="Arial" w:cs="Arial"/>
                <w:b/>
                <w:bCs/>
                <w:sz w:val="20"/>
                <w:szCs w:val="20"/>
              </w:rPr>
            </w:pPr>
            <w:r>
              <w:rPr>
                <w:rFonts w:ascii="Arial" w:hAnsi="Arial" w:cs="Arial"/>
                <w:b/>
                <w:bCs/>
                <w:sz w:val="20"/>
                <w:szCs w:val="20"/>
              </w:rPr>
              <w:t>532 623</w:t>
            </w:r>
          </w:p>
        </w:tc>
        <w:tc>
          <w:tcPr>
            <w:tcW w:w="1984" w:type="dxa"/>
            <w:tcBorders>
              <w:top w:val="single" w:sz="4" w:space="0" w:color="auto"/>
              <w:left w:val="nil"/>
              <w:bottom w:val="double" w:sz="6" w:space="0" w:color="auto"/>
              <w:right w:val="nil"/>
            </w:tcBorders>
            <w:shd w:val="clear" w:color="auto" w:fill="auto"/>
            <w:vAlign w:val="bottom"/>
            <w:hideMark/>
          </w:tcPr>
          <w:p w14:paraId="284584EA" w14:textId="77777777" w:rsidR="002E217B" w:rsidRDefault="002E217B">
            <w:pPr>
              <w:jc w:val="right"/>
              <w:rPr>
                <w:rFonts w:ascii="Arial" w:hAnsi="Arial" w:cs="Arial"/>
                <w:b/>
                <w:bCs/>
                <w:sz w:val="20"/>
                <w:szCs w:val="20"/>
              </w:rPr>
            </w:pPr>
            <w:r>
              <w:rPr>
                <w:rFonts w:ascii="Arial" w:hAnsi="Arial" w:cs="Arial"/>
                <w:b/>
                <w:bCs/>
                <w:sz w:val="20"/>
                <w:szCs w:val="20"/>
              </w:rPr>
              <w:t>-19 708</w:t>
            </w:r>
          </w:p>
        </w:tc>
      </w:tr>
      <w:tr w:rsidR="002E217B" w14:paraId="1DA0296C" w14:textId="77777777" w:rsidTr="002E217B">
        <w:trPr>
          <w:trHeight w:val="270"/>
        </w:trPr>
        <w:tc>
          <w:tcPr>
            <w:tcW w:w="5812" w:type="dxa"/>
            <w:tcBorders>
              <w:top w:val="nil"/>
              <w:left w:val="nil"/>
              <w:bottom w:val="nil"/>
              <w:right w:val="nil"/>
            </w:tcBorders>
            <w:shd w:val="clear" w:color="auto" w:fill="auto"/>
            <w:hideMark/>
          </w:tcPr>
          <w:p w14:paraId="7FDC5BBE" w14:textId="77777777" w:rsidR="002E217B" w:rsidRDefault="002E217B">
            <w:pPr>
              <w:jc w:val="right"/>
              <w:rPr>
                <w:rFonts w:ascii="Arial" w:hAnsi="Arial" w:cs="Arial"/>
                <w:b/>
                <w:bCs/>
                <w:sz w:val="20"/>
                <w:szCs w:val="20"/>
              </w:rPr>
            </w:pPr>
          </w:p>
        </w:tc>
        <w:tc>
          <w:tcPr>
            <w:tcW w:w="1843" w:type="dxa"/>
            <w:tcBorders>
              <w:top w:val="nil"/>
              <w:left w:val="nil"/>
              <w:bottom w:val="nil"/>
              <w:right w:val="nil"/>
            </w:tcBorders>
            <w:shd w:val="clear" w:color="auto" w:fill="auto"/>
            <w:vAlign w:val="bottom"/>
            <w:hideMark/>
          </w:tcPr>
          <w:p w14:paraId="43B875B8" w14:textId="77777777" w:rsidR="002E217B" w:rsidRDefault="002E217B">
            <w:pPr>
              <w:rPr>
                <w:sz w:val="20"/>
                <w:szCs w:val="20"/>
              </w:rPr>
            </w:pPr>
          </w:p>
        </w:tc>
        <w:tc>
          <w:tcPr>
            <w:tcW w:w="1984" w:type="dxa"/>
            <w:tcBorders>
              <w:top w:val="nil"/>
              <w:left w:val="nil"/>
              <w:bottom w:val="nil"/>
              <w:right w:val="nil"/>
            </w:tcBorders>
            <w:shd w:val="clear" w:color="auto" w:fill="auto"/>
            <w:vAlign w:val="bottom"/>
            <w:hideMark/>
          </w:tcPr>
          <w:p w14:paraId="1688EAB0" w14:textId="77777777" w:rsidR="002E217B" w:rsidRDefault="002E217B">
            <w:pPr>
              <w:jc w:val="right"/>
              <w:rPr>
                <w:sz w:val="20"/>
                <w:szCs w:val="20"/>
              </w:rPr>
            </w:pPr>
          </w:p>
        </w:tc>
      </w:tr>
      <w:tr w:rsidR="002E217B" w14:paraId="74A40FC1" w14:textId="77777777" w:rsidTr="002E217B">
        <w:trPr>
          <w:trHeight w:val="255"/>
        </w:trPr>
        <w:tc>
          <w:tcPr>
            <w:tcW w:w="5812" w:type="dxa"/>
            <w:tcBorders>
              <w:top w:val="nil"/>
              <w:left w:val="nil"/>
              <w:bottom w:val="nil"/>
              <w:right w:val="nil"/>
            </w:tcBorders>
            <w:shd w:val="clear" w:color="auto" w:fill="auto"/>
            <w:hideMark/>
          </w:tcPr>
          <w:p w14:paraId="2461D2A7" w14:textId="77777777" w:rsidR="002E217B" w:rsidRDefault="002E217B">
            <w:pPr>
              <w:jc w:val="right"/>
              <w:rPr>
                <w:sz w:val="20"/>
                <w:szCs w:val="20"/>
              </w:rPr>
            </w:pPr>
          </w:p>
        </w:tc>
        <w:tc>
          <w:tcPr>
            <w:tcW w:w="1843" w:type="dxa"/>
            <w:tcBorders>
              <w:top w:val="nil"/>
              <w:left w:val="nil"/>
              <w:bottom w:val="nil"/>
              <w:right w:val="nil"/>
            </w:tcBorders>
            <w:shd w:val="clear" w:color="auto" w:fill="auto"/>
            <w:vAlign w:val="bottom"/>
            <w:hideMark/>
          </w:tcPr>
          <w:p w14:paraId="57DB0FE8" w14:textId="77777777" w:rsidR="002E217B" w:rsidRDefault="002E217B">
            <w:pPr>
              <w:rPr>
                <w:sz w:val="20"/>
                <w:szCs w:val="20"/>
              </w:rPr>
            </w:pPr>
          </w:p>
        </w:tc>
        <w:tc>
          <w:tcPr>
            <w:tcW w:w="1984" w:type="dxa"/>
            <w:tcBorders>
              <w:top w:val="nil"/>
              <w:left w:val="nil"/>
              <w:bottom w:val="nil"/>
              <w:right w:val="nil"/>
            </w:tcBorders>
            <w:shd w:val="clear" w:color="auto" w:fill="auto"/>
            <w:vAlign w:val="bottom"/>
            <w:hideMark/>
          </w:tcPr>
          <w:p w14:paraId="09FE1CD0" w14:textId="77777777" w:rsidR="002E217B" w:rsidRDefault="002E217B">
            <w:pPr>
              <w:jc w:val="right"/>
              <w:rPr>
                <w:sz w:val="20"/>
                <w:szCs w:val="20"/>
              </w:rPr>
            </w:pPr>
          </w:p>
        </w:tc>
      </w:tr>
      <w:tr w:rsidR="002E217B" w14:paraId="40CDC200" w14:textId="77777777" w:rsidTr="002E217B">
        <w:trPr>
          <w:trHeight w:val="255"/>
        </w:trPr>
        <w:tc>
          <w:tcPr>
            <w:tcW w:w="5812" w:type="dxa"/>
            <w:tcBorders>
              <w:top w:val="nil"/>
              <w:left w:val="nil"/>
              <w:bottom w:val="nil"/>
              <w:right w:val="nil"/>
            </w:tcBorders>
            <w:shd w:val="clear" w:color="auto" w:fill="auto"/>
            <w:hideMark/>
          </w:tcPr>
          <w:p w14:paraId="54FD6828" w14:textId="77777777" w:rsidR="002E217B" w:rsidRDefault="002E217B">
            <w:pPr>
              <w:rPr>
                <w:rFonts w:ascii="Arial" w:hAnsi="Arial" w:cs="Arial"/>
                <w:b/>
                <w:bCs/>
                <w:sz w:val="20"/>
                <w:szCs w:val="20"/>
              </w:rPr>
            </w:pPr>
            <w:r>
              <w:rPr>
                <w:rFonts w:ascii="Arial" w:hAnsi="Arial" w:cs="Arial"/>
                <w:b/>
                <w:bCs/>
                <w:sz w:val="20"/>
                <w:szCs w:val="20"/>
              </w:rPr>
              <w:t>Peňažné toky z investičnej činnosti</w:t>
            </w:r>
          </w:p>
        </w:tc>
        <w:tc>
          <w:tcPr>
            <w:tcW w:w="1843" w:type="dxa"/>
            <w:tcBorders>
              <w:top w:val="nil"/>
              <w:left w:val="nil"/>
              <w:bottom w:val="nil"/>
              <w:right w:val="nil"/>
            </w:tcBorders>
            <w:shd w:val="clear" w:color="auto" w:fill="auto"/>
            <w:vAlign w:val="bottom"/>
            <w:hideMark/>
          </w:tcPr>
          <w:p w14:paraId="1891A8EA" w14:textId="77777777" w:rsidR="002E217B" w:rsidRDefault="002E217B">
            <w:pPr>
              <w:rPr>
                <w:rFonts w:ascii="Arial" w:hAnsi="Arial" w:cs="Arial"/>
                <w:b/>
                <w:bCs/>
                <w:sz w:val="20"/>
                <w:szCs w:val="20"/>
              </w:rPr>
            </w:pPr>
          </w:p>
        </w:tc>
        <w:tc>
          <w:tcPr>
            <w:tcW w:w="1984" w:type="dxa"/>
            <w:tcBorders>
              <w:top w:val="nil"/>
              <w:left w:val="nil"/>
              <w:bottom w:val="nil"/>
              <w:right w:val="nil"/>
            </w:tcBorders>
            <w:shd w:val="clear" w:color="auto" w:fill="auto"/>
            <w:vAlign w:val="bottom"/>
            <w:hideMark/>
          </w:tcPr>
          <w:p w14:paraId="2709DF71" w14:textId="77777777" w:rsidR="002E217B" w:rsidRDefault="002E217B">
            <w:pPr>
              <w:jc w:val="right"/>
              <w:rPr>
                <w:sz w:val="20"/>
                <w:szCs w:val="20"/>
              </w:rPr>
            </w:pPr>
          </w:p>
        </w:tc>
      </w:tr>
      <w:tr w:rsidR="002E217B" w14:paraId="38F17322" w14:textId="77777777" w:rsidTr="002E217B">
        <w:trPr>
          <w:trHeight w:val="255"/>
        </w:trPr>
        <w:tc>
          <w:tcPr>
            <w:tcW w:w="5812" w:type="dxa"/>
            <w:tcBorders>
              <w:top w:val="nil"/>
              <w:left w:val="nil"/>
              <w:bottom w:val="nil"/>
              <w:right w:val="nil"/>
            </w:tcBorders>
            <w:shd w:val="clear" w:color="auto" w:fill="auto"/>
            <w:hideMark/>
          </w:tcPr>
          <w:p w14:paraId="30984C92" w14:textId="77777777" w:rsidR="002E217B" w:rsidRDefault="002E217B">
            <w:pPr>
              <w:rPr>
                <w:rFonts w:ascii="Arial" w:hAnsi="Arial" w:cs="Arial"/>
                <w:sz w:val="20"/>
                <w:szCs w:val="20"/>
              </w:rPr>
            </w:pPr>
            <w:r>
              <w:rPr>
                <w:rFonts w:ascii="Arial" w:hAnsi="Arial" w:cs="Arial"/>
                <w:sz w:val="20"/>
                <w:szCs w:val="20"/>
              </w:rPr>
              <w:t>Nákup dlhodobého majetku</w:t>
            </w:r>
          </w:p>
        </w:tc>
        <w:tc>
          <w:tcPr>
            <w:tcW w:w="1843" w:type="dxa"/>
            <w:tcBorders>
              <w:top w:val="nil"/>
              <w:left w:val="nil"/>
              <w:bottom w:val="nil"/>
              <w:right w:val="nil"/>
            </w:tcBorders>
            <w:shd w:val="clear" w:color="auto" w:fill="auto"/>
            <w:vAlign w:val="bottom"/>
            <w:hideMark/>
          </w:tcPr>
          <w:p w14:paraId="5DBE5D52" w14:textId="77777777" w:rsidR="002E217B" w:rsidRDefault="002E217B">
            <w:pPr>
              <w:jc w:val="right"/>
              <w:rPr>
                <w:rFonts w:ascii="Arial" w:hAnsi="Arial" w:cs="Arial"/>
                <w:sz w:val="20"/>
                <w:szCs w:val="20"/>
              </w:rPr>
            </w:pPr>
            <w:r>
              <w:rPr>
                <w:rFonts w:ascii="Arial" w:hAnsi="Arial" w:cs="Arial"/>
                <w:sz w:val="20"/>
                <w:szCs w:val="20"/>
              </w:rPr>
              <w:t>-354 331</w:t>
            </w:r>
          </w:p>
        </w:tc>
        <w:tc>
          <w:tcPr>
            <w:tcW w:w="1984" w:type="dxa"/>
            <w:tcBorders>
              <w:top w:val="nil"/>
              <w:left w:val="nil"/>
              <w:bottom w:val="nil"/>
              <w:right w:val="nil"/>
            </w:tcBorders>
            <w:shd w:val="clear" w:color="auto" w:fill="auto"/>
            <w:vAlign w:val="bottom"/>
            <w:hideMark/>
          </w:tcPr>
          <w:p w14:paraId="6B0EFC49" w14:textId="77777777" w:rsidR="002E217B" w:rsidRDefault="002E217B">
            <w:pPr>
              <w:jc w:val="right"/>
              <w:rPr>
                <w:rFonts w:ascii="Arial" w:hAnsi="Arial" w:cs="Arial"/>
                <w:color w:val="000000"/>
                <w:sz w:val="20"/>
                <w:szCs w:val="20"/>
              </w:rPr>
            </w:pPr>
            <w:r>
              <w:rPr>
                <w:rFonts w:ascii="Arial" w:hAnsi="Arial" w:cs="Arial"/>
                <w:color w:val="000000"/>
                <w:sz w:val="20"/>
                <w:szCs w:val="20"/>
              </w:rPr>
              <w:t>-120 199</w:t>
            </w:r>
          </w:p>
        </w:tc>
      </w:tr>
      <w:tr w:rsidR="002E217B" w14:paraId="452A31B4" w14:textId="77777777" w:rsidTr="002E217B">
        <w:trPr>
          <w:trHeight w:val="255"/>
        </w:trPr>
        <w:tc>
          <w:tcPr>
            <w:tcW w:w="5812" w:type="dxa"/>
            <w:tcBorders>
              <w:top w:val="nil"/>
              <w:left w:val="nil"/>
              <w:bottom w:val="nil"/>
              <w:right w:val="nil"/>
            </w:tcBorders>
            <w:shd w:val="clear" w:color="auto" w:fill="auto"/>
            <w:hideMark/>
          </w:tcPr>
          <w:p w14:paraId="21DAA782" w14:textId="77777777" w:rsidR="002E217B" w:rsidRDefault="002E217B">
            <w:pPr>
              <w:rPr>
                <w:rFonts w:ascii="Arial" w:hAnsi="Arial" w:cs="Arial"/>
                <w:sz w:val="20"/>
                <w:szCs w:val="20"/>
              </w:rPr>
            </w:pPr>
            <w:r>
              <w:rPr>
                <w:rFonts w:ascii="Arial" w:hAnsi="Arial" w:cs="Arial"/>
                <w:sz w:val="20"/>
                <w:szCs w:val="20"/>
              </w:rPr>
              <w:t>Príjmy z predaja dlhodobého majetku</w:t>
            </w:r>
          </w:p>
        </w:tc>
        <w:tc>
          <w:tcPr>
            <w:tcW w:w="1843" w:type="dxa"/>
            <w:tcBorders>
              <w:top w:val="nil"/>
              <w:left w:val="nil"/>
              <w:bottom w:val="nil"/>
              <w:right w:val="nil"/>
            </w:tcBorders>
            <w:shd w:val="clear" w:color="auto" w:fill="auto"/>
            <w:vAlign w:val="bottom"/>
            <w:hideMark/>
          </w:tcPr>
          <w:p w14:paraId="5C58FCFE" w14:textId="77777777" w:rsidR="002E217B" w:rsidRDefault="002E217B">
            <w:pPr>
              <w:jc w:val="right"/>
              <w:rPr>
                <w:rFonts w:ascii="Arial" w:hAnsi="Arial" w:cs="Arial"/>
                <w:sz w:val="20"/>
                <w:szCs w:val="20"/>
              </w:rPr>
            </w:pPr>
            <w:r>
              <w:rPr>
                <w:rFonts w:ascii="Arial" w:hAnsi="Arial" w:cs="Arial"/>
                <w:sz w:val="20"/>
                <w:szCs w:val="20"/>
              </w:rPr>
              <w:t>107 500</w:t>
            </w:r>
          </w:p>
        </w:tc>
        <w:tc>
          <w:tcPr>
            <w:tcW w:w="1984" w:type="dxa"/>
            <w:tcBorders>
              <w:top w:val="nil"/>
              <w:left w:val="nil"/>
              <w:bottom w:val="nil"/>
              <w:right w:val="nil"/>
            </w:tcBorders>
            <w:shd w:val="clear" w:color="auto" w:fill="auto"/>
            <w:vAlign w:val="bottom"/>
            <w:hideMark/>
          </w:tcPr>
          <w:p w14:paraId="5CEE8326" w14:textId="77777777" w:rsidR="002E217B" w:rsidRDefault="002E217B">
            <w:pPr>
              <w:jc w:val="right"/>
              <w:rPr>
                <w:rFonts w:ascii="Arial" w:hAnsi="Arial" w:cs="Arial"/>
                <w:color w:val="000000"/>
                <w:sz w:val="20"/>
                <w:szCs w:val="20"/>
              </w:rPr>
            </w:pPr>
            <w:r>
              <w:rPr>
                <w:rFonts w:ascii="Arial" w:hAnsi="Arial" w:cs="Arial"/>
                <w:color w:val="000000"/>
                <w:sz w:val="20"/>
                <w:szCs w:val="20"/>
              </w:rPr>
              <w:t>69 340</w:t>
            </w:r>
          </w:p>
        </w:tc>
      </w:tr>
      <w:tr w:rsidR="002E217B" w14:paraId="5F19D350" w14:textId="77777777" w:rsidTr="002E217B">
        <w:trPr>
          <w:trHeight w:val="255"/>
        </w:trPr>
        <w:tc>
          <w:tcPr>
            <w:tcW w:w="5812" w:type="dxa"/>
            <w:tcBorders>
              <w:top w:val="nil"/>
              <w:left w:val="nil"/>
              <w:bottom w:val="nil"/>
              <w:right w:val="nil"/>
            </w:tcBorders>
            <w:shd w:val="clear" w:color="auto" w:fill="auto"/>
            <w:hideMark/>
          </w:tcPr>
          <w:p w14:paraId="7EC1AB9E" w14:textId="77777777" w:rsidR="002E217B" w:rsidRDefault="002E217B">
            <w:pPr>
              <w:rPr>
                <w:rFonts w:ascii="Arial" w:hAnsi="Arial" w:cs="Arial"/>
                <w:sz w:val="20"/>
                <w:szCs w:val="20"/>
              </w:rPr>
            </w:pPr>
            <w:r>
              <w:rPr>
                <w:rFonts w:ascii="Arial" w:hAnsi="Arial" w:cs="Arial"/>
                <w:sz w:val="20"/>
                <w:szCs w:val="20"/>
              </w:rPr>
              <w:t xml:space="preserve">Obstaranie </w:t>
            </w:r>
            <w:proofErr w:type="spellStart"/>
            <w:r>
              <w:rPr>
                <w:rFonts w:ascii="Arial" w:hAnsi="Arial" w:cs="Arial"/>
                <w:sz w:val="20"/>
                <w:szCs w:val="20"/>
              </w:rPr>
              <w:t>fin</w:t>
            </w:r>
            <w:proofErr w:type="spellEnd"/>
            <w:r>
              <w:rPr>
                <w:rFonts w:ascii="Arial" w:hAnsi="Arial" w:cs="Arial"/>
                <w:sz w:val="20"/>
                <w:szCs w:val="20"/>
              </w:rPr>
              <w:t xml:space="preserve"> investícií</w:t>
            </w:r>
          </w:p>
        </w:tc>
        <w:tc>
          <w:tcPr>
            <w:tcW w:w="1843" w:type="dxa"/>
            <w:tcBorders>
              <w:top w:val="nil"/>
              <w:left w:val="nil"/>
              <w:bottom w:val="nil"/>
              <w:right w:val="nil"/>
            </w:tcBorders>
            <w:shd w:val="clear" w:color="auto" w:fill="auto"/>
            <w:vAlign w:val="bottom"/>
            <w:hideMark/>
          </w:tcPr>
          <w:p w14:paraId="66E1B572" w14:textId="77777777" w:rsidR="002E217B" w:rsidRDefault="002E217B">
            <w:pPr>
              <w:jc w:val="right"/>
              <w:rPr>
                <w:rFonts w:ascii="Arial" w:hAnsi="Arial" w:cs="Arial"/>
                <w:sz w:val="20"/>
                <w:szCs w:val="20"/>
              </w:rPr>
            </w:pPr>
            <w:r>
              <w:rPr>
                <w:rFonts w:ascii="Arial" w:hAnsi="Arial" w:cs="Arial"/>
                <w:sz w:val="20"/>
                <w:szCs w:val="20"/>
              </w:rPr>
              <w:t xml:space="preserve">  -</w:t>
            </w:r>
          </w:p>
        </w:tc>
        <w:tc>
          <w:tcPr>
            <w:tcW w:w="1984" w:type="dxa"/>
            <w:tcBorders>
              <w:top w:val="nil"/>
              <w:left w:val="nil"/>
              <w:bottom w:val="nil"/>
              <w:right w:val="nil"/>
            </w:tcBorders>
            <w:shd w:val="clear" w:color="auto" w:fill="auto"/>
            <w:vAlign w:val="bottom"/>
            <w:hideMark/>
          </w:tcPr>
          <w:p w14:paraId="7BFAC9BA" w14:textId="77777777" w:rsidR="002E217B" w:rsidRDefault="002E217B">
            <w:pPr>
              <w:jc w:val="right"/>
              <w:rPr>
                <w:rFonts w:ascii="Arial" w:hAnsi="Arial" w:cs="Arial"/>
                <w:sz w:val="20"/>
                <w:szCs w:val="20"/>
              </w:rPr>
            </w:pPr>
          </w:p>
        </w:tc>
      </w:tr>
      <w:tr w:rsidR="002E217B" w14:paraId="397E1985" w14:textId="77777777" w:rsidTr="002E217B">
        <w:trPr>
          <w:trHeight w:val="255"/>
        </w:trPr>
        <w:tc>
          <w:tcPr>
            <w:tcW w:w="5812" w:type="dxa"/>
            <w:tcBorders>
              <w:top w:val="nil"/>
              <w:left w:val="nil"/>
              <w:bottom w:val="nil"/>
              <w:right w:val="nil"/>
            </w:tcBorders>
            <w:shd w:val="clear" w:color="auto" w:fill="auto"/>
            <w:hideMark/>
          </w:tcPr>
          <w:p w14:paraId="7CCC8FE2" w14:textId="77777777" w:rsidR="002E217B" w:rsidRDefault="002E217B">
            <w:pPr>
              <w:rPr>
                <w:rFonts w:ascii="Arial" w:hAnsi="Arial" w:cs="Arial"/>
                <w:sz w:val="20"/>
                <w:szCs w:val="20"/>
              </w:rPr>
            </w:pPr>
            <w:r>
              <w:rPr>
                <w:rFonts w:ascii="Arial" w:hAnsi="Arial" w:cs="Arial"/>
                <w:sz w:val="20"/>
                <w:szCs w:val="20"/>
              </w:rPr>
              <w:t>Poskytnuté dlhodobé pôžičky</w:t>
            </w:r>
          </w:p>
        </w:tc>
        <w:tc>
          <w:tcPr>
            <w:tcW w:w="1843" w:type="dxa"/>
            <w:tcBorders>
              <w:top w:val="nil"/>
              <w:left w:val="nil"/>
              <w:bottom w:val="nil"/>
              <w:right w:val="nil"/>
            </w:tcBorders>
            <w:shd w:val="clear" w:color="auto" w:fill="auto"/>
            <w:vAlign w:val="bottom"/>
            <w:hideMark/>
          </w:tcPr>
          <w:p w14:paraId="4EB8B98D" w14:textId="77777777" w:rsidR="002E217B" w:rsidRDefault="002E217B">
            <w:pPr>
              <w:jc w:val="right"/>
              <w:rPr>
                <w:rFonts w:ascii="Arial" w:hAnsi="Arial" w:cs="Arial"/>
                <w:sz w:val="20"/>
                <w:szCs w:val="20"/>
              </w:rPr>
            </w:pPr>
            <w:r>
              <w:rPr>
                <w:rFonts w:ascii="Arial" w:hAnsi="Arial" w:cs="Arial"/>
                <w:sz w:val="20"/>
                <w:szCs w:val="20"/>
              </w:rPr>
              <w:t xml:space="preserve">  -</w:t>
            </w:r>
          </w:p>
        </w:tc>
        <w:tc>
          <w:tcPr>
            <w:tcW w:w="1984" w:type="dxa"/>
            <w:tcBorders>
              <w:top w:val="nil"/>
              <w:left w:val="nil"/>
              <w:bottom w:val="nil"/>
              <w:right w:val="nil"/>
            </w:tcBorders>
            <w:shd w:val="clear" w:color="auto" w:fill="auto"/>
            <w:vAlign w:val="bottom"/>
            <w:hideMark/>
          </w:tcPr>
          <w:p w14:paraId="1FB33828" w14:textId="77777777" w:rsidR="002E217B" w:rsidRDefault="002E217B">
            <w:pPr>
              <w:jc w:val="right"/>
              <w:rPr>
                <w:rFonts w:ascii="Arial" w:hAnsi="Arial" w:cs="Arial"/>
                <w:sz w:val="20"/>
                <w:szCs w:val="20"/>
              </w:rPr>
            </w:pPr>
          </w:p>
        </w:tc>
      </w:tr>
      <w:tr w:rsidR="002E217B" w14:paraId="138F6DB7" w14:textId="77777777" w:rsidTr="002E217B">
        <w:trPr>
          <w:trHeight w:val="255"/>
        </w:trPr>
        <w:tc>
          <w:tcPr>
            <w:tcW w:w="5812" w:type="dxa"/>
            <w:tcBorders>
              <w:top w:val="nil"/>
              <w:left w:val="nil"/>
              <w:bottom w:val="nil"/>
              <w:right w:val="nil"/>
            </w:tcBorders>
            <w:shd w:val="clear" w:color="auto" w:fill="auto"/>
            <w:hideMark/>
          </w:tcPr>
          <w:p w14:paraId="35A5C5A1" w14:textId="77777777" w:rsidR="002E217B" w:rsidRDefault="002E217B">
            <w:pPr>
              <w:rPr>
                <w:rFonts w:ascii="Arial" w:hAnsi="Arial" w:cs="Arial"/>
                <w:sz w:val="20"/>
                <w:szCs w:val="20"/>
              </w:rPr>
            </w:pPr>
            <w:r>
              <w:rPr>
                <w:rFonts w:ascii="Arial" w:hAnsi="Arial" w:cs="Arial"/>
                <w:sz w:val="20"/>
                <w:szCs w:val="20"/>
              </w:rPr>
              <w:t>Príjmy zo splácania pôžičiek</w:t>
            </w:r>
          </w:p>
        </w:tc>
        <w:tc>
          <w:tcPr>
            <w:tcW w:w="1843" w:type="dxa"/>
            <w:tcBorders>
              <w:top w:val="nil"/>
              <w:left w:val="nil"/>
              <w:bottom w:val="nil"/>
              <w:right w:val="nil"/>
            </w:tcBorders>
            <w:shd w:val="clear" w:color="auto" w:fill="auto"/>
            <w:vAlign w:val="bottom"/>
            <w:hideMark/>
          </w:tcPr>
          <w:p w14:paraId="339B81D0" w14:textId="77777777" w:rsidR="002E217B" w:rsidRDefault="002E217B">
            <w:pPr>
              <w:rPr>
                <w:rFonts w:ascii="Arial" w:hAnsi="Arial" w:cs="Arial"/>
                <w:sz w:val="20"/>
                <w:szCs w:val="20"/>
              </w:rPr>
            </w:pPr>
          </w:p>
        </w:tc>
        <w:tc>
          <w:tcPr>
            <w:tcW w:w="1984" w:type="dxa"/>
            <w:tcBorders>
              <w:top w:val="nil"/>
              <w:left w:val="nil"/>
              <w:bottom w:val="nil"/>
              <w:right w:val="nil"/>
            </w:tcBorders>
            <w:shd w:val="clear" w:color="auto" w:fill="auto"/>
            <w:vAlign w:val="bottom"/>
            <w:hideMark/>
          </w:tcPr>
          <w:p w14:paraId="6FCFD79C" w14:textId="77777777" w:rsidR="002E217B" w:rsidRDefault="002E217B">
            <w:pPr>
              <w:jc w:val="right"/>
              <w:rPr>
                <w:sz w:val="20"/>
                <w:szCs w:val="20"/>
              </w:rPr>
            </w:pPr>
          </w:p>
        </w:tc>
      </w:tr>
      <w:tr w:rsidR="002E217B" w14:paraId="61293BBC" w14:textId="77777777" w:rsidTr="002E217B">
        <w:trPr>
          <w:trHeight w:val="255"/>
        </w:trPr>
        <w:tc>
          <w:tcPr>
            <w:tcW w:w="5812" w:type="dxa"/>
            <w:tcBorders>
              <w:top w:val="nil"/>
              <w:left w:val="nil"/>
              <w:bottom w:val="nil"/>
              <w:right w:val="nil"/>
            </w:tcBorders>
            <w:shd w:val="clear" w:color="auto" w:fill="auto"/>
            <w:hideMark/>
          </w:tcPr>
          <w:p w14:paraId="0070CAA5" w14:textId="77777777" w:rsidR="002E217B" w:rsidRDefault="002E217B">
            <w:pPr>
              <w:rPr>
                <w:rFonts w:ascii="Arial" w:hAnsi="Arial" w:cs="Arial"/>
                <w:sz w:val="20"/>
                <w:szCs w:val="20"/>
              </w:rPr>
            </w:pPr>
            <w:r>
              <w:rPr>
                <w:rFonts w:ascii="Arial" w:hAnsi="Arial" w:cs="Arial"/>
                <w:sz w:val="20"/>
                <w:szCs w:val="20"/>
              </w:rPr>
              <w:t>Prijaté dividendy</w:t>
            </w:r>
          </w:p>
        </w:tc>
        <w:tc>
          <w:tcPr>
            <w:tcW w:w="1843" w:type="dxa"/>
            <w:tcBorders>
              <w:top w:val="nil"/>
              <w:left w:val="nil"/>
              <w:bottom w:val="nil"/>
              <w:right w:val="nil"/>
            </w:tcBorders>
            <w:shd w:val="clear" w:color="auto" w:fill="auto"/>
            <w:vAlign w:val="bottom"/>
            <w:hideMark/>
          </w:tcPr>
          <w:p w14:paraId="021AC229" w14:textId="77777777" w:rsidR="002E217B" w:rsidRDefault="002E217B">
            <w:pPr>
              <w:jc w:val="right"/>
              <w:rPr>
                <w:rFonts w:ascii="Arial" w:hAnsi="Arial" w:cs="Arial"/>
                <w:sz w:val="20"/>
                <w:szCs w:val="20"/>
              </w:rPr>
            </w:pPr>
            <w:r>
              <w:rPr>
                <w:rFonts w:ascii="Arial" w:hAnsi="Arial" w:cs="Arial"/>
                <w:sz w:val="20"/>
                <w:szCs w:val="20"/>
              </w:rPr>
              <w:t xml:space="preserve">  -</w:t>
            </w:r>
          </w:p>
        </w:tc>
        <w:tc>
          <w:tcPr>
            <w:tcW w:w="1984" w:type="dxa"/>
            <w:tcBorders>
              <w:top w:val="nil"/>
              <w:left w:val="nil"/>
              <w:bottom w:val="nil"/>
              <w:right w:val="nil"/>
            </w:tcBorders>
            <w:shd w:val="clear" w:color="auto" w:fill="auto"/>
            <w:vAlign w:val="bottom"/>
            <w:hideMark/>
          </w:tcPr>
          <w:p w14:paraId="5797446F" w14:textId="77777777" w:rsidR="002E217B" w:rsidRDefault="002E217B">
            <w:pPr>
              <w:jc w:val="right"/>
              <w:rPr>
                <w:rFonts w:ascii="Arial" w:hAnsi="Arial" w:cs="Arial"/>
                <w:sz w:val="20"/>
                <w:szCs w:val="20"/>
              </w:rPr>
            </w:pPr>
          </w:p>
        </w:tc>
      </w:tr>
      <w:tr w:rsidR="002E217B" w14:paraId="5CC97B59" w14:textId="77777777" w:rsidTr="002E217B">
        <w:trPr>
          <w:trHeight w:val="270"/>
        </w:trPr>
        <w:tc>
          <w:tcPr>
            <w:tcW w:w="5812" w:type="dxa"/>
            <w:tcBorders>
              <w:top w:val="nil"/>
              <w:left w:val="nil"/>
              <w:bottom w:val="nil"/>
              <w:right w:val="nil"/>
            </w:tcBorders>
            <w:shd w:val="clear" w:color="auto" w:fill="auto"/>
            <w:hideMark/>
          </w:tcPr>
          <w:p w14:paraId="05E591FD" w14:textId="77777777" w:rsidR="002E217B" w:rsidRDefault="002E217B">
            <w:pPr>
              <w:rPr>
                <w:rFonts w:ascii="Arial" w:hAnsi="Arial" w:cs="Arial"/>
                <w:b/>
                <w:bCs/>
                <w:sz w:val="20"/>
                <w:szCs w:val="20"/>
              </w:rPr>
            </w:pPr>
            <w:r>
              <w:rPr>
                <w:rFonts w:ascii="Arial" w:hAnsi="Arial" w:cs="Arial"/>
                <w:b/>
                <w:bCs/>
                <w:sz w:val="20"/>
                <w:szCs w:val="20"/>
              </w:rPr>
              <w:t>Čisté peňažné toky z investičnej činnosti</w:t>
            </w:r>
          </w:p>
        </w:tc>
        <w:tc>
          <w:tcPr>
            <w:tcW w:w="1843" w:type="dxa"/>
            <w:tcBorders>
              <w:top w:val="single" w:sz="4" w:space="0" w:color="auto"/>
              <w:left w:val="nil"/>
              <w:bottom w:val="double" w:sz="6" w:space="0" w:color="auto"/>
              <w:right w:val="nil"/>
            </w:tcBorders>
            <w:shd w:val="clear" w:color="auto" w:fill="auto"/>
            <w:vAlign w:val="bottom"/>
            <w:hideMark/>
          </w:tcPr>
          <w:p w14:paraId="531E3F98" w14:textId="77777777" w:rsidR="002E217B" w:rsidRDefault="002E217B">
            <w:pPr>
              <w:jc w:val="right"/>
              <w:rPr>
                <w:rFonts w:ascii="Arial" w:hAnsi="Arial" w:cs="Arial"/>
                <w:b/>
                <w:bCs/>
                <w:sz w:val="20"/>
                <w:szCs w:val="20"/>
              </w:rPr>
            </w:pPr>
            <w:r>
              <w:rPr>
                <w:rFonts w:ascii="Arial" w:hAnsi="Arial" w:cs="Arial"/>
                <w:b/>
                <w:bCs/>
                <w:sz w:val="20"/>
                <w:szCs w:val="20"/>
              </w:rPr>
              <w:t>-246 831</w:t>
            </w:r>
          </w:p>
        </w:tc>
        <w:tc>
          <w:tcPr>
            <w:tcW w:w="1984" w:type="dxa"/>
            <w:tcBorders>
              <w:top w:val="single" w:sz="4" w:space="0" w:color="auto"/>
              <w:left w:val="nil"/>
              <w:bottom w:val="double" w:sz="6" w:space="0" w:color="auto"/>
              <w:right w:val="nil"/>
            </w:tcBorders>
            <w:shd w:val="clear" w:color="auto" w:fill="auto"/>
            <w:vAlign w:val="bottom"/>
            <w:hideMark/>
          </w:tcPr>
          <w:p w14:paraId="4A7A9C42" w14:textId="77777777" w:rsidR="002E217B" w:rsidRDefault="002E217B">
            <w:pPr>
              <w:jc w:val="right"/>
              <w:rPr>
                <w:rFonts w:ascii="Arial" w:hAnsi="Arial" w:cs="Arial"/>
                <w:b/>
                <w:bCs/>
                <w:sz w:val="20"/>
                <w:szCs w:val="20"/>
              </w:rPr>
            </w:pPr>
            <w:r>
              <w:rPr>
                <w:rFonts w:ascii="Arial" w:hAnsi="Arial" w:cs="Arial"/>
                <w:b/>
                <w:bCs/>
                <w:sz w:val="20"/>
                <w:szCs w:val="20"/>
              </w:rPr>
              <w:t>-50 859</w:t>
            </w:r>
          </w:p>
        </w:tc>
      </w:tr>
      <w:tr w:rsidR="002E217B" w14:paraId="33FBA5AC" w14:textId="77777777" w:rsidTr="002E217B">
        <w:trPr>
          <w:trHeight w:val="270"/>
        </w:trPr>
        <w:tc>
          <w:tcPr>
            <w:tcW w:w="5812" w:type="dxa"/>
            <w:tcBorders>
              <w:top w:val="nil"/>
              <w:left w:val="nil"/>
              <w:bottom w:val="nil"/>
              <w:right w:val="nil"/>
            </w:tcBorders>
            <w:shd w:val="clear" w:color="auto" w:fill="auto"/>
            <w:hideMark/>
          </w:tcPr>
          <w:p w14:paraId="388DEA56" w14:textId="77777777" w:rsidR="002E217B" w:rsidRDefault="002E217B">
            <w:pPr>
              <w:jc w:val="right"/>
              <w:rPr>
                <w:rFonts w:ascii="Arial" w:hAnsi="Arial" w:cs="Arial"/>
                <w:b/>
                <w:bCs/>
                <w:sz w:val="20"/>
                <w:szCs w:val="20"/>
              </w:rPr>
            </w:pPr>
          </w:p>
        </w:tc>
        <w:tc>
          <w:tcPr>
            <w:tcW w:w="1843" w:type="dxa"/>
            <w:tcBorders>
              <w:top w:val="nil"/>
              <w:left w:val="nil"/>
              <w:bottom w:val="nil"/>
              <w:right w:val="nil"/>
            </w:tcBorders>
            <w:shd w:val="clear" w:color="auto" w:fill="auto"/>
            <w:vAlign w:val="bottom"/>
            <w:hideMark/>
          </w:tcPr>
          <w:p w14:paraId="3763B963" w14:textId="77777777" w:rsidR="002E217B" w:rsidRDefault="002E217B">
            <w:pPr>
              <w:rPr>
                <w:sz w:val="20"/>
                <w:szCs w:val="20"/>
              </w:rPr>
            </w:pPr>
          </w:p>
        </w:tc>
        <w:tc>
          <w:tcPr>
            <w:tcW w:w="1984" w:type="dxa"/>
            <w:tcBorders>
              <w:top w:val="nil"/>
              <w:left w:val="nil"/>
              <w:bottom w:val="nil"/>
              <w:right w:val="nil"/>
            </w:tcBorders>
            <w:shd w:val="clear" w:color="auto" w:fill="auto"/>
            <w:vAlign w:val="bottom"/>
            <w:hideMark/>
          </w:tcPr>
          <w:p w14:paraId="07CBE422" w14:textId="77777777" w:rsidR="002E217B" w:rsidRDefault="002E217B">
            <w:pPr>
              <w:jc w:val="right"/>
              <w:rPr>
                <w:sz w:val="20"/>
                <w:szCs w:val="20"/>
              </w:rPr>
            </w:pPr>
          </w:p>
        </w:tc>
      </w:tr>
      <w:tr w:rsidR="002E217B" w14:paraId="1791B58F" w14:textId="77777777" w:rsidTr="002E217B">
        <w:trPr>
          <w:trHeight w:val="255"/>
        </w:trPr>
        <w:tc>
          <w:tcPr>
            <w:tcW w:w="5812" w:type="dxa"/>
            <w:tcBorders>
              <w:top w:val="nil"/>
              <w:left w:val="nil"/>
              <w:bottom w:val="nil"/>
              <w:right w:val="nil"/>
            </w:tcBorders>
            <w:shd w:val="clear" w:color="auto" w:fill="auto"/>
            <w:hideMark/>
          </w:tcPr>
          <w:p w14:paraId="580F8F99" w14:textId="77777777" w:rsidR="002E217B" w:rsidRDefault="002E217B">
            <w:pPr>
              <w:jc w:val="right"/>
              <w:rPr>
                <w:sz w:val="20"/>
                <w:szCs w:val="20"/>
              </w:rPr>
            </w:pPr>
          </w:p>
        </w:tc>
        <w:tc>
          <w:tcPr>
            <w:tcW w:w="1843" w:type="dxa"/>
            <w:tcBorders>
              <w:top w:val="nil"/>
              <w:left w:val="nil"/>
              <w:bottom w:val="nil"/>
              <w:right w:val="nil"/>
            </w:tcBorders>
            <w:shd w:val="clear" w:color="auto" w:fill="auto"/>
            <w:vAlign w:val="bottom"/>
            <w:hideMark/>
          </w:tcPr>
          <w:p w14:paraId="6804D1CC" w14:textId="77777777" w:rsidR="002E217B" w:rsidRDefault="002E217B">
            <w:pPr>
              <w:rPr>
                <w:sz w:val="20"/>
                <w:szCs w:val="20"/>
              </w:rPr>
            </w:pPr>
          </w:p>
        </w:tc>
        <w:tc>
          <w:tcPr>
            <w:tcW w:w="1984" w:type="dxa"/>
            <w:tcBorders>
              <w:top w:val="nil"/>
              <w:left w:val="nil"/>
              <w:bottom w:val="nil"/>
              <w:right w:val="nil"/>
            </w:tcBorders>
            <w:shd w:val="clear" w:color="auto" w:fill="auto"/>
            <w:vAlign w:val="bottom"/>
            <w:hideMark/>
          </w:tcPr>
          <w:p w14:paraId="1BF16A8F" w14:textId="77777777" w:rsidR="002E217B" w:rsidRDefault="002E217B">
            <w:pPr>
              <w:jc w:val="right"/>
              <w:rPr>
                <w:sz w:val="20"/>
                <w:szCs w:val="20"/>
              </w:rPr>
            </w:pPr>
          </w:p>
        </w:tc>
      </w:tr>
      <w:tr w:rsidR="002E217B" w14:paraId="17272CFC" w14:textId="77777777" w:rsidTr="002E217B">
        <w:trPr>
          <w:trHeight w:val="255"/>
        </w:trPr>
        <w:tc>
          <w:tcPr>
            <w:tcW w:w="5812" w:type="dxa"/>
            <w:tcBorders>
              <w:top w:val="nil"/>
              <w:left w:val="nil"/>
              <w:bottom w:val="nil"/>
              <w:right w:val="nil"/>
            </w:tcBorders>
            <w:shd w:val="clear" w:color="auto" w:fill="auto"/>
            <w:hideMark/>
          </w:tcPr>
          <w:p w14:paraId="4BEEFEF9" w14:textId="77777777" w:rsidR="002E217B" w:rsidRDefault="002E217B">
            <w:pPr>
              <w:rPr>
                <w:rFonts w:ascii="Arial" w:hAnsi="Arial" w:cs="Arial"/>
                <w:b/>
                <w:bCs/>
                <w:sz w:val="20"/>
                <w:szCs w:val="20"/>
              </w:rPr>
            </w:pPr>
            <w:r>
              <w:rPr>
                <w:rFonts w:ascii="Arial" w:hAnsi="Arial" w:cs="Arial"/>
                <w:b/>
                <w:bCs/>
                <w:sz w:val="20"/>
                <w:szCs w:val="20"/>
              </w:rPr>
              <w:t>Peňažné toky z finančnej činnosti</w:t>
            </w:r>
          </w:p>
        </w:tc>
        <w:tc>
          <w:tcPr>
            <w:tcW w:w="1843" w:type="dxa"/>
            <w:tcBorders>
              <w:top w:val="nil"/>
              <w:left w:val="nil"/>
              <w:bottom w:val="nil"/>
              <w:right w:val="nil"/>
            </w:tcBorders>
            <w:shd w:val="clear" w:color="auto" w:fill="auto"/>
            <w:vAlign w:val="bottom"/>
            <w:hideMark/>
          </w:tcPr>
          <w:p w14:paraId="2AB86FFF" w14:textId="77777777" w:rsidR="002E217B" w:rsidRDefault="002E217B">
            <w:pPr>
              <w:rPr>
                <w:rFonts w:ascii="Arial" w:hAnsi="Arial" w:cs="Arial"/>
                <w:b/>
                <w:bCs/>
                <w:sz w:val="20"/>
                <w:szCs w:val="20"/>
              </w:rPr>
            </w:pPr>
          </w:p>
        </w:tc>
        <w:tc>
          <w:tcPr>
            <w:tcW w:w="1984" w:type="dxa"/>
            <w:tcBorders>
              <w:top w:val="nil"/>
              <w:left w:val="nil"/>
              <w:bottom w:val="nil"/>
              <w:right w:val="nil"/>
            </w:tcBorders>
            <w:shd w:val="clear" w:color="auto" w:fill="auto"/>
            <w:vAlign w:val="bottom"/>
            <w:hideMark/>
          </w:tcPr>
          <w:p w14:paraId="00AD65CD" w14:textId="77777777" w:rsidR="002E217B" w:rsidRDefault="002E217B">
            <w:pPr>
              <w:jc w:val="right"/>
              <w:rPr>
                <w:sz w:val="20"/>
                <w:szCs w:val="20"/>
              </w:rPr>
            </w:pPr>
          </w:p>
        </w:tc>
      </w:tr>
      <w:tr w:rsidR="002E217B" w14:paraId="4D76AD5A" w14:textId="77777777" w:rsidTr="002E217B">
        <w:trPr>
          <w:trHeight w:val="540"/>
        </w:trPr>
        <w:tc>
          <w:tcPr>
            <w:tcW w:w="5812" w:type="dxa"/>
            <w:tcBorders>
              <w:top w:val="nil"/>
              <w:left w:val="nil"/>
              <w:bottom w:val="nil"/>
              <w:right w:val="nil"/>
            </w:tcBorders>
            <w:shd w:val="clear" w:color="auto" w:fill="auto"/>
            <w:hideMark/>
          </w:tcPr>
          <w:p w14:paraId="54F58C46" w14:textId="77777777" w:rsidR="002E217B" w:rsidRDefault="002E217B">
            <w:pPr>
              <w:rPr>
                <w:rFonts w:ascii="Arial" w:hAnsi="Arial" w:cs="Arial"/>
                <w:sz w:val="20"/>
                <w:szCs w:val="20"/>
              </w:rPr>
            </w:pPr>
            <w:r>
              <w:rPr>
                <w:rFonts w:ascii="Arial" w:hAnsi="Arial" w:cs="Arial"/>
                <w:sz w:val="20"/>
                <w:szCs w:val="20"/>
              </w:rPr>
              <w:t>Príjmy zo zvýšenia základného imania a ostatných kapitálových fondov</w:t>
            </w:r>
          </w:p>
        </w:tc>
        <w:tc>
          <w:tcPr>
            <w:tcW w:w="1843" w:type="dxa"/>
            <w:tcBorders>
              <w:top w:val="nil"/>
              <w:left w:val="nil"/>
              <w:bottom w:val="nil"/>
              <w:right w:val="nil"/>
            </w:tcBorders>
            <w:shd w:val="clear" w:color="auto" w:fill="auto"/>
            <w:vAlign w:val="bottom"/>
            <w:hideMark/>
          </w:tcPr>
          <w:p w14:paraId="6B133EC5" w14:textId="77777777" w:rsidR="002E217B" w:rsidRDefault="002E217B">
            <w:pPr>
              <w:jc w:val="right"/>
              <w:rPr>
                <w:rFonts w:ascii="Arial" w:hAnsi="Arial" w:cs="Arial"/>
                <w:sz w:val="20"/>
                <w:szCs w:val="20"/>
              </w:rPr>
            </w:pPr>
            <w:r>
              <w:rPr>
                <w:rFonts w:ascii="Arial" w:hAnsi="Arial" w:cs="Arial"/>
                <w:sz w:val="20"/>
                <w:szCs w:val="20"/>
              </w:rPr>
              <w:t xml:space="preserve">  -</w:t>
            </w:r>
          </w:p>
        </w:tc>
        <w:tc>
          <w:tcPr>
            <w:tcW w:w="1984" w:type="dxa"/>
            <w:tcBorders>
              <w:top w:val="nil"/>
              <w:left w:val="nil"/>
              <w:bottom w:val="nil"/>
              <w:right w:val="nil"/>
            </w:tcBorders>
            <w:shd w:val="clear" w:color="auto" w:fill="auto"/>
            <w:vAlign w:val="bottom"/>
            <w:hideMark/>
          </w:tcPr>
          <w:p w14:paraId="5C5BEBEC" w14:textId="77777777" w:rsidR="002E217B" w:rsidRDefault="002E217B">
            <w:pPr>
              <w:jc w:val="right"/>
              <w:rPr>
                <w:rFonts w:ascii="Arial" w:hAnsi="Arial" w:cs="Arial"/>
                <w:sz w:val="20"/>
                <w:szCs w:val="20"/>
              </w:rPr>
            </w:pPr>
          </w:p>
        </w:tc>
      </w:tr>
      <w:tr w:rsidR="002E217B" w14:paraId="579A21E2" w14:textId="77777777" w:rsidTr="002E217B">
        <w:trPr>
          <w:trHeight w:val="255"/>
        </w:trPr>
        <w:tc>
          <w:tcPr>
            <w:tcW w:w="5812" w:type="dxa"/>
            <w:tcBorders>
              <w:top w:val="nil"/>
              <w:left w:val="nil"/>
              <w:bottom w:val="nil"/>
              <w:right w:val="nil"/>
            </w:tcBorders>
            <w:shd w:val="clear" w:color="auto" w:fill="auto"/>
            <w:hideMark/>
          </w:tcPr>
          <w:p w14:paraId="5CE52FC2" w14:textId="77777777" w:rsidR="002E217B" w:rsidRDefault="002E217B">
            <w:pPr>
              <w:rPr>
                <w:rFonts w:ascii="Arial" w:hAnsi="Arial" w:cs="Arial"/>
                <w:sz w:val="20"/>
                <w:szCs w:val="20"/>
              </w:rPr>
            </w:pPr>
            <w:r>
              <w:rPr>
                <w:rFonts w:ascii="Arial" w:hAnsi="Arial" w:cs="Arial"/>
                <w:sz w:val="20"/>
                <w:szCs w:val="20"/>
              </w:rPr>
              <w:t>Príjmy / splátky úverov a pôžičiek od bánk</w:t>
            </w:r>
          </w:p>
        </w:tc>
        <w:tc>
          <w:tcPr>
            <w:tcW w:w="1843" w:type="dxa"/>
            <w:tcBorders>
              <w:top w:val="nil"/>
              <w:left w:val="nil"/>
              <w:bottom w:val="nil"/>
              <w:right w:val="nil"/>
            </w:tcBorders>
            <w:shd w:val="clear" w:color="auto" w:fill="auto"/>
            <w:vAlign w:val="bottom"/>
            <w:hideMark/>
          </w:tcPr>
          <w:p w14:paraId="5F660C0D" w14:textId="77777777" w:rsidR="002E217B" w:rsidRDefault="002E217B">
            <w:pPr>
              <w:jc w:val="right"/>
              <w:rPr>
                <w:rFonts w:ascii="Arial" w:hAnsi="Arial" w:cs="Arial"/>
                <w:sz w:val="20"/>
                <w:szCs w:val="20"/>
              </w:rPr>
            </w:pPr>
            <w:r>
              <w:rPr>
                <w:rFonts w:ascii="Arial" w:hAnsi="Arial" w:cs="Arial"/>
                <w:sz w:val="20"/>
                <w:szCs w:val="20"/>
              </w:rPr>
              <w:t>36</w:t>
            </w:r>
          </w:p>
        </w:tc>
        <w:tc>
          <w:tcPr>
            <w:tcW w:w="1984" w:type="dxa"/>
            <w:tcBorders>
              <w:top w:val="nil"/>
              <w:left w:val="nil"/>
              <w:bottom w:val="nil"/>
              <w:right w:val="nil"/>
            </w:tcBorders>
            <w:shd w:val="clear" w:color="auto" w:fill="auto"/>
            <w:vAlign w:val="bottom"/>
            <w:hideMark/>
          </w:tcPr>
          <w:p w14:paraId="68E9421C" w14:textId="77777777" w:rsidR="002E217B" w:rsidRDefault="002E217B">
            <w:pPr>
              <w:jc w:val="right"/>
              <w:rPr>
                <w:rFonts w:ascii="Arial" w:hAnsi="Arial" w:cs="Arial"/>
                <w:color w:val="000000"/>
                <w:sz w:val="20"/>
                <w:szCs w:val="20"/>
              </w:rPr>
            </w:pPr>
            <w:r>
              <w:rPr>
                <w:rFonts w:ascii="Arial" w:hAnsi="Arial" w:cs="Arial"/>
                <w:color w:val="000000"/>
                <w:sz w:val="20"/>
                <w:szCs w:val="20"/>
              </w:rPr>
              <w:t>-185</w:t>
            </w:r>
          </w:p>
        </w:tc>
      </w:tr>
      <w:tr w:rsidR="002E217B" w14:paraId="4917616A" w14:textId="77777777" w:rsidTr="002E217B">
        <w:trPr>
          <w:trHeight w:val="540"/>
        </w:trPr>
        <w:tc>
          <w:tcPr>
            <w:tcW w:w="5812" w:type="dxa"/>
            <w:tcBorders>
              <w:top w:val="nil"/>
              <w:left w:val="nil"/>
              <w:bottom w:val="nil"/>
              <w:right w:val="nil"/>
            </w:tcBorders>
            <w:shd w:val="clear" w:color="auto" w:fill="auto"/>
            <w:hideMark/>
          </w:tcPr>
          <w:p w14:paraId="4F12C2A7" w14:textId="77777777" w:rsidR="002E217B" w:rsidRDefault="002E217B">
            <w:pPr>
              <w:rPr>
                <w:rFonts w:ascii="Arial" w:hAnsi="Arial" w:cs="Arial"/>
                <w:sz w:val="20"/>
                <w:szCs w:val="20"/>
              </w:rPr>
            </w:pPr>
            <w:r>
              <w:rPr>
                <w:rFonts w:ascii="Arial" w:hAnsi="Arial" w:cs="Arial"/>
                <w:sz w:val="20"/>
                <w:szCs w:val="20"/>
              </w:rPr>
              <w:t>Príjmy / splátky pôžičiek prijatých od spoločností v Skupine</w:t>
            </w:r>
          </w:p>
        </w:tc>
        <w:tc>
          <w:tcPr>
            <w:tcW w:w="1843" w:type="dxa"/>
            <w:tcBorders>
              <w:top w:val="nil"/>
              <w:left w:val="nil"/>
              <w:bottom w:val="nil"/>
              <w:right w:val="nil"/>
            </w:tcBorders>
            <w:shd w:val="clear" w:color="auto" w:fill="auto"/>
            <w:vAlign w:val="bottom"/>
            <w:hideMark/>
          </w:tcPr>
          <w:p w14:paraId="1DC25B8F" w14:textId="77777777" w:rsidR="002E217B" w:rsidRDefault="002E217B">
            <w:pPr>
              <w:jc w:val="right"/>
              <w:rPr>
                <w:rFonts w:ascii="Arial" w:hAnsi="Arial" w:cs="Arial"/>
                <w:sz w:val="20"/>
                <w:szCs w:val="20"/>
              </w:rPr>
            </w:pPr>
            <w:r>
              <w:rPr>
                <w:rFonts w:ascii="Arial" w:hAnsi="Arial" w:cs="Arial"/>
                <w:sz w:val="20"/>
                <w:szCs w:val="20"/>
              </w:rPr>
              <w:t>-232 606</w:t>
            </w:r>
          </w:p>
        </w:tc>
        <w:tc>
          <w:tcPr>
            <w:tcW w:w="1984" w:type="dxa"/>
            <w:tcBorders>
              <w:top w:val="nil"/>
              <w:left w:val="nil"/>
              <w:bottom w:val="nil"/>
              <w:right w:val="nil"/>
            </w:tcBorders>
            <w:shd w:val="clear" w:color="auto" w:fill="auto"/>
            <w:vAlign w:val="bottom"/>
            <w:hideMark/>
          </w:tcPr>
          <w:p w14:paraId="443F3D17" w14:textId="77777777" w:rsidR="002E217B" w:rsidRDefault="002E217B">
            <w:pPr>
              <w:jc w:val="right"/>
              <w:rPr>
                <w:rFonts w:ascii="Arial" w:hAnsi="Arial" w:cs="Arial"/>
                <w:color w:val="000000"/>
                <w:sz w:val="20"/>
                <w:szCs w:val="20"/>
              </w:rPr>
            </w:pPr>
            <w:r>
              <w:rPr>
                <w:rFonts w:ascii="Arial" w:hAnsi="Arial" w:cs="Arial"/>
                <w:color w:val="000000"/>
                <w:sz w:val="20"/>
                <w:szCs w:val="20"/>
              </w:rPr>
              <w:t>68 094</w:t>
            </w:r>
          </w:p>
        </w:tc>
      </w:tr>
      <w:tr w:rsidR="002E217B" w14:paraId="5604011A" w14:textId="77777777" w:rsidTr="002E217B">
        <w:trPr>
          <w:trHeight w:val="255"/>
        </w:trPr>
        <w:tc>
          <w:tcPr>
            <w:tcW w:w="5812" w:type="dxa"/>
            <w:tcBorders>
              <w:top w:val="nil"/>
              <w:left w:val="nil"/>
              <w:bottom w:val="nil"/>
              <w:right w:val="nil"/>
            </w:tcBorders>
            <w:shd w:val="clear" w:color="auto" w:fill="auto"/>
            <w:hideMark/>
          </w:tcPr>
          <w:p w14:paraId="2100F2FB" w14:textId="77777777" w:rsidR="002E217B" w:rsidRDefault="002E217B">
            <w:pPr>
              <w:rPr>
                <w:rFonts w:ascii="Arial" w:hAnsi="Arial" w:cs="Arial"/>
                <w:sz w:val="20"/>
                <w:szCs w:val="20"/>
              </w:rPr>
            </w:pPr>
            <w:r>
              <w:rPr>
                <w:rFonts w:ascii="Arial" w:hAnsi="Arial" w:cs="Arial"/>
                <w:sz w:val="20"/>
                <w:szCs w:val="20"/>
              </w:rPr>
              <w:t>Splátky dlhodobých záväzkov</w:t>
            </w:r>
          </w:p>
        </w:tc>
        <w:tc>
          <w:tcPr>
            <w:tcW w:w="1843" w:type="dxa"/>
            <w:tcBorders>
              <w:top w:val="nil"/>
              <w:left w:val="nil"/>
              <w:bottom w:val="nil"/>
              <w:right w:val="nil"/>
            </w:tcBorders>
            <w:shd w:val="clear" w:color="auto" w:fill="auto"/>
            <w:vAlign w:val="bottom"/>
            <w:hideMark/>
          </w:tcPr>
          <w:p w14:paraId="3C7647FF" w14:textId="77777777" w:rsidR="002E217B" w:rsidRDefault="002E217B">
            <w:pPr>
              <w:jc w:val="right"/>
              <w:rPr>
                <w:rFonts w:ascii="Arial" w:hAnsi="Arial" w:cs="Arial"/>
                <w:sz w:val="20"/>
                <w:szCs w:val="20"/>
              </w:rPr>
            </w:pPr>
            <w:r>
              <w:rPr>
                <w:rFonts w:ascii="Arial" w:hAnsi="Arial" w:cs="Arial"/>
                <w:sz w:val="20"/>
                <w:szCs w:val="20"/>
              </w:rPr>
              <w:t xml:space="preserve">  -</w:t>
            </w:r>
          </w:p>
        </w:tc>
        <w:tc>
          <w:tcPr>
            <w:tcW w:w="1984" w:type="dxa"/>
            <w:tcBorders>
              <w:top w:val="nil"/>
              <w:left w:val="nil"/>
              <w:bottom w:val="nil"/>
              <w:right w:val="nil"/>
            </w:tcBorders>
            <w:shd w:val="clear" w:color="auto" w:fill="auto"/>
            <w:vAlign w:val="bottom"/>
            <w:hideMark/>
          </w:tcPr>
          <w:p w14:paraId="20B4E00C" w14:textId="77777777" w:rsidR="002E217B" w:rsidRDefault="002E217B">
            <w:pPr>
              <w:jc w:val="right"/>
              <w:rPr>
                <w:rFonts w:ascii="Arial" w:hAnsi="Arial" w:cs="Arial"/>
                <w:sz w:val="20"/>
                <w:szCs w:val="20"/>
              </w:rPr>
            </w:pPr>
          </w:p>
        </w:tc>
      </w:tr>
      <w:tr w:rsidR="002E217B" w14:paraId="5D458E1D" w14:textId="77777777" w:rsidTr="002E217B">
        <w:trPr>
          <w:trHeight w:val="270"/>
        </w:trPr>
        <w:tc>
          <w:tcPr>
            <w:tcW w:w="5812" w:type="dxa"/>
            <w:tcBorders>
              <w:top w:val="nil"/>
              <w:left w:val="nil"/>
              <w:bottom w:val="nil"/>
              <w:right w:val="nil"/>
            </w:tcBorders>
            <w:shd w:val="clear" w:color="auto" w:fill="auto"/>
            <w:hideMark/>
          </w:tcPr>
          <w:p w14:paraId="72AB2CFE" w14:textId="77777777" w:rsidR="002E217B" w:rsidRDefault="002E217B">
            <w:pPr>
              <w:rPr>
                <w:rFonts w:ascii="Arial" w:hAnsi="Arial" w:cs="Arial"/>
                <w:b/>
                <w:bCs/>
                <w:sz w:val="20"/>
                <w:szCs w:val="20"/>
              </w:rPr>
            </w:pPr>
            <w:r>
              <w:rPr>
                <w:rFonts w:ascii="Arial" w:hAnsi="Arial" w:cs="Arial"/>
                <w:b/>
                <w:bCs/>
                <w:sz w:val="20"/>
                <w:szCs w:val="20"/>
              </w:rPr>
              <w:t>Čisté peňažné toky z finančnej činnosti</w:t>
            </w:r>
          </w:p>
        </w:tc>
        <w:tc>
          <w:tcPr>
            <w:tcW w:w="1843" w:type="dxa"/>
            <w:tcBorders>
              <w:top w:val="single" w:sz="4" w:space="0" w:color="auto"/>
              <w:left w:val="nil"/>
              <w:bottom w:val="double" w:sz="6" w:space="0" w:color="auto"/>
              <w:right w:val="nil"/>
            </w:tcBorders>
            <w:shd w:val="clear" w:color="auto" w:fill="auto"/>
            <w:vAlign w:val="bottom"/>
            <w:hideMark/>
          </w:tcPr>
          <w:p w14:paraId="2BE9F15A" w14:textId="77777777" w:rsidR="002E217B" w:rsidRDefault="002E217B">
            <w:pPr>
              <w:jc w:val="right"/>
              <w:rPr>
                <w:rFonts w:ascii="Arial" w:hAnsi="Arial" w:cs="Arial"/>
                <w:b/>
                <w:bCs/>
                <w:sz w:val="20"/>
                <w:szCs w:val="20"/>
              </w:rPr>
            </w:pPr>
            <w:r>
              <w:rPr>
                <w:rFonts w:ascii="Arial" w:hAnsi="Arial" w:cs="Arial"/>
                <w:b/>
                <w:bCs/>
                <w:sz w:val="20"/>
                <w:szCs w:val="20"/>
              </w:rPr>
              <w:t>-232 570</w:t>
            </w:r>
          </w:p>
        </w:tc>
        <w:tc>
          <w:tcPr>
            <w:tcW w:w="1984" w:type="dxa"/>
            <w:tcBorders>
              <w:top w:val="single" w:sz="4" w:space="0" w:color="auto"/>
              <w:left w:val="nil"/>
              <w:bottom w:val="double" w:sz="6" w:space="0" w:color="auto"/>
              <w:right w:val="nil"/>
            </w:tcBorders>
            <w:shd w:val="clear" w:color="auto" w:fill="auto"/>
            <w:vAlign w:val="bottom"/>
            <w:hideMark/>
          </w:tcPr>
          <w:p w14:paraId="48DCE4E2" w14:textId="77777777" w:rsidR="002E217B" w:rsidRDefault="002E217B">
            <w:pPr>
              <w:jc w:val="right"/>
              <w:rPr>
                <w:rFonts w:ascii="Arial" w:hAnsi="Arial" w:cs="Arial"/>
                <w:b/>
                <w:bCs/>
                <w:sz w:val="20"/>
                <w:szCs w:val="20"/>
              </w:rPr>
            </w:pPr>
            <w:r>
              <w:rPr>
                <w:rFonts w:ascii="Arial" w:hAnsi="Arial" w:cs="Arial"/>
                <w:b/>
                <w:bCs/>
                <w:sz w:val="20"/>
                <w:szCs w:val="20"/>
              </w:rPr>
              <w:t>67 909</w:t>
            </w:r>
          </w:p>
        </w:tc>
      </w:tr>
      <w:tr w:rsidR="002E217B" w14:paraId="1041EB28" w14:textId="77777777" w:rsidTr="002E217B">
        <w:trPr>
          <w:trHeight w:val="270"/>
        </w:trPr>
        <w:tc>
          <w:tcPr>
            <w:tcW w:w="5812" w:type="dxa"/>
            <w:tcBorders>
              <w:top w:val="nil"/>
              <w:left w:val="nil"/>
              <w:bottom w:val="nil"/>
              <w:right w:val="nil"/>
            </w:tcBorders>
            <w:shd w:val="clear" w:color="auto" w:fill="auto"/>
            <w:hideMark/>
          </w:tcPr>
          <w:p w14:paraId="5069CA79" w14:textId="77777777" w:rsidR="002E217B" w:rsidRDefault="002E217B">
            <w:pPr>
              <w:jc w:val="right"/>
              <w:rPr>
                <w:rFonts w:ascii="Arial" w:hAnsi="Arial" w:cs="Arial"/>
                <w:b/>
                <w:bCs/>
                <w:sz w:val="20"/>
                <w:szCs w:val="20"/>
              </w:rPr>
            </w:pPr>
          </w:p>
        </w:tc>
        <w:tc>
          <w:tcPr>
            <w:tcW w:w="1843" w:type="dxa"/>
            <w:tcBorders>
              <w:top w:val="nil"/>
              <w:left w:val="nil"/>
              <w:bottom w:val="nil"/>
              <w:right w:val="nil"/>
            </w:tcBorders>
            <w:shd w:val="clear" w:color="auto" w:fill="auto"/>
            <w:vAlign w:val="bottom"/>
            <w:hideMark/>
          </w:tcPr>
          <w:p w14:paraId="058958EE" w14:textId="77777777" w:rsidR="002E217B" w:rsidRDefault="002E217B">
            <w:pPr>
              <w:rPr>
                <w:sz w:val="20"/>
                <w:szCs w:val="20"/>
              </w:rPr>
            </w:pPr>
          </w:p>
        </w:tc>
        <w:tc>
          <w:tcPr>
            <w:tcW w:w="1984" w:type="dxa"/>
            <w:tcBorders>
              <w:top w:val="nil"/>
              <w:left w:val="nil"/>
              <w:bottom w:val="nil"/>
              <w:right w:val="nil"/>
            </w:tcBorders>
            <w:shd w:val="clear" w:color="auto" w:fill="auto"/>
            <w:vAlign w:val="bottom"/>
            <w:hideMark/>
          </w:tcPr>
          <w:p w14:paraId="01255531" w14:textId="77777777" w:rsidR="002E217B" w:rsidRDefault="002E217B">
            <w:pPr>
              <w:jc w:val="right"/>
              <w:rPr>
                <w:sz w:val="20"/>
                <w:szCs w:val="20"/>
              </w:rPr>
            </w:pPr>
          </w:p>
        </w:tc>
      </w:tr>
      <w:tr w:rsidR="002E217B" w14:paraId="7C613568" w14:textId="77777777" w:rsidTr="002E217B">
        <w:trPr>
          <w:trHeight w:val="510"/>
        </w:trPr>
        <w:tc>
          <w:tcPr>
            <w:tcW w:w="5812" w:type="dxa"/>
            <w:tcBorders>
              <w:top w:val="nil"/>
              <w:left w:val="nil"/>
              <w:bottom w:val="nil"/>
              <w:right w:val="nil"/>
            </w:tcBorders>
            <w:shd w:val="clear" w:color="auto" w:fill="auto"/>
            <w:hideMark/>
          </w:tcPr>
          <w:p w14:paraId="4BE71368" w14:textId="77777777" w:rsidR="002E217B" w:rsidRDefault="002E217B">
            <w:pPr>
              <w:rPr>
                <w:rFonts w:ascii="Arial" w:hAnsi="Arial" w:cs="Arial"/>
                <w:sz w:val="20"/>
                <w:szCs w:val="20"/>
              </w:rPr>
            </w:pPr>
            <w:r>
              <w:rPr>
                <w:rFonts w:ascii="Arial" w:hAnsi="Arial" w:cs="Arial"/>
                <w:sz w:val="20"/>
                <w:szCs w:val="20"/>
              </w:rPr>
              <w:t xml:space="preserve">Kurzové rozdiely k peňažným </w:t>
            </w:r>
            <w:proofErr w:type="spellStart"/>
            <w:r>
              <w:rPr>
                <w:rFonts w:ascii="Arial" w:hAnsi="Arial" w:cs="Arial"/>
                <w:sz w:val="20"/>
                <w:szCs w:val="20"/>
              </w:rPr>
              <w:t>prostriekom</w:t>
            </w:r>
            <w:proofErr w:type="spellEnd"/>
            <w:r>
              <w:rPr>
                <w:rFonts w:ascii="Arial" w:hAnsi="Arial" w:cs="Arial"/>
                <w:sz w:val="20"/>
                <w:szCs w:val="20"/>
              </w:rPr>
              <w:t xml:space="preserve"> a ekvivalentom</w:t>
            </w:r>
          </w:p>
        </w:tc>
        <w:tc>
          <w:tcPr>
            <w:tcW w:w="1843" w:type="dxa"/>
            <w:tcBorders>
              <w:top w:val="nil"/>
              <w:left w:val="nil"/>
              <w:bottom w:val="nil"/>
              <w:right w:val="nil"/>
            </w:tcBorders>
            <w:shd w:val="clear" w:color="auto" w:fill="auto"/>
            <w:vAlign w:val="bottom"/>
            <w:hideMark/>
          </w:tcPr>
          <w:p w14:paraId="7AE052C2" w14:textId="77777777" w:rsidR="002E217B" w:rsidRDefault="002E217B">
            <w:pPr>
              <w:jc w:val="right"/>
              <w:rPr>
                <w:rFonts w:ascii="Arial" w:hAnsi="Arial" w:cs="Arial"/>
                <w:sz w:val="20"/>
                <w:szCs w:val="20"/>
              </w:rPr>
            </w:pPr>
            <w:r>
              <w:rPr>
                <w:rFonts w:ascii="Arial" w:hAnsi="Arial" w:cs="Arial"/>
                <w:sz w:val="20"/>
                <w:szCs w:val="20"/>
              </w:rPr>
              <w:t xml:space="preserve">  -</w:t>
            </w:r>
          </w:p>
        </w:tc>
        <w:tc>
          <w:tcPr>
            <w:tcW w:w="1984" w:type="dxa"/>
            <w:tcBorders>
              <w:top w:val="nil"/>
              <w:left w:val="nil"/>
              <w:bottom w:val="nil"/>
              <w:right w:val="nil"/>
            </w:tcBorders>
            <w:shd w:val="clear" w:color="auto" w:fill="auto"/>
            <w:vAlign w:val="bottom"/>
            <w:hideMark/>
          </w:tcPr>
          <w:p w14:paraId="0AD3DA0F" w14:textId="77777777" w:rsidR="002E217B" w:rsidRDefault="002E217B">
            <w:pPr>
              <w:jc w:val="right"/>
              <w:rPr>
                <w:rFonts w:ascii="Arial" w:hAnsi="Arial" w:cs="Arial"/>
                <w:sz w:val="20"/>
                <w:szCs w:val="20"/>
              </w:rPr>
            </w:pPr>
          </w:p>
        </w:tc>
      </w:tr>
      <w:tr w:rsidR="002E217B" w14:paraId="1C64B826" w14:textId="77777777" w:rsidTr="002E217B">
        <w:trPr>
          <w:trHeight w:val="255"/>
        </w:trPr>
        <w:tc>
          <w:tcPr>
            <w:tcW w:w="5812" w:type="dxa"/>
            <w:tcBorders>
              <w:top w:val="nil"/>
              <w:left w:val="nil"/>
              <w:bottom w:val="nil"/>
              <w:right w:val="nil"/>
            </w:tcBorders>
            <w:shd w:val="clear" w:color="auto" w:fill="auto"/>
            <w:hideMark/>
          </w:tcPr>
          <w:p w14:paraId="384ACD52" w14:textId="77777777" w:rsidR="002E217B" w:rsidRDefault="002E217B">
            <w:pPr>
              <w:jc w:val="right"/>
              <w:rPr>
                <w:sz w:val="20"/>
                <w:szCs w:val="20"/>
              </w:rPr>
            </w:pPr>
          </w:p>
        </w:tc>
        <w:tc>
          <w:tcPr>
            <w:tcW w:w="1843" w:type="dxa"/>
            <w:tcBorders>
              <w:top w:val="nil"/>
              <w:left w:val="nil"/>
              <w:bottom w:val="nil"/>
              <w:right w:val="nil"/>
            </w:tcBorders>
            <w:shd w:val="clear" w:color="auto" w:fill="auto"/>
            <w:vAlign w:val="bottom"/>
            <w:hideMark/>
          </w:tcPr>
          <w:p w14:paraId="28B3840E" w14:textId="77777777" w:rsidR="002E217B" w:rsidRDefault="002E217B">
            <w:pPr>
              <w:rPr>
                <w:sz w:val="20"/>
                <w:szCs w:val="20"/>
              </w:rPr>
            </w:pPr>
          </w:p>
        </w:tc>
        <w:tc>
          <w:tcPr>
            <w:tcW w:w="1984" w:type="dxa"/>
            <w:tcBorders>
              <w:top w:val="nil"/>
              <w:left w:val="nil"/>
              <w:bottom w:val="nil"/>
              <w:right w:val="nil"/>
            </w:tcBorders>
            <w:shd w:val="clear" w:color="auto" w:fill="auto"/>
            <w:vAlign w:val="bottom"/>
            <w:hideMark/>
          </w:tcPr>
          <w:p w14:paraId="09DDC895" w14:textId="77777777" w:rsidR="002E217B" w:rsidRDefault="002E217B">
            <w:pPr>
              <w:jc w:val="right"/>
              <w:rPr>
                <w:sz w:val="20"/>
                <w:szCs w:val="20"/>
              </w:rPr>
            </w:pPr>
          </w:p>
        </w:tc>
      </w:tr>
      <w:tr w:rsidR="002E217B" w14:paraId="0DAEF14F" w14:textId="77777777" w:rsidTr="002E217B">
        <w:trPr>
          <w:trHeight w:val="255"/>
        </w:trPr>
        <w:tc>
          <w:tcPr>
            <w:tcW w:w="5812" w:type="dxa"/>
            <w:tcBorders>
              <w:top w:val="nil"/>
              <w:left w:val="nil"/>
              <w:bottom w:val="nil"/>
              <w:right w:val="nil"/>
            </w:tcBorders>
            <w:shd w:val="clear" w:color="auto" w:fill="auto"/>
            <w:hideMark/>
          </w:tcPr>
          <w:p w14:paraId="5EF9503C" w14:textId="77777777" w:rsidR="002E217B" w:rsidRDefault="002E217B">
            <w:pPr>
              <w:rPr>
                <w:rFonts w:ascii="Arial" w:hAnsi="Arial" w:cs="Arial"/>
                <w:b/>
                <w:bCs/>
                <w:sz w:val="20"/>
                <w:szCs w:val="20"/>
              </w:rPr>
            </w:pPr>
            <w:r>
              <w:rPr>
                <w:rFonts w:ascii="Arial" w:hAnsi="Arial" w:cs="Arial"/>
                <w:b/>
                <w:bCs/>
                <w:sz w:val="20"/>
                <w:szCs w:val="20"/>
              </w:rPr>
              <w:t>Prírastky (úbytky) peňažných prostriedkov a peňažných ekvivalentov</w:t>
            </w:r>
          </w:p>
        </w:tc>
        <w:tc>
          <w:tcPr>
            <w:tcW w:w="1843" w:type="dxa"/>
            <w:tcBorders>
              <w:top w:val="nil"/>
              <w:left w:val="nil"/>
              <w:bottom w:val="nil"/>
              <w:right w:val="nil"/>
            </w:tcBorders>
            <w:shd w:val="clear" w:color="auto" w:fill="auto"/>
            <w:vAlign w:val="bottom"/>
            <w:hideMark/>
          </w:tcPr>
          <w:p w14:paraId="1D88041C" w14:textId="77777777" w:rsidR="002E217B" w:rsidRDefault="002E217B">
            <w:pPr>
              <w:jc w:val="right"/>
              <w:rPr>
                <w:rFonts w:ascii="Arial" w:hAnsi="Arial" w:cs="Arial"/>
                <w:b/>
                <w:bCs/>
                <w:sz w:val="20"/>
                <w:szCs w:val="20"/>
              </w:rPr>
            </w:pPr>
            <w:r>
              <w:rPr>
                <w:rFonts w:ascii="Arial" w:hAnsi="Arial" w:cs="Arial"/>
                <w:b/>
                <w:bCs/>
                <w:sz w:val="20"/>
                <w:szCs w:val="20"/>
              </w:rPr>
              <w:t>53 222</w:t>
            </w:r>
          </w:p>
        </w:tc>
        <w:tc>
          <w:tcPr>
            <w:tcW w:w="1984" w:type="dxa"/>
            <w:tcBorders>
              <w:top w:val="nil"/>
              <w:left w:val="nil"/>
              <w:bottom w:val="nil"/>
              <w:right w:val="nil"/>
            </w:tcBorders>
            <w:shd w:val="clear" w:color="auto" w:fill="auto"/>
            <w:vAlign w:val="bottom"/>
            <w:hideMark/>
          </w:tcPr>
          <w:p w14:paraId="061278BF" w14:textId="77777777" w:rsidR="002E217B" w:rsidRDefault="002E217B">
            <w:pPr>
              <w:jc w:val="right"/>
              <w:rPr>
                <w:rFonts w:ascii="Arial" w:hAnsi="Arial" w:cs="Arial"/>
                <w:b/>
                <w:bCs/>
                <w:sz w:val="20"/>
                <w:szCs w:val="20"/>
              </w:rPr>
            </w:pPr>
            <w:r>
              <w:rPr>
                <w:rFonts w:ascii="Arial" w:hAnsi="Arial" w:cs="Arial"/>
                <w:b/>
                <w:bCs/>
                <w:sz w:val="20"/>
                <w:szCs w:val="20"/>
              </w:rPr>
              <w:t>-2 658</w:t>
            </w:r>
          </w:p>
        </w:tc>
      </w:tr>
      <w:tr w:rsidR="002E217B" w14:paraId="68C951DB" w14:textId="77777777" w:rsidTr="002E217B">
        <w:trPr>
          <w:trHeight w:val="255"/>
        </w:trPr>
        <w:tc>
          <w:tcPr>
            <w:tcW w:w="5812" w:type="dxa"/>
            <w:tcBorders>
              <w:top w:val="nil"/>
              <w:left w:val="nil"/>
              <w:bottom w:val="nil"/>
              <w:right w:val="nil"/>
            </w:tcBorders>
            <w:shd w:val="clear" w:color="auto" w:fill="auto"/>
            <w:hideMark/>
          </w:tcPr>
          <w:p w14:paraId="0B6C26D7" w14:textId="77777777" w:rsidR="002E217B" w:rsidRDefault="002E217B">
            <w:pPr>
              <w:jc w:val="right"/>
              <w:rPr>
                <w:rFonts w:ascii="Arial" w:hAnsi="Arial" w:cs="Arial"/>
                <w:b/>
                <w:bCs/>
                <w:sz w:val="20"/>
                <w:szCs w:val="20"/>
              </w:rPr>
            </w:pPr>
          </w:p>
        </w:tc>
        <w:tc>
          <w:tcPr>
            <w:tcW w:w="1843" w:type="dxa"/>
            <w:tcBorders>
              <w:top w:val="nil"/>
              <w:left w:val="nil"/>
              <w:bottom w:val="nil"/>
              <w:right w:val="nil"/>
            </w:tcBorders>
            <w:shd w:val="clear" w:color="auto" w:fill="auto"/>
            <w:vAlign w:val="bottom"/>
            <w:hideMark/>
          </w:tcPr>
          <w:p w14:paraId="4F1AAFFD" w14:textId="77777777" w:rsidR="002E217B" w:rsidRDefault="002E217B">
            <w:pPr>
              <w:rPr>
                <w:sz w:val="20"/>
                <w:szCs w:val="20"/>
              </w:rPr>
            </w:pPr>
          </w:p>
        </w:tc>
        <w:tc>
          <w:tcPr>
            <w:tcW w:w="1984" w:type="dxa"/>
            <w:tcBorders>
              <w:top w:val="nil"/>
              <w:left w:val="nil"/>
              <w:bottom w:val="nil"/>
              <w:right w:val="nil"/>
            </w:tcBorders>
            <w:shd w:val="clear" w:color="auto" w:fill="auto"/>
            <w:vAlign w:val="bottom"/>
            <w:hideMark/>
          </w:tcPr>
          <w:p w14:paraId="4DDE6B5B" w14:textId="77777777" w:rsidR="002E217B" w:rsidRDefault="002E217B">
            <w:pPr>
              <w:jc w:val="right"/>
              <w:rPr>
                <w:sz w:val="20"/>
                <w:szCs w:val="20"/>
              </w:rPr>
            </w:pPr>
          </w:p>
        </w:tc>
      </w:tr>
      <w:tr w:rsidR="002E217B" w14:paraId="38412407" w14:textId="77777777" w:rsidTr="002E217B">
        <w:trPr>
          <w:trHeight w:val="540"/>
        </w:trPr>
        <w:tc>
          <w:tcPr>
            <w:tcW w:w="5812" w:type="dxa"/>
            <w:tcBorders>
              <w:top w:val="nil"/>
              <w:left w:val="nil"/>
              <w:bottom w:val="nil"/>
              <w:right w:val="nil"/>
            </w:tcBorders>
            <w:shd w:val="clear" w:color="auto" w:fill="auto"/>
            <w:hideMark/>
          </w:tcPr>
          <w:p w14:paraId="0E56298F" w14:textId="77777777" w:rsidR="002E217B" w:rsidRDefault="002E217B">
            <w:pPr>
              <w:rPr>
                <w:rFonts w:ascii="Arial" w:hAnsi="Arial" w:cs="Arial"/>
                <w:sz w:val="20"/>
                <w:szCs w:val="20"/>
              </w:rPr>
            </w:pPr>
            <w:r>
              <w:rPr>
                <w:rFonts w:ascii="Arial" w:hAnsi="Arial" w:cs="Arial"/>
                <w:sz w:val="20"/>
                <w:szCs w:val="20"/>
              </w:rPr>
              <w:t>Peňažné prostriedky a peňažné ekvivalenty na začiatku roka</w:t>
            </w:r>
          </w:p>
        </w:tc>
        <w:tc>
          <w:tcPr>
            <w:tcW w:w="1843" w:type="dxa"/>
            <w:tcBorders>
              <w:top w:val="nil"/>
              <w:left w:val="nil"/>
              <w:bottom w:val="nil"/>
              <w:right w:val="nil"/>
            </w:tcBorders>
            <w:shd w:val="clear" w:color="auto" w:fill="auto"/>
            <w:vAlign w:val="bottom"/>
            <w:hideMark/>
          </w:tcPr>
          <w:p w14:paraId="1A85151D" w14:textId="77777777" w:rsidR="002E217B" w:rsidRDefault="002E217B">
            <w:pPr>
              <w:jc w:val="right"/>
              <w:rPr>
                <w:rFonts w:ascii="Arial" w:hAnsi="Arial" w:cs="Arial"/>
                <w:sz w:val="20"/>
                <w:szCs w:val="20"/>
              </w:rPr>
            </w:pPr>
            <w:r>
              <w:rPr>
                <w:rFonts w:ascii="Arial" w:hAnsi="Arial" w:cs="Arial"/>
                <w:sz w:val="20"/>
                <w:szCs w:val="20"/>
              </w:rPr>
              <w:t>2 956</w:t>
            </w:r>
          </w:p>
        </w:tc>
        <w:tc>
          <w:tcPr>
            <w:tcW w:w="1984" w:type="dxa"/>
            <w:tcBorders>
              <w:top w:val="nil"/>
              <w:left w:val="nil"/>
              <w:bottom w:val="nil"/>
              <w:right w:val="nil"/>
            </w:tcBorders>
            <w:shd w:val="clear" w:color="auto" w:fill="auto"/>
            <w:vAlign w:val="bottom"/>
            <w:hideMark/>
          </w:tcPr>
          <w:p w14:paraId="7E87BBEB" w14:textId="77777777" w:rsidR="002E217B" w:rsidRDefault="002E217B">
            <w:pPr>
              <w:jc w:val="right"/>
              <w:rPr>
                <w:rFonts w:ascii="Arial" w:hAnsi="Arial" w:cs="Arial"/>
                <w:color w:val="000000"/>
                <w:sz w:val="20"/>
                <w:szCs w:val="20"/>
              </w:rPr>
            </w:pPr>
            <w:r>
              <w:rPr>
                <w:rFonts w:ascii="Arial" w:hAnsi="Arial" w:cs="Arial"/>
                <w:color w:val="000000"/>
                <w:sz w:val="20"/>
                <w:szCs w:val="20"/>
              </w:rPr>
              <w:t>5 614</w:t>
            </w:r>
          </w:p>
        </w:tc>
      </w:tr>
      <w:tr w:rsidR="002E217B" w14:paraId="49D9A75E" w14:textId="77777777" w:rsidTr="002E217B">
        <w:trPr>
          <w:trHeight w:val="540"/>
        </w:trPr>
        <w:tc>
          <w:tcPr>
            <w:tcW w:w="5812" w:type="dxa"/>
            <w:tcBorders>
              <w:top w:val="nil"/>
              <w:left w:val="nil"/>
              <w:bottom w:val="nil"/>
              <w:right w:val="nil"/>
            </w:tcBorders>
            <w:shd w:val="clear" w:color="auto" w:fill="auto"/>
            <w:hideMark/>
          </w:tcPr>
          <w:p w14:paraId="360FEB8C" w14:textId="77777777" w:rsidR="002E217B" w:rsidRDefault="002E217B">
            <w:pPr>
              <w:rPr>
                <w:rFonts w:ascii="Arial" w:hAnsi="Arial" w:cs="Arial"/>
                <w:b/>
                <w:bCs/>
                <w:sz w:val="20"/>
                <w:szCs w:val="20"/>
              </w:rPr>
            </w:pPr>
            <w:r>
              <w:rPr>
                <w:rFonts w:ascii="Arial" w:hAnsi="Arial" w:cs="Arial"/>
                <w:b/>
                <w:bCs/>
                <w:sz w:val="20"/>
                <w:szCs w:val="20"/>
              </w:rPr>
              <w:t>Peňažné prostriedky a peňažné ekvivalenty na konci roka</w:t>
            </w:r>
          </w:p>
        </w:tc>
        <w:tc>
          <w:tcPr>
            <w:tcW w:w="1843" w:type="dxa"/>
            <w:tcBorders>
              <w:top w:val="single" w:sz="4" w:space="0" w:color="auto"/>
              <w:left w:val="nil"/>
              <w:bottom w:val="double" w:sz="6" w:space="0" w:color="auto"/>
              <w:right w:val="nil"/>
            </w:tcBorders>
            <w:shd w:val="clear" w:color="auto" w:fill="auto"/>
            <w:vAlign w:val="bottom"/>
            <w:hideMark/>
          </w:tcPr>
          <w:p w14:paraId="1BCC2CE2" w14:textId="77777777" w:rsidR="002E217B" w:rsidRDefault="002E217B">
            <w:pPr>
              <w:jc w:val="right"/>
              <w:rPr>
                <w:rFonts w:ascii="Arial" w:hAnsi="Arial" w:cs="Arial"/>
                <w:b/>
                <w:bCs/>
                <w:sz w:val="20"/>
                <w:szCs w:val="20"/>
              </w:rPr>
            </w:pPr>
            <w:r>
              <w:rPr>
                <w:rFonts w:ascii="Arial" w:hAnsi="Arial" w:cs="Arial"/>
                <w:b/>
                <w:bCs/>
                <w:sz w:val="20"/>
                <w:szCs w:val="20"/>
              </w:rPr>
              <w:t>56 178</w:t>
            </w:r>
          </w:p>
        </w:tc>
        <w:tc>
          <w:tcPr>
            <w:tcW w:w="1984" w:type="dxa"/>
            <w:tcBorders>
              <w:top w:val="single" w:sz="4" w:space="0" w:color="auto"/>
              <w:left w:val="nil"/>
              <w:bottom w:val="double" w:sz="6" w:space="0" w:color="auto"/>
              <w:right w:val="nil"/>
            </w:tcBorders>
            <w:shd w:val="clear" w:color="auto" w:fill="auto"/>
            <w:vAlign w:val="bottom"/>
            <w:hideMark/>
          </w:tcPr>
          <w:p w14:paraId="02E29779" w14:textId="77777777" w:rsidR="002E217B" w:rsidRDefault="002E217B">
            <w:pPr>
              <w:jc w:val="right"/>
              <w:rPr>
                <w:rFonts w:ascii="Arial" w:hAnsi="Arial" w:cs="Arial"/>
                <w:b/>
                <w:bCs/>
                <w:sz w:val="20"/>
                <w:szCs w:val="20"/>
              </w:rPr>
            </w:pPr>
            <w:r>
              <w:rPr>
                <w:rFonts w:ascii="Arial" w:hAnsi="Arial" w:cs="Arial"/>
                <w:b/>
                <w:bCs/>
                <w:sz w:val="20"/>
                <w:szCs w:val="20"/>
              </w:rPr>
              <w:t>2 956</w:t>
            </w:r>
          </w:p>
        </w:tc>
      </w:tr>
    </w:tbl>
    <w:p w14:paraId="33FA880D" w14:textId="77777777" w:rsidR="00990798" w:rsidRPr="00276F98" w:rsidRDefault="00990798">
      <w:pPr>
        <w:pStyle w:val="odstavec"/>
      </w:pPr>
    </w:p>
    <w:sectPr w:rsidR="00990798" w:rsidRPr="00276F98" w:rsidSect="00E860CD">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F35D41" w14:textId="77777777" w:rsidR="0050290F" w:rsidRDefault="0050290F">
      <w:r>
        <w:separator/>
      </w:r>
    </w:p>
  </w:endnote>
  <w:endnote w:type="continuationSeparator" w:id="0">
    <w:p w14:paraId="47C52778" w14:textId="77777777" w:rsidR="0050290F" w:rsidRDefault="005029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altName w:val="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9CFB51" w14:textId="77777777" w:rsidR="0050290F" w:rsidRDefault="0050290F">
      <w:r>
        <w:separator/>
      </w:r>
    </w:p>
  </w:footnote>
  <w:footnote w:type="continuationSeparator" w:id="0">
    <w:p w14:paraId="0A4B04C6" w14:textId="77777777" w:rsidR="0050290F" w:rsidRDefault="0050290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28" w:type="dxa"/>
      </w:tblCellMar>
      <w:tblLook w:val="04A0" w:firstRow="1" w:lastRow="0" w:firstColumn="1" w:lastColumn="0" w:noHBand="0" w:noVBand="1"/>
    </w:tblPr>
    <w:tblGrid>
      <w:gridCol w:w="3212"/>
      <w:gridCol w:w="3213"/>
      <w:gridCol w:w="3213"/>
    </w:tblGrid>
    <w:tr w:rsidR="0050290F" w:rsidRPr="00400B95" w14:paraId="0C388ED2" w14:textId="77777777" w:rsidTr="00E860CD">
      <w:tc>
        <w:tcPr>
          <w:tcW w:w="3212" w:type="dxa"/>
        </w:tcPr>
        <w:p w14:paraId="79A44B5D" w14:textId="2E453182" w:rsidR="0050290F" w:rsidRPr="00400B95" w:rsidRDefault="0050290F" w:rsidP="007F4B1B">
          <w:pPr>
            <w:pStyle w:val="Header"/>
            <w:tabs>
              <w:tab w:val="clear" w:pos="4536"/>
              <w:tab w:val="clear" w:pos="9072"/>
              <w:tab w:val="right" w:pos="9639"/>
            </w:tabs>
            <w:ind w:right="-82"/>
            <w:rPr>
              <w:rFonts w:ascii="Arial" w:hAnsi="Arial" w:cs="Arial"/>
              <w:sz w:val="20"/>
              <w:szCs w:val="20"/>
            </w:rPr>
          </w:pPr>
          <w:bookmarkStart w:id="11"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1"/>
        </w:p>
      </w:tc>
      <w:tc>
        <w:tcPr>
          <w:tcW w:w="3213" w:type="dxa"/>
        </w:tcPr>
        <w:p w14:paraId="2EEC1B82" w14:textId="77777777" w:rsidR="0050290F" w:rsidRPr="00400B95" w:rsidRDefault="0050290F" w:rsidP="007F4B1B">
          <w:pPr>
            <w:pStyle w:val="Header"/>
            <w:tabs>
              <w:tab w:val="clear" w:pos="4536"/>
              <w:tab w:val="clear" w:pos="9072"/>
              <w:tab w:val="right" w:pos="9639"/>
            </w:tabs>
            <w:ind w:right="-82"/>
            <w:rPr>
              <w:rFonts w:ascii="Arial" w:hAnsi="Arial" w:cs="Arial"/>
              <w:sz w:val="20"/>
              <w:szCs w:val="20"/>
            </w:rPr>
          </w:pPr>
        </w:p>
      </w:tc>
      <w:tc>
        <w:tcPr>
          <w:tcW w:w="3213" w:type="dxa"/>
        </w:tcPr>
        <w:p w14:paraId="32E81348" w14:textId="0229BA71" w:rsidR="0050290F" w:rsidRPr="00400B95" w:rsidRDefault="0050290F" w:rsidP="001D619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35788283</w:t>
          </w:r>
        </w:p>
      </w:tc>
    </w:tr>
    <w:tr w:rsidR="0050290F" w:rsidRPr="00400B95" w14:paraId="73D549B3" w14:textId="77777777" w:rsidTr="00E860CD">
      <w:tc>
        <w:tcPr>
          <w:tcW w:w="3212" w:type="dxa"/>
        </w:tcPr>
        <w:p w14:paraId="70CBC3B6" w14:textId="5EA0033D" w:rsidR="0050290F" w:rsidRPr="00400B95" w:rsidRDefault="0050290F" w:rsidP="00CE19D0">
          <w:pPr>
            <w:pStyle w:val="Header"/>
            <w:tabs>
              <w:tab w:val="clear" w:pos="4536"/>
              <w:tab w:val="clear" w:pos="9072"/>
              <w:tab w:val="center" w:pos="1562"/>
            </w:tabs>
            <w:ind w:right="-82"/>
            <w:rPr>
              <w:rFonts w:ascii="Arial" w:hAnsi="Arial" w:cs="Arial"/>
              <w:sz w:val="20"/>
              <w:szCs w:val="20"/>
            </w:rPr>
          </w:pPr>
          <w:r>
            <w:rPr>
              <w:rFonts w:ascii="Arial" w:hAnsi="Arial" w:cs="Arial"/>
              <w:sz w:val="20"/>
              <w:szCs w:val="20"/>
            </w:rPr>
            <w:t xml:space="preserve">AIR LIQUIDE SLOVAKIA, s. r. o. </w:t>
          </w:r>
        </w:p>
      </w:tc>
      <w:tc>
        <w:tcPr>
          <w:tcW w:w="3213" w:type="dxa"/>
        </w:tcPr>
        <w:p w14:paraId="54200A83" w14:textId="620E33E8" w:rsidR="0050290F" w:rsidRPr="00400B95" w:rsidRDefault="0050290F"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7</w:t>
          </w:r>
          <w:r w:rsidRPr="00400B95">
            <w:rPr>
              <w:rFonts w:ascii="Arial" w:hAnsi="Arial" w:cs="Arial"/>
              <w:sz w:val="20"/>
              <w:szCs w:val="20"/>
            </w:rPr>
            <w:fldChar w:fldCharType="end"/>
          </w:r>
        </w:p>
      </w:tc>
      <w:tc>
        <w:tcPr>
          <w:tcW w:w="3213" w:type="dxa"/>
        </w:tcPr>
        <w:p w14:paraId="6C4024EB" w14:textId="11F5CEBF" w:rsidR="0050290F" w:rsidRPr="00400B95" w:rsidRDefault="0050290F" w:rsidP="00BD6E04">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2" w:name="EntityDIC"/>
          <w:r>
            <w:rPr>
              <w:rFonts w:ascii="Arial" w:hAnsi="Arial" w:cs="Arial"/>
              <w:sz w:val="20"/>
              <w:szCs w:val="20"/>
            </w:rPr>
            <w:t>2020256744</w:t>
          </w:r>
          <w:bookmarkEnd w:id="12"/>
        </w:p>
      </w:tc>
    </w:tr>
  </w:tbl>
  <w:p w14:paraId="58793B75" w14:textId="504871D3" w:rsidR="0050290F" w:rsidRDefault="0050290F"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06438F03" w14:textId="77777777" w:rsidR="0050290F" w:rsidRPr="006A0668" w:rsidRDefault="0050290F" w:rsidP="00650EBC">
    <w:pPr>
      <w:pStyle w:val="Header"/>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33"/>
      <w:gridCol w:w="3001"/>
      <w:gridCol w:w="3404"/>
    </w:tblGrid>
    <w:tr w:rsidR="0050290F" w:rsidRPr="00400B95" w14:paraId="42D752CB" w14:textId="77777777" w:rsidTr="00E34481">
      <w:tc>
        <w:tcPr>
          <w:tcW w:w="4903" w:type="dxa"/>
        </w:tcPr>
        <w:p w14:paraId="74A76C0D" w14:textId="0F0D97C9" w:rsidR="0050290F" w:rsidRPr="00400B95" w:rsidRDefault="0050290F">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CA01B6">
            <w:rPr>
              <w:rFonts w:ascii="Arial" w:hAnsi="Arial" w:cs="Arial"/>
              <w:sz w:val="20"/>
              <w:szCs w:val="20"/>
            </w:rPr>
            <w:t xml:space="preserve">Poznámky </w:t>
          </w:r>
          <w:proofErr w:type="spellStart"/>
          <w:r w:rsidR="00CA01B6">
            <w:rPr>
              <w:rFonts w:ascii="Arial" w:hAnsi="Arial" w:cs="Arial"/>
              <w:sz w:val="20"/>
              <w:szCs w:val="20"/>
            </w:rPr>
            <w:t>Úč</w:t>
          </w:r>
          <w:proofErr w:type="spellEnd"/>
          <w:r w:rsidR="00CA01B6">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50290F" w:rsidRPr="00400B95" w:rsidRDefault="0050290F">
          <w:pPr>
            <w:pStyle w:val="Header"/>
            <w:rPr>
              <w:rFonts w:ascii="Arial" w:hAnsi="Arial" w:cs="Arial"/>
              <w:sz w:val="20"/>
              <w:szCs w:val="20"/>
            </w:rPr>
          </w:pPr>
        </w:p>
      </w:tc>
      <w:tc>
        <w:tcPr>
          <w:tcW w:w="4904" w:type="dxa"/>
        </w:tcPr>
        <w:p w14:paraId="6CCE5672" w14:textId="2D750874" w:rsidR="0050290F" w:rsidRPr="00400B95" w:rsidRDefault="0050290F" w:rsidP="00736E0D">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35788283</w:t>
          </w:r>
          <w:r w:rsidRPr="00400B95">
            <w:rPr>
              <w:rFonts w:ascii="Arial" w:hAnsi="Arial" w:cs="Arial"/>
              <w:sz w:val="20"/>
              <w:szCs w:val="20"/>
            </w:rPr>
            <w:t xml:space="preserve"> </w:t>
          </w:r>
        </w:p>
      </w:tc>
    </w:tr>
    <w:tr w:rsidR="0050290F" w:rsidRPr="00400B95" w14:paraId="1E9AE3A2" w14:textId="77777777" w:rsidTr="00E34481">
      <w:tc>
        <w:tcPr>
          <w:tcW w:w="4903" w:type="dxa"/>
        </w:tcPr>
        <w:p w14:paraId="5990077E" w14:textId="58BEDA9F" w:rsidR="0050290F" w:rsidRPr="00400B95" w:rsidRDefault="0050290F" w:rsidP="00A4745C">
          <w:pPr>
            <w:pStyle w:val="Header"/>
            <w:rPr>
              <w:rFonts w:ascii="Arial" w:hAnsi="Arial" w:cs="Arial"/>
              <w:sz w:val="20"/>
              <w:szCs w:val="20"/>
            </w:rPr>
          </w:pPr>
          <w:r>
            <w:rPr>
              <w:rFonts w:ascii="Arial" w:hAnsi="Arial" w:cs="Arial"/>
              <w:sz w:val="20"/>
              <w:szCs w:val="20"/>
            </w:rPr>
            <w:t>AIR LIQUIDE SLOVAKIA, s. r. o.</w:t>
          </w:r>
        </w:p>
      </w:tc>
      <w:tc>
        <w:tcPr>
          <w:tcW w:w="4903" w:type="dxa"/>
        </w:tcPr>
        <w:p w14:paraId="057C4D23" w14:textId="09F7DDFC" w:rsidR="0050290F" w:rsidRPr="00400B95" w:rsidRDefault="0050290F"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9</w:t>
          </w:r>
          <w:r w:rsidRPr="00400B95">
            <w:rPr>
              <w:rFonts w:ascii="Arial" w:hAnsi="Arial" w:cs="Arial"/>
              <w:sz w:val="20"/>
              <w:szCs w:val="20"/>
            </w:rPr>
            <w:fldChar w:fldCharType="end"/>
          </w:r>
        </w:p>
      </w:tc>
      <w:tc>
        <w:tcPr>
          <w:tcW w:w="4904" w:type="dxa"/>
        </w:tcPr>
        <w:p w14:paraId="0CA7DB76" w14:textId="2993530C" w:rsidR="0050290F" w:rsidRPr="00400B95" w:rsidRDefault="0050290F"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CA01B6">
            <w:rPr>
              <w:rFonts w:ascii="Arial" w:hAnsi="Arial" w:cs="Arial"/>
              <w:sz w:val="20"/>
              <w:szCs w:val="20"/>
            </w:rPr>
            <w:t>2020256744</w:t>
          </w:r>
          <w:r w:rsidRPr="00400B95">
            <w:rPr>
              <w:rFonts w:ascii="Arial" w:hAnsi="Arial" w:cs="Arial"/>
              <w:sz w:val="20"/>
              <w:szCs w:val="20"/>
              <w:lang w:val="en-US"/>
            </w:rPr>
            <w:fldChar w:fldCharType="end"/>
          </w:r>
        </w:p>
      </w:tc>
    </w:tr>
  </w:tbl>
  <w:p w14:paraId="371B864F" w14:textId="77777777" w:rsidR="0050290F" w:rsidRPr="004D5ED9" w:rsidRDefault="0050290F"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50290F" w:rsidRPr="00400B95" w14:paraId="26CAFAB9" w14:textId="77777777" w:rsidTr="00A4745C">
      <w:tc>
        <w:tcPr>
          <w:tcW w:w="4857" w:type="dxa"/>
        </w:tcPr>
        <w:p w14:paraId="0835FCE1" w14:textId="1C79744A" w:rsidR="0050290F" w:rsidRPr="00400B95" w:rsidRDefault="0050290F" w:rsidP="00A4745C">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CA01B6">
            <w:rPr>
              <w:rFonts w:ascii="Arial" w:hAnsi="Arial" w:cs="Arial"/>
              <w:sz w:val="20"/>
              <w:szCs w:val="20"/>
            </w:rPr>
            <w:t xml:space="preserve">Poznámky </w:t>
          </w:r>
          <w:proofErr w:type="spellStart"/>
          <w:r w:rsidR="00CA01B6">
            <w:rPr>
              <w:rFonts w:ascii="Arial" w:hAnsi="Arial" w:cs="Arial"/>
              <w:sz w:val="20"/>
              <w:szCs w:val="20"/>
            </w:rPr>
            <w:t>Úč</w:t>
          </w:r>
          <w:proofErr w:type="spellEnd"/>
          <w:r w:rsidR="00CA01B6">
            <w:rPr>
              <w:rFonts w:ascii="Arial" w:hAnsi="Arial" w:cs="Arial"/>
              <w:sz w:val="20"/>
              <w:szCs w:val="20"/>
            </w:rPr>
            <w:t xml:space="preserve"> POD 3-01</w:t>
          </w:r>
          <w:r w:rsidRPr="00400B95">
            <w:rPr>
              <w:rFonts w:ascii="Arial" w:hAnsi="Arial" w:cs="Arial"/>
              <w:sz w:val="20"/>
              <w:szCs w:val="20"/>
            </w:rPr>
            <w:fldChar w:fldCharType="end"/>
          </w:r>
        </w:p>
      </w:tc>
      <w:tc>
        <w:tcPr>
          <w:tcW w:w="4850" w:type="dxa"/>
        </w:tcPr>
        <w:p w14:paraId="1A32F57F" w14:textId="77777777" w:rsidR="0050290F" w:rsidRPr="00400B95" w:rsidRDefault="0050290F" w:rsidP="00A4745C">
          <w:pPr>
            <w:pStyle w:val="Header"/>
            <w:rPr>
              <w:rFonts w:ascii="Arial" w:hAnsi="Arial" w:cs="Arial"/>
              <w:sz w:val="20"/>
              <w:szCs w:val="20"/>
            </w:rPr>
          </w:pPr>
        </w:p>
      </w:tc>
      <w:tc>
        <w:tcPr>
          <w:tcW w:w="4863" w:type="dxa"/>
        </w:tcPr>
        <w:p w14:paraId="3000B921" w14:textId="6158AED4" w:rsidR="0050290F" w:rsidRPr="00400B95" w:rsidRDefault="0050290F" w:rsidP="00A4745C">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35788283</w:t>
          </w:r>
          <w:r w:rsidRPr="00400B95">
            <w:rPr>
              <w:rFonts w:ascii="Arial" w:hAnsi="Arial" w:cs="Arial"/>
              <w:sz w:val="20"/>
              <w:szCs w:val="20"/>
            </w:rPr>
            <w:t xml:space="preserve"> </w:t>
          </w:r>
        </w:p>
      </w:tc>
    </w:tr>
    <w:tr w:rsidR="0050290F" w:rsidRPr="00400B95" w14:paraId="41AF4745" w14:textId="77777777" w:rsidTr="00A4745C">
      <w:tc>
        <w:tcPr>
          <w:tcW w:w="4857" w:type="dxa"/>
        </w:tcPr>
        <w:p w14:paraId="5401513A" w14:textId="559128D6" w:rsidR="0050290F" w:rsidRPr="00400B95" w:rsidRDefault="0050290F" w:rsidP="00A4745C">
          <w:pPr>
            <w:pStyle w:val="Header"/>
            <w:rPr>
              <w:rFonts w:ascii="Arial" w:hAnsi="Arial" w:cs="Arial"/>
              <w:sz w:val="20"/>
              <w:szCs w:val="20"/>
            </w:rPr>
          </w:pPr>
          <w:r>
            <w:rPr>
              <w:rFonts w:ascii="Arial" w:hAnsi="Arial" w:cs="Arial"/>
              <w:sz w:val="20"/>
              <w:szCs w:val="20"/>
            </w:rPr>
            <w:t>AIR LIQUIDE SLOVAKIA, s. r. o.</w:t>
          </w:r>
        </w:p>
      </w:tc>
      <w:tc>
        <w:tcPr>
          <w:tcW w:w="4850" w:type="dxa"/>
        </w:tcPr>
        <w:p w14:paraId="5196013D" w14:textId="5F4EE7A0" w:rsidR="0050290F" w:rsidRPr="00400B95" w:rsidRDefault="0050290F" w:rsidP="00A4745C">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11</w:t>
          </w:r>
          <w:r w:rsidRPr="00400B95">
            <w:rPr>
              <w:rFonts w:ascii="Arial" w:hAnsi="Arial" w:cs="Arial"/>
              <w:sz w:val="20"/>
              <w:szCs w:val="20"/>
            </w:rPr>
            <w:fldChar w:fldCharType="end"/>
          </w:r>
        </w:p>
      </w:tc>
      <w:tc>
        <w:tcPr>
          <w:tcW w:w="4863" w:type="dxa"/>
        </w:tcPr>
        <w:p w14:paraId="02BA572F" w14:textId="1A60F15F" w:rsidR="0050290F" w:rsidRPr="00400B95" w:rsidRDefault="0050290F" w:rsidP="00A4745C">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CA01B6">
            <w:rPr>
              <w:rFonts w:ascii="Arial" w:hAnsi="Arial" w:cs="Arial"/>
              <w:sz w:val="20"/>
              <w:szCs w:val="20"/>
            </w:rPr>
            <w:t>2020256744</w:t>
          </w:r>
          <w:r w:rsidRPr="00400B95">
            <w:rPr>
              <w:rFonts w:ascii="Arial" w:hAnsi="Arial" w:cs="Arial"/>
              <w:sz w:val="20"/>
              <w:szCs w:val="20"/>
              <w:lang w:val="en-US"/>
            </w:rPr>
            <w:fldChar w:fldCharType="end"/>
          </w:r>
        </w:p>
      </w:tc>
    </w:tr>
  </w:tbl>
  <w:p w14:paraId="7C4DE773" w14:textId="02DEB3AD" w:rsidR="0050290F" w:rsidRDefault="0050290F" w:rsidP="00307B6F">
    <w:pPr>
      <w:pStyle w:val="Header"/>
      <w:rPr>
        <w:rFonts w:ascii="Arial" w:hAnsi="Arial" w:cs="Arial"/>
        <w:sz w:val="20"/>
        <w:szCs w:val="20"/>
      </w:rPr>
    </w:pPr>
  </w:p>
  <w:p w14:paraId="349FB33D" w14:textId="77777777" w:rsidR="0050290F" w:rsidRPr="004D5ED9" w:rsidRDefault="0050290F"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13"/>
      <w:gridCol w:w="3203"/>
      <w:gridCol w:w="3222"/>
    </w:tblGrid>
    <w:tr w:rsidR="0050290F" w:rsidRPr="00400B95" w14:paraId="13EEBD94" w14:textId="77777777" w:rsidTr="00A843F8">
      <w:tc>
        <w:tcPr>
          <w:tcW w:w="3213" w:type="dxa"/>
        </w:tcPr>
        <w:p w14:paraId="2BBB5D37" w14:textId="755AA73B" w:rsidR="0050290F" w:rsidRPr="00400B95" w:rsidRDefault="0050290F" w:rsidP="00153FF0">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CA01B6">
            <w:rPr>
              <w:rFonts w:ascii="Arial" w:hAnsi="Arial" w:cs="Arial"/>
              <w:sz w:val="20"/>
              <w:szCs w:val="20"/>
            </w:rPr>
            <w:t xml:space="preserve">Poznámky </w:t>
          </w:r>
          <w:proofErr w:type="spellStart"/>
          <w:r w:rsidR="00CA01B6">
            <w:rPr>
              <w:rFonts w:ascii="Arial" w:hAnsi="Arial" w:cs="Arial"/>
              <w:sz w:val="20"/>
              <w:szCs w:val="20"/>
            </w:rPr>
            <w:t>Úč</w:t>
          </w:r>
          <w:proofErr w:type="spellEnd"/>
          <w:r w:rsidR="00CA01B6">
            <w:rPr>
              <w:rFonts w:ascii="Arial" w:hAnsi="Arial" w:cs="Arial"/>
              <w:sz w:val="20"/>
              <w:szCs w:val="20"/>
            </w:rPr>
            <w:t xml:space="preserve"> POD 3-01</w:t>
          </w:r>
          <w:r w:rsidRPr="00400B95">
            <w:rPr>
              <w:rFonts w:ascii="Arial" w:hAnsi="Arial" w:cs="Arial"/>
              <w:sz w:val="20"/>
              <w:szCs w:val="20"/>
            </w:rPr>
            <w:fldChar w:fldCharType="end"/>
          </w:r>
        </w:p>
      </w:tc>
      <w:tc>
        <w:tcPr>
          <w:tcW w:w="3203" w:type="dxa"/>
        </w:tcPr>
        <w:p w14:paraId="4DF3CB04" w14:textId="77777777" w:rsidR="0050290F" w:rsidRPr="00400B95" w:rsidRDefault="0050290F" w:rsidP="00153FF0">
          <w:pPr>
            <w:pStyle w:val="Header"/>
            <w:rPr>
              <w:rFonts w:ascii="Arial" w:hAnsi="Arial" w:cs="Arial"/>
              <w:sz w:val="20"/>
              <w:szCs w:val="20"/>
            </w:rPr>
          </w:pPr>
        </w:p>
      </w:tc>
      <w:tc>
        <w:tcPr>
          <w:tcW w:w="3222" w:type="dxa"/>
        </w:tcPr>
        <w:p w14:paraId="1CC02F99" w14:textId="2DA0B85C" w:rsidR="0050290F" w:rsidRPr="00400B95" w:rsidRDefault="0050290F" w:rsidP="00153FF0">
          <w:pPr>
            <w:pStyle w:val="Header"/>
            <w:tabs>
              <w:tab w:val="clear" w:pos="4536"/>
            </w:tabs>
            <w:jc w:val="right"/>
            <w:rPr>
              <w:rFonts w:ascii="Arial" w:hAnsi="Arial" w:cs="Arial"/>
              <w:sz w:val="20"/>
              <w:szCs w:val="20"/>
              <w:lang w:val="en-US"/>
            </w:rPr>
          </w:pPr>
          <w:r w:rsidRPr="00400B95">
            <w:rPr>
              <w:rFonts w:ascii="Arial" w:hAnsi="Arial" w:cs="Arial"/>
              <w:sz w:val="20"/>
              <w:szCs w:val="20"/>
            </w:rPr>
            <w:t xml:space="preserve">IČO: </w:t>
          </w:r>
          <w:r>
            <w:rPr>
              <w:rFonts w:ascii="Arial" w:hAnsi="Arial" w:cs="Arial"/>
              <w:sz w:val="20"/>
              <w:szCs w:val="20"/>
            </w:rPr>
            <w:t>35788283</w:t>
          </w:r>
          <w:r w:rsidRPr="00400B95">
            <w:rPr>
              <w:rFonts w:ascii="Arial" w:hAnsi="Arial" w:cs="Arial"/>
              <w:sz w:val="20"/>
              <w:szCs w:val="20"/>
            </w:rPr>
            <w:t xml:space="preserve"> </w:t>
          </w:r>
        </w:p>
      </w:tc>
    </w:tr>
    <w:tr w:rsidR="0050290F" w:rsidRPr="00400B95" w14:paraId="2BD22FCF" w14:textId="77777777" w:rsidTr="00A843F8">
      <w:tc>
        <w:tcPr>
          <w:tcW w:w="3213" w:type="dxa"/>
        </w:tcPr>
        <w:p w14:paraId="48EB84B2" w14:textId="2AB0EE81" w:rsidR="0050290F" w:rsidRPr="00400B95" w:rsidRDefault="0050290F" w:rsidP="00153FF0">
          <w:pPr>
            <w:pStyle w:val="Header"/>
            <w:rPr>
              <w:rFonts w:ascii="Arial" w:hAnsi="Arial" w:cs="Arial"/>
              <w:sz w:val="20"/>
              <w:szCs w:val="20"/>
            </w:rPr>
          </w:pPr>
          <w:r>
            <w:rPr>
              <w:rFonts w:ascii="Arial" w:hAnsi="Arial" w:cs="Arial"/>
              <w:sz w:val="20"/>
              <w:szCs w:val="20"/>
            </w:rPr>
            <w:t>AIR LIQUIDE SLOVAKIA, s. r. o.</w:t>
          </w:r>
        </w:p>
      </w:tc>
      <w:tc>
        <w:tcPr>
          <w:tcW w:w="3203" w:type="dxa"/>
        </w:tcPr>
        <w:p w14:paraId="0E4E87C5" w14:textId="102B245A" w:rsidR="0050290F" w:rsidRPr="00400B95" w:rsidRDefault="0050290F" w:rsidP="00153FF0">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12</w:t>
          </w:r>
          <w:r w:rsidRPr="00400B95">
            <w:rPr>
              <w:rFonts w:ascii="Arial" w:hAnsi="Arial" w:cs="Arial"/>
              <w:sz w:val="20"/>
              <w:szCs w:val="20"/>
            </w:rPr>
            <w:fldChar w:fldCharType="end"/>
          </w:r>
        </w:p>
      </w:tc>
      <w:tc>
        <w:tcPr>
          <w:tcW w:w="3222" w:type="dxa"/>
        </w:tcPr>
        <w:p w14:paraId="75BB41A4" w14:textId="4D99C9D3" w:rsidR="0050290F" w:rsidRPr="00400B95" w:rsidRDefault="0050290F" w:rsidP="00153FF0">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CA01B6">
            <w:rPr>
              <w:rFonts w:ascii="Arial" w:hAnsi="Arial" w:cs="Arial"/>
              <w:sz w:val="20"/>
              <w:szCs w:val="20"/>
            </w:rPr>
            <w:t>2020256744</w:t>
          </w:r>
          <w:r w:rsidRPr="00400B95">
            <w:rPr>
              <w:rFonts w:ascii="Arial" w:hAnsi="Arial" w:cs="Arial"/>
              <w:sz w:val="20"/>
              <w:szCs w:val="20"/>
              <w:lang w:val="en-US"/>
            </w:rPr>
            <w:fldChar w:fldCharType="end"/>
          </w:r>
        </w:p>
      </w:tc>
    </w:tr>
  </w:tbl>
  <w:p w14:paraId="3980DC29" w14:textId="10F8CAF4" w:rsidR="0050290F" w:rsidRDefault="0050290F">
    <w:pPr>
      <w:pStyle w:val="Header"/>
      <w:rPr>
        <w:rFonts w:ascii="Georgia" w:hAnsi="Georgia" w:cs="Arial"/>
        <w:sz w:val="20"/>
        <w:szCs w:val="20"/>
      </w:rPr>
    </w:pPr>
  </w:p>
  <w:p w14:paraId="338EB16E" w14:textId="77777777" w:rsidR="0050290F" w:rsidRPr="009918B7" w:rsidRDefault="0050290F">
    <w:pPr>
      <w:pStyle w:val="Header"/>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4558" w:type="dxa"/>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4852"/>
      <w:gridCol w:w="4853"/>
      <w:gridCol w:w="4853"/>
    </w:tblGrid>
    <w:tr w:rsidR="0050290F" w:rsidRPr="00400B95" w14:paraId="130338BE" w14:textId="77777777" w:rsidTr="003B6D0E">
      <w:tc>
        <w:tcPr>
          <w:tcW w:w="4852" w:type="dxa"/>
        </w:tcPr>
        <w:p w14:paraId="61999E1E" w14:textId="11DA8464" w:rsidR="0050290F" w:rsidRPr="00400B95" w:rsidRDefault="0050290F" w:rsidP="003F1C54">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CA01B6">
            <w:rPr>
              <w:rFonts w:ascii="Arial" w:hAnsi="Arial" w:cs="Arial"/>
              <w:sz w:val="20"/>
              <w:szCs w:val="20"/>
            </w:rPr>
            <w:t xml:space="preserve">Poznámky </w:t>
          </w:r>
          <w:proofErr w:type="spellStart"/>
          <w:r w:rsidR="00CA01B6">
            <w:rPr>
              <w:rFonts w:ascii="Arial" w:hAnsi="Arial" w:cs="Arial"/>
              <w:sz w:val="20"/>
              <w:szCs w:val="20"/>
            </w:rPr>
            <w:t>Úč</w:t>
          </w:r>
          <w:proofErr w:type="spellEnd"/>
          <w:r w:rsidR="00CA01B6">
            <w:rPr>
              <w:rFonts w:ascii="Arial" w:hAnsi="Arial" w:cs="Arial"/>
              <w:sz w:val="20"/>
              <w:szCs w:val="20"/>
            </w:rPr>
            <w:t xml:space="preserve"> POD 3-01</w:t>
          </w:r>
          <w:r w:rsidRPr="00400B95">
            <w:rPr>
              <w:rFonts w:ascii="Arial" w:hAnsi="Arial" w:cs="Arial"/>
              <w:sz w:val="20"/>
              <w:szCs w:val="20"/>
            </w:rPr>
            <w:fldChar w:fldCharType="end"/>
          </w:r>
        </w:p>
      </w:tc>
      <w:tc>
        <w:tcPr>
          <w:tcW w:w="4853" w:type="dxa"/>
        </w:tcPr>
        <w:p w14:paraId="5D53E0AE" w14:textId="56DBAC40" w:rsidR="0050290F" w:rsidRPr="00400B95" w:rsidRDefault="0050290F" w:rsidP="003F1C54">
          <w:pPr>
            <w:pStyle w:val="Header"/>
            <w:jc w:val="center"/>
            <w:rPr>
              <w:rFonts w:ascii="Arial" w:hAnsi="Arial" w:cs="Arial"/>
              <w:sz w:val="20"/>
              <w:szCs w:val="20"/>
            </w:rPr>
          </w:pPr>
        </w:p>
      </w:tc>
      <w:tc>
        <w:tcPr>
          <w:tcW w:w="4853" w:type="dxa"/>
        </w:tcPr>
        <w:p w14:paraId="75DF4FBF" w14:textId="70F6F840" w:rsidR="0050290F" w:rsidRPr="00400B95" w:rsidRDefault="0050290F" w:rsidP="003F1C54">
          <w:pPr>
            <w:pStyle w:val="Header"/>
            <w:jc w:val="right"/>
            <w:rPr>
              <w:rFonts w:ascii="Arial" w:hAnsi="Arial" w:cs="Arial"/>
              <w:sz w:val="20"/>
              <w:szCs w:val="20"/>
              <w:lang w:val="en-US"/>
            </w:rPr>
          </w:pPr>
          <w:r w:rsidRPr="00400B95">
            <w:rPr>
              <w:rFonts w:ascii="Arial" w:hAnsi="Arial" w:cs="Arial"/>
              <w:sz w:val="20"/>
              <w:szCs w:val="20"/>
            </w:rPr>
            <w:t xml:space="preserve">IČO: </w:t>
          </w:r>
          <w:r>
            <w:rPr>
              <w:rFonts w:ascii="Arial" w:hAnsi="Arial" w:cs="Arial"/>
              <w:sz w:val="20"/>
              <w:szCs w:val="20"/>
            </w:rPr>
            <w:t>35788283</w:t>
          </w:r>
          <w:r w:rsidRPr="00400B95">
            <w:rPr>
              <w:rFonts w:ascii="Arial" w:hAnsi="Arial" w:cs="Arial"/>
              <w:sz w:val="20"/>
              <w:szCs w:val="20"/>
            </w:rPr>
            <w:t xml:space="preserve"> </w:t>
          </w:r>
        </w:p>
      </w:tc>
    </w:tr>
    <w:tr w:rsidR="0050290F" w:rsidRPr="00400B95" w14:paraId="054D9CF4" w14:textId="77777777" w:rsidTr="003B6D0E">
      <w:tc>
        <w:tcPr>
          <w:tcW w:w="4852" w:type="dxa"/>
        </w:tcPr>
        <w:p w14:paraId="408657A0" w14:textId="573D1AD2" w:rsidR="0050290F" w:rsidRPr="00400B95" w:rsidRDefault="0050290F" w:rsidP="003F1C54">
          <w:pPr>
            <w:pStyle w:val="Header"/>
            <w:rPr>
              <w:rFonts w:ascii="Arial" w:hAnsi="Arial" w:cs="Arial"/>
              <w:sz w:val="20"/>
              <w:szCs w:val="20"/>
            </w:rPr>
          </w:pPr>
          <w:r>
            <w:rPr>
              <w:rFonts w:ascii="Arial" w:hAnsi="Arial" w:cs="Arial"/>
              <w:sz w:val="20"/>
              <w:szCs w:val="20"/>
            </w:rPr>
            <w:t>AIR LIQUIDE SLOVAKIA, s. r. o.</w:t>
          </w:r>
        </w:p>
      </w:tc>
      <w:tc>
        <w:tcPr>
          <w:tcW w:w="4853" w:type="dxa"/>
        </w:tcPr>
        <w:p w14:paraId="7CDC6093" w14:textId="2C428B96" w:rsidR="0050290F" w:rsidRPr="00400B95" w:rsidRDefault="0050290F" w:rsidP="003F1C54">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14</w:t>
          </w:r>
          <w:r w:rsidRPr="00400B95">
            <w:rPr>
              <w:rFonts w:ascii="Arial" w:hAnsi="Arial" w:cs="Arial"/>
              <w:sz w:val="20"/>
              <w:szCs w:val="20"/>
            </w:rPr>
            <w:fldChar w:fldCharType="end"/>
          </w:r>
        </w:p>
      </w:tc>
      <w:tc>
        <w:tcPr>
          <w:tcW w:w="4853" w:type="dxa"/>
        </w:tcPr>
        <w:p w14:paraId="2D71E43C" w14:textId="4B7B51B8" w:rsidR="0050290F" w:rsidRPr="00400B95" w:rsidRDefault="0050290F" w:rsidP="003F1C54">
          <w:pPr>
            <w:pStyle w:val="Header"/>
            <w:jc w:val="right"/>
            <w:rPr>
              <w:rFonts w:ascii="Arial" w:hAnsi="Arial" w:cs="Arial"/>
              <w:sz w:val="20"/>
              <w:szCs w:val="20"/>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CA01B6">
            <w:rPr>
              <w:rFonts w:ascii="Arial" w:hAnsi="Arial" w:cs="Arial"/>
              <w:sz w:val="20"/>
              <w:szCs w:val="20"/>
            </w:rPr>
            <w:t>2020256744</w:t>
          </w:r>
          <w:r w:rsidRPr="00400B95">
            <w:rPr>
              <w:rFonts w:ascii="Arial" w:hAnsi="Arial" w:cs="Arial"/>
              <w:sz w:val="20"/>
              <w:szCs w:val="20"/>
              <w:lang w:val="en-US"/>
            </w:rPr>
            <w:fldChar w:fldCharType="end"/>
          </w:r>
        </w:p>
      </w:tc>
    </w:tr>
  </w:tbl>
  <w:p w14:paraId="7DA4894B" w14:textId="43221C1A" w:rsidR="0050290F" w:rsidRDefault="0050290F">
    <w:pPr>
      <w:pStyle w:val="Header"/>
      <w:rPr>
        <w:rFonts w:ascii="Georgia" w:hAnsi="Georgia" w:cs="Arial"/>
        <w:sz w:val="20"/>
        <w:szCs w:val="20"/>
      </w:rPr>
    </w:pPr>
  </w:p>
  <w:p w14:paraId="0E9CE8E4" w14:textId="77777777" w:rsidR="0050290F" w:rsidRPr="009918B7" w:rsidRDefault="0050290F">
    <w:pPr>
      <w:pStyle w:val="Header"/>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9639" w:type="dxa"/>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119"/>
      <w:gridCol w:w="3368"/>
      <w:gridCol w:w="3152"/>
    </w:tblGrid>
    <w:tr w:rsidR="0050290F" w:rsidRPr="00400B95" w14:paraId="2F21F9EC" w14:textId="77777777" w:rsidTr="00B6107A">
      <w:tc>
        <w:tcPr>
          <w:tcW w:w="3119" w:type="dxa"/>
        </w:tcPr>
        <w:p w14:paraId="5EED8E86" w14:textId="64B167ED" w:rsidR="0050290F" w:rsidRPr="00400B95" w:rsidRDefault="0050290F" w:rsidP="00F81137">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CA01B6">
            <w:rPr>
              <w:rFonts w:ascii="Arial" w:hAnsi="Arial" w:cs="Arial"/>
              <w:sz w:val="20"/>
              <w:szCs w:val="20"/>
            </w:rPr>
            <w:t xml:space="preserve">Poznámky </w:t>
          </w:r>
          <w:proofErr w:type="spellStart"/>
          <w:r w:rsidR="00CA01B6">
            <w:rPr>
              <w:rFonts w:ascii="Arial" w:hAnsi="Arial" w:cs="Arial"/>
              <w:sz w:val="20"/>
              <w:szCs w:val="20"/>
            </w:rPr>
            <w:t>Úč</w:t>
          </w:r>
          <w:proofErr w:type="spellEnd"/>
          <w:r w:rsidR="00CA01B6">
            <w:rPr>
              <w:rFonts w:ascii="Arial" w:hAnsi="Arial" w:cs="Arial"/>
              <w:sz w:val="20"/>
              <w:szCs w:val="20"/>
            </w:rPr>
            <w:t xml:space="preserve"> POD 3-01</w:t>
          </w:r>
          <w:r w:rsidRPr="00400B95">
            <w:rPr>
              <w:rFonts w:ascii="Arial" w:hAnsi="Arial" w:cs="Arial"/>
              <w:sz w:val="20"/>
              <w:szCs w:val="20"/>
            </w:rPr>
            <w:fldChar w:fldCharType="end"/>
          </w:r>
        </w:p>
      </w:tc>
      <w:tc>
        <w:tcPr>
          <w:tcW w:w="3368" w:type="dxa"/>
        </w:tcPr>
        <w:p w14:paraId="5A819ED1" w14:textId="77777777" w:rsidR="0050290F" w:rsidRPr="00400B95" w:rsidRDefault="0050290F" w:rsidP="00F81137">
          <w:pPr>
            <w:pStyle w:val="Header"/>
            <w:rPr>
              <w:rFonts w:ascii="Arial" w:hAnsi="Arial" w:cs="Arial"/>
              <w:sz w:val="20"/>
              <w:szCs w:val="20"/>
            </w:rPr>
          </w:pPr>
        </w:p>
      </w:tc>
      <w:tc>
        <w:tcPr>
          <w:tcW w:w="3152" w:type="dxa"/>
        </w:tcPr>
        <w:p w14:paraId="39B6A698" w14:textId="7E7F2EDF" w:rsidR="0050290F" w:rsidRPr="00400B95" w:rsidRDefault="0050290F" w:rsidP="00F81137">
          <w:pPr>
            <w:pStyle w:val="Header"/>
            <w:tabs>
              <w:tab w:val="clear" w:pos="4536"/>
            </w:tabs>
            <w:jc w:val="right"/>
            <w:rPr>
              <w:rFonts w:ascii="Arial" w:hAnsi="Arial" w:cs="Arial"/>
              <w:sz w:val="20"/>
              <w:szCs w:val="20"/>
              <w:lang w:val="en-US"/>
            </w:rPr>
          </w:pPr>
          <w:r w:rsidRPr="00400B95">
            <w:rPr>
              <w:rFonts w:ascii="Arial" w:hAnsi="Arial" w:cs="Arial"/>
              <w:sz w:val="20"/>
              <w:szCs w:val="20"/>
            </w:rPr>
            <w:t xml:space="preserve">IČO: </w:t>
          </w:r>
          <w:r>
            <w:rPr>
              <w:rFonts w:ascii="Arial" w:hAnsi="Arial" w:cs="Arial"/>
              <w:sz w:val="20"/>
              <w:szCs w:val="20"/>
            </w:rPr>
            <w:t>35788283</w:t>
          </w:r>
          <w:r w:rsidRPr="00400B95">
            <w:rPr>
              <w:rFonts w:ascii="Arial" w:hAnsi="Arial" w:cs="Arial"/>
              <w:sz w:val="20"/>
              <w:szCs w:val="20"/>
            </w:rPr>
            <w:t xml:space="preserve"> </w:t>
          </w:r>
        </w:p>
      </w:tc>
    </w:tr>
    <w:tr w:rsidR="0050290F" w:rsidRPr="00400B95" w14:paraId="54B17F73" w14:textId="77777777" w:rsidTr="00B6107A">
      <w:tc>
        <w:tcPr>
          <w:tcW w:w="3119" w:type="dxa"/>
        </w:tcPr>
        <w:p w14:paraId="457DB15E" w14:textId="1221C7DF" w:rsidR="0050290F" w:rsidRPr="00400B95" w:rsidRDefault="0050290F" w:rsidP="00F81137">
          <w:pPr>
            <w:pStyle w:val="Header"/>
            <w:rPr>
              <w:rFonts w:ascii="Arial" w:hAnsi="Arial" w:cs="Arial"/>
              <w:sz w:val="20"/>
              <w:szCs w:val="20"/>
            </w:rPr>
          </w:pPr>
          <w:r>
            <w:rPr>
              <w:rFonts w:ascii="Arial" w:hAnsi="Arial" w:cs="Arial"/>
              <w:sz w:val="20"/>
              <w:szCs w:val="20"/>
            </w:rPr>
            <w:t>AIR LIQUIDE SLOVAKIA, s. r. o.</w:t>
          </w:r>
        </w:p>
      </w:tc>
      <w:tc>
        <w:tcPr>
          <w:tcW w:w="3368" w:type="dxa"/>
        </w:tcPr>
        <w:p w14:paraId="020A4CCD" w14:textId="5E1DCAA6" w:rsidR="0050290F" w:rsidRPr="00400B95" w:rsidRDefault="0050290F" w:rsidP="00F81137">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28</w:t>
          </w:r>
          <w:r w:rsidRPr="00400B95">
            <w:rPr>
              <w:rFonts w:ascii="Arial" w:hAnsi="Arial" w:cs="Arial"/>
              <w:sz w:val="20"/>
              <w:szCs w:val="20"/>
            </w:rPr>
            <w:fldChar w:fldCharType="end"/>
          </w:r>
        </w:p>
      </w:tc>
      <w:tc>
        <w:tcPr>
          <w:tcW w:w="3152" w:type="dxa"/>
        </w:tcPr>
        <w:p w14:paraId="60310C4B" w14:textId="29DDF614" w:rsidR="0050290F" w:rsidRPr="00400B95" w:rsidRDefault="0050290F" w:rsidP="00F81137">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CA01B6">
            <w:rPr>
              <w:rFonts w:ascii="Arial" w:hAnsi="Arial" w:cs="Arial"/>
              <w:sz w:val="20"/>
              <w:szCs w:val="20"/>
            </w:rPr>
            <w:t>2020256744</w:t>
          </w:r>
          <w:r w:rsidRPr="00400B95">
            <w:rPr>
              <w:rFonts w:ascii="Arial" w:hAnsi="Arial" w:cs="Arial"/>
              <w:sz w:val="20"/>
              <w:szCs w:val="20"/>
              <w:lang w:val="en-US"/>
            </w:rPr>
            <w:fldChar w:fldCharType="end"/>
          </w:r>
        </w:p>
      </w:tc>
    </w:tr>
  </w:tbl>
  <w:p w14:paraId="38734654" w14:textId="3CA5A36A" w:rsidR="0050290F" w:rsidRDefault="0050290F">
    <w:pPr>
      <w:pStyle w:val="Header"/>
      <w:rPr>
        <w:rFonts w:ascii="Georgia" w:hAnsi="Georgia" w:cs="Arial"/>
        <w:sz w:val="20"/>
        <w:szCs w:val="20"/>
      </w:rPr>
    </w:pPr>
  </w:p>
  <w:p w14:paraId="60699F3C" w14:textId="77777777" w:rsidR="0050290F" w:rsidRPr="009918B7" w:rsidRDefault="0050290F">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C63D04"/>
    <w:multiLevelType w:val="hybridMultilevel"/>
    <w:tmpl w:val="160403A2"/>
    <w:lvl w:ilvl="0" w:tplc="D9C29CE8">
      <w:numFmt w:val="bullet"/>
      <w:lvlText w:val="-"/>
      <w:lvlJc w:val="left"/>
      <w:pPr>
        <w:ind w:left="780" w:hanging="360"/>
      </w:pPr>
      <w:rPr>
        <w:rFonts w:ascii="Arial" w:eastAsiaTheme="minorHAnsi" w:hAnsi="Arial" w:cs="Arial" w:hint="default"/>
      </w:rPr>
    </w:lvl>
    <w:lvl w:ilvl="1" w:tplc="041B0003">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 w15:restartNumberingAfterBreak="0">
    <w:nsid w:val="1DEB04AC"/>
    <w:multiLevelType w:val="hybridMultilevel"/>
    <w:tmpl w:val="C85296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10F27A22"/>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992"/>
        </w:tabs>
        <w:ind w:left="992"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3566CF4"/>
    <w:multiLevelType w:val="hybridMultilevel"/>
    <w:tmpl w:val="271A82D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58016322"/>
    <w:multiLevelType w:val="hybridMultilevel"/>
    <w:tmpl w:val="AFB0800A"/>
    <w:lvl w:ilvl="0" w:tplc="A4EA357A">
      <w:start w:val="1"/>
      <w:numFmt w:val="upperRoman"/>
      <w:pStyle w:val="Heading1"/>
      <w:lvlText w:val="%1."/>
      <w:lvlJc w:val="left"/>
      <w:pPr>
        <w:ind w:left="965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6F294B7A"/>
    <w:multiLevelType w:val="hybridMultilevel"/>
    <w:tmpl w:val="774054E8"/>
    <w:lvl w:ilvl="0" w:tplc="041B0017">
      <w:start w:val="1"/>
      <w:numFmt w:val="lowerLetter"/>
      <w:lvlText w:val="%1)"/>
      <w:lvlJc w:val="left"/>
      <w:pPr>
        <w:ind w:left="1995" w:hanging="360"/>
      </w:pPr>
    </w:lvl>
    <w:lvl w:ilvl="1" w:tplc="041B0019">
      <w:start w:val="1"/>
      <w:numFmt w:val="lowerLetter"/>
      <w:lvlText w:val="%2."/>
      <w:lvlJc w:val="left"/>
      <w:pPr>
        <w:ind w:left="2715" w:hanging="360"/>
      </w:pPr>
    </w:lvl>
    <w:lvl w:ilvl="2" w:tplc="041B001B" w:tentative="1">
      <w:start w:val="1"/>
      <w:numFmt w:val="lowerRoman"/>
      <w:lvlText w:val="%3."/>
      <w:lvlJc w:val="right"/>
      <w:pPr>
        <w:ind w:left="3435" w:hanging="180"/>
      </w:pPr>
    </w:lvl>
    <w:lvl w:ilvl="3" w:tplc="041B000F" w:tentative="1">
      <w:start w:val="1"/>
      <w:numFmt w:val="decimal"/>
      <w:lvlText w:val="%4."/>
      <w:lvlJc w:val="left"/>
      <w:pPr>
        <w:ind w:left="4155" w:hanging="360"/>
      </w:pPr>
    </w:lvl>
    <w:lvl w:ilvl="4" w:tplc="041B0019" w:tentative="1">
      <w:start w:val="1"/>
      <w:numFmt w:val="lowerLetter"/>
      <w:lvlText w:val="%5."/>
      <w:lvlJc w:val="left"/>
      <w:pPr>
        <w:ind w:left="4875" w:hanging="360"/>
      </w:pPr>
    </w:lvl>
    <w:lvl w:ilvl="5" w:tplc="041B001B" w:tentative="1">
      <w:start w:val="1"/>
      <w:numFmt w:val="lowerRoman"/>
      <w:lvlText w:val="%6."/>
      <w:lvlJc w:val="right"/>
      <w:pPr>
        <w:ind w:left="5595" w:hanging="180"/>
      </w:pPr>
    </w:lvl>
    <w:lvl w:ilvl="6" w:tplc="041B000F" w:tentative="1">
      <w:start w:val="1"/>
      <w:numFmt w:val="decimal"/>
      <w:lvlText w:val="%7."/>
      <w:lvlJc w:val="left"/>
      <w:pPr>
        <w:ind w:left="6315" w:hanging="360"/>
      </w:pPr>
    </w:lvl>
    <w:lvl w:ilvl="7" w:tplc="041B0019" w:tentative="1">
      <w:start w:val="1"/>
      <w:numFmt w:val="lowerLetter"/>
      <w:lvlText w:val="%8."/>
      <w:lvlJc w:val="left"/>
      <w:pPr>
        <w:ind w:left="7035" w:hanging="360"/>
      </w:pPr>
    </w:lvl>
    <w:lvl w:ilvl="8" w:tplc="041B001B" w:tentative="1">
      <w:start w:val="1"/>
      <w:numFmt w:val="lowerRoman"/>
      <w:lvlText w:val="%9."/>
      <w:lvlJc w:val="right"/>
      <w:pPr>
        <w:ind w:left="7755" w:hanging="180"/>
      </w:pPr>
    </w:lvl>
  </w:abstractNum>
  <w:abstractNum w:abstractNumId="1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13"/>
  </w:num>
  <w:num w:numId="3">
    <w:abstractNumId w:val="4"/>
  </w:num>
  <w:num w:numId="4">
    <w:abstractNumId w:val="6"/>
  </w:num>
  <w:num w:numId="5">
    <w:abstractNumId w:val="11"/>
  </w:num>
  <w:num w:numId="6">
    <w:abstractNumId w:val="10"/>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8"/>
  </w:num>
  <w:num w:numId="13">
    <w:abstractNumId w:val="12"/>
  </w:num>
  <w:num w:numId="14">
    <w:abstractNumId w:val="9"/>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7"/>
  </w:num>
  <w:num w:numId="20">
    <w:abstractNumId w:val="1"/>
  </w:num>
  <w:num w:numId="21">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51B"/>
    <w:rsid w:val="0000253B"/>
    <w:rsid w:val="00002853"/>
    <w:rsid w:val="000031B2"/>
    <w:rsid w:val="00003962"/>
    <w:rsid w:val="00003CB8"/>
    <w:rsid w:val="00003D81"/>
    <w:rsid w:val="00005B6B"/>
    <w:rsid w:val="0000618A"/>
    <w:rsid w:val="00006CBE"/>
    <w:rsid w:val="00007B33"/>
    <w:rsid w:val="00007CEE"/>
    <w:rsid w:val="00010006"/>
    <w:rsid w:val="00013266"/>
    <w:rsid w:val="00013994"/>
    <w:rsid w:val="00014EC1"/>
    <w:rsid w:val="000153E2"/>
    <w:rsid w:val="000154CD"/>
    <w:rsid w:val="00015744"/>
    <w:rsid w:val="00015C2A"/>
    <w:rsid w:val="000163BB"/>
    <w:rsid w:val="00016548"/>
    <w:rsid w:val="00016A6D"/>
    <w:rsid w:val="0002245D"/>
    <w:rsid w:val="000228C8"/>
    <w:rsid w:val="00023519"/>
    <w:rsid w:val="00024966"/>
    <w:rsid w:val="00026762"/>
    <w:rsid w:val="00027503"/>
    <w:rsid w:val="0002781E"/>
    <w:rsid w:val="00027942"/>
    <w:rsid w:val="000317FE"/>
    <w:rsid w:val="00032370"/>
    <w:rsid w:val="000328FE"/>
    <w:rsid w:val="00032A7A"/>
    <w:rsid w:val="00032E34"/>
    <w:rsid w:val="00033D10"/>
    <w:rsid w:val="00034B92"/>
    <w:rsid w:val="00035552"/>
    <w:rsid w:val="0003600C"/>
    <w:rsid w:val="00036E89"/>
    <w:rsid w:val="00040BD6"/>
    <w:rsid w:val="00041B91"/>
    <w:rsid w:val="00041C17"/>
    <w:rsid w:val="00041EE9"/>
    <w:rsid w:val="000422B1"/>
    <w:rsid w:val="000448C5"/>
    <w:rsid w:val="00044BED"/>
    <w:rsid w:val="00046EE0"/>
    <w:rsid w:val="00046F2D"/>
    <w:rsid w:val="00051B9D"/>
    <w:rsid w:val="00051D25"/>
    <w:rsid w:val="00051ED6"/>
    <w:rsid w:val="00052D5F"/>
    <w:rsid w:val="00053B43"/>
    <w:rsid w:val="00053F5B"/>
    <w:rsid w:val="0005509D"/>
    <w:rsid w:val="000551DE"/>
    <w:rsid w:val="00056331"/>
    <w:rsid w:val="00057B2A"/>
    <w:rsid w:val="00057C26"/>
    <w:rsid w:val="00061B46"/>
    <w:rsid w:val="000636E9"/>
    <w:rsid w:val="000644DD"/>
    <w:rsid w:val="00065002"/>
    <w:rsid w:val="000651F1"/>
    <w:rsid w:val="0006540C"/>
    <w:rsid w:val="000659CA"/>
    <w:rsid w:val="00066829"/>
    <w:rsid w:val="00066B8F"/>
    <w:rsid w:val="00066BEF"/>
    <w:rsid w:val="000739E2"/>
    <w:rsid w:val="00073A4D"/>
    <w:rsid w:val="00074520"/>
    <w:rsid w:val="0007459C"/>
    <w:rsid w:val="00075966"/>
    <w:rsid w:val="000763B4"/>
    <w:rsid w:val="0007646D"/>
    <w:rsid w:val="00077BA2"/>
    <w:rsid w:val="00077F87"/>
    <w:rsid w:val="00080547"/>
    <w:rsid w:val="000817FE"/>
    <w:rsid w:val="00081D5A"/>
    <w:rsid w:val="000827FC"/>
    <w:rsid w:val="00084743"/>
    <w:rsid w:val="000854CE"/>
    <w:rsid w:val="00085C9A"/>
    <w:rsid w:val="000861DE"/>
    <w:rsid w:val="00090F1B"/>
    <w:rsid w:val="00091898"/>
    <w:rsid w:val="000938FD"/>
    <w:rsid w:val="000958F4"/>
    <w:rsid w:val="00095958"/>
    <w:rsid w:val="00096576"/>
    <w:rsid w:val="000966F4"/>
    <w:rsid w:val="0009686E"/>
    <w:rsid w:val="00097389"/>
    <w:rsid w:val="0009775C"/>
    <w:rsid w:val="00097A0A"/>
    <w:rsid w:val="000A2EA7"/>
    <w:rsid w:val="000A3FB9"/>
    <w:rsid w:val="000A49E8"/>
    <w:rsid w:val="000A6977"/>
    <w:rsid w:val="000B283C"/>
    <w:rsid w:val="000B2ED1"/>
    <w:rsid w:val="000B338E"/>
    <w:rsid w:val="000B483B"/>
    <w:rsid w:val="000B5187"/>
    <w:rsid w:val="000B5510"/>
    <w:rsid w:val="000B5DEA"/>
    <w:rsid w:val="000B6DB5"/>
    <w:rsid w:val="000C0E75"/>
    <w:rsid w:val="000C1658"/>
    <w:rsid w:val="000C275C"/>
    <w:rsid w:val="000C429D"/>
    <w:rsid w:val="000C4682"/>
    <w:rsid w:val="000C4DE4"/>
    <w:rsid w:val="000C5551"/>
    <w:rsid w:val="000C59E8"/>
    <w:rsid w:val="000C6038"/>
    <w:rsid w:val="000C771F"/>
    <w:rsid w:val="000C7925"/>
    <w:rsid w:val="000D0514"/>
    <w:rsid w:val="000D1289"/>
    <w:rsid w:val="000D267B"/>
    <w:rsid w:val="000D330C"/>
    <w:rsid w:val="000D4C36"/>
    <w:rsid w:val="000D592E"/>
    <w:rsid w:val="000D6272"/>
    <w:rsid w:val="000D6EC1"/>
    <w:rsid w:val="000D6F20"/>
    <w:rsid w:val="000E0774"/>
    <w:rsid w:val="000E1F98"/>
    <w:rsid w:val="000E34F6"/>
    <w:rsid w:val="000E4080"/>
    <w:rsid w:val="000E4258"/>
    <w:rsid w:val="000E5187"/>
    <w:rsid w:val="000E6466"/>
    <w:rsid w:val="000E6B8A"/>
    <w:rsid w:val="000F0B77"/>
    <w:rsid w:val="000F1628"/>
    <w:rsid w:val="000F2C12"/>
    <w:rsid w:val="000F32B8"/>
    <w:rsid w:val="000F450C"/>
    <w:rsid w:val="000F5241"/>
    <w:rsid w:val="000F5571"/>
    <w:rsid w:val="000F5A6B"/>
    <w:rsid w:val="000F7D2D"/>
    <w:rsid w:val="000F7D86"/>
    <w:rsid w:val="00100171"/>
    <w:rsid w:val="00101862"/>
    <w:rsid w:val="0010223C"/>
    <w:rsid w:val="001039A5"/>
    <w:rsid w:val="00106608"/>
    <w:rsid w:val="00106901"/>
    <w:rsid w:val="00107D13"/>
    <w:rsid w:val="00110F3A"/>
    <w:rsid w:val="00111C04"/>
    <w:rsid w:val="001129F7"/>
    <w:rsid w:val="00112E94"/>
    <w:rsid w:val="001130AF"/>
    <w:rsid w:val="0011375B"/>
    <w:rsid w:val="00113B90"/>
    <w:rsid w:val="00114937"/>
    <w:rsid w:val="00114DD7"/>
    <w:rsid w:val="00114E78"/>
    <w:rsid w:val="00115694"/>
    <w:rsid w:val="001161B8"/>
    <w:rsid w:val="00117013"/>
    <w:rsid w:val="00117016"/>
    <w:rsid w:val="0011737F"/>
    <w:rsid w:val="001177E0"/>
    <w:rsid w:val="00122977"/>
    <w:rsid w:val="00122C5E"/>
    <w:rsid w:val="00125CCD"/>
    <w:rsid w:val="0012634D"/>
    <w:rsid w:val="001274A7"/>
    <w:rsid w:val="001277F3"/>
    <w:rsid w:val="00130E12"/>
    <w:rsid w:val="00130E35"/>
    <w:rsid w:val="00131666"/>
    <w:rsid w:val="001324FA"/>
    <w:rsid w:val="00132E1E"/>
    <w:rsid w:val="00135C9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3FF0"/>
    <w:rsid w:val="00155E90"/>
    <w:rsid w:val="00156FBE"/>
    <w:rsid w:val="00157140"/>
    <w:rsid w:val="001573C1"/>
    <w:rsid w:val="001574DF"/>
    <w:rsid w:val="0016015D"/>
    <w:rsid w:val="0016039B"/>
    <w:rsid w:val="00160910"/>
    <w:rsid w:val="00161FD0"/>
    <w:rsid w:val="00162183"/>
    <w:rsid w:val="001641FE"/>
    <w:rsid w:val="00164712"/>
    <w:rsid w:val="0016507B"/>
    <w:rsid w:val="001657DB"/>
    <w:rsid w:val="001657E7"/>
    <w:rsid w:val="00165970"/>
    <w:rsid w:val="0016656F"/>
    <w:rsid w:val="00166ACB"/>
    <w:rsid w:val="001679BE"/>
    <w:rsid w:val="0017050C"/>
    <w:rsid w:val="001712B1"/>
    <w:rsid w:val="00174ACF"/>
    <w:rsid w:val="00176AC0"/>
    <w:rsid w:val="00176BAF"/>
    <w:rsid w:val="00180ABD"/>
    <w:rsid w:val="00180B2A"/>
    <w:rsid w:val="0018128C"/>
    <w:rsid w:val="001826CC"/>
    <w:rsid w:val="0018299E"/>
    <w:rsid w:val="00182E2B"/>
    <w:rsid w:val="0018585A"/>
    <w:rsid w:val="00185FDB"/>
    <w:rsid w:val="001879D7"/>
    <w:rsid w:val="00190AE2"/>
    <w:rsid w:val="00190F5E"/>
    <w:rsid w:val="001918EF"/>
    <w:rsid w:val="00191AAD"/>
    <w:rsid w:val="00194476"/>
    <w:rsid w:val="0019479B"/>
    <w:rsid w:val="001955E5"/>
    <w:rsid w:val="00196149"/>
    <w:rsid w:val="00196411"/>
    <w:rsid w:val="001969D5"/>
    <w:rsid w:val="0019782E"/>
    <w:rsid w:val="001A02B3"/>
    <w:rsid w:val="001A02BF"/>
    <w:rsid w:val="001A08A7"/>
    <w:rsid w:val="001A1457"/>
    <w:rsid w:val="001A1DAC"/>
    <w:rsid w:val="001A1E7F"/>
    <w:rsid w:val="001A30E7"/>
    <w:rsid w:val="001A3A60"/>
    <w:rsid w:val="001A4557"/>
    <w:rsid w:val="001A6228"/>
    <w:rsid w:val="001A6279"/>
    <w:rsid w:val="001A6ADE"/>
    <w:rsid w:val="001A7936"/>
    <w:rsid w:val="001B0615"/>
    <w:rsid w:val="001B09C8"/>
    <w:rsid w:val="001B09E8"/>
    <w:rsid w:val="001B20ED"/>
    <w:rsid w:val="001B27BA"/>
    <w:rsid w:val="001B33E6"/>
    <w:rsid w:val="001B3CB6"/>
    <w:rsid w:val="001B61A7"/>
    <w:rsid w:val="001B66A5"/>
    <w:rsid w:val="001B6B85"/>
    <w:rsid w:val="001B71A2"/>
    <w:rsid w:val="001B747C"/>
    <w:rsid w:val="001C1818"/>
    <w:rsid w:val="001C18EE"/>
    <w:rsid w:val="001C27E4"/>
    <w:rsid w:val="001C29BF"/>
    <w:rsid w:val="001C48EA"/>
    <w:rsid w:val="001C4DBB"/>
    <w:rsid w:val="001C510B"/>
    <w:rsid w:val="001C5368"/>
    <w:rsid w:val="001C5D8B"/>
    <w:rsid w:val="001C63C9"/>
    <w:rsid w:val="001C63EA"/>
    <w:rsid w:val="001C6DD9"/>
    <w:rsid w:val="001D0E02"/>
    <w:rsid w:val="001D21E6"/>
    <w:rsid w:val="001D241E"/>
    <w:rsid w:val="001D2589"/>
    <w:rsid w:val="001D2F1F"/>
    <w:rsid w:val="001D3DFF"/>
    <w:rsid w:val="001D5032"/>
    <w:rsid w:val="001D52F2"/>
    <w:rsid w:val="001D5B35"/>
    <w:rsid w:val="001D6197"/>
    <w:rsid w:val="001D7AA1"/>
    <w:rsid w:val="001E065E"/>
    <w:rsid w:val="001E1C38"/>
    <w:rsid w:val="001E45F1"/>
    <w:rsid w:val="001E4DDB"/>
    <w:rsid w:val="001E552C"/>
    <w:rsid w:val="001E6101"/>
    <w:rsid w:val="001E6336"/>
    <w:rsid w:val="001E7A77"/>
    <w:rsid w:val="001E7CC7"/>
    <w:rsid w:val="001F1131"/>
    <w:rsid w:val="001F17BA"/>
    <w:rsid w:val="001F2618"/>
    <w:rsid w:val="001F45A4"/>
    <w:rsid w:val="001F4A24"/>
    <w:rsid w:val="001F4BC5"/>
    <w:rsid w:val="001F536A"/>
    <w:rsid w:val="001F74C9"/>
    <w:rsid w:val="001F78C0"/>
    <w:rsid w:val="001F7CC9"/>
    <w:rsid w:val="00200035"/>
    <w:rsid w:val="002002E4"/>
    <w:rsid w:val="002009D5"/>
    <w:rsid w:val="00201030"/>
    <w:rsid w:val="002019A3"/>
    <w:rsid w:val="00201B90"/>
    <w:rsid w:val="00202330"/>
    <w:rsid w:val="00202611"/>
    <w:rsid w:val="002038C4"/>
    <w:rsid w:val="0020476C"/>
    <w:rsid w:val="0020507D"/>
    <w:rsid w:val="0020573C"/>
    <w:rsid w:val="00206B9A"/>
    <w:rsid w:val="002078E2"/>
    <w:rsid w:val="00207CB5"/>
    <w:rsid w:val="0021065A"/>
    <w:rsid w:val="00210797"/>
    <w:rsid w:val="00210C19"/>
    <w:rsid w:val="00211503"/>
    <w:rsid w:val="00211BAA"/>
    <w:rsid w:val="0021202F"/>
    <w:rsid w:val="00212D2F"/>
    <w:rsid w:val="002133EE"/>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4A9B"/>
    <w:rsid w:val="0023587A"/>
    <w:rsid w:val="00236EA3"/>
    <w:rsid w:val="002375B8"/>
    <w:rsid w:val="00241AF0"/>
    <w:rsid w:val="00242854"/>
    <w:rsid w:val="00242B02"/>
    <w:rsid w:val="002433FE"/>
    <w:rsid w:val="0024408C"/>
    <w:rsid w:val="00244751"/>
    <w:rsid w:val="00244D3D"/>
    <w:rsid w:val="0024515D"/>
    <w:rsid w:val="00247936"/>
    <w:rsid w:val="002518E0"/>
    <w:rsid w:val="0025243A"/>
    <w:rsid w:val="0025488B"/>
    <w:rsid w:val="00254998"/>
    <w:rsid w:val="002556B7"/>
    <w:rsid w:val="00256368"/>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76F98"/>
    <w:rsid w:val="00277942"/>
    <w:rsid w:val="0028111C"/>
    <w:rsid w:val="00281355"/>
    <w:rsid w:val="002814BC"/>
    <w:rsid w:val="002816DF"/>
    <w:rsid w:val="00281EAF"/>
    <w:rsid w:val="00283310"/>
    <w:rsid w:val="00283CD0"/>
    <w:rsid w:val="00283F02"/>
    <w:rsid w:val="00284BBB"/>
    <w:rsid w:val="00286547"/>
    <w:rsid w:val="00286FA0"/>
    <w:rsid w:val="00290018"/>
    <w:rsid w:val="00291F97"/>
    <w:rsid w:val="002940DB"/>
    <w:rsid w:val="00294A47"/>
    <w:rsid w:val="002958BA"/>
    <w:rsid w:val="00295A1C"/>
    <w:rsid w:val="002973A5"/>
    <w:rsid w:val="0029783C"/>
    <w:rsid w:val="00297DB7"/>
    <w:rsid w:val="00297F73"/>
    <w:rsid w:val="002A046F"/>
    <w:rsid w:val="002A1ABE"/>
    <w:rsid w:val="002A2263"/>
    <w:rsid w:val="002A2803"/>
    <w:rsid w:val="002A4231"/>
    <w:rsid w:val="002A436B"/>
    <w:rsid w:val="002A4CE6"/>
    <w:rsid w:val="002A5627"/>
    <w:rsid w:val="002A57F3"/>
    <w:rsid w:val="002A5F71"/>
    <w:rsid w:val="002A6B50"/>
    <w:rsid w:val="002A7DCC"/>
    <w:rsid w:val="002B0F90"/>
    <w:rsid w:val="002B1504"/>
    <w:rsid w:val="002B1989"/>
    <w:rsid w:val="002B1CCA"/>
    <w:rsid w:val="002B23F1"/>
    <w:rsid w:val="002B277F"/>
    <w:rsid w:val="002B6BFA"/>
    <w:rsid w:val="002B75A2"/>
    <w:rsid w:val="002C014E"/>
    <w:rsid w:val="002C06E6"/>
    <w:rsid w:val="002C0E26"/>
    <w:rsid w:val="002C1DB2"/>
    <w:rsid w:val="002C2A11"/>
    <w:rsid w:val="002C31A8"/>
    <w:rsid w:val="002C44E0"/>
    <w:rsid w:val="002C604E"/>
    <w:rsid w:val="002C6DA1"/>
    <w:rsid w:val="002C7C3C"/>
    <w:rsid w:val="002D07B2"/>
    <w:rsid w:val="002D123E"/>
    <w:rsid w:val="002D4CC3"/>
    <w:rsid w:val="002D4FF1"/>
    <w:rsid w:val="002D5E54"/>
    <w:rsid w:val="002E1132"/>
    <w:rsid w:val="002E13A2"/>
    <w:rsid w:val="002E1AFD"/>
    <w:rsid w:val="002E217B"/>
    <w:rsid w:val="002E22A7"/>
    <w:rsid w:val="002E26E0"/>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0BD5"/>
    <w:rsid w:val="00302196"/>
    <w:rsid w:val="00302BB1"/>
    <w:rsid w:val="00302DFA"/>
    <w:rsid w:val="00303172"/>
    <w:rsid w:val="00304043"/>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06F"/>
    <w:rsid w:val="0032614F"/>
    <w:rsid w:val="00326920"/>
    <w:rsid w:val="003274B9"/>
    <w:rsid w:val="00327818"/>
    <w:rsid w:val="00327B46"/>
    <w:rsid w:val="00327DE9"/>
    <w:rsid w:val="003305A1"/>
    <w:rsid w:val="003306B0"/>
    <w:rsid w:val="00330B14"/>
    <w:rsid w:val="003311EF"/>
    <w:rsid w:val="003314F9"/>
    <w:rsid w:val="0033267F"/>
    <w:rsid w:val="003333C5"/>
    <w:rsid w:val="0033388F"/>
    <w:rsid w:val="00334A69"/>
    <w:rsid w:val="0033510A"/>
    <w:rsid w:val="0033551B"/>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56B31"/>
    <w:rsid w:val="00360016"/>
    <w:rsid w:val="0036011D"/>
    <w:rsid w:val="00362528"/>
    <w:rsid w:val="00362EB9"/>
    <w:rsid w:val="003637D4"/>
    <w:rsid w:val="00363E7B"/>
    <w:rsid w:val="003648E0"/>
    <w:rsid w:val="003650FC"/>
    <w:rsid w:val="00366FB1"/>
    <w:rsid w:val="00367ADB"/>
    <w:rsid w:val="00367F4B"/>
    <w:rsid w:val="00370341"/>
    <w:rsid w:val="00370769"/>
    <w:rsid w:val="0037086B"/>
    <w:rsid w:val="00370C42"/>
    <w:rsid w:val="003717C9"/>
    <w:rsid w:val="003717FB"/>
    <w:rsid w:val="0037203C"/>
    <w:rsid w:val="003735C9"/>
    <w:rsid w:val="00374D21"/>
    <w:rsid w:val="00375F50"/>
    <w:rsid w:val="00376DDB"/>
    <w:rsid w:val="0037705C"/>
    <w:rsid w:val="003771FC"/>
    <w:rsid w:val="00377369"/>
    <w:rsid w:val="00377640"/>
    <w:rsid w:val="00377E25"/>
    <w:rsid w:val="00377E97"/>
    <w:rsid w:val="00380107"/>
    <w:rsid w:val="0038171E"/>
    <w:rsid w:val="00381E9F"/>
    <w:rsid w:val="003821CE"/>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57C8"/>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806"/>
    <w:rsid w:val="003B1FD3"/>
    <w:rsid w:val="003B2D2F"/>
    <w:rsid w:val="003B3343"/>
    <w:rsid w:val="003B44C8"/>
    <w:rsid w:val="003B4D78"/>
    <w:rsid w:val="003B62EB"/>
    <w:rsid w:val="003B69E8"/>
    <w:rsid w:val="003B6D0E"/>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2C8"/>
    <w:rsid w:val="003E2868"/>
    <w:rsid w:val="003E3609"/>
    <w:rsid w:val="003E3E7B"/>
    <w:rsid w:val="003E4EA7"/>
    <w:rsid w:val="003E6401"/>
    <w:rsid w:val="003E76F2"/>
    <w:rsid w:val="003E7BB3"/>
    <w:rsid w:val="003F08A8"/>
    <w:rsid w:val="003F13A7"/>
    <w:rsid w:val="003F162E"/>
    <w:rsid w:val="003F1C54"/>
    <w:rsid w:val="003F1CC9"/>
    <w:rsid w:val="003F31B8"/>
    <w:rsid w:val="003F5FF5"/>
    <w:rsid w:val="003F6502"/>
    <w:rsid w:val="003F7229"/>
    <w:rsid w:val="003F75E5"/>
    <w:rsid w:val="003F7F4F"/>
    <w:rsid w:val="00400B95"/>
    <w:rsid w:val="00400CEA"/>
    <w:rsid w:val="0040286B"/>
    <w:rsid w:val="00403F61"/>
    <w:rsid w:val="0040410B"/>
    <w:rsid w:val="00404818"/>
    <w:rsid w:val="00405181"/>
    <w:rsid w:val="00406278"/>
    <w:rsid w:val="00406E94"/>
    <w:rsid w:val="0040737F"/>
    <w:rsid w:val="004074E3"/>
    <w:rsid w:val="004074E7"/>
    <w:rsid w:val="00410537"/>
    <w:rsid w:val="004106F5"/>
    <w:rsid w:val="00413A4B"/>
    <w:rsid w:val="00414A2C"/>
    <w:rsid w:val="0041607D"/>
    <w:rsid w:val="0041609A"/>
    <w:rsid w:val="00416BD7"/>
    <w:rsid w:val="00420AC7"/>
    <w:rsid w:val="00420C91"/>
    <w:rsid w:val="00420F03"/>
    <w:rsid w:val="00421E76"/>
    <w:rsid w:val="004235C7"/>
    <w:rsid w:val="00423931"/>
    <w:rsid w:val="00424780"/>
    <w:rsid w:val="00424EF2"/>
    <w:rsid w:val="00425A47"/>
    <w:rsid w:val="00426E35"/>
    <w:rsid w:val="004305B8"/>
    <w:rsid w:val="004312D3"/>
    <w:rsid w:val="00431641"/>
    <w:rsid w:val="004319E8"/>
    <w:rsid w:val="00432ACF"/>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652E"/>
    <w:rsid w:val="0044683B"/>
    <w:rsid w:val="0044716E"/>
    <w:rsid w:val="004504CB"/>
    <w:rsid w:val="00450D90"/>
    <w:rsid w:val="00451119"/>
    <w:rsid w:val="00451680"/>
    <w:rsid w:val="004531B0"/>
    <w:rsid w:val="004549F6"/>
    <w:rsid w:val="00455E07"/>
    <w:rsid w:val="00456294"/>
    <w:rsid w:val="00457F4E"/>
    <w:rsid w:val="0046202B"/>
    <w:rsid w:val="0046215D"/>
    <w:rsid w:val="00462C24"/>
    <w:rsid w:val="00463922"/>
    <w:rsid w:val="0046459F"/>
    <w:rsid w:val="00464BEE"/>
    <w:rsid w:val="00464E48"/>
    <w:rsid w:val="00465521"/>
    <w:rsid w:val="00465A26"/>
    <w:rsid w:val="00465AD3"/>
    <w:rsid w:val="0046601D"/>
    <w:rsid w:val="0046644D"/>
    <w:rsid w:val="00466F90"/>
    <w:rsid w:val="004670A1"/>
    <w:rsid w:val="004701D2"/>
    <w:rsid w:val="00470AF0"/>
    <w:rsid w:val="00471341"/>
    <w:rsid w:val="00471A84"/>
    <w:rsid w:val="00473930"/>
    <w:rsid w:val="004746D8"/>
    <w:rsid w:val="00475AF9"/>
    <w:rsid w:val="004810BB"/>
    <w:rsid w:val="00481984"/>
    <w:rsid w:val="00482AC2"/>
    <w:rsid w:val="00482C1D"/>
    <w:rsid w:val="00482E14"/>
    <w:rsid w:val="00483BB8"/>
    <w:rsid w:val="00484770"/>
    <w:rsid w:val="00484C11"/>
    <w:rsid w:val="00484DA9"/>
    <w:rsid w:val="004852B1"/>
    <w:rsid w:val="00487E9B"/>
    <w:rsid w:val="00490BDB"/>
    <w:rsid w:val="00491AD7"/>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2967"/>
    <w:rsid w:val="004B3136"/>
    <w:rsid w:val="004B35C9"/>
    <w:rsid w:val="004B4023"/>
    <w:rsid w:val="004B5750"/>
    <w:rsid w:val="004B5C5D"/>
    <w:rsid w:val="004B61C3"/>
    <w:rsid w:val="004B62B3"/>
    <w:rsid w:val="004B6916"/>
    <w:rsid w:val="004B6ABD"/>
    <w:rsid w:val="004B6C7E"/>
    <w:rsid w:val="004B6D08"/>
    <w:rsid w:val="004B6E87"/>
    <w:rsid w:val="004B7766"/>
    <w:rsid w:val="004C2EC5"/>
    <w:rsid w:val="004C43A6"/>
    <w:rsid w:val="004C5BA7"/>
    <w:rsid w:val="004C65A2"/>
    <w:rsid w:val="004C71AC"/>
    <w:rsid w:val="004C7B84"/>
    <w:rsid w:val="004D1EF4"/>
    <w:rsid w:val="004D1F7F"/>
    <w:rsid w:val="004D210B"/>
    <w:rsid w:val="004D2559"/>
    <w:rsid w:val="004D283E"/>
    <w:rsid w:val="004D29EB"/>
    <w:rsid w:val="004D3A3C"/>
    <w:rsid w:val="004D3DFA"/>
    <w:rsid w:val="004D50F4"/>
    <w:rsid w:val="004D534A"/>
    <w:rsid w:val="004D5ED9"/>
    <w:rsid w:val="004D7702"/>
    <w:rsid w:val="004D7881"/>
    <w:rsid w:val="004D7F78"/>
    <w:rsid w:val="004E185B"/>
    <w:rsid w:val="004E1D8C"/>
    <w:rsid w:val="004E2188"/>
    <w:rsid w:val="004E247D"/>
    <w:rsid w:val="004E372D"/>
    <w:rsid w:val="004E46C3"/>
    <w:rsid w:val="004E55AC"/>
    <w:rsid w:val="004E5707"/>
    <w:rsid w:val="004E5AE0"/>
    <w:rsid w:val="004E5B52"/>
    <w:rsid w:val="004E671F"/>
    <w:rsid w:val="004E7349"/>
    <w:rsid w:val="004F01CD"/>
    <w:rsid w:val="004F0A18"/>
    <w:rsid w:val="004F1373"/>
    <w:rsid w:val="004F1405"/>
    <w:rsid w:val="004F537A"/>
    <w:rsid w:val="004F5A38"/>
    <w:rsid w:val="004F6094"/>
    <w:rsid w:val="004F664C"/>
    <w:rsid w:val="004F6BF9"/>
    <w:rsid w:val="004F7044"/>
    <w:rsid w:val="004F7948"/>
    <w:rsid w:val="004F7CA1"/>
    <w:rsid w:val="005006BD"/>
    <w:rsid w:val="0050290F"/>
    <w:rsid w:val="00504C69"/>
    <w:rsid w:val="0050587C"/>
    <w:rsid w:val="00505E44"/>
    <w:rsid w:val="005104A3"/>
    <w:rsid w:val="00511450"/>
    <w:rsid w:val="00511BC1"/>
    <w:rsid w:val="00511C00"/>
    <w:rsid w:val="00512015"/>
    <w:rsid w:val="005125E4"/>
    <w:rsid w:val="005128F5"/>
    <w:rsid w:val="00515AB1"/>
    <w:rsid w:val="00516162"/>
    <w:rsid w:val="00516213"/>
    <w:rsid w:val="005168AA"/>
    <w:rsid w:val="00516C0E"/>
    <w:rsid w:val="0051721F"/>
    <w:rsid w:val="00517626"/>
    <w:rsid w:val="00517D70"/>
    <w:rsid w:val="00521270"/>
    <w:rsid w:val="005225D1"/>
    <w:rsid w:val="00522689"/>
    <w:rsid w:val="0052274F"/>
    <w:rsid w:val="005228FC"/>
    <w:rsid w:val="00523395"/>
    <w:rsid w:val="00523A46"/>
    <w:rsid w:val="00523FC4"/>
    <w:rsid w:val="0052492D"/>
    <w:rsid w:val="005250B9"/>
    <w:rsid w:val="00525763"/>
    <w:rsid w:val="005257CA"/>
    <w:rsid w:val="00526326"/>
    <w:rsid w:val="00530942"/>
    <w:rsid w:val="005310A4"/>
    <w:rsid w:val="00531116"/>
    <w:rsid w:val="00533416"/>
    <w:rsid w:val="0053456A"/>
    <w:rsid w:val="00534CA6"/>
    <w:rsid w:val="00535DB7"/>
    <w:rsid w:val="00537113"/>
    <w:rsid w:val="00537173"/>
    <w:rsid w:val="00540253"/>
    <w:rsid w:val="00540956"/>
    <w:rsid w:val="00541011"/>
    <w:rsid w:val="005436C9"/>
    <w:rsid w:val="005441F4"/>
    <w:rsid w:val="00545715"/>
    <w:rsid w:val="005464E8"/>
    <w:rsid w:val="00550892"/>
    <w:rsid w:val="00550E18"/>
    <w:rsid w:val="005511CB"/>
    <w:rsid w:val="00551A57"/>
    <w:rsid w:val="005551C2"/>
    <w:rsid w:val="0055568C"/>
    <w:rsid w:val="005556FD"/>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1A7F"/>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90F"/>
    <w:rsid w:val="00583DE1"/>
    <w:rsid w:val="00583ED0"/>
    <w:rsid w:val="00584620"/>
    <w:rsid w:val="00584BDD"/>
    <w:rsid w:val="0058595C"/>
    <w:rsid w:val="00585BA8"/>
    <w:rsid w:val="0058663C"/>
    <w:rsid w:val="00586C3F"/>
    <w:rsid w:val="00586CC1"/>
    <w:rsid w:val="00590746"/>
    <w:rsid w:val="00590E4D"/>
    <w:rsid w:val="00591092"/>
    <w:rsid w:val="00591EA9"/>
    <w:rsid w:val="00592595"/>
    <w:rsid w:val="005925FC"/>
    <w:rsid w:val="005930D2"/>
    <w:rsid w:val="00593778"/>
    <w:rsid w:val="005937CE"/>
    <w:rsid w:val="00593FE9"/>
    <w:rsid w:val="00594074"/>
    <w:rsid w:val="00594ADE"/>
    <w:rsid w:val="00594E19"/>
    <w:rsid w:val="005952C2"/>
    <w:rsid w:val="0059538F"/>
    <w:rsid w:val="00597C78"/>
    <w:rsid w:val="005A05B3"/>
    <w:rsid w:val="005A1D73"/>
    <w:rsid w:val="005A3B8E"/>
    <w:rsid w:val="005A42E6"/>
    <w:rsid w:val="005A4A9B"/>
    <w:rsid w:val="005A5638"/>
    <w:rsid w:val="005A5C0C"/>
    <w:rsid w:val="005A6189"/>
    <w:rsid w:val="005A6F52"/>
    <w:rsid w:val="005A7C36"/>
    <w:rsid w:val="005B02A0"/>
    <w:rsid w:val="005B0A65"/>
    <w:rsid w:val="005B1D66"/>
    <w:rsid w:val="005B2280"/>
    <w:rsid w:val="005B4058"/>
    <w:rsid w:val="005B4B6B"/>
    <w:rsid w:val="005B4CC2"/>
    <w:rsid w:val="005B6107"/>
    <w:rsid w:val="005B6492"/>
    <w:rsid w:val="005C0423"/>
    <w:rsid w:val="005C05CD"/>
    <w:rsid w:val="005C12FC"/>
    <w:rsid w:val="005C1B31"/>
    <w:rsid w:val="005C1E64"/>
    <w:rsid w:val="005C2240"/>
    <w:rsid w:val="005C2832"/>
    <w:rsid w:val="005C3337"/>
    <w:rsid w:val="005C33EE"/>
    <w:rsid w:val="005C39C1"/>
    <w:rsid w:val="005C42F0"/>
    <w:rsid w:val="005C4410"/>
    <w:rsid w:val="005C44A6"/>
    <w:rsid w:val="005C5078"/>
    <w:rsid w:val="005C535F"/>
    <w:rsid w:val="005C5A35"/>
    <w:rsid w:val="005C6382"/>
    <w:rsid w:val="005C65D1"/>
    <w:rsid w:val="005C675B"/>
    <w:rsid w:val="005D0347"/>
    <w:rsid w:val="005D0400"/>
    <w:rsid w:val="005D050A"/>
    <w:rsid w:val="005D1383"/>
    <w:rsid w:val="005D16A5"/>
    <w:rsid w:val="005D1A47"/>
    <w:rsid w:val="005D2437"/>
    <w:rsid w:val="005D29C3"/>
    <w:rsid w:val="005D2E1F"/>
    <w:rsid w:val="005D2F18"/>
    <w:rsid w:val="005D36E9"/>
    <w:rsid w:val="005D397A"/>
    <w:rsid w:val="005D49D8"/>
    <w:rsid w:val="005D49E9"/>
    <w:rsid w:val="005D6297"/>
    <w:rsid w:val="005D6440"/>
    <w:rsid w:val="005E064C"/>
    <w:rsid w:val="005E0CBE"/>
    <w:rsid w:val="005E1ACC"/>
    <w:rsid w:val="005E21FC"/>
    <w:rsid w:val="005E4664"/>
    <w:rsid w:val="005E4D57"/>
    <w:rsid w:val="005E541A"/>
    <w:rsid w:val="005E620A"/>
    <w:rsid w:val="005E79E1"/>
    <w:rsid w:val="005E7B4F"/>
    <w:rsid w:val="005F058C"/>
    <w:rsid w:val="005F1217"/>
    <w:rsid w:val="005F1676"/>
    <w:rsid w:val="005F16FF"/>
    <w:rsid w:val="005F1FA0"/>
    <w:rsid w:val="005F347F"/>
    <w:rsid w:val="005F377D"/>
    <w:rsid w:val="005F46DF"/>
    <w:rsid w:val="005F56A9"/>
    <w:rsid w:val="005F5F13"/>
    <w:rsid w:val="005F7266"/>
    <w:rsid w:val="005F789A"/>
    <w:rsid w:val="005F78B3"/>
    <w:rsid w:val="005F79C7"/>
    <w:rsid w:val="0060093A"/>
    <w:rsid w:val="00600E6F"/>
    <w:rsid w:val="0060102F"/>
    <w:rsid w:val="00601773"/>
    <w:rsid w:val="00601777"/>
    <w:rsid w:val="006037E9"/>
    <w:rsid w:val="00604F01"/>
    <w:rsid w:val="0060660F"/>
    <w:rsid w:val="00606872"/>
    <w:rsid w:val="006078D1"/>
    <w:rsid w:val="00611071"/>
    <w:rsid w:val="00611B7B"/>
    <w:rsid w:val="00612B71"/>
    <w:rsid w:val="00612B72"/>
    <w:rsid w:val="00613097"/>
    <w:rsid w:val="006135EA"/>
    <w:rsid w:val="00614559"/>
    <w:rsid w:val="006157B1"/>
    <w:rsid w:val="006158D6"/>
    <w:rsid w:val="00615DCC"/>
    <w:rsid w:val="006160BC"/>
    <w:rsid w:val="00616D19"/>
    <w:rsid w:val="0062158C"/>
    <w:rsid w:val="00621619"/>
    <w:rsid w:val="00624A2D"/>
    <w:rsid w:val="00627EB1"/>
    <w:rsid w:val="00627FDC"/>
    <w:rsid w:val="00627FE5"/>
    <w:rsid w:val="006300DC"/>
    <w:rsid w:val="0063022E"/>
    <w:rsid w:val="0063151D"/>
    <w:rsid w:val="00632AFF"/>
    <w:rsid w:val="00633A1E"/>
    <w:rsid w:val="00633C64"/>
    <w:rsid w:val="00635B8C"/>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69"/>
    <w:rsid w:val="00653ACE"/>
    <w:rsid w:val="00654E0F"/>
    <w:rsid w:val="00654EC4"/>
    <w:rsid w:val="006556B2"/>
    <w:rsid w:val="00656F6E"/>
    <w:rsid w:val="00657797"/>
    <w:rsid w:val="006578CB"/>
    <w:rsid w:val="0065790C"/>
    <w:rsid w:val="00660036"/>
    <w:rsid w:val="0066112B"/>
    <w:rsid w:val="0066208D"/>
    <w:rsid w:val="00662718"/>
    <w:rsid w:val="0066324E"/>
    <w:rsid w:val="006655F6"/>
    <w:rsid w:val="00665AA5"/>
    <w:rsid w:val="00667406"/>
    <w:rsid w:val="006676FA"/>
    <w:rsid w:val="00667E96"/>
    <w:rsid w:val="0067177B"/>
    <w:rsid w:val="00671D46"/>
    <w:rsid w:val="006722DE"/>
    <w:rsid w:val="006735D3"/>
    <w:rsid w:val="006739DD"/>
    <w:rsid w:val="00674818"/>
    <w:rsid w:val="00674DD9"/>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116"/>
    <w:rsid w:val="006A14AA"/>
    <w:rsid w:val="006A1722"/>
    <w:rsid w:val="006A17CB"/>
    <w:rsid w:val="006A1C6A"/>
    <w:rsid w:val="006A2EAE"/>
    <w:rsid w:val="006A30D7"/>
    <w:rsid w:val="006A3A0C"/>
    <w:rsid w:val="006A5CDC"/>
    <w:rsid w:val="006A6DA3"/>
    <w:rsid w:val="006A7AC4"/>
    <w:rsid w:val="006B157C"/>
    <w:rsid w:val="006B1842"/>
    <w:rsid w:val="006B364F"/>
    <w:rsid w:val="006B39E4"/>
    <w:rsid w:val="006B4F76"/>
    <w:rsid w:val="006B5AF4"/>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2DDE"/>
    <w:rsid w:val="006F5278"/>
    <w:rsid w:val="006F543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07DE0"/>
    <w:rsid w:val="00710A0B"/>
    <w:rsid w:val="00710BFD"/>
    <w:rsid w:val="00710CBF"/>
    <w:rsid w:val="007112C5"/>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D84"/>
    <w:rsid w:val="00724F1F"/>
    <w:rsid w:val="00725E13"/>
    <w:rsid w:val="00726060"/>
    <w:rsid w:val="00726CE7"/>
    <w:rsid w:val="0072767D"/>
    <w:rsid w:val="00727B6D"/>
    <w:rsid w:val="007303FA"/>
    <w:rsid w:val="00731D97"/>
    <w:rsid w:val="00731E1E"/>
    <w:rsid w:val="00732D89"/>
    <w:rsid w:val="00733B0A"/>
    <w:rsid w:val="007345D9"/>
    <w:rsid w:val="00735A17"/>
    <w:rsid w:val="00736E0D"/>
    <w:rsid w:val="007371D1"/>
    <w:rsid w:val="007376C0"/>
    <w:rsid w:val="00737E7A"/>
    <w:rsid w:val="0074048E"/>
    <w:rsid w:val="0074135C"/>
    <w:rsid w:val="00741459"/>
    <w:rsid w:val="0074161C"/>
    <w:rsid w:val="00742ED2"/>
    <w:rsid w:val="007431E8"/>
    <w:rsid w:val="007439C1"/>
    <w:rsid w:val="00743D18"/>
    <w:rsid w:val="00746532"/>
    <w:rsid w:val="00747744"/>
    <w:rsid w:val="00747F9A"/>
    <w:rsid w:val="00750090"/>
    <w:rsid w:val="00750422"/>
    <w:rsid w:val="0075089F"/>
    <w:rsid w:val="00750DCF"/>
    <w:rsid w:val="00751237"/>
    <w:rsid w:val="007528C6"/>
    <w:rsid w:val="007539A5"/>
    <w:rsid w:val="007554E2"/>
    <w:rsid w:val="00755851"/>
    <w:rsid w:val="007561BE"/>
    <w:rsid w:val="00757BFF"/>
    <w:rsid w:val="0076028E"/>
    <w:rsid w:val="0076043E"/>
    <w:rsid w:val="00760810"/>
    <w:rsid w:val="00760CB5"/>
    <w:rsid w:val="00760F82"/>
    <w:rsid w:val="007612C7"/>
    <w:rsid w:val="00761EB2"/>
    <w:rsid w:val="00761F88"/>
    <w:rsid w:val="00763C71"/>
    <w:rsid w:val="00763EB7"/>
    <w:rsid w:val="00764326"/>
    <w:rsid w:val="00764E55"/>
    <w:rsid w:val="00765D96"/>
    <w:rsid w:val="007660FC"/>
    <w:rsid w:val="0076623B"/>
    <w:rsid w:val="00767DB1"/>
    <w:rsid w:val="007702AE"/>
    <w:rsid w:val="007704F7"/>
    <w:rsid w:val="0077080E"/>
    <w:rsid w:val="00772EFB"/>
    <w:rsid w:val="0077303C"/>
    <w:rsid w:val="00773FC2"/>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6A"/>
    <w:rsid w:val="007873D0"/>
    <w:rsid w:val="0078755E"/>
    <w:rsid w:val="007875F0"/>
    <w:rsid w:val="007877A6"/>
    <w:rsid w:val="00790655"/>
    <w:rsid w:val="007906FF"/>
    <w:rsid w:val="00790CC1"/>
    <w:rsid w:val="00791D4E"/>
    <w:rsid w:val="007921FE"/>
    <w:rsid w:val="00792594"/>
    <w:rsid w:val="007928CE"/>
    <w:rsid w:val="00793C97"/>
    <w:rsid w:val="00793E82"/>
    <w:rsid w:val="00794601"/>
    <w:rsid w:val="00794CDF"/>
    <w:rsid w:val="00796393"/>
    <w:rsid w:val="0079720E"/>
    <w:rsid w:val="007972C6"/>
    <w:rsid w:val="00797568"/>
    <w:rsid w:val="007977EA"/>
    <w:rsid w:val="007A0452"/>
    <w:rsid w:val="007A115E"/>
    <w:rsid w:val="007A1958"/>
    <w:rsid w:val="007A1EA3"/>
    <w:rsid w:val="007A3072"/>
    <w:rsid w:val="007A36DD"/>
    <w:rsid w:val="007A39FC"/>
    <w:rsid w:val="007A3E1A"/>
    <w:rsid w:val="007A4DAC"/>
    <w:rsid w:val="007A549A"/>
    <w:rsid w:val="007A5C93"/>
    <w:rsid w:val="007A79AB"/>
    <w:rsid w:val="007B0777"/>
    <w:rsid w:val="007B1EDF"/>
    <w:rsid w:val="007B4897"/>
    <w:rsid w:val="007B49BC"/>
    <w:rsid w:val="007B4D55"/>
    <w:rsid w:val="007B5E92"/>
    <w:rsid w:val="007B6723"/>
    <w:rsid w:val="007B78FE"/>
    <w:rsid w:val="007B7FCD"/>
    <w:rsid w:val="007C01CE"/>
    <w:rsid w:val="007C0407"/>
    <w:rsid w:val="007C0DC1"/>
    <w:rsid w:val="007C2FE9"/>
    <w:rsid w:val="007C32FD"/>
    <w:rsid w:val="007C45E7"/>
    <w:rsid w:val="007C487B"/>
    <w:rsid w:val="007C61B0"/>
    <w:rsid w:val="007C6250"/>
    <w:rsid w:val="007C6DD8"/>
    <w:rsid w:val="007D0CFE"/>
    <w:rsid w:val="007D2960"/>
    <w:rsid w:val="007D2E9B"/>
    <w:rsid w:val="007D33C7"/>
    <w:rsid w:val="007D3951"/>
    <w:rsid w:val="007D5FFE"/>
    <w:rsid w:val="007D6174"/>
    <w:rsid w:val="007D7587"/>
    <w:rsid w:val="007D766E"/>
    <w:rsid w:val="007E049F"/>
    <w:rsid w:val="007E1F29"/>
    <w:rsid w:val="007E203A"/>
    <w:rsid w:val="007E2786"/>
    <w:rsid w:val="007E421F"/>
    <w:rsid w:val="007E5752"/>
    <w:rsid w:val="007E5C88"/>
    <w:rsid w:val="007E60E8"/>
    <w:rsid w:val="007E669F"/>
    <w:rsid w:val="007F32AF"/>
    <w:rsid w:val="007F4B1B"/>
    <w:rsid w:val="007F4B22"/>
    <w:rsid w:val="007F6DBC"/>
    <w:rsid w:val="007F70C6"/>
    <w:rsid w:val="007F79CC"/>
    <w:rsid w:val="00800E14"/>
    <w:rsid w:val="00800F74"/>
    <w:rsid w:val="008018B0"/>
    <w:rsid w:val="00802E99"/>
    <w:rsid w:val="0080334D"/>
    <w:rsid w:val="00803848"/>
    <w:rsid w:val="00803AA4"/>
    <w:rsid w:val="00806179"/>
    <w:rsid w:val="00806AF4"/>
    <w:rsid w:val="00806B40"/>
    <w:rsid w:val="00806CB0"/>
    <w:rsid w:val="00807FA7"/>
    <w:rsid w:val="00810C39"/>
    <w:rsid w:val="00810C7B"/>
    <w:rsid w:val="00811468"/>
    <w:rsid w:val="008126D6"/>
    <w:rsid w:val="008128D2"/>
    <w:rsid w:val="008145BC"/>
    <w:rsid w:val="00814787"/>
    <w:rsid w:val="008167DE"/>
    <w:rsid w:val="008171D3"/>
    <w:rsid w:val="008177A8"/>
    <w:rsid w:val="00817F92"/>
    <w:rsid w:val="00821F6A"/>
    <w:rsid w:val="008220B1"/>
    <w:rsid w:val="00822D7E"/>
    <w:rsid w:val="008232BF"/>
    <w:rsid w:val="0082365D"/>
    <w:rsid w:val="008236D8"/>
    <w:rsid w:val="00823F01"/>
    <w:rsid w:val="008244FA"/>
    <w:rsid w:val="00824EAF"/>
    <w:rsid w:val="00825209"/>
    <w:rsid w:val="00825CB6"/>
    <w:rsid w:val="0082610F"/>
    <w:rsid w:val="00826584"/>
    <w:rsid w:val="00830EE6"/>
    <w:rsid w:val="00831752"/>
    <w:rsid w:val="00834FB3"/>
    <w:rsid w:val="00836387"/>
    <w:rsid w:val="0083684F"/>
    <w:rsid w:val="00836B38"/>
    <w:rsid w:val="00836DEF"/>
    <w:rsid w:val="008401B5"/>
    <w:rsid w:val="00840231"/>
    <w:rsid w:val="00840310"/>
    <w:rsid w:val="0084171A"/>
    <w:rsid w:val="00841EC1"/>
    <w:rsid w:val="00842D50"/>
    <w:rsid w:val="008433A3"/>
    <w:rsid w:val="00843833"/>
    <w:rsid w:val="008449FD"/>
    <w:rsid w:val="00845D87"/>
    <w:rsid w:val="008460A7"/>
    <w:rsid w:val="00851002"/>
    <w:rsid w:val="00852214"/>
    <w:rsid w:val="00852564"/>
    <w:rsid w:val="008527A8"/>
    <w:rsid w:val="00853E4F"/>
    <w:rsid w:val="00854868"/>
    <w:rsid w:val="0085592C"/>
    <w:rsid w:val="00856D78"/>
    <w:rsid w:val="0086003C"/>
    <w:rsid w:val="00860198"/>
    <w:rsid w:val="00860913"/>
    <w:rsid w:val="00860A12"/>
    <w:rsid w:val="0086166E"/>
    <w:rsid w:val="00861949"/>
    <w:rsid w:val="00862001"/>
    <w:rsid w:val="00862119"/>
    <w:rsid w:val="0086239F"/>
    <w:rsid w:val="00863FE1"/>
    <w:rsid w:val="00864DEE"/>
    <w:rsid w:val="0086551D"/>
    <w:rsid w:val="008661D7"/>
    <w:rsid w:val="00866232"/>
    <w:rsid w:val="00873784"/>
    <w:rsid w:val="00874FBA"/>
    <w:rsid w:val="008806D9"/>
    <w:rsid w:val="00880B53"/>
    <w:rsid w:val="00880DB1"/>
    <w:rsid w:val="00883169"/>
    <w:rsid w:val="00883E7C"/>
    <w:rsid w:val="00883EFA"/>
    <w:rsid w:val="00884972"/>
    <w:rsid w:val="0089087C"/>
    <w:rsid w:val="00890B76"/>
    <w:rsid w:val="008912AE"/>
    <w:rsid w:val="00893CF4"/>
    <w:rsid w:val="00893E5B"/>
    <w:rsid w:val="008953E7"/>
    <w:rsid w:val="008969D8"/>
    <w:rsid w:val="00896A0F"/>
    <w:rsid w:val="00896B84"/>
    <w:rsid w:val="00896D8E"/>
    <w:rsid w:val="0089722F"/>
    <w:rsid w:val="00897A48"/>
    <w:rsid w:val="008A08D8"/>
    <w:rsid w:val="008A0AFF"/>
    <w:rsid w:val="008A0B38"/>
    <w:rsid w:val="008A17B2"/>
    <w:rsid w:val="008A202D"/>
    <w:rsid w:val="008A2207"/>
    <w:rsid w:val="008A2610"/>
    <w:rsid w:val="008A2EF4"/>
    <w:rsid w:val="008A3240"/>
    <w:rsid w:val="008A4293"/>
    <w:rsid w:val="008A4CE8"/>
    <w:rsid w:val="008A5263"/>
    <w:rsid w:val="008A5D5F"/>
    <w:rsid w:val="008A6099"/>
    <w:rsid w:val="008A6200"/>
    <w:rsid w:val="008A63B8"/>
    <w:rsid w:val="008B12BA"/>
    <w:rsid w:val="008B16D7"/>
    <w:rsid w:val="008B18A9"/>
    <w:rsid w:val="008B1B05"/>
    <w:rsid w:val="008B27BA"/>
    <w:rsid w:val="008B28CA"/>
    <w:rsid w:val="008B4432"/>
    <w:rsid w:val="008B5585"/>
    <w:rsid w:val="008B5ABA"/>
    <w:rsid w:val="008B62EB"/>
    <w:rsid w:val="008B68F4"/>
    <w:rsid w:val="008B6F81"/>
    <w:rsid w:val="008C2944"/>
    <w:rsid w:val="008C53A7"/>
    <w:rsid w:val="008C6D8F"/>
    <w:rsid w:val="008C799A"/>
    <w:rsid w:val="008C7CF9"/>
    <w:rsid w:val="008C7E86"/>
    <w:rsid w:val="008D0296"/>
    <w:rsid w:val="008D0FE1"/>
    <w:rsid w:val="008D28C3"/>
    <w:rsid w:val="008D3B5D"/>
    <w:rsid w:val="008D3F0D"/>
    <w:rsid w:val="008D49C5"/>
    <w:rsid w:val="008D4A8F"/>
    <w:rsid w:val="008D4D4F"/>
    <w:rsid w:val="008D541A"/>
    <w:rsid w:val="008D5F49"/>
    <w:rsid w:val="008D6399"/>
    <w:rsid w:val="008D6608"/>
    <w:rsid w:val="008D71F7"/>
    <w:rsid w:val="008D72E6"/>
    <w:rsid w:val="008D79A4"/>
    <w:rsid w:val="008D7A91"/>
    <w:rsid w:val="008D7BFF"/>
    <w:rsid w:val="008E01D3"/>
    <w:rsid w:val="008E1DD2"/>
    <w:rsid w:val="008E2353"/>
    <w:rsid w:val="008E334F"/>
    <w:rsid w:val="008E4E06"/>
    <w:rsid w:val="008E538E"/>
    <w:rsid w:val="008E59E0"/>
    <w:rsid w:val="008E5C33"/>
    <w:rsid w:val="008E621E"/>
    <w:rsid w:val="008E698C"/>
    <w:rsid w:val="008E6DF2"/>
    <w:rsid w:val="008F05D3"/>
    <w:rsid w:val="008F067F"/>
    <w:rsid w:val="008F0EF9"/>
    <w:rsid w:val="008F1F7A"/>
    <w:rsid w:val="008F2E0F"/>
    <w:rsid w:val="008F52F6"/>
    <w:rsid w:val="008F5E27"/>
    <w:rsid w:val="00900CB6"/>
    <w:rsid w:val="00901313"/>
    <w:rsid w:val="00903126"/>
    <w:rsid w:val="009044DB"/>
    <w:rsid w:val="00905906"/>
    <w:rsid w:val="0090780E"/>
    <w:rsid w:val="00907B5A"/>
    <w:rsid w:val="00907BF8"/>
    <w:rsid w:val="00907CEF"/>
    <w:rsid w:val="00907F2E"/>
    <w:rsid w:val="0091109A"/>
    <w:rsid w:val="00911E36"/>
    <w:rsid w:val="0091229C"/>
    <w:rsid w:val="00912D1A"/>
    <w:rsid w:val="00913760"/>
    <w:rsid w:val="00914622"/>
    <w:rsid w:val="00914C98"/>
    <w:rsid w:val="00915D06"/>
    <w:rsid w:val="00916179"/>
    <w:rsid w:val="0091634B"/>
    <w:rsid w:val="009179AD"/>
    <w:rsid w:val="00920310"/>
    <w:rsid w:val="00920445"/>
    <w:rsid w:val="009207F3"/>
    <w:rsid w:val="00920FB2"/>
    <w:rsid w:val="0092242C"/>
    <w:rsid w:val="009233BD"/>
    <w:rsid w:val="00923D9F"/>
    <w:rsid w:val="00923E9C"/>
    <w:rsid w:val="00924DB3"/>
    <w:rsid w:val="00925889"/>
    <w:rsid w:val="00925CF8"/>
    <w:rsid w:val="00927360"/>
    <w:rsid w:val="00927D23"/>
    <w:rsid w:val="00930056"/>
    <w:rsid w:val="00931B2F"/>
    <w:rsid w:val="00931EBB"/>
    <w:rsid w:val="00932D85"/>
    <w:rsid w:val="009330CC"/>
    <w:rsid w:val="00934632"/>
    <w:rsid w:val="009350AC"/>
    <w:rsid w:val="009353D5"/>
    <w:rsid w:val="009357B4"/>
    <w:rsid w:val="009360CD"/>
    <w:rsid w:val="00936E9F"/>
    <w:rsid w:val="0093705A"/>
    <w:rsid w:val="00940198"/>
    <w:rsid w:val="00940BE7"/>
    <w:rsid w:val="00940D39"/>
    <w:rsid w:val="00940F4C"/>
    <w:rsid w:val="009418A2"/>
    <w:rsid w:val="00941A1D"/>
    <w:rsid w:val="00942F58"/>
    <w:rsid w:val="00945628"/>
    <w:rsid w:val="009516D1"/>
    <w:rsid w:val="009520D4"/>
    <w:rsid w:val="0095230C"/>
    <w:rsid w:val="009527BC"/>
    <w:rsid w:val="00953A07"/>
    <w:rsid w:val="009561F2"/>
    <w:rsid w:val="009563A1"/>
    <w:rsid w:val="00956C06"/>
    <w:rsid w:val="00961624"/>
    <w:rsid w:val="00962EBC"/>
    <w:rsid w:val="00964796"/>
    <w:rsid w:val="00965B1D"/>
    <w:rsid w:val="00966BD0"/>
    <w:rsid w:val="0096727B"/>
    <w:rsid w:val="00967689"/>
    <w:rsid w:val="00967ACD"/>
    <w:rsid w:val="00967F11"/>
    <w:rsid w:val="00970E69"/>
    <w:rsid w:val="00972898"/>
    <w:rsid w:val="009737EB"/>
    <w:rsid w:val="0097440B"/>
    <w:rsid w:val="00975EA6"/>
    <w:rsid w:val="009769DE"/>
    <w:rsid w:val="00976A45"/>
    <w:rsid w:val="009770F2"/>
    <w:rsid w:val="00980076"/>
    <w:rsid w:val="009802DF"/>
    <w:rsid w:val="00980D9C"/>
    <w:rsid w:val="009810DA"/>
    <w:rsid w:val="00982303"/>
    <w:rsid w:val="0098264E"/>
    <w:rsid w:val="009830F7"/>
    <w:rsid w:val="009835FB"/>
    <w:rsid w:val="00983B9F"/>
    <w:rsid w:val="00984AC1"/>
    <w:rsid w:val="009853A2"/>
    <w:rsid w:val="00985E44"/>
    <w:rsid w:val="00985F8E"/>
    <w:rsid w:val="0098603C"/>
    <w:rsid w:val="00986119"/>
    <w:rsid w:val="00986622"/>
    <w:rsid w:val="00986742"/>
    <w:rsid w:val="00987B59"/>
    <w:rsid w:val="00990798"/>
    <w:rsid w:val="00990C60"/>
    <w:rsid w:val="0099169C"/>
    <w:rsid w:val="0099172E"/>
    <w:rsid w:val="009918B7"/>
    <w:rsid w:val="00991FD4"/>
    <w:rsid w:val="0099227F"/>
    <w:rsid w:val="009923AD"/>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075C"/>
    <w:rsid w:val="009C1865"/>
    <w:rsid w:val="009C1A34"/>
    <w:rsid w:val="009C2672"/>
    <w:rsid w:val="009C2CE3"/>
    <w:rsid w:val="009C2D77"/>
    <w:rsid w:val="009C31EB"/>
    <w:rsid w:val="009C501F"/>
    <w:rsid w:val="009C5C9E"/>
    <w:rsid w:val="009C7145"/>
    <w:rsid w:val="009C7717"/>
    <w:rsid w:val="009C793F"/>
    <w:rsid w:val="009C7FA0"/>
    <w:rsid w:val="009D012E"/>
    <w:rsid w:val="009D1713"/>
    <w:rsid w:val="009D29A5"/>
    <w:rsid w:val="009D2C2A"/>
    <w:rsid w:val="009D2F06"/>
    <w:rsid w:val="009D464C"/>
    <w:rsid w:val="009D4A31"/>
    <w:rsid w:val="009D4B62"/>
    <w:rsid w:val="009D4C18"/>
    <w:rsid w:val="009D541A"/>
    <w:rsid w:val="009D5835"/>
    <w:rsid w:val="009D70B5"/>
    <w:rsid w:val="009E0BF8"/>
    <w:rsid w:val="009E0F23"/>
    <w:rsid w:val="009E11E0"/>
    <w:rsid w:val="009E172D"/>
    <w:rsid w:val="009E1ECD"/>
    <w:rsid w:val="009E23F8"/>
    <w:rsid w:val="009E2C0B"/>
    <w:rsid w:val="009E2CEB"/>
    <w:rsid w:val="009E2EA3"/>
    <w:rsid w:val="009E2F41"/>
    <w:rsid w:val="009E36C5"/>
    <w:rsid w:val="009E3835"/>
    <w:rsid w:val="009E3DB1"/>
    <w:rsid w:val="009E532B"/>
    <w:rsid w:val="009E5D7F"/>
    <w:rsid w:val="009E5EDD"/>
    <w:rsid w:val="009E74EA"/>
    <w:rsid w:val="009E7EF0"/>
    <w:rsid w:val="009F1E3E"/>
    <w:rsid w:val="009F271E"/>
    <w:rsid w:val="009F3200"/>
    <w:rsid w:val="009F3545"/>
    <w:rsid w:val="009F40C0"/>
    <w:rsid w:val="009F4158"/>
    <w:rsid w:val="009F49FD"/>
    <w:rsid w:val="009F4A6C"/>
    <w:rsid w:val="009F5231"/>
    <w:rsid w:val="009F64B5"/>
    <w:rsid w:val="009F7212"/>
    <w:rsid w:val="009F7964"/>
    <w:rsid w:val="009F7E76"/>
    <w:rsid w:val="00A02131"/>
    <w:rsid w:val="00A02966"/>
    <w:rsid w:val="00A02B4E"/>
    <w:rsid w:val="00A035E6"/>
    <w:rsid w:val="00A037CE"/>
    <w:rsid w:val="00A0463A"/>
    <w:rsid w:val="00A04A42"/>
    <w:rsid w:val="00A05E67"/>
    <w:rsid w:val="00A079CE"/>
    <w:rsid w:val="00A10A4C"/>
    <w:rsid w:val="00A10AF9"/>
    <w:rsid w:val="00A11AA9"/>
    <w:rsid w:val="00A11CE5"/>
    <w:rsid w:val="00A11D0A"/>
    <w:rsid w:val="00A11F4B"/>
    <w:rsid w:val="00A125A5"/>
    <w:rsid w:val="00A13369"/>
    <w:rsid w:val="00A13472"/>
    <w:rsid w:val="00A13DE6"/>
    <w:rsid w:val="00A13FEF"/>
    <w:rsid w:val="00A14050"/>
    <w:rsid w:val="00A14B53"/>
    <w:rsid w:val="00A154F1"/>
    <w:rsid w:val="00A15B78"/>
    <w:rsid w:val="00A1625E"/>
    <w:rsid w:val="00A206ED"/>
    <w:rsid w:val="00A20EE5"/>
    <w:rsid w:val="00A21F39"/>
    <w:rsid w:val="00A220AD"/>
    <w:rsid w:val="00A226D3"/>
    <w:rsid w:val="00A23BF0"/>
    <w:rsid w:val="00A24BB1"/>
    <w:rsid w:val="00A25C03"/>
    <w:rsid w:val="00A25F02"/>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45C"/>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1BB1"/>
    <w:rsid w:val="00A625F3"/>
    <w:rsid w:val="00A62CA6"/>
    <w:rsid w:val="00A631E7"/>
    <w:rsid w:val="00A64CE3"/>
    <w:rsid w:val="00A650EB"/>
    <w:rsid w:val="00A65842"/>
    <w:rsid w:val="00A66DA8"/>
    <w:rsid w:val="00A66DF3"/>
    <w:rsid w:val="00A67D4D"/>
    <w:rsid w:val="00A67DB0"/>
    <w:rsid w:val="00A703B4"/>
    <w:rsid w:val="00A7089D"/>
    <w:rsid w:val="00A70D4B"/>
    <w:rsid w:val="00A717E9"/>
    <w:rsid w:val="00A71A9F"/>
    <w:rsid w:val="00A729BB"/>
    <w:rsid w:val="00A7312F"/>
    <w:rsid w:val="00A73E9E"/>
    <w:rsid w:val="00A75FFF"/>
    <w:rsid w:val="00A7798E"/>
    <w:rsid w:val="00A8019C"/>
    <w:rsid w:val="00A81A5F"/>
    <w:rsid w:val="00A82042"/>
    <w:rsid w:val="00A82487"/>
    <w:rsid w:val="00A831EF"/>
    <w:rsid w:val="00A843F8"/>
    <w:rsid w:val="00A8479D"/>
    <w:rsid w:val="00A85FE3"/>
    <w:rsid w:val="00A86FF5"/>
    <w:rsid w:val="00A877D3"/>
    <w:rsid w:val="00A90F78"/>
    <w:rsid w:val="00A91EE8"/>
    <w:rsid w:val="00A94507"/>
    <w:rsid w:val="00A949AC"/>
    <w:rsid w:val="00A964E5"/>
    <w:rsid w:val="00A969D5"/>
    <w:rsid w:val="00A96BB7"/>
    <w:rsid w:val="00A96F06"/>
    <w:rsid w:val="00A97BAB"/>
    <w:rsid w:val="00A97DD6"/>
    <w:rsid w:val="00AA10ED"/>
    <w:rsid w:val="00AA183F"/>
    <w:rsid w:val="00AA1847"/>
    <w:rsid w:val="00AA19D1"/>
    <w:rsid w:val="00AA1DDC"/>
    <w:rsid w:val="00AA237E"/>
    <w:rsid w:val="00AA2BE0"/>
    <w:rsid w:val="00AA3182"/>
    <w:rsid w:val="00AA3FB9"/>
    <w:rsid w:val="00AA65A7"/>
    <w:rsid w:val="00AA6861"/>
    <w:rsid w:val="00AA7D77"/>
    <w:rsid w:val="00AB02A4"/>
    <w:rsid w:val="00AB1D4C"/>
    <w:rsid w:val="00AB44B3"/>
    <w:rsid w:val="00AB5CD1"/>
    <w:rsid w:val="00AB60C9"/>
    <w:rsid w:val="00AC08F6"/>
    <w:rsid w:val="00AC117B"/>
    <w:rsid w:val="00AC1977"/>
    <w:rsid w:val="00AC2CFD"/>
    <w:rsid w:val="00AC4255"/>
    <w:rsid w:val="00AC4675"/>
    <w:rsid w:val="00AC5605"/>
    <w:rsid w:val="00AC7372"/>
    <w:rsid w:val="00AC7D6D"/>
    <w:rsid w:val="00AC7DA0"/>
    <w:rsid w:val="00AD2062"/>
    <w:rsid w:val="00AD2322"/>
    <w:rsid w:val="00AD3FAF"/>
    <w:rsid w:val="00AD6968"/>
    <w:rsid w:val="00AD6AA3"/>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0B8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1B1D"/>
    <w:rsid w:val="00B22E05"/>
    <w:rsid w:val="00B23C66"/>
    <w:rsid w:val="00B23CBD"/>
    <w:rsid w:val="00B24D07"/>
    <w:rsid w:val="00B256EE"/>
    <w:rsid w:val="00B26F58"/>
    <w:rsid w:val="00B26F84"/>
    <w:rsid w:val="00B31E01"/>
    <w:rsid w:val="00B3290B"/>
    <w:rsid w:val="00B335FE"/>
    <w:rsid w:val="00B340EE"/>
    <w:rsid w:val="00B34AFD"/>
    <w:rsid w:val="00B3506D"/>
    <w:rsid w:val="00B3520C"/>
    <w:rsid w:val="00B354A8"/>
    <w:rsid w:val="00B363A8"/>
    <w:rsid w:val="00B366CE"/>
    <w:rsid w:val="00B36B5D"/>
    <w:rsid w:val="00B37180"/>
    <w:rsid w:val="00B379EE"/>
    <w:rsid w:val="00B37A57"/>
    <w:rsid w:val="00B4047A"/>
    <w:rsid w:val="00B4098D"/>
    <w:rsid w:val="00B41A23"/>
    <w:rsid w:val="00B41F75"/>
    <w:rsid w:val="00B422BA"/>
    <w:rsid w:val="00B433AD"/>
    <w:rsid w:val="00B43593"/>
    <w:rsid w:val="00B438F3"/>
    <w:rsid w:val="00B43A82"/>
    <w:rsid w:val="00B43FFC"/>
    <w:rsid w:val="00B452F4"/>
    <w:rsid w:val="00B45E9B"/>
    <w:rsid w:val="00B47271"/>
    <w:rsid w:val="00B478E3"/>
    <w:rsid w:val="00B5219D"/>
    <w:rsid w:val="00B52EBC"/>
    <w:rsid w:val="00B533C9"/>
    <w:rsid w:val="00B547C0"/>
    <w:rsid w:val="00B547F6"/>
    <w:rsid w:val="00B548FE"/>
    <w:rsid w:val="00B5490D"/>
    <w:rsid w:val="00B55096"/>
    <w:rsid w:val="00B551A4"/>
    <w:rsid w:val="00B55CEF"/>
    <w:rsid w:val="00B56723"/>
    <w:rsid w:val="00B56A37"/>
    <w:rsid w:val="00B5779F"/>
    <w:rsid w:val="00B578B9"/>
    <w:rsid w:val="00B609A3"/>
    <w:rsid w:val="00B6107A"/>
    <w:rsid w:val="00B61AE6"/>
    <w:rsid w:val="00B623CA"/>
    <w:rsid w:val="00B62EEC"/>
    <w:rsid w:val="00B647AF"/>
    <w:rsid w:val="00B648A4"/>
    <w:rsid w:val="00B64A14"/>
    <w:rsid w:val="00B666BD"/>
    <w:rsid w:val="00B67535"/>
    <w:rsid w:val="00B702E1"/>
    <w:rsid w:val="00B74298"/>
    <w:rsid w:val="00B7509C"/>
    <w:rsid w:val="00B75509"/>
    <w:rsid w:val="00B7624B"/>
    <w:rsid w:val="00B77BA9"/>
    <w:rsid w:val="00B80B80"/>
    <w:rsid w:val="00B82851"/>
    <w:rsid w:val="00B83FA1"/>
    <w:rsid w:val="00B8631F"/>
    <w:rsid w:val="00B86983"/>
    <w:rsid w:val="00B87C9F"/>
    <w:rsid w:val="00B9085B"/>
    <w:rsid w:val="00B90D90"/>
    <w:rsid w:val="00B90E35"/>
    <w:rsid w:val="00B923CB"/>
    <w:rsid w:val="00B924FF"/>
    <w:rsid w:val="00B927DA"/>
    <w:rsid w:val="00B929CC"/>
    <w:rsid w:val="00B956DE"/>
    <w:rsid w:val="00B9669E"/>
    <w:rsid w:val="00B976B5"/>
    <w:rsid w:val="00BA006D"/>
    <w:rsid w:val="00BA0317"/>
    <w:rsid w:val="00BA0718"/>
    <w:rsid w:val="00BA22DE"/>
    <w:rsid w:val="00BA239E"/>
    <w:rsid w:val="00BA3D3E"/>
    <w:rsid w:val="00BA4106"/>
    <w:rsid w:val="00BA4EDD"/>
    <w:rsid w:val="00BA5351"/>
    <w:rsid w:val="00BA6699"/>
    <w:rsid w:val="00BB2AC2"/>
    <w:rsid w:val="00BB2DA5"/>
    <w:rsid w:val="00BB31D9"/>
    <w:rsid w:val="00BB3688"/>
    <w:rsid w:val="00BB50E1"/>
    <w:rsid w:val="00BB5E52"/>
    <w:rsid w:val="00BB6A46"/>
    <w:rsid w:val="00BB6EC2"/>
    <w:rsid w:val="00BB76BC"/>
    <w:rsid w:val="00BB76F7"/>
    <w:rsid w:val="00BB7CDE"/>
    <w:rsid w:val="00BC00DC"/>
    <w:rsid w:val="00BC06C0"/>
    <w:rsid w:val="00BC07C9"/>
    <w:rsid w:val="00BC0C32"/>
    <w:rsid w:val="00BC10C7"/>
    <w:rsid w:val="00BC2567"/>
    <w:rsid w:val="00BC2A3B"/>
    <w:rsid w:val="00BC2A59"/>
    <w:rsid w:val="00BC4E11"/>
    <w:rsid w:val="00BC4E38"/>
    <w:rsid w:val="00BC60FC"/>
    <w:rsid w:val="00BC6EC1"/>
    <w:rsid w:val="00BC706A"/>
    <w:rsid w:val="00BC7BE5"/>
    <w:rsid w:val="00BD0B69"/>
    <w:rsid w:val="00BD1751"/>
    <w:rsid w:val="00BD417A"/>
    <w:rsid w:val="00BD44E5"/>
    <w:rsid w:val="00BD5BEC"/>
    <w:rsid w:val="00BD6E04"/>
    <w:rsid w:val="00BD70A9"/>
    <w:rsid w:val="00BE0140"/>
    <w:rsid w:val="00BE106D"/>
    <w:rsid w:val="00BE1502"/>
    <w:rsid w:val="00BE1FA0"/>
    <w:rsid w:val="00BE34A3"/>
    <w:rsid w:val="00BE3FF2"/>
    <w:rsid w:val="00BE41C4"/>
    <w:rsid w:val="00BE4F27"/>
    <w:rsid w:val="00BE5B05"/>
    <w:rsid w:val="00BE6204"/>
    <w:rsid w:val="00BE6233"/>
    <w:rsid w:val="00BE641A"/>
    <w:rsid w:val="00BF042D"/>
    <w:rsid w:val="00BF0CAD"/>
    <w:rsid w:val="00BF1DF3"/>
    <w:rsid w:val="00BF29A5"/>
    <w:rsid w:val="00C002EA"/>
    <w:rsid w:val="00C0030F"/>
    <w:rsid w:val="00C00565"/>
    <w:rsid w:val="00C00D9B"/>
    <w:rsid w:val="00C01130"/>
    <w:rsid w:val="00C01CF3"/>
    <w:rsid w:val="00C020F2"/>
    <w:rsid w:val="00C02BF2"/>
    <w:rsid w:val="00C040A2"/>
    <w:rsid w:val="00C041F3"/>
    <w:rsid w:val="00C04947"/>
    <w:rsid w:val="00C049FD"/>
    <w:rsid w:val="00C05833"/>
    <w:rsid w:val="00C062D6"/>
    <w:rsid w:val="00C0646D"/>
    <w:rsid w:val="00C07FCF"/>
    <w:rsid w:val="00C10140"/>
    <w:rsid w:val="00C10476"/>
    <w:rsid w:val="00C10512"/>
    <w:rsid w:val="00C1053F"/>
    <w:rsid w:val="00C1063A"/>
    <w:rsid w:val="00C10FFE"/>
    <w:rsid w:val="00C11172"/>
    <w:rsid w:val="00C11BDB"/>
    <w:rsid w:val="00C12F12"/>
    <w:rsid w:val="00C13E56"/>
    <w:rsid w:val="00C14955"/>
    <w:rsid w:val="00C1647A"/>
    <w:rsid w:val="00C16B18"/>
    <w:rsid w:val="00C1733D"/>
    <w:rsid w:val="00C20622"/>
    <w:rsid w:val="00C20EDD"/>
    <w:rsid w:val="00C20F01"/>
    <w:rsid w:val="00C2304A"/>
    <w:rsid w:val="00C23A8B"/>
    <w:rsid w:val="00C244D9"/>
    <w:rsid w:val="00C264E9"/>
    <w:rsid w:val="00C2654E"/>
    <w:rsid w:val="00C26F18"/>
    <w:rsid w:val="00C2791A"/>
    <w:rsid w:val="00C27B91"/>
    <w:rsid w:val="00C30C6F"/>
    <w:rsid w:val="00C32ADE"/>
    <w:rsid w:val="00C33454"/>
    <w:rsid w:val="00C33D3F"/>
    <w:rsid w:val="00C33DAF"/>
    <w:rsid w:val="00C342F9"/>
    <w:rsid w:val="00C361ED"/>
    <w:rsid w:val="00C36F79"/>
    <w:rsid w:val="00C373B7"/>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57809"/>
    <w:rsid w:val="00C57C9F"/>
    <w:rsid w:val="00C604E5"/>
    <w:rsid w:val="00C61312"/>
    <w:rsid w:val="00C61F7F"/>
    <w:rsid w:val="00C63597"/>
    <w:rsid w:val="00C64703"/>
    <w:rsid w:val="00C6506C"/>
    <w:rsid w:val="00C6568E"/>
    <w:rsid w:val="00C65FFC"/>
    <w:rsid w:val="00C662BA"/>
    <w:rsid w:val="00C66534"/>
    <w:rsid w:val="00C665D5"/>
    <w:rsid w:val="00C666D4"/>
    <w:rsid w:val="00C66B8D"/>
    <w:rsid w:val="00C66D03"/>
    <w:rsid w:val="00C677CE"/>
    <w:rsid w:val="00C7049B"/>
    <w:rsid w:val="00C723D4"/>
    <w:rsid w:val="00C72939"/>
    <w:rsid w:val="00C742A0"/>
    <w:rsid w:val="00C748FE"/>
    <w:rsid w:val="00C75416"/>
    <w:rsid w:val="00C75B0C"/>
    <w:rsid w:val="00C75D6C"/>
    <w:rsid w:val="00C776CC"/>
    <w:rsid w:val="00C77F66"/>
    <w:rsid w:val="00C80F51"/>
    <w:rsid w:val="00C811D4"/>
    <w:rsid w:val="00C81530"/>
    <w:rsid w:val="00C8198C"/>
    <w:rsid w:val="00C84848"/>
    <w:rsid w:val="00C85467"/>
    <w:rsid w:val="00C85E01"/>
    <w:rsid w:val="00C86178"/>
    <w:rsid w:val="00C867BB"/>
    <w:rsid w:val="00C86B66"/>
    <w:rsid w:val="00C87967"/>
    <w:rsid w:val="00C915D8"/>
    <w:rsid w:val="00C91A4D"/>
    <w:rsid w:val="00C91F45"/>
    <w:rsid w:val="00C92B23"/>
    <w:rsid w:val="00C9320A"/>
    <w:rsid w:val="00C93611"/>
    <w:rsid w:val="00C94A0A"/>
    <w:rsid w:val="00C959B8"/>
    <w:rsid w:val="00C9655D"/>
    <w:rsid w:val="00CA01B6"/>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0194"/>
    <w:rsid w:val="00CC26A2"/>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233"/>
    <w:rsid w:val="00CF25AC"/>
    <w:rsid w:val="00CF2ED3"/>
    <w:rsid w:val="00CF3F2C"/>
    <w:rsid w:val="00CF4D2F"/>
    <w:rsid w:val="00CF55CA"/>
    <w:rsid w:val="00CF6213"/>
    <w:rsid w:val="00CF632A"/>
    <w:rsid w:val="00CF63BB"/>
    <w:rsid w:val="00CF69E1"/>
    <w:rsid w:val="00CF7510"/>
    <w:rsid w:val="00CF7828"/>
    <w:rsid w:val="00D019FD"/>
    <w:rsid w:val="00D01FC5"/>
    <w:rsid w:val="00D02CAB"/>
    <w:rsid w:val="00D02D50"/>
    <w:rsid w:val="00D03202"/>
    <w:rsid w:val="00D03309"/>
    <w:rsid w:val="00D03486"/>
    <w:rsid w:val="00D0396E"/>
    <w:rsid w:val="00D0405D"/>
    <w:rsid w:val="00D05204"/>
    <w:rsid w:val="00D064A5"/>
    <w:rsid w:val="00D06794"/>
    <w:rsid w:val="00D10912"/>
    <w:rsid w:val="00D13054"/>
    <w:rsid w:val="00D14B83"/>
    <w:rsid w:val="00D15956"/>
    <w:rsid w:val="00D16537"/>
    <w:rsid w:val="00D16851"/>
    <w:rsid w:val="00D171A4"/>
    <w:rsid w:val="00D17F35"/>
    <w:rsid w:val="00D215F7"/>
    <w:rsid w:val="00D21DCE"/>
    <w:rsid w:val="00D23538"/>
    <w:rsid w:val="00D25B4F"/>
    <w:rsid w:val="00D25C63"/>
    <w:rsid w:val="00D320DA"/>
    <w:rsid w:val="00D32DDB"/>
    <w:rsid w:val="00D34F84"/>
    <w:rsid w:val="00D35477"/>
    <w:rsid w:val="00D372D7"/>
    <w:rsid w:val="00D40441"/>
    <w:rsid w:val="00D40912"/>
    <w:rsid w:val="00D41045"/>
    <w:rsid w:val="00D418AA"/>
    <w:rsid w:val="00D44A3F"/>
    <w:rsid w:val="00D4564F"/>
    <w:rsid w:val="00D463F5"/>
    <w:rsid w:val="00D46487"/>
    <w:rsid w:val="00D46618"/>
    <w:rsid w:val="00D5116D"/>
    <w:rsid w:val="00D51856"/>
    <w:rsid w:val="00D51ADC"/>
    <w:rsid w:val="00D528B0"/>
    <w:rsid w:val="00D531AD"/>
    <w:rsid w:val="00D546B4"/>
    <w:rsid w:val="00D55219"/>
    <w:rsid w:val="00D554C3"/>
    <w:rsid w:val="00D56A3A"/>
    <w:rsid w:val="00D6194D"/>
    <w:rsid w:val="00D64BC4"/>
    <w:rsid w:val="00D6541C"/>
    <w:rsid w:val="00D656CC"/>
    <w:rsid w:val="00D6636D"/>
    <w:rsid w:val="00D67D6D"/>
    <w:rsid w:val="00D67DDC"/>
    <w:rsid w:val="00D70791"/>
    <w:rsid w:val="00D726A3"/>
    <w:rsid w:val="00D72BB0"/>
    <w:rsid w:val="00D73843"/>
    <w:rsid w:val="00D74584"/>
    <w:rsid w:val="00D75506"/>
    <w:rsid w:val="00D758DB"/>
    <w:rsid w:val="00D75BA3"/>
    <w:rsid w:val="00D76F42"/>
    <w:rsid w:val="00D77202"/>
    <w:rsid w:val="00D77C51"/>
    <w:rsid w:val="00D81BB1"/>
    <w:rsid w:val="00D81FBA"/>
    <w:rsid w:val="00D8219D"/>
    <w:rsid w:val="00D8240A"/>
    <w:rsid w:val="00D82527"/>
    <w:rsid w:val="00D82889"/>
    <w:rsid w:val="00D841B6"/>
    <w:rsid w:val="00D84275"/>
    <w:rsid w:val="00D8452C"/>
    <w:rsid w:val="00D84F5D"/>
    <w:rsid w:val="00D85075"/>
    <w:rsid w:val="00D8555A"/>
    <w:rsid w:val="00D857F3"/>
    <w:rsid w:val="00D86F99"/>
    <w:rsid w:val="00D870B8"/>
    <w:rsid w:val="00D87B74"/>
    <w:rsid w:val="00D900EB"/>
    <w:rsid w:val="00D906C5"/>
    <w:rsid w:val="00D92765"/>
    <w:rsid w:val="00D92929"/>
    <w:rsid w:val="00D92B8C"/>
    <w:rsid w:val="00D949DF"/>
    <w:rsid w:val="00D951B7"/>
    <w:rsid w:val="00D96639"/>
    <w:rsid w:val="00D96B84"/>
    <w:rsid w:val="00D96E5A"/>
    <w:rsid w:val="00D97BF6"/>
    <w:rsid w:val="00DA07EE"/>
    <w:rsid w:val="00DA0C62"/>
    <w:rsid w:val="00DA0D75"/>
    <w:rsid w:val="00DA2643"/>
    <w:rsid w:val="00DA2A98"/>
    <w:rsid w:val="00DA2EAC"/>
    <w:rsid w:val="00DA40DD"/>
    <w:rsid w:val="00DA4200"/>
    <w:rsid w:val="00DA452B"/>
    <w:rsid w:val="00DA46F9"/>
    <w:rsid w:val="00DA5FE5"/>
    <w:rsid w:val="00DA69D7"/>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434"/>
    <w:rsid w:val="00DC172E"/>
    <w:rsid w:val="00DC2D78"/>
    <w:rsid w:val="00DC4F06"/>
    <w:rsid w:val="00DC7CA7"/>
    <w:rsid w:val="00DD064D"/>
    <w:rsid w:val="00DD0855"/>
    <w:rsid w:val="00DD1079"/>
    <w:rsid w:val="00DD3944"/>
    <w:rsid w:val="00DD4344"/>
    <w:rsid w:val="00DD4CC3"/>
    <w:rsid w:val="00DD4DAE"/>
    <w:rsid w:val="00DD5C2C"/>
    <w:rsid w:val="00DD5F18"/>
    <w:rsid w:val="00DD77ED"/>
    <w:rsid w:val="00DE00C3"/>
    <w:rsid w:val="00DE0742"/>
    <w:rsid w:val="00DE0FD6"/>
    <w:rsid w:val="00DE184B"/>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5F2"/>
    <w:rsid w:val="00E01ABD"/>
    <w:rsid w:val="00E023EB"/>
    <w:rsid w:val="00E0245F"/>
    <w:rsid w:val="00E03BB4"/>
    <w:rsid w:val="00E043BE"/>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5BE1"/>
    <w:rsid w:val="00E2626B"/>
    <w:rsid w:val="00E264F4"/>
    <w:rsid w:val="00E27543"/>
    <w:rsid w:val="00E27AA9"/>
    <w:rsid w:val="00E3150C"/>
    <w:rsid w:val="00E318DE"/>
    <w:rsid w:val="00E31DE4"/>
    <w:rsid w:val="00E32C3E"/>
    <w:rsid w:val="00E3383E"/>
    <w:rsid w:val="00E33C46"/>
    <w:rsid w:val="00E34481"/>
    <w:rsid w:val="00E34FE6"/>
    <w:rsid w:val="00E3591E"/>
    <w:rsid w:val="00E363B8"/>
    <w:rsid w:val="00E36744"/>
    <w:rsid w:val="00E36A3B"/>
    <w:rsid w:val="00E40BDC"/>
    <w:rsid w:val="00E40C48"/>
    <w:rsid w:val="00E4155E"/>
    <w:rsid w:val="00E42482"/>
    <w:rsid w:val="00E433A1"/>
    <w:rsid w:val="00E436C9"/>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1706"/>
    <w:rsid w:val="00E8250D"/>
    <w:rsid w:val="00E825EB"/>
    <w:rsid w:val="00E8331F"/>
    <w:rsid w:val="00E834A4"/>
    <w:rsid w:val="00E83CEF"/>
    <w:rsid w:val="00E846A0"/>
    <w:rsid w:val="00E84BD8"/>
    <w:rsid w:val="00E860CD"/>
    <w:rsid w:val="00E86721"/>
    <w:rsid w:val="00E87A76"/>
    <w:rsid w:val="00E90640"/>
    <w:rsid w:val="00E90DB9"/>
    <w:rsid w:val="00E92838"/>
    <w:rsid w:val="00E94308"/>
    <w:rsid w:val="00E94650"/>
    <w:rsid w:val="00E94DDD"/>
    <w:rsid w:val="00E9777F"/>
    <w:rsid w:val="00EA1492"/>
    <w:rsid w:val="00EA20DA"/>
    <w:rsid w:val="00EA21BE"/>
    <w:rsid w:val="00EA2388"/>
    <w:rsid w:val="00EA2B8E"/>
    <w:rsid w:val="00EA2C38"/>
    <w:rsid w:val="00EA3561"/>
    <w:rsid w:val="00EA41CE"/>
    <w:rsid w:val="00EA475B"/>
    <w:rsid w:val="00EA488F"/>
    <w:rsid w:val="00EA55F2"/>
    <w:rsid w:val="00EA5975"/>
    <w:rsid w:val="00EA7A62"/>
    <w:rsid w:val="00EB0C94"/>
    <w:rsid w:val="00EB1788"/>
    <w:rsid w:val="00EB1B1F"/>
    <w:rsid w:val="00EB2391"/>
    <w:rsid w:val="00EB2A3E"/>
    <w:rsid w:val="00EB504D"/>
    <w:rsid w:val="00EB539B"/>
    <w:rsid w:val="00EB55EE"/>
    <w:rsid w:val="00EB5CAF"/>
    <w:rsid w:val="00EB6325"/>
    <w:rsid w:val="00EB6D4E"/>
    <w:rsid w:val="00EC02C1"/>
    <w:rsid w:val="00EC0816"/>
    <w:rsid w:val="00EC0911"/>
    <w:rsid w:val="00EC250D"/>
    <w:rsid w:val="00EC2C2C"/>
    <w:rsid w:val="00EC4596"/>
    <w:rsid w:val="00EC47D7"/>
    <w:rsid w:val="00EC5101"/>
    <w:rsid w:val="00EC5762"/>
    <w:rsid w:val="00EC5EE3"/>
    <w:rsid w:val="00ED2D11"/>
    <w:rsid w:val="00ED2F54"/>
    <w:rsid w:val="00ED3109"/>
    <w:rsid w:val="00ED4895"/>
    <w:rsid w:val="00ED649E"/>
    <w:rsid w:val="00ED669C"/>
    <w:rsid w:val="00ED7A58"/>
    <w:rsid w:val="00EE0523"/>
    <w:rsid w:val="00EE077C"/>
    <w:rsid w:val="00EE1118"/>
    <w:rsid w:val="00EE2254"/>
    <w:rsid w:val="00EE2B3A"/>
    <w:rsid w:val="00EE342D"/>
    <w:rsid w:val="00EE3B47"/>
    <w:rsid w:val="00EE4FA1"/>
    <w:rsid w:val="00EE74C2"/>
    <w:rsid w:val="00EE77C4"/>
    <w:rsid w:val="00EF0071"/>
    <w:rsid w:val="00EF04E2"/>
    <w:rsid w:val="00EF1AC6"/>
    <w:rsid w:val="00EF32BD"/>
    <w:rsid w:val="00EF3E19"/>
    <w:rsid w:val="00EF5330"/>
    <w:rsid w:val="00EF5906"/>
    <w:rsid w:val="00EF5985"/>
    <w:rsid w:val="00EF5BEF"/>
    <w:rsid w:val="00EF5D57"/>
    <w:rsid w:val="00EF5E7F"/>
    <w:rsid w:val="00EF6154"/>
    <w:rsid w:val="00EF6AA1"/>
    <w:rsid w:val="00EF77E5"/>
    <w:rsid w:val="00F003CE"/>
    <w:rsid w:val="00F01A4A"/>
    <w:rsid w:val="00F033BD"/>
    <w:rsid w:val="00F03498"/>
    <w:rsid w:val="00F03C25"/>
    <w:rsid w:val="00F03FDD"/>
    <w:rsid w:val="00F04573"/>
    <w:rsid w:val="00F04CE9"/>
    <w:rsid w:val="00F04F99"/>
    <w:rsid w:val="00F05E1D"/>
    <w:rsid w:val="00F06555"/>
    <w:rsid w:val="00F067F1"/>
    <w:rsid w:val="00F07868"/>
    <w:rsid w:val="00F07CF1"/>
    <w:rsid w:val="00F11AB2"/>
    <w:rsid w:val="00F13656"/>
    <w:rsid w:val="00F15D61"/>
    <w:rsid w:val="00F15E45"/>
    <w:rsid w:val="00F161EE"/>
    <w:rsid w:val="00F16DA9"/>
    <w:rsid w:val="00F173A1"/>
    <w:rsid w:val="00F17D7E"/>
    <w:rsid w:val="00F20593"/>
    <w:rsid w:val="00F21941"/>
    <w:rsid w:val="00F234FA"/>
    <w:rsid w:val="00F24572"/>
    <w:rsid w:val="00F25634"/>
    <w:rsid w:val="00F2629C"/>
    <w:rsid w:val="00F26434"/>
    <w:rsid w:val="00F26855"/>
    <w:rsid w:val="00F26CED"/>
    <w:rsid w:val="00F2768E"/>
    <w:rsid w:val="00F30375"/>
    <w:rsid w:val="00F30F14"/>
    <w:rsid w:val="00F31613"/>
    <w:rsid w:val="00F3168C"/>
    <w:rsid w:val="00F316C5"/>
    <w:rsid w:val="00F31ED6"/>
    <w:rsid w:val="00F3251A"/>
    <w:rsid w:val="00F33D4A"/>
    <w:rsid w:val="00F35C48"/>
    <w:rsid w:val="00F35D15"/>
    <w:rsid w:val="00F36918"/>
    <w:rsid w:val="00F36E65"/>
    <w:rsid w:val="00F40552"/>
    <w:rsid w:val="00F424B2"/>
    <w:rsid w:val="00F42601"/>
    <w:rsid w:val="00F439C5"/>
    <w:rsid w:val="00F4472C"/>
    <w:rsid w:val="00F44C1F"/>
    <w:rsid w:val="00F45FB4"/>
    <w:rsid w:val="00F4622E"/>
    <w:rsid w:val="00F46A21"/>
    <w:rsid w:val="00F50F15"/>
    <w:rsid w:val="00F51D86"/>
    <w:rsid w:val="00F5315E"/>
    <w:rsid w:val="00F53674"/>
    <w:rsid w:val="00F539D5"/>
    <w:rsid w:val="00F53EC5"/>
    <w:rsid w:val="00F56001"/>
    <w:rsid w:val="00F562C0"/>
    <w:rsid w:val="00F562C4"/>
    <w:rsid w:val="00F56341"/>
    <w:rsid w:val="00F563AA"/>
    <w:rsid w:val="00F56921"/>
    <w:rsid w:val="00F57849"/>
    <w:rsid w:val="00F57ABF"/>
    <w:rsid w:val="00F60B4F"/>
    <w:rsid w:val="00F618CD"/>
    <w:rsid w:val="00F62FB2"/>
    <w:rsid w:val="00F64630"/>
    <w:rsid w:val="00F646EE"/>
    <w:rsid w:val="00F6574A"/>
    <w:rsid w:val="00F66198"/>
    <w:rsid w:val="00F66E94"/>
    <w:rsid w:val="00F6750C"/>
    <w:rsid w:val="00F67841"/>
    <w:rsid w:val="00F70006"/>
    <w:rsid w:val="00F7094A"/>
    <w:rsid w:val="00F714B9"/>
    <w:rsid w:val="00F714E3"/>
    <w:rsid w:val="00F716FD"/>
    <w:rsid w:val="00F7183E"/>
    <w:rsid w:val="00F73B36"/>
    <w:rsid w:val="00F73EE2"/>
    <w:rsid w:val="00F74F83"/>
    <w:rsid w:val="00F7614B"/>
    <w:rsid w:val="00F7625D"/>
    <w:rsid w:val="00F766C2"/>
    <w:rsid w:val="00F77460"/>
    <w:rsid w:val="00F80624"/>
    <w:rsid w:val="00F81137"/>
    <w:rsid w:val="00F820C6"/>
    <w:rsid w:val="00F83685"/>
    <w:rsid w:val="00F83B11"/>
    <w:rsid w:val="00F83F84"/>
    <w:rsid w:val="00F84F3D"/>
    <w:rsid w:val="00F851E6"/>
    <w:rsid w:val="00F85729"/>
    <w:rsid w:val="00F85ABF"/>
    <w:rsid w:val="00F85DA1"/>
    <w:rsid w:val="00F86851"/>
    <w:rsid w:val="00F87EB5"/>
    <w:rsid w:val="00F91BAD"/>
    <w:rsid w:val="00F935BB"/>
    <w:rsid w:val="00F938D3"/>
    <w:rsid w:val="00F93A1E"/>
    <w:rsid w:val="00F96109"/>
    <w:rsid w:val="00F9639B"/>
    <w:rsid w:val="00F96BF9"/>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155"/>
    <w:rsid w:val="00FB4A28"/>
    <w:rsid w:val="00FB54BC"/>
    <w:rsid w:val="00FB6913"/>
    <w:rsid w:val="00FB6E9B"/>
    <w:rsid w:val="00FB6F88"/>
    <w:rsid w:val="00FB70E6"/>
    <w:rsid w:val="00FC15B0"/>
    <w:rsid w:val="00FC2C7F"/>
    <w:rsid w:val="00FC3626"/>
    <w:rsid w:val="00FC3871"/>
    <w:rsid w:val="00FC41F7"/>
    <w:rsid w:val="00FC4C96"/>
    <w:rsid w:val="00FC4DA5"/>
    <w:rsid w:val="00FC68C0"/>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E6DB8"/>
    <w:rsid w:val="00FF1879"/>
    <w:rsid w:val="00FF2077"/>
    <w:rsid w:val="00FF4450"/>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01E70E38"/>
  <w15:docId w15:val="{AE82A116-DD30-4353-9D5D-6E7E564312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425A47"/>
    <w:pPr>
      <w:numPr>
        <w:numId w:val="6"/>
      </w:numPr>
      <w:suppressAutoHyphens/>
      <w:spacing w:before="60" w:after="240"/>
      <w:ind w:left="425" w:hanging="426"/>
      <w:jc w:val="both"/>
      <w:outlineLvl w:val="0"/>
    </w:pPr>
    <w:rPr>
      <w:rFonts w:ascii="Arial" w:hAnsi="Arial" w:cs="Arial"/>
      <w:b/>
      <w:bCs/>
      <w:kern w:val="32"/>
      <w:sz w:val="20"/>
      <w:szCs w:val="20"/>
      <w:lang w:val="en-US"/>
    </w:rPr>
  </w:style>
  <w:style w:type="paragraph" w:styleId="Heading2">
    <w:name w:val="heading 2"/>
    <w:basedOn w:val="Normal"/>
    <w:next w:val="Normal"/>
    <w:link w:val="Heading2Char"/>
    <w:qFormat/>
    <w:rsid w:val="00E860CD"/>
    <w:pPr>
      <w:numPr>
        <w:ilvl w:val="1"/>
        <w:numId w:val="1"/>
      </w:numPr>
      <w:tabs>
        <w:tab w:val="clear" w:pos="992"/>
        <w:tab w:val="num" w:pos="425"/>
      </w:tabs>
      <w:suppressAutoHyphens/>
      <w:spacing w:before="60" w:after="120"/>
      <w:ind w:left="425"/>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300BD5"/>
    <w:pPr>
      <w:suppressAutoHyphens/>
      <w:ind w:left="425"/>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300BD5"/>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E860CD"/>
    <w:rPr>
      <w:rFonts w:ascii="Arial" w:hAnsi="Arial" w:cs="Arial"/>
      <w:b/>
      <w:bCs/>
      <w:iCs/>
    </w:rPr>
  </w:style>
  <w:style w:type="paragraph" w:styleId="Revision">
    <w:name w:val="Revision"/>
    <w:hidden/>
    <w:uiPriority w:val="99"/>
    <w:semiHidden/>
    <w:rsid w:val="006157B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3070492">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4834821">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032287">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3041714">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6917382">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307363">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4861815">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582724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6063615">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4316336">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304920">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5891320">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368030">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3856433">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6974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108945">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4735943">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128551">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591446">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228497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4833107">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1528507">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5147846">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19240">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134375">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4729671">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397063">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205672">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280518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4887972">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318379">
      <w:bodyDiv w:val="1"/>
      <w:marLeft w:val="0"/>
      <w:marRight w:val="0"/>
      <w:marTop w:val="0"/>
      <w:marBottom w:val="0"/>
      <w:divBdr>
        <w:top w:val="none" w:sz="0" w:space="0" w:color="auto"/>
        <w:left w:val="none" w:sz="0" w:space="0" w:color="auto"/>
        <w:bottom w:val="none" w:sz="0" w:space="0" w:color="auto"/>
        <w:right w:val="none" w:sz="0" w:space="0" w:color="auto"/>
      </w:divBdr>
    </w:div>
    <w:div w:id="642738107">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088596">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956711">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5350129">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007594">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370299">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7442">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631789">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37260">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1323682">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197098">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6050935">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442892">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6167501">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39931182">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380574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2695224">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4146152">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1699419">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6770300">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6543211">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237459">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159186">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8140321">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185843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4793481">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453647">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466133">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085267">
      <w:bodyDiv w:val="1"/>
      <w:marLeft w:val="0"/>
      <w:marRight w:val="0"/>
      <w:marTop w:val="0"/>
      <w:marBottom w:val="0"/>
      <w:divBdr>
        <w:top w:val="none" w:sz="0" w:space="0" w:color="auto"/>
        <w:left w:val="none" w:sz="0" w:space="0" w:color="auto"/>
        <w:bottom w:val="none" w:sz="0" w:space="0" w:color="auto"/>
        <w:right w:val="none" w:sz="0" w:space="0" w:color="auto"/>
      </w:divBdr>
    </w:div>
    <w:div w:id="1182160358">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496966">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0967">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492180">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566775">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94930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30311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8878490">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139713">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163904">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549694">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3340686">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5689503">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44865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451747">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2824004">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567203">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0676797">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2885080">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79485637">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260448">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217335">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386484">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8187264">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88367331">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0590279">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8847091">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2315066">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5773608">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156296">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415508">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466087">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32701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0825569">
      <w:bodyDiv w:val="1"/>
      <w:marLeft w:val="0"/>
      <w:marRight w:val="0"/>
      <w:marTop w:val="0"/>
      <w:marBottom w:val="0"/>
      <w:divBdr>
        <w:top w:val="none" w:sz="0" w:space="0" w:color="auto"/>
        <w:left w:val="none" w:sz="0" w:space="0" w:color="auto"/>
        <w:bottom w:val="none" w:sz="0" w:space="0" w:color="auto"/>
        <w:right w:val="none" w:sz="0" w:space="0" w:color="auto"/>
      </w:divBdr>
    </w:div>
    <w:div w:id="1901016039">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1786934">
      <w:bodyDiv w:val="1"/>
      <w:marLeft w:val="0"/>
      <w:marRight w:val="0"/>
      <w:marTop w:val="0"/>
      <w:marBottom w:val="0"/>
      <w:divBdr>
        <w:top w:val="none" w:sz="0" w:space="0" w:color="auto"/>
        <w:left w:val="none" w:sz="0" w:space="0" w:color="auto"/>
        <w:bottom w:val="none" w:sz="0" w:space="0" w:color="auto"/>
        <w:right w:val="none" w:sz="0" w:space="0" w:color="auto"/>
      </w:divBdr>
    </w:div>
    <w:div w:id="1972055847">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0726002">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4773133">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09407496">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118059">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3388110">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2632620">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8869476">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3387492">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6462043">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0198756">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077CA1-440F-447A-A9B4-0020AE3A71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764</TotalTime>
  <Pages>22</Pages>
  <Words>8167</Words>
  <Characters>46557</Characters>
  <Application>Microsoft Office Word</Application>
  <DocSecurity>0</DocSecurity>
  <Lines>387</Lines>
  <Paragraphs>109</Paragraphs>
  <ScaleCrop>false</ScaleCrop>
  <HeadingPairs>
    <vt:vector size="6" baseType="variant">
      <vt:variant>
        <vt:lpstr>Title</vt:lpstr>
      </vt:variant>
      <vt:variant>
        <vt:i4>1</vt:i4>
      </vt:variant>
      <vt:variant>
        <vt:lpstr>Název</vt:lpstr>
      </vt:variant>
      <vt:variant>
        <vt:i4>1</vt:i4>
      </vt:variant>
      <vt:variant>
        <vt:lpstr>Názov</vt:lpstr>
      </vt:variant>
      <vt:variant>
        <vt:i4>1</vt:i4>
      </vt:variant>
    </vt:vector>
  </HeadingPairs>
  <TitlesOfParts>
    <vt:vector size="3" baseType="lpstr">
      <vt:lpstr>A)</vt:lpstr>
      <vt:lpstr>A)</vt:lpstr>
      <vt:lpstr>A)</vt:lpstr>
    </vt:vector>
  </TitlesOfParts>
  <Company>PwC Slovakia</Company>
  <LinksUpToDate>false</LinksUpToDate>
  <CharactersWithSpaces>54615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Hubcejová Ivana</cp:lastModifiedBy>
  <cp:revision>168</cp:revision>
  <cp:lastPrinted>2019-07-01T11:51:00Z</cp:lastPrinted>
  <dcterms:created xsi:type="dcterms:W3CDTF">2019-03-14T13:05:00Z</dcterms:created>
  <dcterms:modified xsi:type="dcterms:W3CDTF">2019-07-01T11:52:00Z</dcterms:modified>
</cp:coreProperties>
</file>