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Tr="00EB49F6">
        <w:tc>
          <w:tcPr>
            <w:tcW w:w="9062" w:type="dxa"/>
          </w:tcPr>
          <w:p w:rsidR="00EB49F6" w:rsidRPr="00120981" w:rsidRDefault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EB49F6" w:rsidRPr="00120981">
              <w:rPr>
                <w:sz w:val="24"/>
                <w:szCs w:val="24"/>
              </w:rPr>
              <w:t xml:space="preserve">známky  Úč MÚJ  3 - 01                IČO: </w:t>
            </w:r>
            <w:r w:rsidR="00464A8D">
              <w:rPr>
                <w:sz w:val="24"/>
                <w:szCs w:val="24"/>
              </w:rPr>
              <w:t>50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581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490</w:t>
            </w:r>
            <w:r w:rsidR="00EB49F6" w:rsidRPr="00120981">
              <w:rPr>
                <w:sz w:val="24"/>
                <w:szCs w:val="24"/>
              </w:rPr>
              <w:t xml:space="preserve">        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73392E" w:rsidRDefault="00C36621"/>
    <w:p w:rsidR="00EB49F6" w:rsidRPr="00EB49F6" w:rsidRDefault="00EB49F6" w:rsidP="00120981">
      <w:pPr>
        <w:jc w:val="center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RPr="00EB49F6" w:rsidTr="00EB49F6">
        <w:tc>
          <w:tcPr>
            <w:tcW w:w="9062" w:type="dxa"/>
          </w:tcPr>
          <w:p w:rsidR="00EB49F6" w:rsidRPr="00120981" w:rsidRDefault="00EB49F6" w:rsidP="00120981">
            <w:pPr>
              <w:jc w:val="center"/>
              <w:rPr>
                <w:b/>
                <w:sz w:val="28"/>
                <w:szCs w:val="28"/>
              </w:rPr>
            </w:pPr>
            <w:r w:rsidRPr="00120981">
              <w:rPr>
                <w:b/>
                <w:sz w:val="28"/>
                <w:szCs w:val="28"/>
              </w:rPr>
              <w:t>Poznámky k </w:t>
            </w:r>
            <w:proofErr w:type="spellStart"/>
            <w:r w:rsidRPr="00120981">
              <w:rPr>
                <w:b/>
                <w:sz w:val="28"/>
                <w:szCs w:val="28"/>
              </w:rPr>
              <w:t>mikro</w:t>
            </w:r>
            <w:proofErr w:type="spellEnd"/>
            <w:r w:rsidRPr="00120981">
              <w:rPr>
                <w:b/>
                <w:sz w:val="28"/>
                <w:szCs w:val="28"/>
              </w:rPr>
              <w:t xml:space="preserve"> účtovnej závierke za rok 201</w:t>
            </w:r>
            <w:r w:rsidR="00C36621">
              <w:rPr>
                <w:b/>
                <w:sz w:val="28"/>
                <w:szCs w:val="28"/>
              </w:rPr>
              <w:t>8</w:t>
            </w:r>
            <w:bookmarkStart w:id="0" w:name="_GoBack"/>
            <w:bookmarkEnd w:id="0"/>
          </w:p>
          <w:p w:rsidR="00EB49F6" w:rsidRPr="00120981" w:rsidRDefault="00EB49F6" w:rsidP="00120981">
            <w:pPr>
              <w:jc w:val="center"/>
              <w:rPr>
                <w:b/>
                <w:sz w:val="20"/>
                <w:szCs w:val="20"/>
              </w:rPr>
            </w:pPr>
          </w:p>
          <w:p w:rsidR="00120981" w:rsidRDefault="00EB49F6" w:rsidP="00120981">
            <w:pPr>
              <w:jc w:val="center"/>
            </w:pPr>
            <w:r w:rsidRPr="00120981">
              <w:t xml:space="preserve">zostavené podľa </w:t>
            </w:r>
            <w:r w:rsidR="00120981" w:rsidRPr="00120981">
              <w:t>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</w:t>
            </w:r>
          </w:p>
          <w:p w:rsidR="00EB49F6" w:rsidRPr="00EB49F6" w:rsidRDefault="00120981" w:rsidP="00120981">
            <w:pPr>
              <w:jc w:val="center"/>
              <w:rPr>
                <w:sz w:val="24"/>
                <w:szCs w:val="24"/>
              </w:rPr>
            </w:pPr>
            <w:proofErr w:type="spellStart"/>
            <w:r w:rsidRPr="00120981">
              <w:rPr>
                <w:b/>
              </w:rPr>
              <w:t>mikro</w:t>
            </w:r>
            <w:proofErr w:type="spellEnd"/>
            <w:r w:rsidRPr="00120981">
              <w:rPr>
                <w:b/>
              </w:rPr>
              <w:t xml:space="preserve"> účtovné jednotky</w:t>
            </w:r>
            <w:r w:rsidRPr="00120981">
              <w:t xml:space="preserve"> v znení neskorších predpisov</w:t>
            </w:r>
          </w:p>
          <w:p w:rsidR="00EB49F6" w:rsidRPr="00EB49F6" w:rsidRDefault="00EB49F6" w:rsidP="0012098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B49F6" w:rsidRDefault="00EB49F6"/>
    <w:p w:rsidR="00120981" w:rsidRDefault="00120981"/>
    <w:p w:rsidR="00120981" w:rsidRPr="00120981" w:rsidRDefault="00120981" w:rsidP="00120981">
      <w:pPr>
        <w:jc w:val="center"/>
        <w:rPr>
          <w:b/>
          <w:sz w:val="24"/>
          <w:szCs w:val="24"/>
        </w:rPr>
      </w:pPr>
    </w:p>
    <w:p w:rsidR="00120981" w:rsidRP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Článok I.</w:t>
      </w:r>
    </w:p>
    <w:p w:rsid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Všeobecné údaje</w:t>
      </w:r>
    </w:p>
    <w:p w:rsidR="00120981" w:rsidRDefault="00120981" w:rsidP="00120981">
      <w:pPr>
        <w:jc w:val="center"/>
        <w:rPr>
          <w:b/>
          <w:sz w:val="24"/>
          <w:szCs w:val="24"/>
        </w:rPr>
      </w:pPr>
    </w:p>
    <w:p w:rsidR="00120981" w:rsidRDefault="00120981" w:rsidP="0012098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120981">
        <w:rPr>
          <w:sz w:val="24"/>
          <w:szCs w:val="24"/>
        </w:rPr>
        <w:t xml:space="preserve">Identifikácia účtovnej jednotky  - názov,  IČO, sídlo : </w:t>
      </w:r>
    </w:p>
    <w:p w:rsidR="00120981" w:rsidRDefault="00120981" w:rsidP="0012098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6515" w:type="dxa"/>
          </w:tcPr>
          <w:p w:rsidR="00464A8D" w:rsidRDefault="00464A8D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Monika </w:t>
            </w:r>
            <w:proofErr w:type="spellStart"/>
            <w:r>
              <w:rPr>
                <w:sz w:val="24"/>
                <w:szCs w:val="24"/>
              </w:rPr>
              <w:t>Borošová</w:t>
            </w:r>
            <w:proofErr w:type="spellEnd"/>
            <w:r>
              <w:rPr>
                <w:sz w:val="24"/>
                <w:szCs w:val="24"/>
              </w:rPr>
              <w:t xml:space="preserve">, 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50 581 490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2,  059 21  Svit</w:t>
            </w:r>
          </w:p>
        </w:tc>
      </w:tr>
    </w:tbl>
    <w:p w:rsidR="00120981" w:rsidRPr="00120981" w:rsidRDefault="00120981" w:rsidP="00120981">
      <w:pPr>
        <w:jc w:val="both"/>
        <w:rPr>
          <w:sz w:val="24"/>
          <w:szCs w:val="24"/>
        </w:rPr>
      </w:pPr>
    </w:p>
    <w:p w:rsidR="00120981" w:rsidRDefault="00120981" w:rsidP="00120981">
      <w:pPr>
        <w:jc w:val="both"/>
        <w:rPr>
          <w:b/>
          <w:sz w:val="24"/>
          <w:szCs w:val="24"/>
        </w:rPr>
      </w:pPr>
    </w:p>
    <w:p w:rsidR="00120981" w:rsidRPr="00BF3891" w:rsidRDefault="00120981" w:rsidP="00120981">
      <w:pPr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02262">
        <w:rPr>
          <w:sz w:val="24"/>
          <w:szCs w:val="24"/>
        </w:rPr>
        <w:t xml:space="preserve">Údaje o konsolidovanom celku :      </w:t>
      </w:r>
      <w:r w:rsidR="00702262">
        <w:rPr>
          <w:sz w:val="24"/>
          <w:szCs w:val="24"/>
        </w:rPr>
        <w:t>---</w:t>
      </w:r>
    </w:p>
    <w:p w:rsidR="00702262" w:rsidRPr="00702262" w:rsidRDefault="00702262" w:rsidP="00702262">
      <w:pPr>
        <w:ind w:left="360"/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:</w:t>
      </w:r>
    </w:p>
    <w:p w:rsidR="00BF3891" w:rsidRPr="00BF3891" w:rsidRDefault="00BF3891" w:rsidP="00BF3891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F3891" w:rsidTr="00BF3891">
        <w:tc>
          <w:tcPr>
            <w:tcW w:w="3020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  <w:p w:rsidR="00BF3891" w:rsidRDefault="00BF3891" w:rsidP="00BC08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obdobie</w:t>
            </w: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obdobie</w:t>
            </w:r>
          </w:p>
        </w:tc>
      </w:tr>
      <w:tr w:rsidR="00BF3891" w:rsidTr="00BF3891">
        <w:tc>
          <w:tcPr>
            <w:tcW w:w="3020" w:type="dxa"/>
          </w:tcPr>
          <w:p w:rsidR="00BF3891" w:rsidRPr="00BF3891" w:rsidRDefault="00BF3891" w:rsidP="00BF3891">
            <w:pPr>
              <w:jc w:val="both"/>
            </w:pPr>
            <w:r w:rsidRPr="00BF3891">
              <w:t xml:space="preserve">Priemerný </w:t>
            </w:r>
            <w:r>
              <w:t>prepočítaný počet</w:t>
            </w:r>
          </w:p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zamestnancov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</w:p>
          <w:p w:rsidR="00BF3891" w:rsidRDefault="00464A8D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center"/>
              <w:rPr>
                <w:sz w:val="24"/>
                <w:szCs w:val="24"/>
              </w:rPr>
            </w:pPr>
          </w:p>
          <w:p w:rsidR="0026361C" w:rsidRDefault="0026361C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BF3891" w:rsidRDefault="00BF3891" w:rsidP="00BF3891">
      <w:pPr>
        <w:jc w:val="both"/>
        <w:rPr>
          <w:sz w:val="24"/>
          <w:szCs w:val="24"/>
        </w:rPr>
      </w:pPr>
    </w:p>
    <w:p w:rsidR="00BC08AC" w:rsidRDefault="00BC08AC" w:rsidP="00BF3891">
      <w:pPr>
        <w:jc w:val="both"/>
        <w:rPr>
          <w:sz w:val="24"/>
          <w:szCs w:val="24"/>
        </w:rPr>
      </w:pPr>
    </w:p>
    <w:p w:rsidR="00BC08AC" w:rsidRP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Čl. II.</w:t>
      </w:r>
    </w:p>
    <w:p w:rsid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Informácie o prijatých postupoch</w:t>
      </w:r>
    </w:p>
    <w:p w:rsidR="00BC08AC" w:rsidRDefault="00BC08AC" w:rsidP="00BC08AC">
      <w:pPr>
        <w:jc w:val="center"/>
        <w:rPr>
          <w:b/>
          <w:sz w:val="24"/>
          <w:szCs w:val="24"/>
        </w:rPr>
      </w:pPr>
    </w:p>
    <w:p w:rsidR="00BC08AC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BC08AC" w:rsidRDefault="00BC08AC" w:rsidP="00BC08AC">
      <w:pPr>
        <w:rPr>
          <w:sz w:val="24"/>
          <w:szCs w:val="24"/>
        </w:rPr>
      </w:pPr>
    </w:p>
    <w:p w:rsidR="00BC08AC" w:rsidRDefault="00BC08AC" w:rsidP="00BC08A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26361C">
        <w:rPr>
          <w:sz w:val="24"/>
          <w:szCs w:val="24"/>
        </w:rPr>
        <w:t xml:space="preserve"> MUDr. Monika </w:t>
      </w:r>
      <w:proofErr w:type="spellStart"/>
      <w:r w:rsidR="0026361C">
        <w:rPr>
          <w:sz w:val="24"/>
          <w:szCs w:val="24"/>
        </w:rPr>
        <w:t>Borošová</w:t>
      </w:r>
      <w:proofErr w:type="spellEnd"/>
      <w:r w:rsidR="0026361C">
        <w:rPr>
          <w:sz w:val="24"/>
          <w:szCs w:val="24"/>
        </w:rPr>
        <w:t xml:space="preserve">, </w:t>
      </w:r>
      <w:proofErr w:type="spellStart"/>
      <w:r w:rsidR="0026361C">
        <w:rPr>
          <w:sz w:val="24"/>
          <w:szCs w:val="24"/>
        </w:rPr>
        <w:t>s.r.o</w:t>
      </w:r>
      <w:proofErr w:type="spellEnd"/>
      <w:r w:rsidR="0026361C">
        <w:rPr>
          <w:sz w:val="24"/>
          <w:szCs w:val="24"/>
        </w:rPr>
        <w:t xml:space="preserve">. bola založená dňom 07.03.2017 zápisom do Obchodného registra OS v Prešove. Spoločnosť pokračuje vo svojich podnikateľských aktivitách naďalej aj v budúcom účtovnom období. </w:t>
      </w:r>
    </w:p>
    <w:p w:rsidR="0026361C" w:rsidRDefault="0026361C" w:rsidP="00BC08AC">
      <w:pPr>
        <w:ind w:left="720"/>
        <w:rPr>
          <w:sz w:val="24"/>
          <w:szCs w:val="24"/>
        </w:rPr>
      </w:pPr>
    </w:p>
    <w:p w:rsidR="00BC08AC" w:rsidRDefault="00BC08AC" w:rsidP="00BC08AC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BC08AC" w:rsidTr="00702262">
        <w:tc>
          <w:tcPr>
            <w:tcW w:w="9067" w:type="dxa"/>
          </w:tcPr>
          <w:p w:rsidR="00BC08AC" w:rsidRDefault="00BC08AC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3 - 01                   IČO: </w:t>
            </w:r>
            <w:r w:rsidR="00464A8D">
              <w:rPr>
                <w:sz w:val="24"/>
                <w:szCs w:val="24"/>
              </w:rPr>
              <w:t>50 581 490</w:t>
            </w:r>
            <w:r>
              <w:rPr>
                <w:sz w:val="24"/>
                <w:szCs w:val="24"/>
              </w:rPr>
              <w:t xml:space="preserve">  </w:t>
            </w:r>
            <w:r w:rsidR="00CC69C7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 xml:space="preserve">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C08AC" w:rsidRDefault="00BC08AC" w:rsidP="00BC08AC">
      <w:pPr>
        <w:ind w:left="720"/>
        <w:rPr>
          <w:sz w:val="24"/>
          <w:szCs w:val="24"/>
        </w:rPr>
      </w:pPr>
    </w:p>
    <w:p w:rsidR="00BC08AC" w:rsidRPr="00B66070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B66070">
        <w:rPr>
          <w:sz w:val="24"/>
          <w:szCs w:val="24"/>
        </w:rPr>
        <w:t>Spôsob oceňovania jednotlivých položiek majetku a záväzkov,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08AC" w:rsidTr="00BC08AC"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hodnoty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Kúpené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</w:t>
            </w:r>
            <w:r w:rsidR="00310335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Dlhopisy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 úvery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C08AC" w:rsidRDefault="00BC08AC" w:rsidP="00BC08AC">
      <w:pPr>
        <w:rPr>
          <w:sz w:val="24"/>
          <w:szCs w:val="24"/>
        </w:rPr>
      </w:pPr>
    </w:p>
    <w:p w:rsid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 :  </w:t>
      </w:r>
      <w:r w:rsidR="002011A4">
        <w:rPr>
          <w:sz w:val="24"/>
          <w:szCs w:val="24"/>
        </w:rPr>
        <w:t xml:space="preserve"> v zmysle zákona</w:t>
      </w:r>
    </w:p>
    <w:p w:rsidR="0096202B" w:rsidRP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 jednotky 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 súčasne sa môže uviesť aj účtovanie nevýznamných chýb minulých účtovných období v bežnom účtovnom období  s uvedením vplyvu na výsledok hospodárenia bežného účtovného obdobia :  ---</w:t>
      </w:r>
    </w:p>
    <w:p w:rsidR="0096202B" w:rsidRDefault="0096202B" w:rsidP="0096202B">
      <w:pPr>
        <w:rPr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Článok III.</w:t>
      </w:r>
    </w:p>
    <w:p w:rsid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Informác</w:t>
      </w:r>
      <w:r w:rsidR="00702262">
        <w:rPr>
          <w:b/>
          <w:sz w:val="24"/>
          <w:szCs w:val="24"/>
        </w:rPr>
        <w:t>i</w:t>
      </w:r>
      <w:r w:rsidRPr="0096202B">
        <w:rPr>
          <w:b/>
          <w:sz w:val="24"/>
          <w:szCs w:val="24"/>
        </w:rPr>
        <w:t>e, ktoré vysvetľujú a dop</w:t>
      </w:r>
      <w:r w:rsidR="00310335">
        <w:rPr>
          <w:b/>
          <w:sz w:val="24"/>
          <w:szCs w:val="24"/>
        </w:rPr>
        <w:t>ĺ</w:t>
      </w:r>
      <w:r w:rsidRPr="0096202B">
        <w:rPr>
          <w:b/>
          <w:sz w:val="24"/>
          <w:szCs w:val="24"/>
        </w:rPr>
        <w:t>ňajú súvahu a výkaz ziskov a</w:t>
      </w:r>
      <w:r w:rsidR="00702262">
        <w:rPr>
          <w:b/>
          <w:sz w:val="24"/>
          <w:szCs w:val="24"/>
        </w:rPr>
        <w:t> </w:t>
      </w:r>
      <w:r w:rsidRPr="0096202B">
        <w:rPr>
          <w:b/>
          <w:sz w:val="24"/>
          <w:szCs w:val="24"/>
        </w:rPr>
        <w:t>strát</w:t>
      </w:r>
    </w:p>
    <w:p w:rsidR="00702262" w:rsidRDefault="00702262" w:rsidP="0096202B">
      <w:pPr>
        <w:jc w:val="center"/>
        <w:rPr>
          <w:b/>
          <w:sz w:val="24"/>
          <w:szCs w:val="24"/>
        </w:rPr>
      </w:pPr>
    </w:p>
    <w:p w:rsidR="00702262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66070">
        <w:rPr>
          <w:sz w:val="24"/>
          <w:szCs w:val="24"/>
        </w:rPr>
        <w:t>Informácia os ume a dôvodoch vzniku jednotlivých položiek nákladov alebo výnosov, ktoré majú výnimočný rozsah alebo výskyt, napríklad výnosy z predaja podniku alebo časti podniku, náklady z dôvodu predaja podniku alebo časti podnik</w:t>
      </w:r>
      <w:r w:rsidR="00AF1B10">
        <w:rPr>
          <w:sz w:val="24"/>
          <w:szCs w:val="24"/>
        </w:rPr>
        <w:t>u</w:t>
      </w:r>
      <w:r w:rsidRPr="00B66070">
        <w:rPr>
          <w:sz w:val="24"/>
          <w:szCs w:val="24"/>
        </w:rPr>
        <w:t>, škody z dôvodu živelných pohrôm</w:t>
      </w:r>
      <w:r>
        <w:rPr>
          <w:sz w:val="24"/>
          <w:szCs w:val="24"/>
        </w:rPr>
        <w:t>:</w:t>
      </w:r>
      <w:r w:rsidRPr="00B66070">
        <w:rPr>
          <w:sz w:val="24"/>
          <w:szCs w:val="24"/>
        </w:rPr>
        <w:t xml:space="preserve">  ---</w:t>
      </w:r>
    </w:p>
    <w:p w:rsidR="00B66070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záväzkoch, a to :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celkovej sume záväzkov so zostatkovou dobou splatnosti dlhšou ako 5 rokov: ---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66070">
        <w:rPr>
          <w:sz w:val="24"/>
          <w:szCs w:val="24"/>
        </w:rPr>
        <w:t xml:space="preserve">celkovej sume zabezpečených </w:t>
      </w:r>
      <w:r>
        <w:rPr>
          <w:sz w:val="24"/>
          <w:szCs w:val="24"/>
        </w:rPr>
        <w:t>záväzkov, opis a spôsoby zabezpečenia záväzkov: --</w:t>
      </w: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vlastných akciách, a to najmä – dôvod nadobudnutia vlastných akcií, počet a menovitá hodnota nadobudnutých akcií a počet a menovitá hodnota vlastných prevedených akcií, pričom sa uvádza percentuálna hodnota týchto vlastných akcií na upísanom základnom imaní :  ---</w:t>
      </w:r>
    </w:p>
    <w:p w:rsidR="00B66070" w:rsidRDefault="00B66070" w:rsidP="00B66070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Strana 2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B66070" w:rsidTr="00B66070">
        <w:tc>
          <w:tcPr>
            <w:tcW w:w="9062" w:type="dxa"/>
          </w:tcPr>
          <w:p w:rsidR="00B66070" w:rsidRDefault="00B66070" w:rsidP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– 01                     IČO: </w:t>
            </w:r>
            <w:r w:rsidR="00464A8D">
              <w:rPr>
                <w:sz w:val="24"/>
                <w:szCs w:val="24"/>
              </w:rPr>
              <w:t>50 581 480</w:t>
            </w:r>
            <w:r>
              <w:rPr>
                <w:sz w:val="24"/>
                <w:szCs w:val="24"/>
              </w:rPr>
              <w:t xml:space="preserve">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66070" w:rsidRDefault="00B66070" w:rsidP="00B66070">
      <w:pPr>
        <w:ind w:left="360"/>
        <w:rPr>
          <w:sz w:val="24"/>
          <w:szCs w:val="24"/>
        </w:rPr>
      </w:pP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jednotky, a to :</w:t>
      </w:r>
    </w:p>
    <w:p w:rsidR="004E7BC3" w:rsidRDefault="00CA28B6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66070">
        <w:rPr>
          <w:sz w:val="24"/>
          <w:szCs w:val="24"/>
        </w:rPr>
        <w:t xml:space="preserve">a/ výške jednotlivých druhov záruk alebo iných zabezpečení poskytnutých pre členov 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š</w:t>
      </w:r>
      <w:r w:rsidR="00B66070">
        <w:rPr>
          <w:sz w:val="24"/>
          <w:szCs w:val="24"/>
        </w:rPr>
        <w:t>tatutárneho orgánu</w:t>
      </w:r>
      <w:r>
        <w:rPr>
          <w:sz w:val="24"/>
          <w:szCs w:val="24"/>
        </w:rPr>
        <w:t>, dozorného orgánu a iného orgánu účtovnej jednotky :  ---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b/ pôžičkách poskytnutých členom štatutárneho orgánu, dozorného orgánu a iného  </w:t>
      </w:r>
    </w:p>
    <w:p w:rsidR="00DE245C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orgánu účtovnej jednotky, a to – celková suma poskytnutých pôžičiek</w:t>
      </w:r>
    </w:p>
    <w:p w:rsidR="00DE245C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k poslednému dňu účtovného obdobia v členení za jednotlivé orgány a celková </w:t>
      </w:r>
    </w:p>
    <w:p w:rsidR="00B66070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suma splatených pôžičiek k poslednému dňu účtovného obdobia :  ---</w:t>
      </w:r>
    </w:p>
    <w:p w:rsidR="00C4327A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c/ </w:t>
      </w:r>
      <w:r w:rsidR="00C4327A">
        <w:rPr>
          <w:sz w:val="24"/>
          <w:szCs w:val="24"/>
        </w:rPr>
        <w:t xml:space="preserve">hlavných podmienkach, na základektorých im boli záruky alebo iné zabezpečenie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a pôžičky poskytnuté, pri pôžičkách sa uvádzajú úrokové sadzby:  ---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d/ celkovej sume použitých finančných prostriedkov alebo iného plnenia na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súkromné účely členmi štatutárneho orgánu a iného orgánu účtovnej jednotky, </w:t>
      </w:r>
    </w:p>
    <w:p w:rsidR="008A2CBF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ktoré je potrebné vyúčtovať :  ---</w:t>
      </w:r>
    </w:p>
    <w:p w:rsidR="008A2CBF" w:rsidRDefault="008A2CBF" w:rsidP="00B66070">
      <w:pPr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 :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a/ celkovej sume finančných povinností, ktorésa nevykazujú v súvahe, ale sú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významné na posúdenie finančnej situácie účtovnej jednotky, napríklad nájomcu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vyplývajúce z operatívneho prenájmu, z uzatvorených zmlúv na poskytnutie úveru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alebo pôžičky, ktoré ešte neboli poskytnuté, finančné povinnosti vyplývajúce z </w:t>
      </w:r>
    </w:p>
    <w:p w:rsidR="00DE245C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licenčných  a koncesionárskych zmlúv :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b/ celkovej sume podmienených záväzkov, ktorými sa rozumie možná povinnosť,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ktorá vznikla ako dôsledok minulej udalosti a ktorej evidencia závisí od toho, či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nastane alebo nenastane jedna alebo viac neistých udalostí, ktorých vznik nezávisí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od účtovnej jednotky alebo existujúca povinnosť, ktorá vznikla ako dôsledok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minulej udalosti, ale ktorá sa nevykazuje v súvahe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c/ opise významných povinností účtovnej jednotky vyplývajúcich z dôchodkových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programov pre zamestnancov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</w:t>
      </w:r>
      <w:r w:rsidR="00310335">
        <w:rPr>
          <w:sz w:val="24"/>
          <w:szCs w:val="24"/>
        </w:rPr>
        <w:t xml:space="preserve"> prideľovaní nákladov a výnosov, všetkých druhoch činnosti účtovnej jednotky : ---</w:t>
      </w:r>
    </w:p>
    <w:p w:rsidR="00310335" w:rsidRPr="00310335" w:rsidRDefault="00310335" w:rsidP="00310335">
      <w:pPr>
        <w:rPr>
          <w:sz w:val="24"/>
          <w:szCs w:val="24"/>
        </w:rPr>
      </w:pPr>
    </w:p>
    <w:p w:rsidR="00DE245C" w:rsidRDefault="00DE245C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AF1B10" w:rsidRDefault="00AF1B10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Pr="00B66070" w:rsidRDefault="00310335" w:rsidP="00310335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3</w:t>
      </w:r>
    </w:p>
    <w:sectPr w:rsidR="00310335" w:rsidRPr="00B66070" w:rsidSect="00E02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794E"/>
    <w:multiLevelType w:val="hybridMultilevel"/>
    <w:tmpl w:val="C7D82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04FF2"/>
    <w:multiLevelType w:val="hybridMultilevel"/>
    <w:tmpl w:val="0BFAFBE4"/>
    <w:lvl w:ilvl="0" w:tplc="1492AA8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071CE7"/>
    <w:multiLevelType w:val="hybridMultilevel"/>
    <w:tmpl w:val="FDEA8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60F22"/>
    <w:multiLevelType w:val="hybridMultilevel"/>
    <w:tmpl w:val="C2C240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B766A"/>
    <w:multiLevelType w:val="hybridMultilevel"/>
    <w:tmpl w:val="2D30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9F6"/>
    <w:rsid w:val="00120981"/>
    <w:rsid w:val="001702D5"/>
    <w:rsid w:val="002011A4"/>
    <w:rsid w:val="0026361C"/>
    <w:rsid w:val="00310335"/>
    <w:rsid w:val="00320514"/>
    <w:rsid w:val="00446FCF"/>
    <w:rsid w:val="00464A8D"/>
    <w:rsid w:val="004E7BC3"/>
    <w:rsid w:val="00511398"/>
    <w:rsid w:val="00570E58"/>
    <w:rsid w:val="006B0930"/>
    <w:rsid w:val="00702262"/>
    <w:rsid w:val="00741F0D"/>
    <w:rsid w:val="0078244D"/>
    <w:rsid w:val="008775B5"/>
    <w:rsid w:val="008A2CBF"/>
    <w:rsid w:val="0096202B"/>
    <w:rsid w:val="009A674A"/>
    <w:rsid w:val="00A15703"/>
    <w:rsid w:val="00AF1B10"/>
    <w:rsid w:val="00B66070"/>
    <w:rsid w:val="00BC08AC"/>
    <w:rsid w:val="00BF3891"/>
    <w:rsid w:val="00C36621"/>
    <w:rsid w:val="00C4327A"/>
    <w:rsid w:val="00CA28B6"/>
    <w:rsid w:val="00CC69C7"/>
    <w:rsid w:val="00D024F8"/>
    <w:rsid w:val="00D10B95"/>
    <w:rsid w:val="00DE245C"/>
    <w:rsid w:val="00E0244F"/>
    <w:rsid w:val="00E15C6F"/>
    <w:rsid w:val="00E161EF"/>
    <w:rsid w:val="00EB49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994AD"/>
  <w15:docId w15:val="{6894E783-3CBF-466D-9137-9814BE9A1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24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Spiatonadresanaoblke">
    <w:name w:val="envelope return"/>
    <w:basedOn w:val="Normlny"/>
    <w:uiPriority w:val="99"/>
    <w:semiHidden/>
    <w:unhideWhenUsed/>
    <w:rsid w:val="00A15703"/>
    <w:rPr>
      <w:rFonts w:asciiTheme="majorHAnsi" w:eastAsiaTheme="majorEastAsia" w:hAnsiTheme="majorHAnsi" w:cstheme="majorBidi"/>
      <w:b/>
      <w:szCs w:val="20"/>
    </w:rPr>
  </w:style>
  <w:style w:type="table" w:styleId="Mriekatabuky">
    <w:name w:val="Table Grid"/>
    <w:basedOn w:val="Normlnatabuka"/>
    <w:uiPriority w:val="39"/>
    <w:rsid w:val="00EB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2098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20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0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Darina</cp:lastModifiedBy>
  <cp:revision>2</cp:revision>
  <cp:lastPrinted>2018-06-27T06:49:00Z</cp:lastPrinted>
  <dcterms:created xsi:type="dcterms:W3CDTF">2019-07-01T17:36:00Z</dcterms:created>
  <dcterms:modified xsi:type="dcterms:W3CDTF">2019-07-01T17:36:00Z</dcterms:modified>
</cp:coreProperties>
</file>