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Poznámky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Úč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MÚJ 3-01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   </w:t>
      </w:r>
      <w:r>
        <w:rPr>
          <w:rFonts w:ascii="TimesNewRomanPSMT" w:hAnsi="TimesNewRomanPSMT" w:cs="TimesNewRomanPSMT"/>
          <w:sz w:val="24"/>
          <w:szCs w:val="24"/>
        </w:rPr>
        <w:t xml:space="preserve"> IČO: </w:t>
      </w:r>
      <w:r w:rsidR="00AC7144">
        <w:rPr>
          <w:rFonts w:ascii="TimesNewRomanPSMT" w:hAnsi="TimesNewRomanPSMT" w:cs="TimesNewRomanPSMT"/>
          <w:sz w:val="24"/>
          <w:szCs w:val="24"/>
        </w:rPr>
        <w:t>47502851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    </w:t>
      </w:r>
      <w:r>
        <w:rPr>
          <w:rFonts w:ascii="TimesNewRomanPSMT" w:hAnsi="TimesNewRomanPSMT" w:cs="TimesNewRomanPSMT"/>
          <w:sz w:val="24"/>
          <w:szCs w:val="24"/>
        </w:rPr>
        <w:t xml:space="preserve"> DIČ: 202</w:t>
      </w:r>
      <w:r w:rsidR="00AC7144">
        <w:rPr>
          <w:rFonts w:ascii="TimesNewRomanPSMT" w:hAnsi="TimesNewRomanPSMT" w:cs="TimesNewRomanPSMT"/>
          <w:sz w:val="24"/>
          <w:szCs w:val="24"/>
        </w:rPr>
        <w:t>3934902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E73B61" w:rsidRPr="001B162C" w:rsidRDefault="00E73B61" w:rsidP="001B162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1B162C">
        <w:rPr>
          <w:rFonts w:ascii="TimesNewRomanPSMT" w:hAnsi="TimesNewRomanPSMT" w:cs="TimesNewRomanPSMT"/>
          <w:sz w:val="24"/>
          <w:szCs w:val="24"/>
        </w:rPr>
        <w:t>Názov právnickej osoby a jej sídlo alebo meno a priezvisko fyzickej osoby.</w:t>
      </w:r>
    </w:p>
    <w:p w:rsidR="001B162C" w:rsidRPr="001B162C" w:rsidRDefault="001B162C" w:rsidP="001B162C">
      <w:pPr>
        <w:autoSpaceDE w:val="0"/>
        <w:autoSpaceDN w:val="0"/>
        <w:adjustRightInd w:val="0"/>
        <w:spacing w:after="0" w:line="240" w:lineRule="auto"/>
        <w:ind w:left="360"/>
        <w:rPr>
          <w:rFonts w:ascii="TimesNewRomanPSMT" w:hAnsi="TimesNewRomanPSMT" w:cs="TimesNewRomanPSMT"/>
          <w:sz w:val="24"/>
          <w:szCs w:val="24"/>
        </w:rPr>
      </w:pPr>
    </w:p>
    <w:p w:rsidR="00E73B61" w:rsidRDefault="00AC7144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proofErr w:type="spellStart"/>
      <w:r>
        <w:rPr>
          <w:rFonts w:ascii="TimesNewRomanPS-BoldMT" w:hAnsi="TimesNewRomanPS-BoldMT" w:cs="TimesNewRomanPS-BoldMT"/>
          <w:b/>
          <w:bCs/>
          <w:sz w:val="24"/>
          <w:szCs w:val="24"/>
        </w:rPr>
        <w:t>Keat</w:t>
      </w:r>
      <w:proofErr w:type="spellEnd"/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, s.r.o., </w:t>
      </w:r>
      <w:proofErr w:type="spellStart"/>
      <w:r>
        <w:rPr>
          <w:rFonts w:ascii="TimesNewRomanPS-BoldMT" w:hAnsi="TimesNewRomanPS-BoldMT" w:cs="TimesNewRomanPS-BoldMT"/>
          <w:b/>
          <w:bCs/>
          <w:sz w:val="24"/>
          <w:szCs w:val="24"/>
        </w:rPr>
        <w:t>Jarková</w:t>
      </w:r>
      <w:proofErr w:type="spellEnd"/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26, 082 16 Záhradné</w:t>
      </w:r>
      <w:r w:rsidR="0097294D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  ROK 201</w:t>
      </w:r>
      <w:r w:rsidR="005D5545">
        <w:rPr>
          <w:rFonts w:ascii="TimesNewRomanPS-BoldMT" w:hAnsi="TimesNewRomanPS-BoldMT" w:cs="TimesNewRomanPS-BoldMT"/>
          <w:b/>
          <w:bCs/>
          <w:sz w:val="24"/>
          <w:szCs w:val="24"/>
        </w:rPr>
        <w:t>8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(2) Údaje o konsolidovanom celku,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a) obchodné meno a sídlo konsolidujúcej účtovnej jednotky, ktorá zostavuje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konsolidovanú účtovnú závierku za tú skupinu účtovných jednotiek konsolidovaného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celku, ktorého súčasťou je aj účtovná jednotka; uvádza sa aj obchodné meno a sídlo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účtovnej jednotky, ktorá je bezprostredne konsolidujúcou účtovnou jednotkou,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údaj, či účtovná jednotka je materskou účtovnou jednotkou a údaj, či je oslobodená od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povinnosti zostaviť konsolidovanú účtovnú závierku a konsolidovanú výročnú správu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podľa § 22 zákona, pričom sa uvádzajú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1. pri oslobodení podľa § 22 ods. 8 zákona obchodné meno a sídlo materskej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účtovnej jednotky zostavujúcej konsolidovanú účtovnú závierku podľa osobitných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9"/>
          <w:szCs w:val="19"/>
        </w:rPr>
      </w:pPr>
      <w:r>
        <w:rPr>
          <w:rFonts w:ascii="TimesNewRomanPSMT" w:hAnsi="TimesNewRomanPSMT" w:cs="TimesNewRomanPSMT"/>
          <w:sz w:val="24"/>
          <w:szCs w:val="24"/>
        </w:rPr>
        <w:t>predpisov,</w:t>
      </w:r>
      <w:r>
        <w:rPr>
          <w:rFonts w:ascii="TimesNewRomanPSMT" w:hAnsi="TimesNewRomanPSMT" w:cs="TimesNewRomanPSMT"/>
          <w:sz w:val="19"/>
          <w:szCs w:val="19"/>
        </w:rPr>
        <w:t>4)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2. pri oslobodení podľa § 22 ods. 12 zákona obchodné meno a sídlo dcérskych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účtovných jednotiek.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(3) Priemerný prepočítaný počet zamestnancov.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</w:t>
      </w:r>
      <w:r w:rsidR="001A4577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</w:t>
      </w:r>
      <w:r w:rsidR="005D5545">
        <w:rPr>
          <w:rFonts w:ascii="TimesNewRomanPS-BoldMT" w:hAnsi="TimesNewRomanPS-BoldMT" w:cs="TimesNewRomanPS-BoldMT"/>
          <w:b/>
          <w:bCs/>
          <w:sz w:val="24"/>
          <w:szCs w:val="24"/>
        </w:rPr>
        <w:t>1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Čl. II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Informácie o prijatých postupoch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(1) Informácia, či je účtovná závierka zostavená za splnenia predpokladu, že účtovná jednotka</w:t>
      </w:r>
    </w:p>
    <w:p w:rsidR="001B162C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bude nepretržite pokračovať vo svojej činnosti.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- Účtovná závierka bola zostavená za predpokladu nepretržitého trvania spoločnosti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(2) Spôsob oceňovania jednotlivých položiek majetku a záväzkov,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a) dlhodobého nehmotného majetku, dlhodobého hmotného majetku a dlhodobého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finančného majetku,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- </w:t>
      </w:r>
      <w:r w:rsidR="0097294D">
        <w:rPr>
          <w:rFonts w:ascii="TimesNewRomanPS-BoldMT" w:hAnsi="TimesNewRomanPS-BoldMT" w:cs="TimesNewRomanPS-BoldMT"/>
          <w:b/>
          <w:bCs/>
          <w:sz w:val="24"/>
          <w:szCs w:val="24"/>
        </w:rPr>
        <w:t>obstarávacia cena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zásob obstaraných kúpou,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- </w:t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>obstarávacia cena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zásob vytvorených vlastnou činnosťou,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c) pohľadávok,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menovitá hodnota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d) krátkodobého finančného majetku,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menovitá hodnota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lastRenderedPageBreak/>
        <w:t xml:space="preserve">Poznámky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Úč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MÚJ 3-01 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   </w:t>
      </w:r>
      <w:r>
        <w:rPr>
          <w:rFonts w:ascii="TimesNewRomanPSMT" w:hAnsi="TimesNewRomanPSMT" w:cs="TimesNewRomanPSMT"/>
          <w:sz w:val="24"/>
          <w:szCs w:val="24"/>
        </w:rPr>
        <w:t xml:space="preserve">IČO: </w:t>
      </w:r>
      <w:r w:rsidR="00AC7144">
        <w:rPr>
          <w:rFonts w:ascii="TimesNewRomanPSMT" w:hAnsi="TimesNewRomanPSMT" w:cs="TimesNewRomanPSMT"/>
          <w:sz w:val="24"/>
          <w:szCs w:val="24"/>
        </w:rPr>
        <w:t>47502851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     </w:t>
      </w:r>
      <w:r>
        <w:rPr>
          <w:rFonts w:ascii="TimesNewRomanPSMT" w:hAnsi="TimesNewRomanPSMT" w:cs="TimesNewRomanPSMT"/>
          <w:sz w:val="24"/>
          <w:szCs w:val="24"/>
        </w:rPr>
        <w:t xml:space="preserve"> DIČ: </w:t>
      </w:r>
      <w:r w:rsidR="00AC7144">
        <w:rPr>
          <w:rFonts w:ascii="TimesNewRomanPSMT" w:hAnsi="TimesNewRomanPSMT" w:cs="TimesNewRomanPSMT"/>
          <w:sz w:val="24"/>
          <w:szCs w:val="24"/>
        </w:rPr>
        <w:t>2023934902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e) záväzkov vrátane rezerv, dlhopisov, pôžičiek a úverov,</w:t>
      </w:r>
    </w:p>
    <w:p w:rsidR="001B162C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- </w:t>
      </w:r>
      <w:r w:rsidR="00AC7144">
        <w:rPr>
          <w:rFonts w:ascii="TimesNewRomanPS-BoldMT" w:hAnsi="TimesNewRomanPS-BoldMT" w:cs="TimesNewRomanPS-BoldMT"/>
          <w:b/>
          <w:bCs/>
          <w:sz w:val="24"/>
          <w:szCs w:val="24"/>
        </w:rPr>
        <w:t>prípad sa nevyskytol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f) derivátových operácií,</w:t>
      </w:r>
    </w:p>
    <w:p w:rsidR="001B162C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(4) Zmeny účtovných zásad a zmeny účtovných metód s uvedením dôvodu týchto zmien 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vyčíslením ich vplyvu na finančnú hodnotu majetku, záväzkov, základného imania a výsledku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hospodárenia účtovnej jednotky.</w:t>
      </w:r>
    </w:p>
    <w:p w:rsidR="001B162C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(5) </w:t>
      </w:r>
      <w:r>
        <w:rPr>
          <w:rFonts w:ascii="TimesNewRomanPSMT" w:hAnsi="TimesNewRomanPSMT" w:cs="TimesNewRomanPSMT"/>
          <w:sz w:val="24"/>
          <w:szCs w:val="24"/>
        </w:rPr>
        <w:t>Informácie o dotáciách a ich oceňovanie v účtovníctve</w:t>
      </w:r>
      <w:r>
        <w:rPr>
          <w:rFonts w:ascii="TimesNewRomanPSMT" w:hAnsi="TimesNewRomanPSMT" w:cs="TimesNewRomanPSMT"/>
        </w:rPr>
        <w:t>.</w:t>
      </w:r>
    </w:p>
    <w:p w:rsidR="001B162C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</w:rPr>
        <w:t xml:space="preserve">(6) </w:t>
      </w:r>
      <w:r>
        <w:rPr>
          <w:rFonts w:ascii="TimesNewRomanPSMT" w:hAnsi="TimesNewRomanPSMT" w:cs="TimesNewRomanPSMT"/>
          <w:sz w:val="24"/>
          <w:szCs w:val="24"/>
        </w:rPr>
        <w:t>Informácie o účtovaní významných opráv chýb minulých účtovných období v bežnom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účtovnom období s uvedením vplyvu na nerozdelený zisk minulých rokov alebo neuhradenú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stratu minulých rokov; súčasne sa môže uviesť aj účtovanie nevýznamných chýb minulých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účtovných období v bežnom účtovnom období s uvedením vplyvu na výsledok hospodárenia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bežného účtovného obdobia.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Čl. III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Informácie, ktoré vysvetľujú a dopĺňajú súvahu a výkaz ziskov a strát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(1) Informácia o sume a dôvodoch vzniku jednotlivých položiek nákladov alebo výnosov, ktoré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majú výnimočný rozsah alebo výskyt, napríklad výnosy z predaja podniku alebo časti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podniku, náklady z dôvodu predaja podniku alebo časti podniku, škody z dôvodu živelných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pohrôm.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(2) Informácie o záväzkoch,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a) celkovej sume záväzkov so zostatkovou dobou splatnosti dlhšou ako päť rokov,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celkovej sume zabezpečených záväzkov, opis a spôsoby zabezpečenia záväzkov.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(3) Informácie o vlastných akciách,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a) dôvode nadobudnutia vlastných akcií počas účtovného obdobia,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informáciách, ktorými sú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1. počet a menovitá hodnota nadobudnutých vlastných akcií počas účtovného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obdobia a počet a menovitá hodnota prevedených vlastných akcií počas účtovného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obdobia, pričom sa uvádza percentuálna hodnota týchto vlastných akcií na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upísanom základnom imaní,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2. počet a hodnota, za ktorú sa vlastné akcie počas účtovného obdobia nadobudli 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počet a hodnota, za ktorú sa vlastné akcie počas účtovného obdobia previedli na inú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osobu,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lastRenderedPageBreak/>
        <w:t xml:space="preserve">Poznámky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Úč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MÚJ 3-01 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     </w:t>
      </w:r>
      <w:r>
        <w:rPr>
          <w:rFonts w:ascii="TimesNewRomanPSMT" w:hAnsi="TimesNewRomanPSMT" w:cs="TimesNewRomanPSMT"/>
          <w:sz w:val="24"/>
          <w:szCs w:val="24"/>
        </w:rPr>
        <w:t xml:space="preserve">IČO: </w:t>
      </w:r>
      <w:r w:rsidR="00AC7144">
        <w:rPr>
          <w:rFonts w:ascii="TimesNewRomanPSMT" w:hAnsi="TimesNewRomanPSMT" w:cs="TimesNewRomanPSMT"/>
          <w:sz w:val="24"/>
          <w:szCs w:val="24"/>
        </w:rPr>
        <w:t>47502851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     </w:t>
      </w:r>
      <w:r>
        <w:rPr>
          <w:rFonts w:ascii="TimesNewRomanPSMT" w:hAnsi="TimesNewRomanPSMT" w:cs="TimesNewRomanPSMT"/>
          <w:sz w:val="24"/>
          <w:szCs w:val="24"/>
        </w:rPr>
        <w:t xml:space="preserve"> DIČ: </w:t>
      </w:r>
      <w:r w:rsidR="00AC7144">
        <w:rPr>
          <w:rFonts w:ascii="TimesNewRomanPSMT" w:hAnsi="TimesNewRomanPSMT" w:cs="TimesNewRomanPSMT"/>
          <w:sz w:val="24"/>
          <w:szCs w:val="24"/>
        </w:rPr>
        <w:t>2023934902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c) počte, menovitej hodnote a hodnote, za ktorú sa vlastné akcie nadobudli a ktoré účtovná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jednotka má v držbe k poslednému dňu účtovného obdobia; uvádza sa aj ich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percentuálny podiel na upísanom základnom imaní.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(4) Informácie o orgánoch účtovnej jednotky,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a) výške jednotlivých druhov záruk alebo iných zabezpečení poskytnutých pre členov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štatutárneho orgánu, dozorného orgánu a iného orgánu účtovnej jednotky,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 členení za jednotlivé orgány,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pôžičkách poskytnutých členom štatutárneho orgánu, dozorného orgánu a iného orgánu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účtovnej jednotky,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c) hlavných podmienkach, na základe ktorých im boli záruky alebo iné zabezpečenie 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pôžičky poskytnuté; pri pôžičkách sa uvádzajú úrokové sadzby,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d) celkovej sume použitých finančných prostriedkov alebo iného plnenia na súkromné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účely členmi štatutárneho orgánu, dozorného orgánu a iného orgánu účtovnej jednotky,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ktoré je potrebné vyúčtovať.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(5) </w:t>
      </w:r>
      <w:r>
        <w:rPr>
          <w:rFonts w:ascii="TimesNewRomanPSMT" w:hAnsi="TimesNewRomanPSMT" w:cs="TimesNewRomanPSMT"/>
          <w:sz w:val="24"/>
          <w:szCs w:val="24"/>
        </w:rPr>
        <w:t>Informácie o povinnostiach účtovnej jednotky,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a) celkovej sume finančných povinností, ktoré sa nevykazujú v súvahe, ale sú významné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na posúdenie finančnej situácie účtovnej jednotky, napríklad povinnosti nájomcu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vyplývajúce z operatívneho prenájmu, z uzatvorených zmlúv na poskytnutie úveru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alebo pôžičky, ktoré ešte neboli poskytnuté, finančné povinnosti vyplývajúce z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licenčných a koncesionárskych zmlúv s uvedením sumy poplatku za celé zostávajúce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obdobie platnosti zmluvy,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celkovej sume významných podmienených záväzkov, ktorými sa rozumie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1. možná povinnosť, ktorá vznikla ako dôsledok minulej udalosti a ktorej existencia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závisí od toho, či nastane alebo nenastane jedna alebo viac neistých udalostí v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budúcnosti, ktorých vznik nezávisí od účtovnej jednotky, alebo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2. existujúca povinnosť, ktorá vznikla ako dôsledok minulej udalosti, ale ktorá sa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nevykazuje v súvahe, pretože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2a. nie je pravdepodobné, že na splnenie tejto povinnosti bude potrebný úbytok ekonomických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úžitkov, alebo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2b. výška tejto povinnosti sa nedá spoľahlivo oceniť,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c) opise významných finančných povinností a významných podmienených záväzkov,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d) celkovej sume významných finančných povinností a významných podmienených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záväzkoch voči dcérskej účtovnej jednotke a účtovnej jednotke s podstatným vplyvom,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e) opise významných povinností účtovnej jednotky vyplývajúcich z dôchodkových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programov pre zamestnancov.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(6) </w:t>
      </w:r>
      <w:r>
        <w:rPr>
          <w:rFonts w:ascii="TimesNewRomanPSMT" w:hAnsi="TimesNewRomanPSMT" w:cs="TimesNewRomanPSMT"/>
          <w:sz w:val="24"/>
          <w:szCs w:val="24"/>
        </w:rPr>
        <w:t>Informácie o udelení výlučného práva alebo osobitného práva, ktorým sa udelilo právo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poskytovať služby vo verejnom záujme, pričom sa uvádza náhrada za túto činnosť v</w:t>
      </w:r>
    </w:p>
    <w:p w:rsidR="001B162C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akejkoľvek forme, a ak sa zároveň vykonávajú aj iné činnosti, uvádzajú sa aj informácie o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 </w:t>
      </w:r>
    </w:p>
    <w:p w:rsidR="00E73B61" w:rsidRDefault="00573F97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lastRenderedPageBreak/>
        <w:t xml:space="preserve">a/ </w:t>
      </w:r>
      <w:r w:rsidR="00E73B61">
        <w:rPr>
          <w:rFonts w:ascii="TimesNewRomanPSMT" w:hAnsi="TimesNewRomanPSMT" w:cs="TimesNewRomanPSMT"/>
          <w:sz w:val="24"/>
          <w:szCs w:val="24"/>
        </w:rPr>
        <w:t>všetkých formách prijatej náhrady,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účtovných zásadách použitých pri prideľovaní nákladov a výnosov,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c) všetkých druhoch čin</w:t>
      </w:r>
      <w:r w:rsidR="00573F97">
        <w:rPr>
          <w:rFonts w:ascii="TimesNewRomanPSMT" w:hAnsi="TimesNewRomanPSMT" w:cs="TimesNewRomanPSMT"/>
          <w:sz w:val="24"/>
          <w:szCs w:val="24"/>
        </w:rPr>
        <w:t>n</w:t>
      </w:r>
      <w:r>
        <w:rPr>
          <w:rFonts w:ascii="TimesNewRomanPSMT" w:hAnsi="TimesNewRomanPSMT" w:cs="TimesNewRomanPSMT"/>
          <w:sz w:val="24"/>
          <w:szCs w:val="24"/>
        </w:rPr>
        <w:t>ostí účtovnej jednotky.</w:t>
      </w:r>
    </w:p>
    <w:p w:rsidR="00455A0E" w:rsidRDefault="00E73B61" w:rsidP="00E73B61"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sectPr w:rsidR="00455A0E" w:rsidSect="00455A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E0D9A"/>
    <w:multiLevelType w:val="hybridMultilevel"/>
    <w:tmpl w:val="81DC3B12"/>
    <w:lvl w:ilvl="0" w:tplc="EF7AAA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E73B61"/>
    <w:rsid w:val="000008F6"/>
    <w:rsid w:val="00000BF9"/>
    <w:rsid w:val="00001468"/>
    <w:rsid w:val="000017AE"/>
    <w:rsid w:val="00010242"/>
    <w:rsid w:val="00012B53"/>
    <w:rsid w:val="00012E38"/>
    <w:rsid w:val="000131FC"/>
    <w:rsid w:val="000135BC"/>
    <w:rsid w:val="000143DB"/>
    <w:rsid w:val="00014CE7"/>
    <w:rsid w:val="000150C3"/>
    <w:rsid w:val="00016DC8"/>
    <w:rsid w:val="00021317"/>
    <w:rsid w:val="00023D45"/>
    <w:rsid w:val="0002642A"/>
    <w:rsid w:val="00026EA3"/>
    <w:rsid w:val="00027802"/>
    <w:rsid w:val="00027BAB"/>
    <w:rsid w:val="00027F57"/>
    <w:rsid w:val="0003075F"/>
    <w:rsid w:val="00035A37"/>
    <w:rsid w:val="00036664"/>
    <w:rsid w:val="000376BB"/>
    <w:rsid w:val="00037DED"/>
    <w:rsid w:val="00040C4E"/>
    <w:rsid w:val="000410BC"/>
    <w:rsid w:val="00042CB5"/>
    <w:rsid w:val="000441DD"/>
    <w:rsid w:val="00047E64"/>
    <w:rsid w:val="000502E2"/>
    <w:rsid w:val="00052B83"/>
    <w:rsid w:val="00053CCD"/>
    <w:rsid w:val="00053E88"/>
    <w:rsid w:val="0005600C"/>
    <w:rsid w:val="000565AE"/>
    <w:rsid w:val="0005681F"/>
    <w:rsid w:val="00060669"/>
    <w:rsid w:val="00062F50"/>
    <w:rsid w:val="000710B8"/>
    <w:rsid w:val="00071612"/>
    <w:rsid w:val="000722A3"/>
    <w:rsid w:val="00073910"/>
    <w:rsid w:val="00074B05"/>
    <w:rsid w:val="0007642F"/>
    <w:rsid w:val="00076C22"/>
    <w:rsid w:val="00077E9A"/>
    <w:rsid w:val="0008173E"/>
    <w:rsid w:val="00083E94"/>
    <w:rsid w:val="00087332"/>
    <w:rsid w:val="00093203"/>
    <w:rsid w:val="00097572"/>
    <w:rsid w:val="000A08DD"/>
    <w:rsid w:val="000A6804"/>
    <w:rsid w:val="000A716F"/>
    <w:rsid w:val="000B2B6C"/>
    <w:rsid w:val="000C282B"/>
    <w:rsid w:val="000C338C"/>
    <w:rsid w:val="000C398A"/>
    <w:rsid w:val="000D0BE0"/>
    <w:rsid w:val="000D5D29"/>
    <w:rsid w:val="000D7AD2"/>
    <w:rsid w:val="000D7F51"/>
    <w:rsid w:val="000E1346"/>
    <w:rsid w:val="000E2CEA"/>
    <w:rsid w:val="000E48A0"/>
    <w:rsid w:val="000E6FA2"/>
    <w:rsid w:val="000E7A3A"/>
    <w:rsid w:val="000F0987"/>
    <w:rsid w:val="000F1E9F"/>
    <w:rsid w:val="000F32A8"/>
    <w:rsid w:val="000F56A7"/>
    <w:rsid w:val="00100342"/>
    <w:rsid w:val="00100CC7"/>
    <w:rsid w:val="001044B6"/>
    <w:rsid w:val="001044ED"/>
    <w:rsid w:val="0011044B"/>
    <w:rsid w:val="0011072F"/>
    <w:rsid w:val="00110D28"/>
    <w:rsid w:val="00112B8A"/>
    <w:rsid w:val="0011519E"/>
    <w:rsid w:val="00117D18"/>
    <w:rsid w:val="00121E7A"/>
    <w:rsid w:val="00126334"/>
    <w:rsid w:val="001277BA"/>
    <w:rsid w:val="001306D7"/>
    <w:rsid w:val="00132A8B"/>
    <w:rsid w:val="00132FF3"/>
    <w:rsid w:val="00137AE4"/>
    <w:rsid w:val="001408D4"/>
    <w:rsid w:val="00141C40"/>
    <w:rsid w:val="00145828"/>
    <w:rsid w:val="0014631F"/>
    <w:rsid w:val="00146CF1"/>
    <w:rsid w:val="00147AB6"/>
    <w:rsid w:val="00150605"/>
    <w:rsid w:val="001514E9"/>
    <w:rsid w:val="00152F6B"/>
    <w:rsid w:val="001556A0"/>
    <w:rsid w:val="00161210"/>
    <w:rsid w:val="00161799"/>
    <w:rsid w:val="00162C4F"/>
    <w:rsid w:val="00163005"/>
    <w:rsid w:val="001657D9"/>
    <w:rsid w:val="00165C29"/>
    <w:rsid w:val="00167450"/>
    <w:rsid w:val="0017109B"/>
    <w:rsid w:val="001723C9"/>
    <w:rsid w:val="00172884"/>
    <w:rsid w:val="00173BB6"/>
    <w:rsid w:val="00175151"/>
    <w:rsid w:val="00181554"/>
    <w:rsid w:val="00182BBB"/>
    <w:rsid w:val="00185044"/>
    <w:rsid w:val="001856D1"/>
    <w:rsid w:val="00193FD2"/>
    <w:rsid w:val="00194739"/>
    <w:rsid w:val="00197B6E"/>
    <w:rsid w:val="001A308E"/>
    <w:rsid w:val="001A382B"/>
    <w:rsid w:val="001A4577"/>
    <w:rsid w:val="001A4D96"/>
    <w:rsid w:val="001B162C"/>
    <w:rsid w:val="001B7757"/>
    <w:rsid w:val="001C12FA"/>
    <w:rsid w:val="001C1774"/>
    <w:rsid w:val="001C2C4B"/>
    <w:rsid w:val="001C6672"/>
    <w:rsid w:val="001D0670"/>
    <w:rsid w:val="001D18A7"/>
    <w:rsid w:val="001D46A7"/>
    <w:rsid w:val="001D7062"/>
    <w:rsid w:val="001D72AE"/>
    <w:rsid w:val="001D76BA"/>
    <w:rsid w:val="001E3EDB"/>
    <w:rsid w:val="001F08C3"/>
    <w:rsid w:val="001F5C82"/>
    <w:rsid w:val="00203D69"/>
    <w:rsid w:val="00204CB4"/>
    <w:rsid w:val="002073AA"/>
    <w:rsid w:val="00211A84"/>
    <w:rsid w:val="00213E63"/>
    <w:rsid w:val="00225407"/>
    <w:rsid w:val="00232B7D"/>
    <w:rsid w:val="002331F5"/>
    <w:rsid w:val="00242B75"/>
    <w:rsid w:val="00243375"/>
    <w:rsid w:val="00247D14"/>
    <w:rsid w:val="00251F27"/>
    <w:rsid w:val="0025265A"/>
    <w:rsid w:val="00253A6F"/>
    <w:rsid w:val="00253F50"/>
    <w:rsid w:val="00262182"/>
    <w:rsid w:val="00263423"/>
    <w:rsid w:val="00265299"/>
    <w:rsid w:val="00265B95"/>
    <w:rsid w:val="0026756D"/>
    <w:rsid w:val="00271219"/>
    <w:rsid w:val="00274235"/>
    <w:rsid w:val="002748BA"/>
    <w:rsid w:val="00274B6A"/>
    <w:rsid w:val="0027562F"/>
    <w:rsid w:val="00275F57"/>
    <w:rsid w:val="002761BD"/>
    <w:rsid w:val="002771B4"/>
    <w:rsid w:val="0028413C"/>
    <w:rsid w:val="00285B49"/>
    <w:rsid w:val="00292DF2"/>
    <w:rsid w:val="002A220D"/>
    <w:rsid w:val="002A3D5E"/>
    <w:rsid w:val="002A42F3"/>
    <w:rsid w:val="002A5A2D"/>
    <w:rsid w:val="002A7745"/>
    <w:rsid w:val="002A7DC7"/>
    <w:rsid w:val="002B14E3"/>
    <w:rsid w:val="002B1C6F"/>
    <w:rsid w:val="002B2BE0"/>
    <w:rsid w:val="002B337E"/>
    <w:rsid w:val="002B3C8A"/>
    <w:rsid w:val="002B742C"/>
    <w:rsid w:val="002B744E"/>
    <w:rsid w:val="002C1C2C"/>
    <w:rsid w:val="002C1F5B"/>
    <w:rsid w:val="002C3189"/>
    <w:rsid w:val="002C589E"/>
    <w:rsid w:val="002C59B0"/>
    <w:rsid w:val="002C6C64"/>
    <w:rsid w:val="002D20AE"/>
    <w:rsid w:val="002D4442"/>
    <w:rsid w:val="002E2549"/>
    <w:rsid w:val="002E6271"/>
    <w:rsid w:val="002F54AB"/>
    <w:rsid w:val="002F5FFA"/>
    <w:rsid w:val="00303703"/>
    <w:rsid w:val="00313462"/>
    <w:rsid w:val="00314E1D"/>
    <w:rsid w:val="00315531"/>
    <w:rsid w:val="0031594D"/>
    <w:rsid w:val="0032399B"/>
    <w:rsid w:val="00323D0C"/>
    <w:rsid w:val="0032600F"/>
    <w:rsid w:val="00327D38"/>
    <w:rsid w:val="003427FA"/>
    <w:rsid w:val="003448A6"/>
    <w:rsid w:val="00344BE5"/>
    <w:rsid w:val="003453AB"/>
    <w:rsid w:val="00345950"/>
    <w:rsid w:val="00345AEB"/>
    <w:rsid w:val="00352A92"/>
    <w:rsid w:val="003561DF"/>
    <w:rsid w:val="003612D8"/>
    <w:rsid w:val="003623C2"/>
    <w:rsid w:val="0036264B"/>
    <w:rsid w:val="00362D0A"/>
    <w:rsid w:val="00365FEA"/>
    <w:rsid w:val="00373D81"/>
    <w:rsid w:val="003741CA"/>
    <w:rsid w:val="00375043"/>
    <w:rsid w:val="003751CA"/>
    <w:rsid w:val="00376356"/>
    <w:rsid w:val="00376AB3"/>
    <w:rsid w:val="003850D7"/>
    <w:rsid w:val="003900A6"/>
    <w:rsid w:val="0039257C"/>
    <w:rsid w:val="0039576C"/>
    <w:rsid w:val="003A34DE"/>
    <w:rsid w:val="003A4CCB"/>
    <w:rsid w:val="003A71FD"/>
    <w:rsid w:val="003B1F67"/>
    <w:rsid w:val="003C0084"/>
    <w:rsid w:val="003C1C97"/>
    <w:rsid w:val="003D4741"/>
    <w:rsid w:val="003E43B8"/>
    <w:rsid w:val="003E44AF"/>
    <w:rsid w:val="003E762A"/>
    <w:rsid w:val="003F458A"/>
    <w:rsid w:val="003F61C7"/>
    <w:rsid w:val="00401E54"/>
    <w:rsid w:val="00403216"/>
    <w:rsid w:val="00403D65"/>
    <w:rsid w:val="00404092"/>
    <w:rsid w:val="00405CA7"/>
    <w:rsid w:val="0041727B"/>
    <w:rsid w:val="004202CC"/>
    <w:rsid w:val="00426EC4"/>
    <w:rsid w:val="00432337"/>
    <w:rsid w:val="0043655D"/>
    <w:rsid w:val="00443141"/>
    <w:rsid w:val="0044427D"/>
    <w:rsid w:val="00447125"/>
    <w:rsid w:val="0045120A"/>
    <w:rsid w:val="00454211"/>
    <w:rsid w:val="004547B6"/>
    <w:rsid w:val="00455910"/>
    <w:rsid w:val="00455A0E"/>
    <w:rsid w:val="00455BAB"/>
    <w:rsid w:val="00461D7C"/>
    <w:rsid w:val="004631D5"/>
    <w:rsid w:val="00465746"/>
    <w:rsid w:val="00470812"/>
    <w:rsid w:val="00471027"/>
    <w:rsid w:val="00476599"/>
    <w:rsid w:val="00476AF9"/>
    <w:rsid w:val="00486A04"/>
    <w:rsid w:val="00491FBE"/>
    <w:rsid w:val="00492F3D"/>
    <w:rsid w:val="00493F53"/>
    <w:rsid w:val="00493F92"/>
    <w:rsid w:val="00495737"/>
    <w:rsid w:val="004A28C9"/>
    <w:rsid w:val="004A383C"/>
    <w:rsid w:val="004A399C"/>
    <w:rsid w:val="004B0981"/>
    <w:rsid w:val="004B3D4E"/>
    <w:rsid w:val="004B4856"/>
    <w:rsid w:val="004B778A"/>
    <w:rsid w:val="004C0FE0"/>
    <w:rsid w:val="004C36C7"/>
    <w:rsid w:val="004D2CAE"/>
    <w:rsid w:val="004D46ED"/>
    <w:rsid w:val="004D6E28"/>
    <w:rsid w:val="004E0228"/>
    <w:rsid w:val="004E1BD9"/>
    <w:rsid w:val="004E1EEF"/>
    <w:rsid w:val="004E4A76"/>
    <w:rsid w:val="004E6DE7"/>
    <w:rsid w:val="004E790F"/>
    <w:rsid w:val="004E7D50"/>
    <w:rsid w:val="004F3148"/>
    <w:rsid w:val="004F3980"/>
    <w:rsid w:val="005018D7"/>
    <w:rsid w:val="005026F4"/>
    <w:rsid w:val="00503C63"/>
    <w:rsid w:val="00504633"/>
    <w:rsid w:val="005058C2"/>
    <w:rsid w:val="00505C99"/>
    <w:rsid w:val="00506058"/>
    <w:rsid w:val="00506C2C"/>
    <w:rsid w:val="00507C20"/>
    <w:rsid w:val="0051540D"/>
    <w:rsid w:val="00520CEB"/>
    <w:rsid w:val="00521481"/>
    <w:rsid w:val="005218F1"/>
    <w:rsid w:val="0052192D"/>
    <w:rsid w:val="00522D94"/>
    <w:rsid w:val="00522FEC"/>
    <w:rsid w:val="00524039"/>
    <w:rsid w:val="0052603B"/>
    <w:rsid w:val="00531E4D"/>
    <w:rsid w:val="005329D6"/>
    <w:rsid w:val="00532D6D"/>
    <w:rsid w:val="00532E23"/>
    <w:rsid w:val="00533D80"/>
    <w:rsid w:val="00537F95"/>
    <w:rsid w:val="00541C0C"/>
    <w:rsid w:val="0054272E"/>
    <w:rsid w:val="00542D0C"/>
    <w:rsid w:val="00543C55"/>
    <w:rsid w:val="00545374"/>
    <w:rsid w:val="00546676"/>
    <w:rsid w:val="00550A63"/>
    <w:rsid w:val="0055159F"/>
    <w:rsid w:val="00553064"/>
    <w:rsid w:val="005601D7"/>
    <w:rsid w:val="00561937"/>
    <w:rsid w:val="005717B8"/>
    <w:rsid w:val="00573F97"/>
    <w:rsid w:val="005763C2"/>
    <w:rsid w:val="00582836"/>
    <w:rsid w:val="00584C90"/>
    <w:rsid w:val="00586A47"/>
    <w:rsid w:val="00594603"/>
    <w:rsid w:val="0059582E"/>
    <w:rsid w:val="00596F50"/>
    <w:rsid w:val="005A28E7"/>
    <w:rsid w:val="005A553B"/>
    <w:rsid w:val="005B1E07"/>
    <w:rsid w:val="005B3061"/>
    <w:rsid w:val="005B7E93"/>
    <w:rsid w:val="005C0B5B"/>
    <w:rsid w:val="005C70AB"/>
    <w:rsid w:val="005D092E"/>
    <w:rsid w:val="005D5545"/>
    <w:rsid w:val="005D7966"/>
    <w:rsid w:val="005E233E"/>
    <w:rsid w:val="005E2F2A"/>
    <w:rsid w:val="005E4F4B"/>
    <w:rsid w:val="005F1DC5"/>
    <w:rsid w:val="005F378F"/>
    <w:rsid w:val="005F4F31"/>
    <w:rsid w:val="005F62CC"/>
    <w:rsid w:val="00600727"/>
    <w:rsid w:val="00607492"/>
    <w:rsid w:val="00607EF4"/>
    <w:rsid w:val="0061114F"/>
    <w:rsid w:val="00613829"/>
    <w:rsid w:val="00613856"/>
    <w:rsid w:val="00614863"/>
    <w:rsid w:val="0061527B"/>
    <w:rsid w:val="00615F66"/>
    <w:rsid w:val="006200BF"/>
    <w:rsid w:val="0062395F"/>
    <w:rsid w:val="00623BD0"/>
    <w:rsid w:val="00624BC2"/>
    <w:rsid w:val="00633A70"/>
    <w:rsid w:val="00644D81"/>
    <w:rsid w:val="00644F29"/>
    <w:rsid w:val="00650059"/>
    <w:rsid w:val="00652C0C"/>
    <w:rsid w:val="00653D95"/>
    <w:rsid w:val="00654D30"/>
    <w:rsid w:val="0065554A"/>
    <w:rsid w:val="00657E71"/>
    <w:rsid w:val="006616D8"/>
    <w:rsid w:val="00665CB9"/>
    <w:rsid w:val="00670164"/>
    <w:rsid w:val="00673613"/>
    <w:rsid w:val="00673A7D"/>
    <w:rsid w:val="00675FE2"/>
    <w:rsid w:val="00677B12"/>
    <w:rsid w:val="0068026E"/>
    <w:rsid w:val="006816ED"/>
    <w:rsid w:val="00684984"/>
    <w:rsid w:val="00690CDB"/>
    <w:rsid w:val="00694F21"/>
    <w:rsid w:val="0069541E"/>
    <w:rsid w:val="006963D6"/>
    <w:rsid w:val="00697B08"/>
    <w:rsid w:val="006A0EF1"/>
    <w:rsid w:val="006A1CF1"/>
    <w:rsid w:val="006A4165"/>
    <w:rsid w:val="006B040B"/>
    <w:rsid w:val="006B566A"/>
    <w:rsid w:val="006B5D8F"/>
    <w:rsid w:val="006D1C75"/>
    <w:rsid w:val="006D639E"/>
    <w:rsid w:val="006E0530"/>
    <w:rsid w:val="006E1DF5"/>
    <w:rsid w:val="006E38D5"/>
    <w:rsid w:val="006E4415"/>
    <w:rsid w:val="006E5388"/>
    <w:rsid w:val="006E580B"/>
    <w:rsid w:val="006E6432"/>
    <w:rsid w:val="006F2032"/>
    <w:rsid w:val="006F5249"/>
    <w:rsid w:val="006F66F2"/>
    <w:rsid w:val="007022A4"/>
    <w:rsid w:val="00704B32"/>
    <w:rsid w:val="00705068"/>
    <w:rsid w:val="00706309"/>
    <w:rsid w:val="007141DB"/>
    <w:rsid w:val="007141F8"/>
    <w:rsid w:val="00715278"/>
    <w:rsid w:val="007209B2"/>
    <w:rsid w:val="00721492"/>
    <w:rsid w:val="00723BEE"/>
    <w:rsid w:val="0072504A"/>
    <w:rsid w:val="00730EAB"/>
    <w:rsid w:val="00732AB4"/>
    <w:rsid w:val="00740A78"/>
    <w:rsid w:val="00742EDD"/>
    <w:rsid w:val="00743F48"/>
    <w:rsid w:val="0074717D"/>
    <w:rsid w:val="007608C8"/>
    <w:rsid w:val="00762FFA"/>
    <w:rsid w:val="007637FD"/>
    <w:rsid w:val="00765B92"/>
    <w:rsid w:val="00767D3B"/>
    <w:rsid w:val="00783139"/>
    <w:rsid w:val="0078322A"/>
    <w:rsid w:val="00783E6A"/>
    <w:rsid w:val="0078658B"/>
    <w:rsid w:val="007868A8"/>
    <w:rsid w:val="00793733"/>
    <w:rsid w:val="00795DB3"/>
    <w:rsid w:val="007A01E2"/>
    <w:rsid w:val="007A0D4A"/>
    <w:rsid w:val="007A3DD7"/>
    <w:rsid w:val="007A4905"/>
    <w:rsid w:val="007B0931"/>
    <w:rsid w:val="007B7579"/>
    <w:rsid w:val="007C0A8D"/>
    <w:rsid w:val="007C1C6A"/>
    <w:rsid w:val="007C397B"/>
    <w:rsid w:val="007C44C3"/>
    <w:rsid w:val="007C624F"/>
    <w:rsid w:val="007C6602"/>
    <w:rsid w:val="007D19FD"/>
    <w:rsid w:val="007D3C0D"/>
    <w:rsid w:val="007D4EDD"/>
    <w:rsid w:val="007E43AE"/>
    <w:rsid w:val="007F303F"/>
    <w:rsid w:val="007F4719"/>
    <w:rsid w:val="007F5D37"/>
    <w:rsid w:val="007F68FE"/>
    <w:rsid w:val="00803829"/>
    <w:rsid w:val="00805DAA"/>
    <w:rsid w:val="00807B18"/>
    <w:rsid w:val="0081041A"/>
    <w:rsid w:val="00810BC1"/>
    <w:rsid w:val="0081104D"/>
    <w:rsid w:val="008139DC"/>
    <w:rsid w:val="0081527B"/>
    <w:rsid w:val="00816852"/>
    <w:rsid w:val="00820A56"/>
    <w:rsid w:val="00821869"/>
    <w:rsid w:val="00822A00"/>
    <w:rsid w:val="00830E4C"/>
    <w:rsid w:val="00837538"/>
    <w:rsid w:val="00840FFB"/>
    <w:rsid w:val="00843E1A"/>
    <w:rsid w:val="00844ECA"/>
    <w:rsid w:val="008462A0"/>
    <w:rsid w:val="0085140A"/>
    <w:rsid w:val="00852584"/>
    <w:rsid w:val="00854B4E"/>
    <w:rsid w:val="00855D1C"/>
    <w:rsid w:val="00855FC8"/>
    <w:rsid w:val="00857FD0"/>
    <w:rsid w:val="00863109"/>
    <w:rsid w:val="0086463F"/>
    <w:rsid w:val="008700A3"/>
    <w:rsid w:val="00875553"/>
    <w:rsid w:val="008808BD"/>
    <w:rsid w:val="0088590A"/>
    <w:rsid w:val="00892D4B"/>
    <w:rsid w:val="00894E96"/>
    <w:rsid w:val="00896157"/>
    <w:rsid w:val="00897EC4"/>
    <w:rsid w:val="008A1BD9"/>
    <w:rsid w:val="008A2854"/>
    <w:rsid w:val="008A2FB2"/>
    <w:rsid w:val="008A571A"/>
    <w:rsid w:val="008A7CCC"/>
    <w:rsid w:val="008B3C3A"/>
    <w:rsid w:val="008B40DE"/>
    <w:rsid w:val="008B503A"/>
    <w:rsid w:val="008B57DD"/>
    <w:rsid w:val="008C2097"/>
    <w:rsid w:val="008C2A32"/>
    <w:rsid w:val="008C4508"/>
    <w:rsid w:val="008C640E"/>
    <w:rsid w:val="008D2BC1"/>
    <w:rsid w:val="008D309B"/>
    <w:rsid w:val="008D5294"/>
    <w:rsid w:val="008E2512"/>
    <w:rsid w:val="008E4F86"/>
    <w:rsid w:val="008F1176"/>
    <w:rsid w:val="008F4293"/>
    <w:rsid w:val="0090239B"/>
    <w:rsid w:val="00902F27"/>
    <w:rsid w:val="009033E7"/>
    <w:rsid w:val="00906A61"/>
    <w:rsid w:val="00910F85"/>
    <w:rsid w:val="0091383C"/>
    <w:rsid w:val="00913DF5"/>
    <w:rsid w:val="00915EDD"/>
    <w:rsid w:val="00917416"/>
    <w:rsid w:val="00917EFF"/>
    <w:rsid w:val="009225B0"/>
    <w:rsid w:val="009226B4"/>
    <w:rsid w:val="00922EFE"/>
    <w:rsid w:val="00924E20"/>
    <w:rsid w:val="00926EAC"/>
    <w:rsid w:val="0092793C"/>
    <w:rsid w:val="009320F3"/>
    <w:rsid w:val="00932DD9"/>
    <w:rsid w:val="0093331D"/>
    <w:rsid w:val="009344FF"/>
    <w:rsid w:val="0093464A"/>
    <w:rsid w:val="00934D16"/>
    <w:rsid w:val="00935C20"/>
    <w:rsid w:val="009420DF"/>
    <w:rsid w:val="00943E17"/>
    <w:rsid w:val="0095656E"/>
    <w:rsid w:val="00956877"/>
    <w:rsid w:val="00962FED"/>
    <w:rsid w:val="00967A6C"/>
    <w:rsid w:val="0097294D"/>
    <w:rsid w:val="009733B6"/>
    <w:rsid w:val="00977805"/>
    <w:rsid w:val="00977E43"/>
    <w:rsid w:val="00980B6F"/>
    <w:rsid w:val="009811C5"/>
    <w:rsid w:val="00987D8C"/>
    <w:rsid w:val="00990000"/>
    <w:rsid w:val="00990885"/>
    <w:rsid w:val="00992206"/>
    <w:rsid w:val="00995C0D"/>
    <w:rsid w:val="009A052A"/>
    <w:rsid w:val="009A15FD"/>
    <w:rsid w:val="009A22DC"/>
    <w:rsid w:val="009A2798"/>
    <w:rsid w:val="009A35DD"/>
    <w:rsid w:val="009A49F5"/>
    <w:rsid w:val="009A4AD4"/>
    <w:rsid w:val="009A7D8C"/>
    <w:rsid w:val="009B47A3"/>
    <w:rsid w:val="009C198C"/>
    <w:rsid w:val="009C238F"/>
    <w:rsid w:val="009C2BFA"/>
    <w:rsid w:val="009C2CC9"/>
    <w:rsid w:val="009D5091"/>
    <w:rsid w:val="009D7F2F"/>
    <w:rsid w:val="009E7093"/>
    <w:rsid w:val="009E70CF"/>
    <w:rsid w:val="009F114C"/>
    <w:rsid w:val="009F2783"/>
    <w:rsid w:val="009F2A27"/>
    <w:rsid w:val="009F5862"/>
    <w:rsid w:val="009F6748"/>
    <w:rsid w:val="009F6854"/>
    <w:rsid w:val="009F738A"/>
    <w:rsid w:val="00A0079D"/>
    <w:rsid w:val="00A007D2"/>
    <w:rsid w:val="00A02941"/>
    <w:rsid w:val="00A06F19"/>
    <w:rsid w:val="00A11987"/>
    <w:rsid w:val="00A139E5"/>
    <w:rsid w:val="00A13A80"/>
    <w:rsid w:val="00A1633A"/>
    <w:rsid w:val="00A2121C"/>
    <w:rsid w:val="00A23B4B"/>
    <w:rsid w:val="00A23F52"/>
    <w:rsid w:val="00A245F3"/>
    <w:rsid w:val="00A27913"/>
    <w:rsid w:val="00A31F83"/>
    <w:rsid w:val="00A34B1F"/>
    <w:rsid w:val="00A34C96"/>
    <w:rsid w:val="00A35D3C"/>
    <w:rsid w:val="00A37729"/>
    <w:rsid w:val="00A40983"/>
    <w:rsid w:val="00A40C86"/>
    <w:rsid w:val="00A4296E"/>
    <w:rsid w:val="00A515FA"/>
    <w:rsid w:val="00A51825"/>
    <w:rsid w:val="00A5298E"/>
    <w:rsid w:val="00A53061"/>
    <w:rsid w:val="00A60200"/>
    <w:rsid w:val="00A64A41"/>
    <w:rsid w:val="00A67C15"/>
    <w:rsid w:val="00A7666C"/>
    <w:rsid w:val="00A8147D"/>
    <w:rsid w:val="00A81E08"/>
    <w:rsid w:val="00A82F71"/>
    <w:rsid w:val="00A836E4"/>
    <w:rsid w:val="00A839AE"/>
    <w:rsid w:val="00A83D18"/>
    <w:rsid w:val="00A84103"/>
    <w:rsid w:val="00A95790"/>
    <w:rsid w:val="00A977A7"/>
    <w:rsid w:val="00AA0164"/>
    <w:rsid w:val="00AA4D49"/>
    <w:rsid w:val="00AA5A9A"/>
    <w:rsid w:val="00AB01CC"/>
    <w:rsid w:val="00AB07BC"/>
    <w:rsid w:val="00AB1F60"/>
    <w:rsid w:val="00AB40A6"/>
    <w:rsid w:val="00AB7915"/>
    <w:rsid w:val="00AC2B64"/>
    <w:rsid w:val="00AC347A"/>
    <w:rsid w:val="00AC444B"/>
    <w:rsid w:val="00AC47B5"/>
    <w:rsid w:val="00AC47B6"/>
    <w:rsid w:val="00AC7144"/>
    <w:rsid w:val="00AC78D1"/>
    <w:rsid w:val="00AD2C8B"/>
    <w:rsid w:val="00AD5BA3"/>
    <w:rsid w:val="00AE4C18"/>
    <w:rsid w:val="00AE6AC1"/>
    <w:rsid w:val="00AF333A"/>
    <w:rsid w:val="00AF4E6D"/>
    <w:rsid w:val="00AF7ACE"/>
    <w:rsid w:val="00B01B0C"/>
    <w:rsid w:val="00B01C70"/>
    <w:rsid w:val="00B052BC"/>
    <w:rsid w:val="00B101B6"/>
    <w:rsid w:val="00B25F74"/>
    <w:rsid w:val="00B26A82"/>
    <w:rsid w:val="00B276AA"/>
    <w:rsid w:val="00B3166E"/>
    <w:rsid w:val="00B324C1"/>
    <w:rsid w:val="00B34E8E"/>
    <w:rsid w:val="00B36886"/>
    <w:rsid w:val="00B36B14"/>
    <w:rsid w:val="00B37EBB"/>
    <w:rsid w:val="00B42070"/>
    <w:rsid w:val="00B43216"/>
    <w:rsid w:val="00B4335D"/>
    <w:rsid w:val="00B43FFB"/>
    <w:rsid w:val="00B469D7"/>
    <w:rsid w:val="00B50102"/>
    <w:rsid w:val="00B628F4"/>
    <w:rsid w:val="00B65188"/>
    <w:rsid w:val="00B66A71"/>
    <w:rsid w:val="00B70A30"/>
    <w:rsid w:val="00B71635"/>
    <w:rsid w:val="00B80D03"/>
    <w:rsid w:val="00B817D1"/>
    <w:rsid w:val="00B83038"/>
    <w:rsid w:val="00B85D04"/>
    <w:rsid w:val="00B878A4"/>
    <w:rsid w:val="00B90DE8"/>
    <w:rsid w:val="00B959A1"/>
    <w:rsid w:val="00B95ED4"/>
    <w:rsid w:val="00B97F84"/>
    <w:rsid w:val="00BA0A1C"/>
    <w:rsid w:val="00BA3366"/>
    <w:rsid w:val="00BB1028"/>
    <w:rsid w:val="00BB14C8"/>
    <w:rsid w:val="00BB1745"/>
    <w:rsid w:val="00BB2736"/>
    <w:rsid w:val="00BB4CF5"/>
    <w:rsid w:val="00BC07A9"/>
    <w:rsid w:val="00BC1610"/>
    <w:rsid w:val="00BC5C5D"/>
    <w:rsid w:val="00BC6891"/>
    <w:rsid w:val="00BD187B"/>
    <w:rsid w:val="00BD28E3"/>
    <w:rsid w:val="00BD2B4D"/>
    <w:rsid w:val="00BD2DF0"/>
    <w:rsid w:val="00BD3A42"/>
    <w:rsid w:val="00BD44F1"/>
    <w:rsid w:val="00BD7AF3"/>
    <w:rsid w:val="00BE2BDA"/>
    <w:rsid w:val="00BF070A"/>
    <w:rsid w:val="00BF0A5F"/>
    <w:rsid w:val="00BF3E1A"/>
    <w:rsid w:val="00BF4695"/>
    <w:rsid w:val="00BF57C0"/>
    <w:rsid w:val="00BF6A34"/>
    <w:rsid w:val="00C02A12"/>
    <w:rsid w:val="00C02A71"/>
    <w:rsid w:val="00C07622"/>
    <w:rsid w:val="00C10D67"/>
    <w:rsid w:val="00C11B63"/>
    <w:rsid w:val="00C163D5"/>
    <w:rsid w:val="00C178C3"/>
    <w:rsid w:val="00C21CBB"/>
    <w:rsid w:val="00C2366E"/>
    <w:rsid w:val="00C236A2"/>
    <w:rsid w:val="00C23B6B"/>
    <w:rsid w:val="00C27E9F"/>
    <w:rsid w:val="00C36AFA"/>
    <w:rsid w:val="00C47B3A"/>
    <w:rsid w:val="00C615CB"/>
    <w:rsid w:val="00C62B22"/>
    <w:rsid w:val="00C64FF6"/>
    <w:rsid w:val="00C7124D"/>
    <w:rsid w:val="00C73667"/>
    <w:rsid w:val="00C73C96"/>
    <w:rsid w:val="00C759D7"/>
    <w:rsid w:val="00C76A2E"/>
    <w:rsid w:val="00C813AE"/>
    <w:rsid w:val="00C84BA9"/>
    <w:rsid w:val="00C85C61"/>
    <w:rsid w:val="00C91B89"/>
    <w:rsid w:val="00C92667"/>
    <w:rsid w:val="00C95E29"/>
    <w:rsid w:val="00C961B1"/>
    <w:rsid w:val="00CA0004"/>
    <w:rsid w:val="00CA075F"/>
    <w:rsid w:val="00CA17AB"/>
    <w:rsid w:val="00CA4842"/>
    <w:rsid w:val="00CB037F"/>
    <w:rsid w:val="00CB330F"/>
    <w:rsid w:val="00CB743A"/>
    <w:rsid w:val="00CC18C9"/>
    <w:rsid w:val="00CC54F9"/>
    <w:rsid w:val="00CC5780"/>
    <w:rsid w:val="00CD1669"/>
    <w:rsid w:val="00CD7E7B"/>
    <w:rsid w:val="00CE3887"/>
    <w:rsid w:val="00CE75F2"/>
    <w:rsid w:val="00CF1438"/>
    <w:rsid w:val="00CF2751"/>
    <w:rsid w:val="00CF2B3B"/>
    <w:rsid w:val="00CF7334"/>
    <w:rsid w:val="00D00E7B"/>
    <w:rsid w:val="00D0368C"/>
    <w:rsid w:val="00D047DB"/>
    <w:rsid w:val="00D05B94"/>
    <w:rsid w:val="00D067D9"/>
    <w:rsid w:val="00D07084"/>
    <w:rsid w:val="00D11C29"/>
    <w:rsid w:val="00D14A3E"/>
    <w:rsid w:val="00D14B14"/>
    <w:rsid w:val="00D15646"/>
    <w:rsid w:val="00D15E05"/>
    <w:rsid w:val="00D16947"/>
    <w:rsid w:val="00D201BB"/>
    <w:rsid w:val="00D24E16"/>
    <w:rsid w:val="00D25F6B"/>
    <w:rsid w:val="00D32FCF"/>
    <w:rsid w:val="00D33BA7"/>
    <w:rsid w:val="00D35C03"/>
    <w:rsid w:val="00D36AEF"/>
    <w:rsid w:val="00D374EA"/>
    <w:rsid w:val="00D406DB"/>
    <w:rsid w:val="00D454E5"/>
    <w:rsid w:val="00D45975"/>
    <w:rsid w:val="00D502B5"/>
    <w:rsid w:val="00D523A6"/>
    <w:rsid w:val="00D54864"/>
    <w:rsid w:val="00D5575D"/>
    <w:rsid w:val="00D614F9"/>
    <w:rsid w:val="00D62FA5"/>
    <w:rsid w:val="00D636A9"/>
    <w:rsid w:val="00D63FEA"/>
    <w:rsid w:val="00D64844"/>
    <w:rsid w:val="00D673F4"/>
    <w:rsid w:val="00D67BCA"/>
    <w:rsid w:val="00D67EA2"/>
    <w:rsid w:val="00D72F5D"/>
    <w:rsid w:val="00D73388"/>
    <w:rsid w:val="00D743DD"/>
    <w:rsid w:val="00D7595C"/>
    <w:rsid w:val="00D80258"/>
    <w:rsid w:val="00D8204F"/>
    <w:rsid w:val="00D82B9E"/>
    <w:rsid w:val="00D85CDD"/>
    <w:rsid w:val="00D90616"/>
    <w:rsid w:val="00D9566F"/>
    <w:rsid w:val="00D96D64"/>
    <w:rsid w:val="00D96D9A"/>
    <w:rsid w:val="00D97CCC"/>
    <w:rsid w:val="00DA3403"/>
    <w:rsid w:val="00DA7C7E"/>
    <w:rsid w:val="00DC087B"/>
    <w:rsid w:val="00DC4ADC"/>
    <w:rsid w:val="00DC725E"/>
    <w:rsid w:val="00DD61FE"/>
    <w:rsid w:val="00DD73B0"/>
    <w:rsid w:val="00DE1FBE"/>
    <w:rsid w:val="00DE28A3"/>
    <w:rsid w:val="00DE4454"/>
    <w:rsid w:val="00DE55A2"/>
    <w:rsid w:val="00DE5A2B"/>
    <w:rsid w:val="00DE5AE9"/>
    <w:rsid w:val="00DE633A"/>
    <w:rsid w:val="00DE6AD9"/>
    <w:rsid w:val="00DE7E07"/>
    <w:rsid w:val="00DF2CA1"/>
    <w:rsid w:val="00DF353E"/>
    <w:rsid w:val="00E01061"/>
    <w:rsid w:val="00E04812"/>
    <w:rsid w:val="00E1142A"/>
    <w:rsid w:val="00E13E83"/>
    <w:rsid w:val="00E15B12"/>
    <w:rsid w:val="00E163D4"/>
    <w:rsid w:val="00E20964"/>
    <w:rsid w:val="00E214BD"/>
    <w:rsid w:val="00E233B9"/>
    <w:rsid w:val="00E26737"/>
    <w:rsid w:val="00E35001"/>
    <w:rsid w:val="00E371DC"/>
    <w:rsid w:val="00E45CEB"/>
    <w:rsid w:val="00E51B84"/>
    <w:rsid w:val="00E51D04"/>
    <w:rsid w:val="00E52BC0"/>
    <w:rsid w:val="00E53AE3"/>
    <w:rsid w:val="00E53F1E"/>
    <w:rsid w:val="00E54611"/>
    <w:rsid w:val="00E60521"/>
    <w:rsid w:val="00E63229"/>
    <w:rsid w:val="00E66415"/>
    <w:rsid w:val="00E73B61"/>
    <w:rsid w:val="00E74F40"/>
    <w:rsid w:val="00E75BAF"/>
    <w:rsid w:val="00E77BAE"/>
    <w:rsid w:val="00E80E38"/>
    <w:rsid w:val="00E811CC"/>
    <w:rsid w:val="00E86375"/>
    <w:rsid w:val="00E9565E"/>
    <w:rsid w:val="00E95760"/>
    <w:rsid w:val="00E9651A"/>
    <w:rsid w:val="00E97474"/>
    <w:rsid w:val="00EA243E"/>
    <w:rsid w:val="00EA338C"/>
    <w:rsid w:val="00EA3A2A"/>
    <w:rsid w:val="00EB3DCE"/>
    <w:rsid w:val="00EB47BD"/>
    <w:rsid w:val="00EB6AB7"/>
    <w:rsid w:val="00EC2874"/>
    <w:rsid w:val="00EC48B7"/>
    <w:rsid w:val="00EC760D"/>
    <w:rsid w:val="00ED35C3"/>
    <w:rsid w:val="00ED4210"/>
    <w:rsid w:val="00ED58B3"/>
    <w:rsid w:val="00ED65D5"/>
    <w:rsid w:val="00EE1974"/>
    <w:rsid w:val="00EE1BC2"/>
    <w:rsid w:val="00EE3B60"/>
    <w:rsid w:val="00EE486B"/>
    <w:rsid w:val="00EE67AF"/>
    <w:rsid w:val="00EF6988"/>
    <w:rsid w:val="00F01CBE"/>
    <w:rsid w:val="00F026C3"/>
    <w:rsid w:val="00F032B1"/>
    <w:rsid w:val="00F032E8"/>
    <w:rsid w:val="00F04580"/>
    <w:rsid w:val="00F056C2"/>
    <w:rsid w:val="00F05FCA"/>
    <w:rsid w:val="00F07C5C"/>
    <w:rsid w:val="00F11637"/>
    <w:rsid w:val="00F165EE"/>
    <w:rsid w:val="00F177A5"/>
    <w:rsid w:val="00F3070B"/>
    <w:rsid w:val="00F33B88"/>
    <w:rsid w:val="00F36238"/>
    <w:rsid w:val="00F367F9"/>
    <w:rsid w:val="00F40970"/>
    <w:rsid w:val="00F41D99"/>
    <w:rsid w:val="00F5010F"/>
    <w:rsid w:val="00F52729"/>
    <w:rsid w:val="00F5418B"/>
    <w:rsid w:val="00F54849"/>
    <w:rsid w:val="00F55979"/>
    <w:rsid w:val="00F55EED"/>
    <w:rsid w:val="00F65119"/>
    <w:rsid w:val="00F70689"/>
    <w:rsid w:val="00F73584"/>
    <w:rsid w:val="00F81B85"/>
    <w:rsid w:val="00F82B56"/>
    <w:rsid w:val="00F84C7F"/>
    <w:rsid w:val="00F87722"/>
    <w:rsid w:val="00F90A41"/>
    <w:rsid w:val="00F93C50"/>
    <w:rsid w:val="00F95E05"/>
    <w:rsid w:val="00F9701C"/>
    <w:rsid w:val="00F977B7"/>
    <w:rsid w:val="00FA0275"/>
    <w:rsid w:val="00FA1B0B"/>
    <w:rsid w:val="00FB119A"/>
    <w:rsid w:val="00FB4B8D"/>
    <w:rsid w:val="00FB562B"/>
    <w:rsid w:val="00FB587F"/>
    <w:rsid w:val="00FC0AF2"/>
    <w:rsid w:val="00FC19DE"/>
    <w:rsid w:val="00FC2335"/>
    <w:rsid w:val="00FC6793"/>
    <w:rsid w:val="00FC6CF8"/>
    <w:rsid w:val="00FC77E6"/>
    <w:rsid w:val="00FC788E"/>
    <w:rsid w:val="00FD51A2"/>
    <w:rsid w:val="00FD5EBE"/>
    <w:rsid w:val="00FE4A06"/>
    <w:rsid w:val="00FE55BF"/>
    <w:rsid w:val="00FF7410"/>
    <w:rsid w:val="00FF77CD"/>
    <w:rsid w:val="00FF79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5A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16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3</cp:revision>
  <cp:lastPrinted>2017-09-05T19:43:00Z</cp:lastPrinted>
  <dcterms:created xsi:type="dcterms:W3CDTF">2019-07-01T19:40:00Z</dcterms:created>
  <dcterms:modified xsi:type="dcterms:W3CDTF">2019-07-01T19:41:00Z</dcterms:modified>
</cp:coreProperties>
</file>